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9A78C15" w14:textId="77777777" w:rsidR="00AB4622" w:rsidRDefault="00AB4622">
      <w:pPr>
        <w:pStyle w:val="aa"/>
        <w:rPr>
          <w:sz w:val="24"/>
          <w:szCs w:val="18"/>
          <w:lang w:val="zh-CN"/>
        </w:rPr>
      </w:pPr>
      <w:bookmarkStart w:id="0" w:name="_Toc13467"/>
    </w:p>
    <w:p w14:paraId="7BB5C0CA" w14:textId="77777777" w:rsidR="00AB4622" w:rsidRPr="00AF0DCD" w:rsidRDefault="00947EE8">
      <w:pPr>
        <w:jc w:val="center"/>
        <w:rPr>
          <w:rFonts w:ascii="华文楷体" w:eastAsia="华文楷体" w:hAnsi="华文楷体" w:cs="华文楷体" w:hint="eastAsia"/>
          <w:sz w:val="56"/>
          <w:szCs w:val="56"/>
        </w:rPr>
      </w:pPr>
      <w:r w:rsidRPr="00AF0DCD">
        <w:rPr>
          <w:rFonts w:ascii="华文楷体" w:eastAsia="华文楷体" w:hAnsi="华文楷体" w:cs="华文楷体" w:hint="eastAsia"/>
          <w:sz w:val="56"/>
          <w:szCs w:val="56"/>
        </w:rPr>
        <w:t>省级党政机关办公业务用房</w:t>
      </w:r>
    </w:p>
    <w:p w14:paraId="06B20A4F" w14:textId="77777777" w:rsidR="00AB4622" w:rsidRPr="00AF0DCD" w:rsidRDefault="00947EE8">
      <w:pPr>
        <w:jc w:val="center"/>
        <w:rPr>
          <w:rFonts w:ascii="华文楷体" w:eastAsia="华文楷体" w:hAnsi="华文楷体" w:cs="华文楷体" w:hint="eastAsia"/>
          <w:sz w:val="56"/>
          <w:szCs w:val="56"/>
        </w:rPr>
      </w:pPr>
      <w:r w:rsidRPr="00AF0DCD">
        <w:rPr>
          <w:rFonts w:ascii="华文楷体" w:eastAsia="华文楷体" w:hAnsi="华文楷体" w:cs="华文楷体" w:hint="eastAsia"/>
          <w:sz w:val="56"/>
          <w:szCs w:val="56"/>
        </w:rPr>
        <w:t>维修专项资金项目</w:t>
      </w:r>
    </w:p>
    <w:p w14:paraId="7742352A" w14:textId="77777777" w:rsidR="00AB4622" w:rsidRPr="00AF0DCD" w:rsidRDefault="00AB4622">
      <w:pPr>
        <w:jc w:val="center"/>
        <w:rPr>
          <w:rFonts w:ascii="黑体" w:eastAsia="黑体" w:hAnsi="宋体" w:hint="eastAsia"/>
          <w:sz w:val="44"/>
          <w:szCs w:val="44"/>
        </w:rPr>
      </w:pPr>
    </w:p>
    <w:p w14:paraId="41FE7C80" w14:textId="77777777" w:rsidR="00AB4622" w:rsidRPr="00AF0DCD" w:rsidRDefault="00AB4622">
      <w:pPr>
        <w:jc w:val="center"/>
        <w:rPr>
          <w:rFonts w:ascii="黑体" w:eastAsia="黑体" w:hAnsi="宋体" w:hint="eastAsia"/>
          <w:sz w:val="44"/>
          <w:szCs w:val="44"/>
        </w:rPr>
      </w:pPr>
    </w:p>
    <w:p w14:paraId="5AFB183C" w14:textId="77777777" w:rsidR="00AB4622" w:rsidRPr="00AF0DCD" w:rsidRDefault="00947EE8">
      <w:pPr>
        <w:jc w:val="center"/>
        <w:rPr>
          <w:rFonts w:ascii="方正小标宋_GBK" w:eastAsia="方正小标宋_GBK" w:hAnsi="方正小标宋_GBK" w:cs="方正小标宋_GBK" w:hint="eastAsia"/>
          <w:sz w:val="72"/>
          <w:szCs w:val="72"/>
        </w:rPr>
      </w:pPr>
      <w:r w:rsidRPr="00AF0DCD">
        <w:rPr>
          <w:rFonts w:ascii="方正小标宋_GBK" w:eastAsia="方正小标宋_GBK" w:hAnsi="方正小标宋_GBK" w:cs="方正小标宋_GBK" w:hint="eastAsia"/>
          <w:sz w:val="72"/>
          <w:szCs w:val="72"/>
        </w:rPr>
        <w:t>竞争性磋商文件</w:t>
      </w:r>
    </w:p>
    <w:p w14:paraId="6DDD988D" w14:textId="77777777" w:rsidR="00AB4622" w:rsidRPr="00AF0DCD" w:rsidRDefault="00AB4622">
      <w:pPr>
        <w:jc w:val="center"/>
        <w:rPr>
          <w:rFonts w:ascii="华文楷体" w:eastAsia="华文楷体" w:hAnsi="华文楷体" w:cs="华文楷体" w:hint="eastAsia"/>
          <w:sz w:val="36"/>
          <w:szCs w:val="36"/>
        </w:rPr>
      </w:pPr>
    </w:p>
    <w:p w14:paraId="559FE79B" w14:textId="77777777" w:rsidR="00AB4622" w:rsidRPr="00AF0DCD" w:rsidRDefault="00AB4622">
      <w:pPr>
        <w:spacing w:line="500" w:lineRule="exact"/>
        <w:jc w:val="left"/>
        <w:rPr>
          <w:rFonts w:ascii="华文仿宋" w:eastAsia="华文仿宋" w:hAnsi="华文仿宋" w:cs="华文仿宋" w:hint="eastAsia"/>
          <w:sz w:val="32"/>
          <w:szCs w:val="32"/>
        </w:rPr>
      </w:pPr>
    </w:p>
    <w:p w14:paraId="728513E6" w14:textId="77777777" w:rsidR="00AB4622" w:rsidRPr="00AF0DCD" w:rsidRDefault="00AB4622">
      <w:pPr>
        <w:spacing w:line="500" w:lineRule="exact"/>
        <w:jc w:val="left"/>
        <w:rPr>
          <w:rFonts w:ascii="华文仿宋" w:eastAsia="华文仿宋" w:hAnsi="华文仿宋" w:cs="华文仿宋" w:hint="eastAsia"/>
          <w:sz w:val="32"/>
          <w:szCs w:val="32"/>
        </w:rPr>
      </w:pPr>
    </w:p>
    <w:p w14:paraId="765962A6" w14:textId="77777777" w:rsidR="00AB4622" w:rsidRPr="00AF0DCD" w:rsidRDefault="00AB4622">
      <w:pPr>
        <w:spacing w:line="500" w:lineRule="exact"/>
        <w:jc w:val="left"/>
        <w:rPr>
          <w:rFonts w:ascii="华文仿宋" w:eastAsia="华文仿宋" w:hAnsi="华文仿宋" w:cs="华文仿宋" w:hint="eastAsia"/>
          <w:sz w:val="40"/>
          <w:szCs w:val="40"/>
        </w:rPr>
      </w:pPr>
    </w:p>
    <w:p w14:paraId="5E2A837F" w14:textId="79373D33" w:rsidR="00AB4622" w:rsidRPr="00AF0DCD" w:rsidRDefault="00947EE8">
      <w:pPr>
        <w:spacing w:line="600" w:lineRule="exact"/>
        <w:jc w:val="left"/>
        <w:rPr>
          <w:rFonts w:ascii="华文仿宋" w:eastAsia="华文仿宋" w:hAnsi="华文仿宋" w:cs="华文仿宋" w:hint="eastAsia"/>
          <w:sz w:val="40"/>
          <w:szCs w:val="40"/>
          <w:u w:val="single"/>
        </w:rPr>
      </w:pPr>
      <w:r w:rsidRPr="00AF0DCD">
        <w:rPr>
          <w:rFonts w:ascii="华文仿宋" w:eastAsia="华文仿宋" w:hAnsi="华文仿宋" w:cs="华文仿宋" w:hint="eastAsia"/>
          <w:sz w:val="40"/>
          <w:szCs w:val="40"/>
        </w:rPr>
        <w:t xml:space="preserve">    项目编号：</w:t>
      </w:r>
      <w:r w:rsidR="00B714DA" w:rsidRPr="00AF0DCD">
        <w:rPr>
          <w:rFonts w:ascii="华文仿宋" w:eastAsia="华文仿宋" w:hAnsi="华文仿宋" w:cs="华文仿宋"/>
          <w:sz w:val="40"/>
          <w:szCs w:val="40"/>
          <w:u w:val="single"/>
        </w:rPr>
        <w:t>JSZC-320000-BJHX-C2026-</w:t>
      </w:r>
      <w:r w:rsidR="00535557" w:rsidRPr="00AF0DCD">
        <w:rPr>
          <w:rFonts w:ascii="华文仿宋" w:eastAsia="华文仿宋" w:hAnsi="华文仿宋" w:cs="华文仿宋"/>
          <w:sz w:val="40"/>
          <w:szCs w:val="40"/>
          <w:u w:val="single"/>
        </w:rPr>
        <w:t>000</w:t>
      </w:r>
      <w:r w:rsidR="00535557">
        <w:rPr>
          <w:rFonts w:ascii="华文仿宋" w:eastAsia="华文仿宋" w:hAnsi="华文仿宋" w:cs="华文仿宋" w:hint="eastAsia"/>
          <w:sz w:val="40"/>
          <w:szCs w:val="40"/>
          <w:u w:val="single"/>
        </w:rPr>
        <w:t>2</w:t>
      </w:r>
      <w:r w:rsidR="00535557" w:rsidRPr="00AF0DCD">
        <w:rPr>
          <w:rFonts w:ascii="华文仿宋" w:eastAsia="华文仿宋" w:hAnsi="华文仿宋" w:cs="华文仿宋" w:hint="eastAsia"/>
          <w:sz w:val="40"/>
          <w:szCs w:val="40"/>
          <w:u w:val="single"/>
        </w:rPr>
        <w:t xml:space="preserve">           </w:t>
      </w:r>
    </w:p>
    <w:p w14:paraId="20038F75" w14:textId="18309235" w:rsidR="00AB4622" w:rsidRPr="00AF0DCD" w:rsidRDefault="00947EE8">
      <w:pPr>
        <w:spacing w:line="600" w:lineRule="exact"/>
        <w:ind w:left="2736" w:hangingChars="684" w:hanging="2736"/>
        <w:rPr>
          <w:rFonts w:eastAsia="华文仿宋"/>
          <w:sz w:val="24"/>
          <w:szCs w:val="22"/>
        </w:rPr>
      </w:pPr>
      <w:r w:rsidRPr="00AF0DCD">
        <w:rPr>
          <w:rFonts w:ascii="华文仿宋" w:eastAsia="华文仿宋" w:hAnsi="华文仿宋" w:cs="华文仿宋" w:hint="eastAsia"/>
          <w:sz w:val="40"/>
          <w:szCs w:val="40"/>
        </w:rPr>
        <w:t xml:space="preserve">    项目名称：</w:t>
      </w:r>
      <w:r w:rsidR="00BA404B" w:rsidRPr="00AF0DCD">
        <w:rPr>
          <w:rFonts w:ascii="华文仿宋" w:eastAsia="华文仿宋" w:hAnsi="华文仿宋" w:cs="华文仿宋" w:hint="eastAsia"/>
          <w:sz w:val="40"/>
          <w:szCs w:val="40"/>
          <w:u w:val="single"/>
        </w:rPr>
        <w:t>安定门外大街丁88号第11层维修改造项目</w:t>
      </w:r>
      <w:r w:rsidRPr="00AF0DCD">
        <w:rPr>
          <w:rFonts w:ascii="华文仿宋" w:eastAsia="华文仿宋" w:hAnsi="华文仿宋" w:cs="华文仿宋" w:hint="eastAsia"/>
          <w:sz w:val="40"/>
          <w:szCs w:val="40"/>
          <w:u w:val="single"/>
        </w:rPr>
        <w:t xml:space="preserve">     </w:t>
      </w:r>
    </w:p>
    <w:p w14:paraId="43A339B2" w14:textId="1A65CA88" w:rsidR="00AB4622" w:rsidRPr="00AF0DCD" w:rsidRDefault="00947EE8">
      <w:pPr>
        <w:spacing w:line="600" w:lineRule="exact"/>
        <w:rPr>
          <w:rFonts w:ascii="华文仿宋" w:eastAsia="华文仿宋" w:hAnsi="华文仿宋" w:cs="华文仿宋" w:hint="eastAsia"/>
          <w:sz w:val="40"/>
          <w:szCs w:val="40"/>
          <w:u w:val="single"/>
        </w:rPr>
      </w:pPr>
      <w:r w:rsidRPr="00AF0DCD">
        <w:rPr>
          <w:rFonts w:ascii="华文仿宋" w:eastAsia="华文仿宋" w:hAnsi="华文仿宋" w:cs="华文仿宋" w:hint="eastAsia"/>
          <w:sz w:val="40"/>
          <w:szCs w:val="40"/>
        </w:rPr>
        <w:t xml:space="preserve">    </w:t>
      </w:r>
      <w:r w:rsidRPr="00AF0DCD">
        <w:rPr>
          <w:rFonts w:ascii="华文仿宋" w:eastAsia="华文仿宋" w:hAnsi="华文仿宋" w:cs="华文仿宋" w:hint="eastAsia"/>
          <w:sz w:val="40"/>
          <w:szCs w:val="40"/>
          <w:lang w:val="zh-CN"/>
        </w:rPr>
        <w:t>采</w:t>
      </w:r>
      <w:r w:rsidRPr="00AF0DCD">
        <w:rPr>
          <w:rFonts w:ascii="华文仿宋" w:eastAsia="华文仿宋" w:hAnsi="华文仿宋" w:cs="华文仿宋" w:hint="eastAsia"/>
          <w:sz w:val="40"/>
          <w:szCs w:val="40"/>
        </w:rPr>
        <w:t xml:space="preserve"> </w:t>
      </w:r>
      <w:r w:rsidRPr="00AF0DCD">
        <w:rPr>
          <w:rFonts w:ascii="华文仿宋" w:eastAsia="华文仿宋" w:hAnsi="华文仿宋" w:cs="华文仿宋" w:hint="eastAsia"/>
          <w:sz w:val="40"/>
          <w:szCs w:val="40"/>
          <w:lang w:val="zh-CN"/>
        </w:rPr>
        <w:t>购</w:t>
      </w:r>
      <w:r w:rsidRPr="00AF0DCD">
        <w:rPr>
          <w:rFonts w:ascii="华文仿宋" w:eastAsia="华文仿宋" w:hAnsi="华文仿宋" w:cs="华文仿宋" w:hint="eastAsia"/>
          <w:sz w:val="40"/>
          <w:szCs w:val="40"/>
        </w:rPr>
        <w:t xml:space="preserve"> </w:t>
      </w:r>
      <w:r w:rsidRPr="00AF0DCD">
        <w:rPr>
          <w:rFonts w:ascii="华文仿宋" w:eastAsia="华文仿宋" w:hAnsi="华文仿宋" w:cs="华文仿宋" w:hint="eastAsia"/>
          <w:sz w:val="40"/>
          <w:szCs w:val="40"/>
          <w:lang w:val="zh-CN"/>
        </w:rPr>
        <w:t>人：</w:t>
      </w:r>
      <w:r w:rsidR="00BA404B" w:rsidRPr="00AF0DCD">
        <w:rPr>
          <w:rFonts w:ascii="华文仿宋" w:eastAsia="华文仿宋" w:hAnsi="华文仿宋" w:cs="华文仿宋" w:hint="eastAsia"/>
          <w:sz w:val="40"/>
          <w:szCs w:val="40"/>
          <w:u w:val="single"/>
          <w:lang w:val="zh-CN"/>
        </w:rPr>
        <w:t>江苏省人民政府驻北京办事处</w:t>
      </w:r>
      <w:r w:rsidRPr="00AF0DCD">
        <w:rPr>
          <w:rFonts w:ascii="华文仿宋" w:eastAsia="华文仿宋" w:hAnsi="华文仿宋" w:cs="华文仿宋" w:hint="eastAsia"/>
          <w:sz w:val="40"/>
          <w:szCs w:val="40"/>
          <w:u w:val="single"/>
        </w:rPr>
        <w:t xml:space="preserve">      </w:t>
      </w:r>
    </w:p>
    <w:p w14:paraId="67E9325C" w14:textId="4E177DA0" w:rsidR="00AB4622" w:rsidRPr="00AF0DCD" w:rsidRDefault="00947EE8">
      <w:pPr>
        <w:spacing w:line="600" w:lineRule="exact"/>
        <w:rPr>
          <w:rFonts w:ascii="宋体" w:hAnsi="宋体" w:cs="宋体" w:hint="eastAsia"/>
          <w:sz w:val="44"/>
          <w:szCs w:val="44"/>
          <w:lang w:val="zh-CN"/>
        </w:rPr>
      </w:pPr>
      <w:r w:rsidRPr="00AF0DCD">
        <w:rPr>
          <w:rFonts w:ascii="华文仿宋" w:eastAsia="华文仿宋" w:hAnsi="华文仿宋" w:cs="华文仿宋" w:hint="eastAsia"/>
          <w:sz w:val="40"/>
          <w:szCs w:val="40"/>
        </w:rPr>
        <w:t xml:space="preserve">    </w:t>
      </w:r>
      <w:r w:rsidRPr="00AF0DCD">
        <w:rPr>
          <w:rFonts w:ascii="华文仿宋" w:eastAsia="华文仿宋" w:hAnsi="华文仿宋" w:cs="华文仿宋" w:hint="eastAsia"/>
          <w:sz w:val="40"/>
          <w:szCs w:val="40"/>
          <w:lang w:val="zh-CN"/>
        </w:rPr>
        <w:t>代理机构：</w:t>
      </w:r>
      <w:r w:rsidR="00BA404B" w:rsidRPr="00AF0DCD">
        <w:rPr>
          <w:rFonts w:ascii="华文仿宋" w:eastAsia="华文仿宋" w:hAnsi="华文仿宋" w:cs="华文仿宋" w:hint="eastAsia"/>
          <w:sz w:val="40"/>
          <w:szCs w:val="40"/>
          <w:u w:val="single"/>
          <w:lang w:val="zh-CN"/>
        </w:rPr>
        <w:t>北京精恒信工程咨询有限公司</w:t>
      </w:r>
      <w:r w:rsidRPr="00AF0DCD">
        <w:rPr>
          <w:rFonts w:ascii="宋体" w:hAnsi="宋体" w:cs="宋体" w:hint="eastAsia"/>
          <w:sz w:val="40"/>
          <w:szCs w:val="40"/>
          <w:u w:val="single"/>
        </w:rPr>
        <w:t xml:space="preserve">  </w:t>
      </w:r>
    </w:p>
    <w:p w14:paraId="783DE54F" w14:textId="77777777" w:rsidR="00AB4622" w:rsidRPr="00AF0DCD" w:rsidRDefault="00AB4622">
      <w:pPr>
        <w:jc w:val="center"/>
        <w:rPr>
          <w:rFonts w:ascii="方正小标宋_GBK" w:eastAsia="方正小标宋_GBK" w:hAnsi="方正小标宋_GBK" w:cs="方正小标宋_GBK" w:hint="eastAsia"/>
          <w:b/>
          <w:bCs/>
          <w:sz w:val="36"/>
          <w:szCs w:val="36"/>
        </w:rPr>
      </w:pPr>
      <w:bookmarkStart w:id="1" w:name="_Toc23476"/>
    </w:p>
    <w:p w14:paraId="192CF476" w14:textId="0C3DC676" w:rsidR="00AB4622" w:rsidRPr="00AF0DCD" w:rsidRDefault="00947EE8">
      <w:pPr>
        <w:jc w:val="center"/>
        <w:rPr>
          <w:rFonts w:ascii="方正小标宋_GBK" w:eastAsia="方正小标宋_GBK" w:hAnsi="方正小标宋_GBK" w:cs="方正小标宋_GBK" w:hint="eastAsia"/>
          <w:b/>
          <w:bCs/>
          <w:sz w:val="36"/>
          <w:szCs w:val="36"/>
        </w:rPr>
      </w:pPr>
      <w:r w:rsidRPr="00AF0DCD">
        <w:rPr>
          <w:rFonts w:ascii="华文仿宋" w:eastAsia="华文仿宋" w:hAnsi="华文仿宋" w:cs="华文仿宋" w:hint="eastAsia"/>
          <w:sz w:val="36"/>
          <w:szCs w:val="36"/>
        </w:rPr>
        <w:t>二〇二六年</w:t>
      </w:r>
      <w:r w:rsidR="00B714DA" w:rsidRPr="00AF0DCD">
        <w:rPr>
          <w:rFonts w:ascii="华文仿宋" w:eastAsia="华文仿宋" w:hAnsi="华文仿宋" w:cs="华文仿宋" w:hint="eastAsia"/>
          <w:sz w:val="36"/>
          <w:szCs w:val="36"/>
        </w:rPr>
        <w:t>六</w:t>
      </w:r>
      <w:r w:rsidRPr="00AF0DCD">
        <w:rPr>
          <w:rFonts w:ascii="华文仿宋" w:eastAsia="华文仿宋" w:hAnsi="华文仿宋" w:cs="华文仿宋" w:hint="eastAsia"/>
          <w:sz w:val="36"/>
          <w:szCs w:val="36"/>
        </w:rPr>
        <w:t>月</w:t>
      </w:r>
    </w:p>
    <w:p w14:paraId="6CAB06F1" w14:textId="77777777" w:rsidR="00AB4622" w:rsidRPr="00AF0DCD" w:rsidRDefault="00AB4622">
      <w:pPr>
        <w:pageBreakBefore/>
        <w:jc w:val="center"/>
        <w:rPr>
          <w:rFonts w:ascii="方正小标宋_GBK" w:eastAsia="方正小标宋_GBK" w:hAnsi="方正小标宋_GBK" w:cs="方正小标宋_GBK" w:hint="eastAsia"/>
          <w:b/>
          <w:bCs/>
          <w:sz w:val="36"/>
          <w:szCs w:val="36"/>
        </w:rPr>
        <w:sectPr w:rsidR="00AB4622" w:rsidRPr="00AF0DCD">
          <w:headerReference w:type="default" r:id="rId8"/>
          <w:footerReference w:type="default" r:id="rId9"/>
          <w:pgSz w:w="11906" w:h="16838"/>
          <w:pgMar w:top="1440" w:right="1080" w:bottom="1440" w:left="1080" w:header="720" w:footer="720" w:gutter="0"/>
          <w:cols w:space="720"/>
        </w:sectPr>
      </w:pPr>
    </w:p>
    <w:p w14:paraId="78362E9A" w14:textId="77777777" w:rsidR="00AB4622" w:rsidRPr="00AF0DCD" w:rsidRDefault="00947EE8">
      <w:pPr>
        <w:pageBreakBefore/>
        <w:jc w:val="center"/>
        <w:rPr>
          <w:rFonts w:ascii="方正小标宋_GBK" w:eastAsia="方正小标宋_GBK" w:hAnsi="方正小标宋_GBK" w:cs="方正小标宋_GBK" w:hint="eastAsia"/>
          <w:b/>
          <w:bCs/>
          <w:sz w:val="36"/>
          <w:szCs w:val="36"/>
        </w:rPr>
      </w:pPr>
      <w:r w:rsidRPr="00AF0DCD">
        <w:rPr>
          <w:rFonts w:ascii="方正小标宋_GBK" w:eastAsia="方正小标宋_GBK" w:hAnsi="方正小标宋_GBK" w:cs="方正小标宋_GBK" w:hint="eastAsia"/>
          <w:b/>
          <w:bCs/>
          <w:sz w:val="36"/>
          <w:szCs w:val="36"/>
        </w:rPr>
        <w:lastRenderedPageBreak/>
        <w:t>目 录</w:t>
      </w:r>
      <w:bookmarkEnd w:id="0"/>
      <w:bookmarkEnd w:id="1"/>
    </w:p>
    <w:p w14:paraId="51A6CF3E" w14:textId="77777777" w:rsidR="00AB4622" w:rsidRPr="00AF0DCD" w:rsidRDefault="00AB4622">
      <w:pPr>
        <w:pStyle w:val="TOC1"/>
        <w:tabs>
          <w:tab w:val="right" w:leader="dot" w:pos="9746"/>
        </w:tabs>
        <w:rPr>
          <w:rFonts w:ascii="方正仿宋_GBK" w:eastAsia="方正仿宋_GBK" w:hAnsi="方正仿宋_GBK" w:cs="方正仿宋_GBK" w:hint="eastAsia"/>
          <w:sz w:val="28"/>
          <w:szCs w:val="28"/>
        </w:rPr>
      </w:pPr>
    </w:p>
    <w:p w14:paraId="07695CC3" w14:textId="07BC1E6C" w:rsidR="00AB4622" w:rsidRPr="00AF0DCD" w:rsidRDefault="00947EE8">
      <w:pPr>
        <w:pStyle w:val="TOC1"/>
        <w:tabs>
          <w:tab w:val="right" w:leader="dot" w:pos="9240"/>
        </w:tabs>
        <w:spacing w:line="360" w:lineRule="auto"/>
        <w:rPr>
          <w:rFonts w:ascii="方正仿宋_GBK" w:eastAsia="方正仿宋_GBK" w:hAnsi="方正仿宋_GBK" w:cs="方正仿宋_GBK" w:hint="eastAsia"/>
          <w:noProof/>
          <w:sz w:val="30"/>
          <w:szCs w:val="30"/>
        </w:rPr>
      </w:pPr>
      <w:r w:rsidRPr="00AF0DCD">
        <w:rPr>
          <w:rFonts w:ascii="方正仿宋_GBK" w:eastAsia="方正仿宋_GBK" w:hAnsi="方正仿宋_GBK" w:cs="方正仿宋_GBK" w:hint="eastAsia"/>
          <w:sz w:val="28"/>
          <w:szCs w:val="28"/>
        </w:rPr>
        <w:fldChar w:fldCharType="begin"/>
      </w:r>
      <w:r w:rsidRPr="00AF0DCD">
        <w:rPr>
          <w:rFonts w:ascii="方正仿宋_GBK" w:eastAsia="方正仿宋_GBK" w:hAnsi="方正仿宋_GBK" w:cs="方正仿宋_GBK" w:hint="eastAsia"/>
          <w:sz w:val="28"/>
          <w:szCs w:val="28"/>
        </w:rPr>
        <w:instrText xml:space="preserve">TOC \o "1-3" \h \u </w:instrText>
      </w:r>
      <w:r w:rsidRPr="00AF0DCD">
        <w:rPr>
          <w:rFonts w:ascii="方正仿宋_GBK" w:eastAsia="方正仿宋_GBK" w:hAnsi="方正仿宋_GBK" w:cs="方正仿宋_GBK" w:hint="eastAsia"/>
          <w:sz w:val="28"/>
          <w:szCs w:val="28"/>
        </w:rPr>
        <w:fldChar w:fldCharType="separate"/>
      </w:r>
      <w:hyperlink w:anchor="_Toc1190" w:history="1">
        <w:r w:rsidRPr="00AF0DCD">
          <w:rPr>
            <w:rFonts w:ascii="方正仿宋_GBK" w:eastAsia="方正仿宋_GBK" w:hAnsi="方正仿宋_GBK" w:cs="方正仿宋_GBK" w:hint="eastAsia"/>
            <w:bCs/>
            <w:noProof/>
            <w:spacing w:val="-10"/>
            <w:sz w:val="30"/>
            <w:szCs w:val="30"/>
          </w:rPr>
          <w:t>第一章 竞争性磋商公告</w:t>
        </w:r>
        <w:r w:rsidRPr="00AF0DCD">
          <w:rPr>
            <w:rFonts w:ascii="方正仿宋_GBK" w:eastAsia="方正仿宋_GBK" w:hAnsi="方正仿宋_GBK" w:cs="方正仿宋_GBK" w:hint="eastAsia"/>
            <w:noProof/>
            <w:sz w:val="30"/>
            <w:szCs w:val="30"/>
          </w:rPr>
          <w:tab/>
        </w:r>
      </w:hyperlink>
      <w:r w:rsidRPr="00AF0DCD">
        <w:rPr>
          <w:rFonts w:ascii="方正仿宋_GBK" w:eastAsia="方正仿宋_GBK" w:hAnsi="方正仿宋_GBK" w:cs="方正仿宋_GBK" w:hint="eastAsia"/>
          <w:noProof/>
          <w:sz w:val="30"/>
          <w:szCs w:val="30"/>
        </w:rPr>
        <w:t>1</w:t>
      </w:r>
    </w:p>
    <w:p w14:paraId="70185325" w14:textId="16730FA0" w:rsidR="00AB4622" w:rsidRPr="00AF0DCD" w:rsidRDefault="00947EE8">
      <w:pPr>
        <w:pStyle w:val="TOC1"/>
        <w:tabs>
          <w:tab w:val="right" w:leader="dot" w:pos="9240"/>
        </w:tabs>
        <w:spacing w:line="360" w:lineRule="auto"/>
        <w:rPr>
          <w:rFonts w:ascii="方正仿宋_GBK" w:eastAsia="方正仿宋_GBK" w:hAnsi="方正仿宋_GBK" w:cs="方正仿宋_GBK" w:hint="eastAsia"/>
          <w:noProof/>
          <w:sz w:val="30"/>
          <w:szCs w:val="30"/>
        </w:rPr>
      </w:pPr>
      <w:hyperlink w:anchor="_Toc11224" w:history="1">
        <w:r w:rsidRPr="00AF0DCD">
          <w:rPr>
            <w:rFonts w:ascii="方正仿宋_GBK" w:eastAsia="方正仿宋_GBK" w:hAnsi="方正仿宋_GBK" w:cs="方正仿宋_GBK" w:hint="eastAsia"/>
            <w:bCs/>
            <w:noProof/>
            <w:spacing w:val="-10"/>
            <w:sz w:val="30"/>
            <w:szCs w:val="30"/>
          </w:rPr>
          <w:t>第二章 竞争性磋商须知</w:t>
        </w:r>
        <w:r w:rsidRPr="00AF0DCD">
          <w:rPr>
            <w:rFonts w:ascii="方正仿宋_GBK" w:eastAsia="方正仿宋_GBK" w:hAnsi="方正仿宋_GBK" w:cs="方正仿宋_GBK" w:hint="eastAsia"/>
            <w:noProof/>
            <w:sz w:val="30"/>
            <w:szCs w:val="30"/>
          </w:rPr>
          <w:tab/>
        </w:r>
      </w:hyperlink>
      <w:r w:rsidRPr="00AF0DCD">
        <w:rPr>
          <w:rFonts w:ascii="方正仿宋_GBK" w:eastAsia="方正仿宋_GBK" w:hAnsi="方正仿宋_GBK" w:cs="方正仿宋_GBK" w:hint="eastAsia"/>
          <w:noProof/>
          <w:sz w:val="30"/>
          <w:szCs w:val="30"/>
        </w:rPr>
        <w:t>6</w:t>
      </w:r>
    </w:p>
    <w:p w14:paraId="703A9605" w14:textId="2FC78080" w:rsidR="00AB4622" w:rsidRPr="00AF0DCD" w:rsidRDefault="00947EE8">
      <w:pPr>
        <w:pStyle w:val="TOC1"/>
        <w:tabs>
          <w:tab w:val="right" w:leader="dot" w:pos="9240"/>
        </w:tabs>
        <w:spacing w:line="360" w:lineRule="auto"/>
        <w:rPr>
          <w:rFonts w:ascii="方正仿宋_GBK" w:eastAsia="方正仿宋_GBK" w:hAnsi="方正仿宋_GBK" w:cs="方正仿宋_GBK" w:hint="eastAsia"/>
          <w:noProof/>
          <w:sz w:val="30"/>
          <w:szCs w:val="30"/>
        </w:rPr>
      </w:pPr>
      <w:hyperlink w:anchor="_Toc11584" w:history="1">
        <w:r w:rsidRPr="00AF0DCD">
          <w:rPr>
            <w:rFonts w:ascii="方正仿宋_GBK" w:eastAsia="方正仿宋_GBK" w:hAnsi="方正仿宋_GBK" w:cs="方正仿宋_GBK" w:hint="eastAsia"/>
            <w:bCs/>
            <w:noProof/>
            <w:spacing w:val="-10"/>
            <w:sz w:val="30"/>
            <w:szCs w:val="30"/>
          </w:rPr>
          <w:t>第三章 成交标准</w:t>
        </w:r>
        <w:r w:rsidRPr="00AF0DCD">
          <w:rPr>
            <w:rFonts w:ascii="方正仿宋_GBK" w:eastAsia="方正仿宋_GBK" w:hAnsi="方正仿宋_GBK" w:cs="方正仿宋_GBK" w:hint="eastAsia"/>
            <w:noProof/>
            <w:sz w:val="30"/>
            <w:szCs w:val="30"/>
          </w:rPr>
          <w:tab/>
          <w:t>2</w:t>
        </w:r>
      </w:hyperlink>
      <w:r w:rsidRPr="00AF0DCD">
        <w:rPr>
          <w:rFonts w:ascii="方正仿宋_GBK" w:eastAsia="方正仿宋_GBK" w:hAnsi="方正仿宋_GBK" w:cs="方正仿宋_GBK" w:hint="eastAsia"/>
          <w:noProof/>
          <w:sz w:val="30"/>
          <w:szCs w:val="30"/>
        </w:rPr>
        <w:t>0</w:t>
      </w:r>
    </w:p>
    <w:p w14:paraId="129A2718" w14:textId="00FBD8BD" w:rsidR="00AB4622" w:rsidRPr="00AF0DCD" w:rsidRDefault="00947EE8">
      <w:pPr>
        <w:pStyle w:val="TOC1"/>
        <w:tabs>
          <w:tab w:val="right" w:leader="dot" w:pos="9240"/>
        </w:tabs>
        <w:spacing w:line="360" w:lineRule="auto"/>
        <w:rPr>
          <w:rFonts w:ascii="方正仿宋_GBK" w:eastAsia="方正仿宋_GBK" w:hAnsi="方正仿宋_GBK" w:cs="方正仿宋_GBK" w:hint="eastAsia"/>
          <w:noProof/>
          <w:sz w:val="30"/>
          <w:szCs w:val="30"/>
        </w:rPr>
      </w:pPr>
      <w:hyperlink w:anchor="_Toc12729" w:history="1">
        <w:r w:rsidRPr="00AF0DCD">
          <w:rPr>
            <w:rFonts w:ascii="方正仿宋_GBK" w:eastAsia="方正仿宋_GBK" w:hAnsi="方正仿宋_GBK" w:cs="方正仿宋_GBK" w:hint="eastAsia"/>
            <w:bCs/>
            <w:noProof/>
            <w:sz w:val="30"/>
            <w:szCs w:val="30"/>
            <w:lang w:val="zh-CN"/>
          </w:rPr>
          <w:t>第四章 采购项目的技术规格、要求和数量等</w:t>
        </w:r>
        <w:r w:rsidRPr="00AF0DCD">
          <w:rPr>
            <w:rFonts w:ascii="方正仿宋_GBK" w:eastAsia="方正仿宋_GBK" w:hAnsi="方正仿宋_GBK" w:cs="方正仿宋_GBK" w:hint="eastAsia"/>
            <w:noProof/>
            <w:sz w:val="30"/>
            <w:szCs w:val="30"/>
          </w:rPr>
          <w:tab/>
        </w:r>
        <w:r w:rsidRPr="00AF0DCD">
          <w:rPr>
            <w:rFonts w:ascii="方正仿宋_GBK" w:eastAsia="方正仿宋_GBK" w:hAnsi="方正仿宋_GBK" w:cs="方正仿宋_GBK" w:hint="eastAsia"/>
            <w:noProof/>
            <w:sz w:val="30"/>
            <w:szCs w:val="30"/>
          </w:rPr>
          <w:fldChar w:fldCharType="begin"/>
        </w:r>
        <w:r w:rsidRPr="00AF0DCD">
          <w:rPr>
            <w:rFonts w:ascii="方正仿宋_GBK" w:eastAsia="方正仿宋_GBK" w:hAnsi="方正仿宋_GBK" w:cs="方正仿宋_GBK" w:hint="eastAsia"/>
            <w:noProof/>
            <w:sz w:val="30"/>
            <w:szCs w:val="30"/>
          </w:rPr>
          <w:instrText xml:space="preserve"> PAGEREF _Toc12729 \h </w:instrText>
        </w:r>
        <w:r w:rsidRPr="00AF0DCD">
          <w:rPr>
            <w:rFonts w:ascii="方正仿宋_GBK" w:eastAsia="方正仿宋_GBK" w:hAnsi="方正仿宋_GBK" w:cs="方正仿宋_GBK" w:hint="eastAsia"/>
            <w:noProof/>
            <w:sz w:val="30"/>
            <w:szCs w:val="30"/>
          </w:rPr>
        </w:r>
        <w:r w:rsidRPr="00AF0DCD">
          <w:rPr>
            <w:rFonts w:ascii="方正仿宋_GBK" w:eastAsia="方正仿宋_GBK" w:hAnsi="方正仿宋_GBK" w:cs="方正仿宋_GBK" w:hint="eastAsia"/>
            <w:noProof/>
            <w:sz w:val="30"/>
            <w:szCs w:val="30"/>
          </w:rPr>
          <w:fldChar w:fldCharType="separate"/>
        </w:r>
        <w:r w:rsidR="00E66F75">
          <w:rPr>
            <w:rFonts w:ascii="方正仿宋_GBK" w:eastAsia="方正仿宋_GBK" w:hAnsi="方正仿宋_GBK" w:cs="方正仿宋_GBK" w:hint="eastAsia"/>
            <w:noProof/>
            <w:sz w:val="30"/>
            <w:szCs w:val="30"/>
          </w:rPr>
          <w:t>29</w:t>
        </w:r>
        <w:r w:rsidRPr="00AF0DCD">
          <w:rPr>
            <w:rFonts w:ascii="方正仿宋_GBK" w:eastAsia="方正仿宋_GBK" w:hAnsi="方正仿宋_GBK" w:cs="方正仿宋_GBK" w:hint="eastAsia"/>
            <w:noProof/>
            <w:sz w:val="30"/>
            <w:szCs w:val="30"/>
          </w:rPr>
          <w:fldChar w:fldCharType="end"/>
        </w:r>
      </w:hyperlink>
    </w:p>
    <w:p w14:paraId="3EDA7F23" w14:textId="5DCBC39D" w:rsidR="00AB4622" w:rsidRPr="00AF0DCD" w:rsidRDefault="00947EE8">
      <w:pPr>
        <w:pStyle w:val="TOC1"/>
        <w:tabs>
          <w:tab w:val="right" w:leader="dot" w:pos="9240"/>
        </w:tabs>
        <w:spacing w:line="360" w:lineRule="auto"/>
        <w:rPr>
          <w:rFonts w:ascii="方正仿宋_GBK" w:eastAsia="方正仿宋_GBK" w:hAnsi="方正仿宋_GBK" w:cs="方正仿宋_GBK" w:hint="eastAsia"/>
          <w:noProof/>
          <w:sz w:val="30"/>
          <w:szCs w:val="30"/>
        </w:rPr>
      </w:pPr>
      <w:hyperlink w:anchor="_Toc300" w:history="1">
        <w:r w:rsidRPr="00AF0DCD">
          <w:rPr>
            <w:rFonts w:ascii="方正仿宋_GBK" w:eastAsia="方正仿宋_GBK" w:hAnsi="方正仿宋_GBK" w:cs="方正仿宋_GBK" w:hint="eastAsia"/>
            <w:bCs/>
            <w:noProof/>
            <w:sz w:val="30"/>
            <w:szCs w:val="30"/>
            <w:lang w:val="zh-CN"/>
          </w:rPr>
          <w:t>第五章</w:t>
        </w:r>
        <w:r w:rsidRPr="00AF0DCD">
          <w:rPr>
            <w:rFonts w:ascii="方正仿宋_GBK" w:eastAsia="方正仿宋_GBK" w:hAnsi="方正仿宋_GBK" w:cs="方正仿宋_GBK" w:hint="eastAsia"/>
            <w:bCs/>
            <w:noProof/>
            <w:sz w:val="30"/>
            <w:szCs w:val="30"/>
          </w:rPr>
          <w:t xml:space="preserve"> 合同内容及格式</w:t>
        </w:r>
        <w:r w:rsidRPr="00AF0DCD">
          <w:rPr>
            <w:rFonts w:ascii="方正仿宋_GBK" w:eastAsia="方正仿宋_GBK" w:hAnsi="方正仿宋_GBK" w:cs="方正仿宋_GBK" w:hint="eastAsia"/>
            <w:noProof/>
            <w:sz w:val="30"/>
            <w:szCs w:val="30"/>
          </w:rPr>
          <w:tab/>
        </w:r>
      </w:hyperlink>
      <w:r w:rsidRPr="00AF0DCD">
        <w:rPr>
          <w:rFonts w:ascii="方正仿宋_GBK" w:eastAsia="方正仿宋_GBK" w:hAnsi="方正仿宋_GBK" w:cs="方正仿宋_GBK" w:hint="eastAsia"/>
          <w:noProof/>
          <w:sz w:val="30"/>
          <w:szCs w:val="30"/>
        </w:rPr>
        <w:t>26</w:t>
      </w:r>
    </w:p>
    <w:p w14:paraId="5F4C3D20" w14:textId="6F5BD540" w:rsidR="00AB4622" w:rsidRPr="00AF0DCD" w:rsidRDefault="00947EE8">
      <w:pPr>
        <w:pStyle w:val="TOC1"/>
        <w:tabs>
          <w:tab w:val="right" w:leader="dot" w:pos="9240"/>
        </w:tabs>
        <w:spacing w:line="360" w:lineRule="auto"/>
        <w:rPr>
          <w:rFonts w:ascii="方正仿宋_GBK" w:eastAsia="方正仿宋_GBK" w:hAnsi="方正仿宋_GBK" w:cs="方正仿宋_GBK" w:hint="eastAsia"/>
          <w:noProof/>
          <w:sz w:val="28"/>
          <w:szCs w:val="28"/>
        </w:rPr>
      </w:pPr>
      <w:hyperlink w:anchor="_Toc22380" w:history="1">
        <w:r w:rsidRPr="00AF0DCD">
          <w:rPr>
            <w:rFonts w:ascii="方正仿宋_GBK" w:eastAsia="方正仿宋_GBK" w:hAnsi="方正仿宋_GBK" w:cs="方正仿宋_GBK" w:hint="eastAsia"/>
            <w:bCs/>
            <w:noProof/>
            <w:sz w:val="30"/>
            <w:szCs w:val="30"/>
          </w:rPr>
          <w:t>第六章 竞争性磋商响应文件格式及附件</w:t>
        </w:r>
        <w:r w:rsidRPr="00AF0DCD">
          <w:rPr>
            <w:rFonts w:ascii="方正仿宋_GBK" w:eastAsia="方正仿宋_GBK" w:hAnsi="方正仿宋_GBK" w:cs="方正仿宋_GBK" w:hint="eastAsia"/>
            <w:noProof/>
            <w:sz w:val="30"/>
            <w:szCs w:val="30"/>
          </w:rPr>
          <w:tab/>
        </w:r>
      </w:hyperlink>
      <w:r w:rsidRPr="00AF0DCD">
        <w:rPr>
          <w:rFonts w:ascii="方正仿宋_GBK" w:eastAsia="方正仿宋_GBK" w:hAnsi="方正仿宋_GBK" w:cs="方正仿宋_GBK" w:hint="eastAsia"/>
          <w:noProof/>
          <w:sz w:val="30"/>
          <w:szCs w:val="30"/>
        </w:rPr>
        <w:t>52</w:t>
      </w:r>
    </w:p>
    <w:p w14:paraId="0AD1E58C" w14:textId="77777777" w:rsidR="00AB4622" w:rsidRPr="00AF0DCD" w:rsidRDefault="00947EE8">
      <w:pPr>
        <w:spacing w:line="360" w:lineRule="auto"/>
        <w:rPr>
          <w:rFonts w:ascii="方正仿宋_GBK" w:eastAsia="方正仿宋_GBK" w:hAnsi="方正仿宋_GBK" w:cs="方正仿宋_GBK" w:hint="eastAsia"/>
          <w:sz w:val="28"/>
          <w:szCs w:val="28"/>
        </w:rPr>
      </w:pPr>
      <w:r w:rsidRPr="00AF0DCD">
        <w:rPr>
          <w:rFonts w:ascii="方正仿宋_GBK" w:eastAsia="方正仿宋_GBK" w:hAnsi="方正仿宋_GBK" w:cs="方正仿宋_GBK" w:hint="eastAsia"/>
          <w:sz w:val="28"/>
          <w:szCs w:val="28"/>
        </w:rPr>
        <w:fldChar w:fldCharType="end"/>
      </w:r>
    </w:p>
    <w:p w14:paraId="315FD512" w14:textId="77777777" w:rsidR="00AB4622" w:rsidRPr="00AF0DCD" w:rsidRDefault="00AB4622">
      <w:pPr>
        <w:widowControl/>
        <w:spacing w:line="360" w:lineRule="auto"/>
        <w:jc w:val="left"/>
        <w:rPr>
          <w:rFonts w:ascii="方正仿宋_GBK" w:eastAsia="方正仿宋_GBK" w:hAnsi="方正仿宋_GBK" w:cs="方正仿宋_GBK" w:hint="eastAsia"/>
          <w:sz w:val="28"/>
          <w:szCs w:val="28"/>
        </w:rPr>
        <w:sectPr w:rsidR="00AB4622" w:rsidRPr="00AF0DCD">
          <w:footerReference w:type="default" r:id="rId10"/>
          <w:pgSz w:w="11906" w:h="16838"/>
          <w:pgMar w:top="1440" w:right="1366" w:bottom="1440" w:left="1080" w:header="720" w:footer="720" w:gutter="0"/>
          <w:pgNumType w:start="1"/>
          <w:cols w:space="720"/>
        </w:sectPr>
      </w:pPr>
    </w:p>
    <w:p w14:paraId="447DE9A2" w14:textId="77777777" w:rsidR="00AB4622" w:rsidRPr="00AF0DCD" w:rsidRDefault="00947EE8">
      <w:pPr>
        <w:jc w:val="center"/>
        <w:outlineLvl w:val="0"/>
        <w:rPr>
          <w:rFonts w:ascii="方正小标宋_GBK" w:eastAsia="方正小标宋_GBK" w:hAnsi="方正小标宋_GBK" w:cs="方正小标宋_GBK" w:hint="eastAsia"/>
          <w:spacing w:val="-10"/>
          <w:sz w:val="36"/>
          <w:szCs w:val="36"/>
        </w:rPr>
      </w:pPr>
      <w:bookmarkStart w:id="2" w:name="_Toc18603"/>
      <w:bookmarkStart w:id="3" w:name="_Toc1190"/>
      <w:r w:rsidRPr="00AF0DCD">
        <w:rPr>
          <w:rFonts w:ascii="方正小标宋_GBK" w:eastAsia="方正小标宋_GBK" w:hAnsi="方正小标宋_GBK" w:cs="方正小标宋_GBK" w:hint="eastAsia"/>
          <w:spacing w:val="-10"/>
          <w:sz w:val="36"/>
          <w:szCs w:val="36"/>
        </w:rPr>
        <w:lastRenderedPageBreak/>
        <w:t>第一章 竞争性磋商</w:t>
      </w:r>
      <w:bookmarkEnd w:id="2"/>
      <w:r w:rsidRPr="00AF0DCD">
        <w:rPr>
          <w:rFonts w:ascii="方正小标宋_GBK" w:eastAsia="方正小标宋_GBK" w:hAnsi="方正小标宋_GBK" w:cs="方正小标宋_GBK" w:hint="eastAsia"/>
          <w:spacing w:val="-10"/>
          <w:sz w:val="36"/>
          <w:szCs w:val="36"/>
        </w:rPr>
        <w:t>公告</w:t>
      </w:r>
      <w:bookmarkEnd w:id="3"/>
    </w:p>
    <w:p w14:paraId="2D78BA61" w14:textId="77777777" w:rsidR="00AB4622" w:rsidRPr="00AF0DCD" w:rsidRDefault="00AB4622">
      <w:pPr>
        <w:pStyle w:val="ad"/>
        <w:ind w:leftChars="0" w:left="0" w:right="1408"/>
        <w:jc w:val="left"/>
        <w:rPr>
          <w:lang w:val="zh-CN"/>
        </w:rPr>
      </w:pPr>
    </w:p>
    <w:p w14:paraId="0B92DC81" w14:textId="77777777" w:rsidR="00AB4622" w:rsidRPr="00AF0DCD" w:rsidRDefault="00947EE8">
      <w:pPr>
        <w:pBdr>
          <w:top w:val="single" w:sz="4" w:space="1" w:color="auto"/>
          <w:left w:val="single" w:sz="4" w:space="4" w:color="auto"/>
          <w:bottom w:val="single" w:sz="4" w:space="1" w:color="auto"/>
          <w:right w:val="single" w:sz="4" w:space="4" w:color="auto"/>
        </w:pBdr>
        <w:spacing w:line="560" w:lineRule="exact"/>
        <w:rPr>
          <w:rFonts w:ascii="方正黑体_GBK" w:eastAsia="方正黑体_GBK" w:hAnsi="方正黑体_GBK" w:cs="方正黑体_GBK" w:hint="eastAsia"/>
          <w:sz w:val="28"/>
          <w:szCs w:val="28"/>
        </w:rPr>
      </w:pPr>
      <w:r w:rsidRPr="00AF0DCD">
        <w:rPr>
          <w:rFonts w:ascii="方正黑体_GBK" w:eastAsia="方正黑体_GBK" w:hAnsi="方正黑体_GBK" w:cs="方正黑体_GBK" w:hint="eastAsia"/>
          <w:sz w:val="28"/>
          <w:szCs w:val="28"/>
        </w:rPr>
        <w:t>项目概况：</w:t>
      </w:r>
    </w:p>
    <w:p w14:paraId="1C21FC5C" w14:textId="0C38907A" w:rsidR="00AB4622" w:rsidRPr="00AF0DCD" w:rsidRDefault="00BA404B">
      <w:pPr>
        <w:pBdr>
          <w:top w:val="single" w:sz="4" w:space="1" w:color="auto"/>
          <w:left w:val="single" w:sz="4" w:space="4" w:color="auto"/>
          <w:bottom w:val="single" w:sz="4" w:space="1" w:color="auto"/>
          <w:right w:val="single" w:sz="4" w:space="4" w:color="auto"/>
        </w:pBdr>
        <w:spacing w:line="560" w:lineRule="exact"/>
        <w:ind w:firstLineChars="200" w:firstLine="542"/>
        <w:jc w:val="left"/>
        <w:rPr>
          <w:rFonts w:ascii="华文仿宋" w:eastAsia="华文仿宋" w:hAnsi="华文仿宋" w:cs="华文仿宋" w:hint="eastAsia"/>
          <w:sz w:val="28"/>
          <w:szCs w:val="28"/>
        </w:rPr>
      </w:pPr>
      <w:r w:rsidRPr="00AF0DCD">
        <w:rPr>
          <w:rFonts w:ascii="华文仿宋" w:eastAsia="华文仿宋" w:hAnsi="华文仿宋" w:cs="华文仿宋" w:hint="eastAsia"/>
          <w:sz w:val="28"/>
          <w:szCs w:val="28"/>
          <w:u w:val="single"/>
        </w:rPr>
        <w:t>安定门外大街丁88号第11层维修改造项目</w:t>
      </w:r>
      <w:r w:rsidR="00947EE8" w:rsidRPr="00AF0DCD">
        <w:rPr>
          <w:rFonts w:ascii="华文仿宋" w:eastAsia="华文仿宋" w:hAnsi="华文仿宋" w:cs="华文仿宋" w:hint="eastAsia"/>
          <w:sz w:val="28"/>
          <w:szCs w:val="28"/>
        </w:rPr>
        <w:t>（项目名称）采购项目的潜在供应商应在</w:t>
      </w:r>
      <w:r w:rsidR="002B4DDB" w:rsidRPr="002B4DDB">
        <w:rPr>
          <w:rFonts w:ascii="华文仿宋" w:eastAsia="华文仿宋" w:hAnsi="华文仿宋" w:cs="华文仿宋"/>
          <w:sz w:val="28"/>
          <w:szCs w:val="28"/>
          <w:u w:val="single"/>
        </w:rPr>
        <w:t xml:space="preserve">江苏政府采购网“苏采云”系统 </w:t>
      </w:r>
      <w:r w:rsidR="00947EE8" w:rsidRPr="00AF0DCD">
        <w:rPr>
          <w:rFonts w:ascii="华文仿宋" w:eastAsia="华文仿宋" w:hAnsi="华文仿宋" w:cs="华文仿宋" w:hint="eastAsia"/>
          <w:sz w:val="28"/>
          <w:szCs w:val="28"/>
        </w:rPr>
        <w:t>（地点）获取采购文件，并于</w:t>
      </w:r>
      <w:r w:rsidR="00A32330" w:rsidRPr="00AF0DCD">
        <w:rPr>
          <w:rFonts w:ascii="华文仿宋" w:eastAsia="华文仿宋" w:hAnsi="华文仿宋" w:cs="华文仿宋" w:hint="eastAsia"/>
          <w:sz w:val="28"/>
          <w:szCs w:val="28"/>
          <w:u w:val="single"/>
        </w:rPr>
        <w:t>2026年</w:t>
      </w:r>
      <w:r w:rsidR="007C65AA" w:rsidRPr="00AF0DCD">
        <w:rPr>
          <w:rFonts w:ascii="华文仿宋" w:eastAsia="华文仿宋" w:hAnsi="华文仿宋" w:cs="华文仿宋" w:hint="eastAsia"/>
          <w:sz w:val="28"/>
          <w:szCs w:val="28"/>
          <w:u w:val="single"/>
        </w:rPr>
        <w:t>6月</w:t>
      </w:r>
      <w:r w:rsidR="00FC07D1">
        <w:rPr>
          <w:rFonts w:ascii="华文仿宋" w:eastAsia="华文仿宋" w:hAnsi="华文仿宋" w:cs="华文仿宋" w:hint="eastAsia"/>
          <w:sz w:val="28"/>
          <w:szCs w:val="28"/>
          <w:u w:val="single"/>
        </w:rPr>
        <w:t>30</w:t>
      </w:r>
      <w:r w:rsidR="007C65AA" w:rsidRPr="00AF0DCD">
        <w:rPr>
          <w:rFonts w:ascii="华文仿宋" w:eastAsia="华文仿宋" w:hAnsi="华文仿宋" w:cs="华文仿宋" w:hint="eastAsia"/>
          <w:sz w:val="28"/>
          <w:szCs w:val="28"/>
          <w:u w:val="single"/>
        </w:rPr>
        <w:t>日</w:t>
      </w:r>
      <w:r w:rsidR="007C65AA" w:rsidRPr="00AF0DCD">
        <w:rPr>
          <w:rFonts w:ascii="华文仿宋" w:eastAsia="华文仿宋" w:hAnsi="华文仿宋" w:cs="华文仿宋" w:hint="eastAsia"/>
          <w:bCs/>
          <w:sz w:val="28"/>
          <w:szCs w:val="28"/>
          <w:u w:val="single"/>
        </w:rPr>
        <w:t>9</w:t>
      </w:r>
      <w:r w:rsidR="00947EE8" w:rsidRPr="00AF0DCD">
        <w:rPr>
          <w:rFonts w:ascii="华文仿宋" w:eastAsia="华文仿宋" w:hAnsi="华文仿宋" w:cs="华文仿宋" w:hint="eastAsia"/>
          <w:bCs/>
          <w:sz w:val="28"/>
          <w:szCs w:val="28"/>
          <w:u w:val="single"/>
        </w:rPr>
        <w:t>点30分</w:t>
      </w:r>
      <w:r w:rsidR="00947EE8" w:rsidRPr="00AF0DCD">
        <w:rPr>
          <w:rFonts w:ascii="华文仿宋" w:eastAsia="华文仿宋" w:hAnsi="华文仿宋" w:cs="华文仿宋" w:hint="eastAsia"/>
          <w:bCs/>
          <w:sz w:val="28"/>
          <w:szCs w:val="28"/>
        </w:rPr>
        <w:t>（北京时间）前提交响应文件</w:t>
      </w:r>
      <w:r w:rsidR="00947EE8" w:rsidRPr="00AF0DCD">
        <w:rPr>
          <w:rFonts w:ascii="华文仿宋" w:eastAsia="华文仿宋" w:hAnsi="华文仿宋" w:cs="华文仿宋" w:hint="eastAsia"/>
          <w:sz w:val="28"/>
          <w:szCs w:val="28"/>
        </w:rPr>
        <w:t>。</w:t>
      </w:r>
    </w:p>
    <w:p w14:paraId="5EDB1170" w14:textId="77777777" w:rsidR="00AB4622" w:rsidRPr="00AF0DCD" w:rsidRDefault="00947EE8">
      <w:pPr>
        <w:keepNext/>
        <w:keepLines/>
        <w:spacing w:line="560" w:lineRule="exact"/>
        <w:ind w:firstLineChars="200" w:firstLine="542"/>
        <w:rPr>
          <w:rFonts w:ascii="方正黑体_GBK" w:eastAsia="方正黑体_GBK" w:hAnsi="方正黑体_GBK" w:cs="方正黑体_GBK" w:hint="eastAsia"/>
          <w:bCs/>
          <w:sz w:val="28"/>
          <w:szCs w:val="28"/>
        </w:rPr>
      </w:pPr>
      <w:bookmarkStart w:id="4" w:name="_Toc28359089"/>
      <w:bookmarkStart w:id="5" w:name="_Toc28359012"/>
      <w:bookmarkStart w:id="6" w:name="_Toc35393798"/>
      <w:bookmarkStart w:id="7" w:name="_Toc35393629"/>
      <w:r w:rsidRPr="00AF0DCD">
        <w:rPr>
          <w:rFonts w:ascii="方正黑体_GBK" w:eastAsia="方正黑体_GBK" w:hAnsi="方正黑体_GBK" w:cs="方正黑体_GBK" w:hint="eastAsia"/>
          <w:bCs/>
          <w:sz w:val="28"/>
          <w:szCs w:val="28"/>
        </w:rPr>
        <w:t>一、项目基本情况</w:t>
      </w:r>
      <w:bookmarkEnd w:id="4"/>
      <w:bookmarkEnd w:id="5"/>
      <w:bookmarkEnd w:id="6"/>
      <w:bookmarkEnd w:id="7"/>
    </w:p>
    <w:p w14:paraId="1538E27C" w14:textId="5733D60C" w:rsidR="00AB4622" w:rsidRPr="00AF0DCD" w:rsidRDefault="00947EE8">
      <w:pPr>
        <w:spacing w:line="560" w:lineRule="exact"/>
        <w:ind w:firstLineChars="200" w:firstLine="542"/>
        <w:rPr>
          <w:rFonts w:ascii="华文仿宋" w:eastAsia="华文仿宋" w:hAnsi="华文仿宋" w:cs="华文仿宋" w:hint="eastAsia"/>
          <w:sz w:val="28"/>
          <w:szCs w:val="28"/>
          <w:u w:val="single"/>
        </w:rPr>
      </w:pPr>
      <w:r w:rsidRPr="00AF0DCD">
        <w:rPr>
          <w:rFonts w:ascii="华文仿宋" w:eastAsia="华文仿宋" w:hAnsi="华文仿宋" w:cs="华文仿宋" w:hint="eastAsia"/>
          <w:sz w:val="28"/>
          <w:szCs w:val="28"/>
        </w:rPr>
        <w:t>项目编号：</w:t>
      </w:r>
      <w:r w:rsidR="009F1F3B" w:rsidRPr="00AF0DCD">
        <w:rPr>
          <w:rFonts w:ascii="华文仿宋" w:eastAsia="华文仿宋" w:hAnsi="华文仿宋" w:cs="华文仿宋"/>
          <w:sz w:val="28"/>
          <w:szCs w:val="28"/>
          <w:u w:val="single"/>
        </w:rPr>
        <w:t>JSZC-320000-BJHX-C2026-</w:t>
      </w:r>
      <w:r w:rsidR="00D801C7" w:rsidRPr="00AF0DCD">
        <w:rPr>
          <w:rFonts w:ascii="华文仿宋" w:eastAsia="华文仿宋" w:hAnsi="华文仿宋" w:cs="华文仿宋"/>
          <w:sz w:val="28"/>
          <w:szCs w:val="28"/>
          <w:u w:val="single"/>
        </w:rPr>
        <w:t>000</w:t>
      </w:r>
      <w:r w:rsidR="00D801C7">
        <w:rPr>
          <w:rFonts w:ascii="华文仿宋" w:eastAsia="华文仿宋" w:hAnsi="华文仿宋" w:cs="华文仿宋" w:hint="eastAsia"/>
          <w:sz w:val="28"/>
          <w:szCs w:val="28"/>
          <w:u w:val="single"/>
        </w:rPr>
        <w:t>2</w:t>
      </w:r>
    </w:p>
    <w:p w14:paraId="42557EFF" w14:textId="5ABE7E08" w:rsidR="00AB4622" w:rsidRPr="00AF0DCD" w:rsidRDefault="00947EE8">
      <w:pPr>
        <w:spacing w:line="560" w:lineRule="exact"/>
        <w:ind w:firstLineChars="200" w:firstLine="542"/>
        <w:rPr>
          <w:rFonts w:ascii="华文仿宋" w:eastAsia="华文仿宋" w:hAnsi="华文仿宋" w:cs="华文仿宋" w:hint="eastAsia"/>
          <w:sz w:val="28"/>
          <w:szCs w:val="28"/>
          <w:u w:val="single"/>
        </w:rPr>
      </w:pPr>
      <w:r w:rsidRPr="00AF0DCD">
        <w:rPr>
          <w:rFonts w:ascii="华文仿宋" w:eastAsia="华文仿宋" w:hAnsi="华文仿宋" w:cs="华文仿宋" w:hint="eastAsia"/>
          <w:sz w:val="28"/>
          <w:szCs w:val="28"/>
        </w:rPr>
        <w:t>采购代理机构公司内部编号：</w:t>
      </w:r>
      <w:r w:rsidR="009F1F3B" w:rsidRPr="00AF0DCD">
        <w:rPr>
          <w:rFonts w:ascii="华文仿宋" w:eastAsia="华文仿宋" w:hAnsi="华文仿宋" w:cs="华文仿宋"/>
          <w:sz w:val="30"/>
          <w:szCs w:val="30"/>
          <w:u w:val="single"/>
        </w:rPr>
        <w:t>BJHX-202</w:t>
      </w:r>
      <w:r w:rsidR="009F1F3B" w:rsidRPr="00AF0DCD">
        <w:rPr>
          <w:rFonts w:ascii="华文仿宋" w:eastAsia="华文仿宋" w:hAnsi="华文仿宋" w:cs="华文仿宋" w:hint="eastAsia"/>
          <w:sz w:val="30"/>
          <w:szCs w:val="30"/>
          <w:u w:val="single"/>
        </w:rPr>
        <w:t xml:space="preserve">6ZB0601 </w:t>
      </w:r>
      <w:r w:rsidRPr="00AF0DCD">
        <w:rPr>
          <w:rFonts w:ascii="华文仿宋" w:eastAsia="华文仿宋" w:hAnsi="华文仿宋" w:cs="华文仿宋" w:hint="eastAsia"/>
          <w:sz w:val="28"/>
          <w:szCs w:val="28"/>
          <w:u w:val="single"/>
        </w:rPr>
        <w:t xml:space="preserve"> </w:t>
      </w:r>
    </w:p>
    <w:p w14:paraId="64F5CF35" w14:textId="410FFDE8" w:rsidR="00AB4622" w:rsidRPr="00AF0DCD" w:rsidRDefault="00947EE8">
      <w:pPr>
        <w:spacing w:line="560" w:lineRule="exact"/>
        <w:ind w:firstLineChars="200" w:firstLine="542"/>
        <w:rPr>
          <w:rFonts w:ascii="华文仿宋" w:eastAsia="华文仿宋" w:hAnsi="华文仿宋" w:cs="华文仿宋" w:hint="eastAsia"/>
          <w:sz w:val="28"/>
          <w:szCs w:val="28"/>
        </w:rPr>
      </w:pPr>
      <w:r w:rsidRPr="00AF0DCD">
        <w:rPr>
          <w:rFonts w:ascii="华文仿宋" w:eastAsia="华文仿宋" w:hAnsi="华文仿宋" w:cs="华文仿宋" w:hint="eastAsia"/>
          <w:sz w:val="28"/>
          <w:szCs w:val="28"/>
        </w:rPr>
        <w:t>项目名称：</w:t>
      </w:r>
      <w:r w:rsidR="00BA404B" w:rsidRPr="00AF0DCD">
        <w:rPr>
          <w:rFonts w:ascii="华文仿宋" w:eastAsia="华文仿宋" w:hAnsi="华文仿宋" w:cs="华文仿宋" w:hint="eastAsia"/>
          <w:sz w:val="28"/>
          <w:szCs w:val="28"/>
          <w:u w:val="single"/>
        </w:rPr>
        <w:t>安定门外大街丁88号第11层维修改造项目</w:t>
      </w:r>
    </w:p>
    <w:p w14:paraId="451B0489" w14:textId="0573F74A" w:rsidR="00AB4622" w:rsidRPr="00AF0DCD" w:rsidRDefault="00947EE8">
      <w:pPr>
        <w:spacing w:line="560" w:lineRule="exact"/>
        <w:ind w:firstLineChars="200" w:firstLine="542"/>
        <w:rPr>
          <w:rFonts w:ascii="华文仿宋" w:eastAsia="华文仿宋" w:hAnsi="华文仿宋" w:cs="华文仿宋" w:hint="eastAsia"/>
          <w:sz w:val="28"/>
          <w:szCs w:val="28"/>
        </w:rPr>
      </w:pPr>
      <w:r w:rsidRPr="00AF0DCD">
        <w:rPr>
          <w:rFonts w:ascii="华文仿宋" w:eastAsia="华文仿宋" w:hAnsi="华文仿宋" w:cs="华文仿宋" w:hint="eastAsia"/>
          <w:sz w:val="28"/>
          <w:szCs w:val="28"/>
        </w:rPr>
        <w:t>预算金额：</w:t>
      </w:r>
      <w:r w:rsidR="0037637C" w:rsidRPr="00AF0DCD">
        <w:rPr>
          <w:rFonts w:ascii="华文仿宋" w:eastAsia="华文仿宋" w:hAnsi="华文仿宋" w:cs="华文仿宋"/>
          <w:sz w:val="28"/>
          <w:szCs w:val="28"/>
          <w:u w:val="single"/>
        </w:rPr>
        <w:t>2</w:t>
      </w:r>
      <w:r w:rsidR="0037637C" w:rsidRPr="00AF0DCD">
        <w:rPr>
          <w:rFonts w:ascii="华文仿宋" w:eastAsia="华文仿宋" w:hAnsi="华文仿宋" w:cs="华文仿宋" w:hint="eastAsia"/>
          <w:sz w:val="28"/>
          <w:szCs w:val="28"/>
          <w:u w:val="single"/>
        </w:rPr>
        <w:t>74</w:t>
      </w:r>
      <w:r w:rsidRPr="00AF0DCD">
        <w:rPr>
          <w:rFonts w:ascii="华文仿宋" w:eastAsia="华文仿宋" w:hAnsi="华文仿宋" w:cs="华文仿宋" w:hint="eastAsia"/>
          <w:sz w:val="28"/>
          <w:szCs w:val="28"/>
        </w:rPr>
        <w:t>万元</w:t>
      </w:r>
    </w:p>
    <w:p w14:paraId="3889E545" w14:textId="5A78AC0C" w:rsidR="00AB4622" w:rsidRPr="00AF0DCD" w:rsidRDefault="00947EE8">
      <w:pPr>
        <w:spacing w:line="560" w:lineRule="exact"/>
        <w:ind w:firstLineChars="200" w:firstLine="542"/>
        <w:rPr>
          <w:rFonts w:ascii="华文仿宋" w:eastAsia="华文仿宋" w:hAnsi="华文仿宋" w:cs="华文仿宋" w:hint="eastAsia"/>
          <w:sz w:val="28"/>
          <w:szCs w:val="28"/>
        </w:rPr>
      </w:pPr>
      <w:r w:rsidRPr="00AF0DCD">
        <w:rPr>
          <w:rFonts w:ascii="华文仿宋" w:eastAsia="华文仿宋" w:hAnsi="华文仿宋" w:cs="华文仿宋" w:hint="eastAsia"/>
          <w:sz w:val="28"/>
          <w:szCs w:val="28"/>
        </w:rPr>
        <w:t>最高限价：</w:t>
      </w:r>
      <w:r w:rsidR="00BA404B" w:rsidRPr="00AF0DCD">
        <w:rPr>
          <w:rFonts w:ascii="华文仿宋" w:eastAsia="华文仿宋" w:hAnsi="华文仿宋" w:cs="华文仿宋"/>
          <w:sz w:val="28"/>
          <w:szCs w:val="28"/>
          <w:u w:val="single"/>
        </w:rPr>
        <w:t>255</w:t>
      </w:r>
      <w:r w:rsidR="00005B28" w:rsidRPr="00AF0DCD">
        <w:rPr>
          <w:rFonts w:ascii="华文仿宋" w:eastAsia="华文仿宋" w:hAnsi="华文仿宋" w:cs="华文仿宋"/>
          <w:sz w:val="28"/>
          <w:szCs w:val="28"/>
          <w:u w:val="single"/>
        </w:rPr>
        <w:t>.</w:t>
      </w:r>
      <w:r w:rsidR="00BA404B" w:rsidRPr="00AF0DCD">
        <w:rPr>
          <w:rFonts w:ascii="华文仿宋" w:eastAsia="华文仿宋" w:hAnsi="华文仿宋" w:cs="华文仿宋"/>
          <w:sz w:val="28"/>
          <w:szCs w:val="28"/>
          <w:u w:val="single"/>
        </w:rPr>
        <w:t>059135</w:t>
      </w:r>
      <w:r w:rsidRPr="00AF0DCD">
        <w:rPr>
          <w:rFonts w:ascii="华文仿宋" w:eastAsia="华文仿宋" w:hAnsi="华文仿宋" w:cs="华文仿宋" w:hint="eastAsia"/>
          <w:sz w:val="28"/>
          <w:szCs w:val="28"/>
        </w:rPr>
        <w:t>万元（磋商报价不得超过此金额）</w:t>
      </w:r>
    </w:p>
    <w:p w14:paraId="1D2D5851" w14:textId="2CDDBAC7" w:rsidR="00AB4622" w:rsidRPr="00AF0DCD" w:rsidRDefault="00947EE8">
      <w:pPr>
        <w:spacing w:line="560" w:lineRule="exact"/>
        <w:ind w:leftChars="266" w:left="535"/>
        <w:rPr>
          <w:rFonts w:ascii="华文仿宋" w:eastAsia="华文仿宋" w:hAnsi="华文仿宋" w:cs="华文仿宋" w:hint="eastAsia"/>
          <w:sz w:val="28"/>
          <w:szCs w:val="28"/>
        </w:rPr>
      </w:pPr>
      <w:r w:rsidRPr="00AF0DCD">
        <w:rPr>
          <w:rFonts w:ascii="华文仿宋" w:eastAsia="华文仿宋" w:hAnsi="华文仿宋" w:cs="华文仿宋" w:hint="eastAsia"/>
          <w:sz w:val="28"/>
          <w:szCs w:val="28"/>
        </w:rPr>
        <w:t>采购需求：</w:t>
      </w:r>
      <w:r w:rsidR="00BA404B" w:rsidRPr="00AF0DCD">
        <w:rPr>
          <w:rFonts w:ascii="华文仿宋" w:eastAsia="华文仿宋" w:hAnsi="华文仿宋" w:cs="华文仿宋" w:hint="eastAsia"/>
          <w:sz w:val="28"/>
          <w:szCs w:val="28"/>
          <w:u w:val="single"/>
        </w:rPr>
        <w:t>安定门外大街丁88号第11层维修改造项目</w:t>
      </w:r>
      <w:r w:rsidRPr="00AF0DCD">
        <w:rPr>
          <w:rFonts w:ascii="华文仿宋" w:eastAsia="华文仿宋" w:hAnsi="华文仿宋" w:cs="华文仿宋" w:hint="eastAsia"/>
          <w:sz w:val="28"/>
          <w:szCs w:val="28"/>
          <w:u w:val="single"/>
        </w:rPr>
        <w:t xml:space="preserve">，具体内容以采购清单为准。    </w:t>
      </w:r>
    </w:p>
    <w:p w14:paraId="6FA1E381" w14:textId="51533C2F" w:rsidR="00AB4622" w:rsidRPr="00AF0DCD" w:rsidRDefault="00947EE8">
      <w:pPr>
        <w:spacing w:line="560" w:lineRule="exact"/>
        <w:ind w:firstLineChars="200" w:firstLine="542"/>
        <w:rPr>
          <w:rFonts w:ascii="华文仿宋" w:eastAsia="华文仿宋" w:hAnsi="华文仿宋" w:cs="华文仿宋" w:hint="eastAsia"/>
          <w:sz w:val="28"/>
          <w:szCs w:val="28"/>
          <w:u w:val="single"/>
        </w:rPr>
      </w:pPr>
      <w:r w:rsidRPr="00AF0DCD">
        <w:rPr>
          <w:rFonts w:ascii="华文仿宋" w:eastAsia="华文仿宋" w:hAnsi="华文仿宋" w:cs="华文仿宋" w:hint="eastAsia"/>
          <w:sz w:val="28"/>
          <w:szCs w:val="28"/>
        </w:rPr>
        <w:t>合同履行期限：</w:t>
      </w:r>
      <w:r w:rsidR="00A302F0" w:rsidRPr="00AF0DCD">
        <w:rPr>
          <w:rFonts w:ascii="华文仿宋" w:eastAsia="华文仿宋" w:hAnsi="华文仿宋" w:cs="华文仿宋" w:hint="eastAsia"/>
          <w:sz w:val="28"/>
          <w:szCs w:val="28"/>
          <w:u w:val="single"/>
        </w:rPr>
        <w:t>74</w:t>
      </w:r>
      <w:r w:rsidRPr="00AF0DCD">
        <w:rPr>
          <w:rFonts w:ascii="华文仿宋" w:eastAsia="华文仿宋" w:hAnsi="华文仿宋" w:cs="华文仿宋" w:hint="eastAsia"/>
          <w:sz w:val="28"/>
          <w:szCs w:val="28"/>
        </w:rPr>
        <w:t>日历天</w:t>
      </w:r>
    </w:p>
    <w:p w14:paraId="30A1C207" w14:textId="77777777" w:rsidR="00AB4622" w:rsidRPr="00AF0DCD" w:rsidRDefault="00947EE8">
      <w:pPr>
        <w:spacing w:line="560" w:lineRule="exact"/>
        <w:ind w:firstLineChars="200" w:firstLine="542"/>
        <w:rPr>
          <w:rFonts w:ascii="华文仿宋" w:eastAsia="华文仿宋" w:hAnsi="华文仿宋" w:cs="华文仿宋" w:hint="eastAsia"/>
          <w:sz w:val="28"/>
          <w:szCs w:val="28"/>
        </w:rPr>
      </w:pPr>
      <w:r w:rsidRPr="00AF0DCD">
        <w:rPr>
          <w:rFonts w:ascii="华文仿宋" w:eastAsia="华文仿宋" w:hAnsi="华文仿宋" w:cs="华文仿宋" w:hint="eastAsia"/>
          <w:sz w:val="28"/>
          <w:szCs w:val="28"/>
        </w:rPr>
        <w:t>本项目是否接受联合体：</w:t>
      </w:r>
      <w:r w:rsidRPr="00AF0DCD">
        <w:rPr>
          <w:rFonts w:ascii="华文仿宋" w:eastAsia="华文仿宋" w:hAnsi="华文仿宋" w:cs="华文仿宋" w:hint="eastAsia"/>
          <w:sz w:val="28"/>
          <w:szCs w:val="28"/>
          <w:u w:val="single"/>
        </w:rPr>
        <w:t>否</w:t>
      </w:r>
      <w:r w:rsidRPr="00AF0DCD">
        <w:rPr>
          <w:rFonts w:ascii="华文仿宋" w:eastAsia="华文仿宋" w:hAnsi="华文仿宋" w:cs="华文仿宋" w:hint="eastAsia"/>
          <w:sz w:val="28"/>
          <w:szCs w:val="28"/>
        </w:rPr>
        <w:t>。</w:t>
      </w:r>
    </w:p>
    <w:p w14:paraId="489D4B41" w14:textId="77777777" w:rsidR="00AB4622" w:rsidRPr="00AF0DCD" w:rsidRDefault="00947EE8">
      <w:pPr>
        <w:keepNext/>
        <w:keepLines/>
        <w:spacing w:line="560" w:lineRule="exact"/>
        <w:ind w:firstLineChars="200" w:firstLine="542"/>
        <w:rPr>
          <w:rFonts w:ascii="方正黑体_GBK" w:eastAsia="方正黑体_GBK" w:hAnsi="方正黑体_GBK" w:cs="方正黑体_GBK" w:hint="eastAsia"/>
          <w:bCs/>
          <w:sz w:val="28"/>
          <w:szCs w:val="28"/>
        </w:rPr>
      </w:pPr>
      <w:bookmarkStart w:id="8" w:name="_Toc28359013"/>
      <w:bookmarkStart w:id="9" w:name="_Toc28359090"/>
      <w:bookmarkStart w:id="10" w:name="_Toc35393799"/>
      <w:bookmarkStart w:id="11" w:name="_Toc35393630"/>
      <w:r w:rsidRPr="00AF0DCD">
        <w:rPr>
          <w:rFonts w:ascii="方正黑体_GBK" w:eastAsia="方正黑体_GBK" w:hAnsi="方正黑体_GBK" w:cs="方正黑体_GBK" w:hint="eastAsia"/>
          <w:bCs/>
          <w:sz w:val="28"/>
          <w:szCs w:val="28"/>
        </w:rPr>
        <w:t>二、申请人的资格要求</w:t>
      </w:r>
      <w:bookmarkEnd w:id="8"/>
      <w:bookmarkEnd w:id="9"/>
      <w:bookmarkEnd w:id="10"/>
      <w:bookmarkEnd w:id="11"/>
    </w:p>
    <w:p w14:paraId="555CC5BE" w14:textId="77777777" w:rsidR="00AB4622" w:rsidRPr="00AF0DCD" w:rsidRDefault="00947EE8">
      <w:pPr>
        <w:spacing w:line="560" w:lineRule="exact"/>
        <w:ind w:firstLineChars="200" w:firstLine="542"/>
        <w:rPr>
          <w:rFonts w:ascii="方正楷体_GBK" w:eastAsia="方正楷体_GBK" w:hAnsi="方正楷体_GBK" w:cs="方正楷体_GBK" w:hint="eastAsia"/>
          <w:sz w:val="28"/>
          <w:szCs w:val="28"/>
        </w:rPr>
      </w:pPr>
      <w:r w:rsidRPr="00AF0DCD">
        <w:rPr>
          <w:rFonts w:ascii="方正楷体_GBK" w:eastAsia="方正楷体_GBK" w:hAnsi="方正楷体_GBK" w:cs="方正楷体_GBK" w:hint="eastAsia"/>
          <w:b/>
          <w:bCs/>
          <w:sz w:val="28"/>
          <w:szCs w:val="28"/>
        </w:rPr>
        <w:t>1.满足《中华人民共和国政府采购法》第二十二条规定：</w:t>
      </w:r>
    </w:p>
    <w:p w14:paraId="631AEEA6" w14:textId="77777777" w:rsidR="00AB4622" w:rsidRPr="00AF0DCD" w:rsidRDefault="00947EE8">
      <w:pPr>
        <w:spacing w:line="560" w:lineRule="exact"/>
        <w:ind w:firstLineChars="200" w:firstLine="542"/>
        <w:rPr>
          <w:rFonts w:ascii="华文仿宋" w:eastAsia="华文仿宋" w:hAnsi="华文仿宋" w:cs="华文仿宋" w:hint="eastAsia"/>
          <w:sz w:val="28"/>
          <w:szCs w:val="28"/>
        </w:rPr>
      </w:pPr>
      <w:r w:rsidRPr="00AF0DCD">
        <w:rPr>
          <w:rFonts w:ascii="华文仿宋" w:eastAsia="华文仿宋" w:hAnsi="华文仿宋" w:cs="华文仿宋" w:hint="eastAsia"/>
          <w:sz w:val="28"/>
          <w:szCs w:val="28"/>
        </w:rPr>
        <w:lastRenderedPageBreak/>
        <w:t>（1）具有独立承担民事责任的能力（提供法人或者其他组织的营业执照复印件加盖公章）；</w:t>
      </w:r>
    </w:p>
    <w:p w14:paraId="1B425456" w14:textId="77777777" w:rsidR="00AB4622" w:rsidRPr="00AF0DCD" w:rsidRDefault="00947EE8">
      <w:pPr>
        <w:spacing w:line="560" w:lineRule="exact"/>
        <w:ind w:firstLineChars="200" w:firstLine="542"/>
        <w:rPr>
          <w:rFonts w:ascii="华文仿宋" w:eastAsia="华文仿宋" w:hAnsi="华文仿宋" w:cs="华文仿宋" w:hint="eastAsia"/>
          <w:sz w:val="28"/>
          <w:szCs w:val="28"/>
        </w:rPr>
      </w:pPr>
      <w:r w:rsidRPr="00AF0DCD">
        <w:rPr>
          <w:rFonts w:ascii="华文仿宋" w:eastAsia="华文仿宋" w:hAnsi="华文仿宋" w:cs="华文仿宋" w:hint="eastAsia"/>
          <w:sz w:val="28"/>
          <w:szCs w:val="28"/>
        </w:rPr>
        <w:t>（2）具有良好的商业信誉和健全的财务会计制度（提供距开标时间六个月内任意一月份的财务状况报告且至少包括资产负债表和利润表（法人或者其他组织成立未满三个月的可以不提供），或银行出具的开标前六个月内的资信证书复印件，或</w:t>
      </w:r>
      <w:r w:rsidRPr="00AF0DCD">
        <w:rPr>
          <w:rFonts w:ascii="华文仿宋" w:eastAsia="华文仿宋" w:hAnsi="华文仿宋" w:cs="华文仿宋" w:hint="eastAsia"/>
          <w:sz w:val="28"/>
          <w:szCs w:val="28"/>
          <w:u w:val="single"/>
        </w:rPr>
        <w:t>2024</w:t>
      </w:r>
      <w:r w:rsidRPr="00AF0DCD">
        <w:rPr>
          <w:rFonts w:ascii="华文仿宋" w:eastAsia="华文仿宋" w:hAnsi="华文仿宋" w:cs="华文仿宋" w:hint="eastAsia"/>
          <w:sz w:val="28"/>
          <w:szCs w:val="28"/>
        </w:rPr>
        <w:t>年度或</w:t>
      </w:r>
      <w:r w:rsidRPr="00AF0DCD">
        <w:rPr>
          <w:rFonts w:ascii="华文仿宋" w:eastAsia="华文仿宋" w:hAnsi="华文仿宋" w:cs="华文仿宋" w:hint="eastAsia"/>
          <w:sz w:val="28"/>
          <w:szCs w:val="28"/>
          <w:u w:val="single"/>
        </w:rPr>
        <w:t>2025</w:t>
      </w:r>
      <w:r w:rsidRPr="00AF0DCD">
        <w:rPr>
          <w:rFonts w:ascii="华文仿宋" w:eastAsia="华文仿宋" w:hAnsi="华文仿宋" w:cs="华文仿宋" w:hint="eastAsia"/>
          <w:sz w:val="28"/>
          <w:szCs w:val="28"/>
        </w:rPr>
        <w:t>年度经审计的财务报告复印件并加盖公章）；</w:t>
      </w:r>
    </w:p>
    <w:p w14:paraId="5AAA2EA6" w14:textId="77777777" w:rsidR="00AB4622" w:rsidRPr="00AF0DCD" w:rsidRDefault="00947EE8">
      <w:pPr>
        <w:spacing w:line="560" w:lineRule="exact"/>
        <w:ind w:firstLineChars="200" w:firstLine="542"/>
        <w:rPr>
          <w:rFonts w:ascii="华文仿宋" w:eastAsia="华文仿宋" w:hAnsi="华文仿宋" w:cs="华文仿宋" w:hint="eastAsia"/>
          <w:sz w:val="28"/>
          <w:szCs w:val="28"/>
        </w:rPr>
      </w:pPr>
      <w:r w:rsidRPr="00AF0DCD">
        <w:rPr>
          <w:rFonts w:ascii="华文仿宋" w:eastAsia="华文仿宋" w:hAnsi="华文仿宋" w:cs="华文仿宋" w:hint="eastAsia"/>
          <w:sz w:val="28"/>
          <w:szCs w:val="28"/>
        </w:rPr>
        <w:t>（3）具有履行合同所必需的设备和专业技术能力（根据项目需求提供履行合同所必需的设备和专业技术能力的声明或证明材料复印件并加盖公章）；</w:t>
      </w:r>
    </w:p>
    <w:p w14:paraId="4DCC741D" w14:textId="77777777" w:rsidR="00AB4622" w:rsidRPr="00AF0DCD" w:rsidRDefault="00947EE8">
      <w:pPr>
        <w:spacing w:line="560" w:lineRule="exact"/>
        <w:ind w:firstLineChars="200" w:firstLine="542"/>
        <w:rPr>
          <w:rFonts w:ascii="华文仿宋" w:eastAsia="华文仿宋" w:hAnsi="华文仿宋" w:cs="华文仿宋" w:hint="eastAsia"/>
          <w:sz w:val="28"/>
          <w:szCs w:val="28"/>
        </w:rPr>
      </w:pPr>
      <w:r w:rsidRPr="00AF0DCD">
        <w:rPr>
          <w:rFonts w:ascii="华文仿宋" w:eastAsia="华文仿宋" w:hAnsi="华文仿宋" w:cs="华文仿宋" w:hint="eastAsia"/>
          <w:sz w:val="28"/>
          <w:szCs w:val="28"/>
        </w:rPr>
        <w:t>（4）有依法缴纳税收和社会保障资金的良好记录（提供参加本次政府采购活动前半年内（任意一个月）依法缴纳税收和社会保障资金的相关材料复印件加盖公章）；</w:t>
      </w:r>
    </w:p>
    <w:p w14:paraId="378F6643" w14:textId="77777777" w:rsidR="00AB4622" w:rsidRPr="00AF0DCD" w:rsidRDefault="00947EE8">
      <w:pPr>
        <w:spacing w:line="560" w:lineRule="exact"/>
        <w:ind w:firstLineChars="200" w:firstLine="542"/>
        <w:rPr>
          <w:rFonts w:ascii="华文仿宋" w:eastAsia="华文仿宋" w:hAnsi="华文仿宋" w:cs="华文仿宋" w:hint="eastAsia"/>
          <w:sz w:val="28"/>
          <w:szCs w:val="28"/>
        </w:rPr>
      </w:pPr>
      <w:r w:rsidRPr="00AF0DCD">
        <w:rPr>
          <w:rFonts w:ascii="华文仿宋" w:eastAsia="华文仿宋" w:hAnsi="华文仿宋" w:cs="华文仿宋" w:hint="eastAsia"/>
          <w:sz w:val="28"/>
          <w:szCs w:val="28"/>
        </w:rPr>
        <w:t>（5）参加政府采购活动前三年内，在经营活动中没有重大违法记录（提供参加本次政府采购活动前3年内在经营活动中没有重大违法记录的书面声明）；</w:t>
      </w:r>
    </w:p>
    <w:p w14:paraId="1352D722" w14:textId="77777777" w:rsidR="00AB4622" w:rsidRPr="00AF0DCD" w:rsidRDefault="00947EE8">
      <w:pPr>
        <w:spacing w:line="560" w:lineRule="exact"/>
        <w:ind w:firstLineChars="200" w:firstLine="542"/>
        <w:rPr>
          <w:rFonts w:ascii="华文仿宋" w:eastAsia="华文仿宋" w:hAnsi="华文仿宋" w:cs="华文仿宋" w:hint="eastAsia"/>
          <w:sz w:val="28"/>
          <w:szCs w:val="28"/>
        </w:rPr>
      </w:pPr>
      <w:r w:rsidRPr="00AF0DCD">
        <w:rPr>
          <w:rFonts w:ascii="华文仿宋" w:eastAsia="华文仿宋" w:hAnsi="华文仿宋" w:cs="华文仿宋" w:hint="eastAsia"/>
          <w:sz w:val="28"/>
          <w:szCs w:val="28"/>
        </w:rPr>
        <w:t>（6）法律、行政法规规定的其他条件（无）。</w:t>
      </w:r>
    </w:p>
    <w:p w14:paraId="6C13EF11" w14:textId="77777777" w:rsidR="00AB4622" w:rsidRPr="00AF0DCD" w:rsidRDefault="00947EE8">
      <w:pPr>
        <w:widowControl/>
        <w:adjustRightInd w:val="0"/>
        <w:snapToGrid w:val="0"/>
        <w:spacing w:line="560" w:lineRule="exact"/>
        <w:ind w:firstLineChars="200" w:firstLine="542"/>
        <w:rPr>
          <w:rFonts w:ascii="方正楷体_GBK" w:eastAsia="方正楷体_GBK" w:hAnsi="方正楷体_GBK" w:cs="方正楷体_GBK" w:hint="eastAsia"/>
          <w:sz w:val="28"/>
          <w:szCs w:val="28"/>
        </w:rPr>
      </w:pPr>
      <w:bookmarkStart w:id="12" w:name="_Toc28359014"/>
      <w:bookmarkStart w:id="13" w:name="_Toc28359091"/>
      <w:r w:rsidRPr="00AF0DCD">
        <w:rPr>
          <w:rFonts w:ascii="方正楷体_GBK" w:eastAsia="方正楷体_GBK" w:hAnsi="方正楷体_GBK" w:cs="方正楷体_GBK" w:hint="eastAsia"/>
          <w:sz w:val="28"/>
          <w:szCs w:val="28"/>
        </w:rPr>
        <w:t>2.落实政府采购政策需满足的资格要求：</w:t>
      </w:r>
    </w:p>
    <w:p w14:paraId="53C75676" w14:textId="77777777" w:rsidR="00AB4622" w:rsidRPr="00AF0DCD" w:rsidRDefault="00947EE8">
      <w:pPr>
        <w:spacing w:line="560" w:lineRule="exact"/>
        <w:ind w:firstLineChars="200" w:firstLine="543"/>
        <w:rPr>
          <w:rFonts w:ascii="华文仿宋" w:eastAsia="华文仿宋" w:hAnsi="华文仿宋" w:cs="华文仿宋" w:hint="eastAsia"/>
          <w:b/>
          <w:bCs/>
          <w:sz w:val="28"/>
          <w:szCs w:val="28"/>
          <w:u w:val="single"/>
        </w:rPr>
      </w:pPr>
      <w:r w:rsidRPr="00AF0DCD">
        <w:rPr>
          <w:rFonts w:ascii="华文仿宋" w:eastAsia="华文仿宋" w:hAnsi="华文仿宋" w:cs="华文仿宋" w:hint="eastAsia"/>
          <w:b/>
          <w:bCs/>
          <w:sz w:val="28"/>
          <w:szCs w:val="28"/>
          <w:u w:val="single"/>
        </w:rPr>
        <w:t>本项目专门面向中小企业采购。供应商须提供《中小企业声明函》或《残疾人福利性单位声明函》或《属于监狱企业的证明文件》。</w:t>
      </w:r>
    </w:p>
    <w:p w14:paraId="214CCD4D" w14:textId="77777777" w:rsidR="00AB4622" w:rsidRPr="00AF0DCD" w:rsidRDefault="00947EE8">
      <w:pPr>
        <w:spacing w:line="560" w:lineRule="exact"/>
        <w:ind w:firstLineChars="200" w:firstLine="542"/>
        <w:rPr>
          <w:rFonts w:ascii="华文仿宋" w:eastAsia="华文仿宋" w:hAnsi="华文仿宋" w:cs="华文仿宋" w:hint="eastAsia"/>
          <w:sz w:val="28"/>
          <w:szCs w:val="28"/>
        </w:rPr>
      </w:pPr>
      <w:r w:rsidRPr="00AF0DCD">
        <w:rPr>
          <w:rFonts w:ascii="方正楷体_GBK" w:eastAsia="方正楷体_GBK" w:hAnsi="方正楷体_GBK" w:cs="方正楷体_GBK" w:hint="eastAsia"/>
          <w:sz w:val="28"/>
          <w:szCs w:val="28"/>
        </w:rPr>
        <w:t>3.本项目的特定资格要求：</w:t>
      </w:r>
      <w:bookmarkStart w:id="14" w:name="_Toc35393631"/>
      <w:bookmarkStart w:id="15" w:name="_Toc35393800"/>
    </w:p>
    <w:p w14:paraId="1A6CD40C" w14:textId="0138B364" w:rsidR="00AB4622" w:rsidRPr="00AF0DCD" w:rsidRDefault="00947EE8">
      <w:pPr>
        <w:spacing w:line="560" w:lineRule="exact"/>
        <w:ind w:firstLineChars="200" w:firstLine="542"/>
        <w:rPr>
          <w:rFonts w:ascii="华文仿宋" w:eastAsia="华文仿宋" w:hAnsi="华文仿宋" w:cs="华文仿宋" w:hint="eastAsia"/>
          <w:bCs/>
          <w:sz w:val="28"/>
          <w:szCs w:val="28"/>
        </w:rPr>
      </w:pPr>
      <w:r w:rsidRPr="00AF0DCD">
        <w:rPr>
          <w:rFonts w:ascii="华文仿宋" w:eastAsia="华文仿宋" w:hAnsi="华文仿宋" w:cs="华文仿宋" w:hint="eastAsia"/>
          <w:bCs/>
          <w:sz w:val="28"/>
          <w:szCs w:val="28"/>
        </w:rPr>
        <w:lastRenderedPageBreak/>
        <w:t>（1）供应商资质要求：</w:t>
      </w:r>
      <w:r w:rsidRPr="00AF0DCD">
        <w:rPr>
          <w:rFonts w:ascii="华文仿宋" w:eastAsia="华文仿宋" w:hAnsi="华文仿宋" w:cs="华文仿宋" w:hint="eastAsia"/>
          <w:bCs/>
          <w:sz w:val="28"/>
          <w:szCs w:val="28"/>
          <w:u w:val="single"/>
        </w:rPr>
        <w:t>施工总承包建筑工程三级（含）以上且取得有效的安全生产许可证</w:t>
      </w:r>
      <w:r w:rsidRPr="00AF0DCD">
        <w:rPr>
          <w:rFonts w:ascii="华文仿宋" w:eastAsia="华文仿宋" w:hAnsi="华文仿宋" w:cs="华文仿宋" w:hint="eastAsia"/>
          <w:sz w:val="28"/>
          <w:szCs w:val="28"/>
        </w:rPr>
        <w:t>（提供有效期内的证书复印件加盖公章</w:t>
      </w:r>
      <w:r w:rsidRPr="00AF0DCD">
        <w:rPr>
          <w:rFonts w:ascii="华文仿宋" w:eastAsia="华文仿宋" w:hAnsi="华文仿宋" w:cs="华文仿宋" w:hint="eastAsia"/>
          <w:bCs/>
          <w:sz w:val="28"/>
          <w:szCs w:val="28"/>
        </w:rPr>
        <w:t>）；</w:t>
      </w:r>
    </w:p>
    <w:p w14:paraId="5C0F985D" w14:textId="4E9AD2D3" w:rsidR="00AB4622" w:rsidRPr="00AF0DCD" w:rsidRDefault="00947EE8">
      <w:pPr>
        <w:spacing w:line="560" w:lineRule="exact"/>
        <w:ind w:firstLineChars="200" w:firstLine="542"/>
        <w:rPr>
          <w:rFonts w:ascii="华文仿宋" w:eastAsia="华文仿宋" w:hAnsi="华文仿宋" w:cs="华文仿宋" w:hint="eastAsia"/>
          <w:bCs/>
          <w:sz w:val="28"/>
          <w:szCs w:val="28"/>
        </w:rPr>
      </w:pPr>
      <w:r w:rsidRPr="00AF0DCD">
        <w:rPr>
          <w:rFonts w:ascii="华文仿宋" w:eastAsia="华文仿宋" w:hAnsi="华文仿宋" w:cs="华文仿宋" w:hint="eastAsia"/>
          <w:bCs/>
          <w:sz w:val="28"/>
          <w:szCs w:val="28"/>
        </w:rPr>
        <w:t>（2）项目负责人须具备：</w:t>
      </w:r>
      <w:r w:rsidRPr="00AF0DCD">
        <w:rPr>
          <w:rFonts w:ascii="华文仿宋" w:eastAsia="华文仿宋" w:hAnsi="华文仿宋" w:cs="华文仿宋" w:hint="eastAsia"/>
          <w:bCs/>
          <w:sz w:val="28"/>
          <w:szCs w:val="28"/>
          <w:u w:val="single"/>
        </w:rPr>
        <w:t>建筑工程二级（含）以上注册建造师证书且具有有效的安全生产考核合格证书（B证）</w:t>
      </w:r>
      <w:r w:rsidRPr="00AF0DCD">
        <w:rPr>
          <w:rFonts w:ascii="华文仿宋" w:eastAsia="华文仿宋" w:hAnsi="华文仿宋" w:cs="华文仿宋" w:hint="eastAsia"/>
          <w:bCs/>
          <w:sz w:val="28"/>
          <w:szCs w:val="28"/>
        </w:rPr>
        <w:t>（提供有效的证书复印件加盖公章；供应商须提供拟投入本工程项目负责人与响应单位签订的有效劳动合同和为项目负责人缴纳的由社保机构出具的</w:t>
      </w:r>
      <w:r w:rsidR="006C7D5D" w:rsidRPr="00AF0DCD">
        <w:rPr>
          <w:rFonts w:ascii="华文仿宋" w:eastAsia="华文仿宋" w:hAnsi="华文仿宋" w:cs="华文仿宋"/>
          <w:bCs/>
          <w:sz w:val="28"/>
          <w:szCs w:val="28"/>
          <w:lang w:val="zh-CN"/>
        </w:rPr>
        <w:t>近六个月（202</w:t>
      </w:r>
      <w:r w:rsidR="006C7D5D" w:rsidRPr="00AF0DCD">
        <w:rPr>
          <w:rFonts w:ascii="华文仿宋" w:eastAsia="华文仿宋" w:hAnsi="华文仿宋" w:cs="华文仿宋"/>
          <w:bCs/>
          <w:sz w:val="28"/>
          <w:szCs w:val="28"/>
        </w:rPr>
        <w:t>5</w:t>
      </w:r>
      <w:r w:rsidR="006C7D5D" w:rsidRPr="00AF0DCD">
        <w:rPr>
          <w:rFonts w:ascii="华文仿宋" w:eastAsia="华文仿宋" w:hAnsi="华文仿宋" w:cs="华文仿宋"/>
          <w:bCs/>
          <w:sz w:val="28"/>
          <w:szCs w:val="28"/>
          <w:lang w:val="zh-CN"/>
        </w:rPr>
        <w:t>年</w:t>
      </w:r>
      <w:r w:rsidR="006C7D5D" w:rsidRPr="00AF0DCD">
        <w:rPr>
          <w:rFonts w:ascii="华文仿宋" w:eastAsia="华文仿宋" w:hAnsi="华文仿宋" w:cs="华文仿宋"/>
          <w:bCs/>
          <w:sz w:val="28"/>
          <w:szCs w:val="28"/>
        </w:rPr>
        <w:t>12</w:t>
      </w:r>
      <w:r w:rsidR="006C7D5D" w:rsidRPr="00AF0DCD">
        <w:rPr>
          <w:rFonts w:ascii="华文仿宋" w:eastAsia="华文仿宋" w:hAnsi="华文仿宋" w:cs="华文仿宋"/>
          <w:bCs/>
          <w:sz w:val="28"/>
          <w:szCs w:val="28"/>
          <w:lang w:val="zh-CN"/>
        </w:rPr>
        <w:t>月-202</w:t>
      </w:r>
      <w:r w:rsidR="006C7D5D" w:rsidRPr="00AF0DCD">
        <w:rPr>
          <w:rFonts w:ascii="华文仿宋" w:eastAsia="华文仿宋" w:hAnsi="华文仿宋" w:cs="华文仿宋"/>
          <w:bCs/>
          <w:sz w:val="28"/>
          <w:szCs w:val="28"/>
        </w:rPr>
        <w:t>6</w:t>
      </w:r>
      <w:r w:rsidR="006C7D5D" w:rsidRPr="00AF0DCD">
        <w:rPr>
          <w:rFonts w:ascii="华文仿宋" w:eastAsia="华文仿宋" w:hAnsi="华文仿宋" w:cs="华文仿宋"/>
          <w:bCs/>
          <w:sz w:val="28"/>
          <w:szCs w:val="28"/>
          <w:lang w:val="zh-CN"/>
        </w:rPr>
        <w:t>年</w:t>
      </w:r>
      <w:r w:rsidR="006C7D5D" w:rsidRPr="00AF0DCD">
        <w:rPr>
          <w:rFonts w:ascii="华文仿宋" w:eastAsia="华文仿宋" w:hAnsi="华文仿宋" w:cs="华文仿宋"/>
          <w:bCs/>
          <w:sz w:val="28"/>
          <w:szCs w:val="28"/>
        </w:rPr>
        <w:t>5</w:t>
      </w:r>
      <w:r w:rsidR="006C7D5D" w:rsidRPr="00AF0DCD">
        <w:rPr>
          <w:rFonts w:ascii="华文仿宋" w:eastAsia="华文仿宋" w:hAnsi="华文仿宋" w:cs="华文仿宋"/>
          <w:bCs/>
          <w:sz w:val="28"/>
          <w:szCs w:val="28"/>
          <w:lang w:val="zh-CN"/>
        </w:rPr>
        <w:t>月）任意一个月</w:t>
      </w:r>
      <w:r w:rsidRPr="00AF0DCD">
        <w:rPr>
          <w:rFonts w:ascii="华文仿宋" w:eastAsia="华文仿宋" w:hAnsi="华文仿宋" w:cs="华文仿宋" w:hint="eastAsia"/>
          <w:bCs/>
          <w:sz w:val="28"/>
          <w:szCs w:val="28"/>
        </w:rPr>
        <w:t>的养老保险缴纳单据凭证。（须明确缴费月份、个人姓名、缴费单位，且加盖社保中心章或社保中心参保缴费证明电子专用章）</w:t>
      </w:r>
      <w:r w:rsidR="00E250CB">
        <w:rPr>
          <w:rFonts w:ascii="华文仿宋" w:eastAsia="华文仿宋" w:hAnsi="华文仿宋" w:cs="华文仿宋" w:hint="eastAsia"/>
          <w:bCs/>
          <w:sz w:val="28"/>
          <w:szCs w:val="28"/>
        </w:rPr>
        <w:t>。</w:t>
      </w:r>
    </w:p>
    <w:p w14:paraId="5D5516FA" w14:textId="77777777" w:rsidR="00AB4622" w:rsidRPr="00AF0DCD" w:rsidRDefault="00947EE8">
      <w:pPr>
        <w:pStyle w:val="24"/>
        <w:spacing w:line="360" w:lineRule="auto"/>
        <w:ind w:left="0" w:firstLineChars="200" w:firstLine="542"/>
        <w:rPr>
          <w:rFonts w:ascii="华文仿宋" w:eastAsia="华文仿宋" w:hAnsi="华文仿宋" w:cs="华文仿宋" w:hint="eastAsia"/>
          <w:bCs/>
          <w:sz w:val="28"/>
          <w:szCs w:val="28"/>
        </w:rPr>
      </w:pPr>
      <w:r w:rsidRPr="00AF0DCD">
        <w:rPr>
          <w:rFonts w:ascii="方正楷体_GBK" w:eastAsia="方正楷体_GBK" w:hAnsi="方正楷体_GBK" w:cs="方正楷体_GBK" w:hint="eastAsia"/>
          <w:bCs/>
          <w:sz w:val="28"/>
          <w:szCs w:val="28"/>
        </w:rPr>
        <w:t>4.拒绝下述供应商参加本次采购活动：</w:t>
      </w:r>
    </w:p>
    <w:p w14:paraId="245F63F1" w14:textId="77777777" w:rsidR="00AB4622" w:rsidRPr="00AF0DCD" w:rsidRDefault="00947EE8">
      <w:pPr>
        <w:spacing w:line="360" w:lineRule="auto"/>
        <w:ind w:firstLineChars="200" w:firstLine="542"/>
        <w:rPr>
          <w:rFonts w:ascii="华文仿宋" w:eastAsia="华文仿宋" w:hAnsi="华文仿宋" w:cs="华文仿宋" w:hint="eastAsia"/>
          <w:bCs/>
          <w:sz w:val="28"/>
          <w:szCs w:val="28"/>
        </w:rPr>
      </w:pPr>
      <w:r w:rsidRPr="00AF0DCD">
        <w:rPr>
          <w:rFonts w:ascii="华文仿宋" w:eastAsia="华文仿宋" w:hAnsi="华文仿宋" w:cs="华文仿宋" w:hint="eastAsia"/>
          <w:bCs/>
          <w:sz w:val="28"/>
          <w:szCs w:val="28"/>
        </w:rPr>
        <w:t>（1）供应商单位负责人为同一人或者存在直接控股、管理关系的不同供应商，不得参加同一合同项下的政府采购活动。</w:t>
      </w:r>
    </w:p>
    <w:p w14:paraId="7A89D656" w14:textId="77777777" w:rsidR="00AB4622" w:rsidRPr="00AF0DCD" w:rsidRDefault="00947EE8">
      <w:pPr>
        <w:spacing w:line="360" w:lineRule="auto"/>
        <w:ind w:firstLineChars="200" w:firstLine="542"/>
        <w:rPr>
          <w:rFonts w:ascii="华文仿宋" w:eastAsia="华文仿宋" w:hAnsi="华文仿宋" w:cs="华文仿宋" w:hint="eastAsia"/>
          <w:bCs/>
          <w:sz w:val="28"/>
          <w:szCs w:val="28"/>
        </w:rPr>
      </w:pPr>
      <w:r w:rsidRPr="00AF0DCD">
        <w:rPr>
          <w:rFonts w:ascii="华文仿宋" w:eastAsia="华文仿宋" w:hAnsi="华文仿宋" w:cs="华文仿宋" w:hint="eastAsia"/>
          <w:bCs/>
          <w:sz w:val="28"/>
          <w:szCs w:val="28"/>
        </w:rPr>
        <w:t>（2）凡为采购项目提供整体设计、规范编制或者项目管理、监理、检测等服务的供应商，不得再参加本项目的采购活动。</w:t>
      </w:r>
    </w:p>
    <w:p w14:paraId="14F08D84" w14:textId="77777777" w:rsidR="00AB4622" w:rsidRPr="00AF0DCD" w:rsidRDefault="00947EE8">
      <w:pPr>
        <w:spacing w:line="360" w:lineRule="auto"/>
        <w:ind w:firstLineChars="200" w:firstLine="542"/>
        <w:rPr>
          <w:rFonts w:ascii="华文仿宋" w:eastAsia="华文仿宋" w:hAnsi="华文仿宋" w:cs="华文仿宋" w:hint="eastAsia"/>
          <w:bCs/>
          <w:sz w:val="28"/>
          <w:szCs w:val="28"/>
        </w:rPr>
      </w:pPr>
      <w:r w:rsidRPr="00AF0DCD">
        <w:rPr>
          <w:rFonts w:ascii="华文仿宋" w:eastAsia="华文仿宋" w:hAnsi="华文仿宋" w:cs="华文仿宋" w:hint="eastAsia"/>
          <w:bCs/>
          <w:sz w:val="28"/>
          <w:szCs w:val="28"/>
        </w:rPr>
        <w:t>（3）供应商被“信用中国”网站（www.creditchina.gov.cn）、“中国政府采购网”(www.ccgp.gov.cn）列入失信被执行人、重大税收违法案件当事人名单、政府采购严重违法失信行为记录名单。</w:t>
      </w:r>
    </w:p>
    <w:p w14:paraId="6B71C68F" w14:textId="77777777" w:rsidR="00AB4622" w:rsidRPr="00AF0DCD" w:rsidRDefault="00947EE8">
      <w:pPr>
        <w:spacing w:line="360" w:lineRule="auto"/>
        <w:ind w:firstLineChars="200" w:firstLine="543"/>
        <w:rPr>
          <w:rFonts w:ascii="华文仿宋" w:eastAsia="华文仿宋" w:hAnsi="华文仿宋" w:cs="华文仿宋" w:hint="eastAsia"/>
          <w:b/>
          <w:sz w:val="28"/>
          <w:szCs w:val="28"/>
        </w:rPr>
      </w:pPr>
      <w:r w:rsidRPr="00AF0DCD">
        <w:rPr>
          <w:rFonts w:ascii="华文仿宋" w:eastAsia="华文仿宋" w:hAnsi="华文仿宋" w:cs="华文仿宋" w:hint="eastAsia"/>
          <w:b/>
          <w:sz w:val="28"/>
          <w:szCs w:val="28"/>
        </w:rPr>
        <w:t>供应商应通过“信用中国”网站（www.creditchina.gov.cn）、“中国政府采购网”网站（www.ccgp.gov.cn）等渠道查询信用记录并在响应文件中提供。</w:t>
      </w:r>
    </w:p>
    <w:p w14:paraId="06DB5257" w14:textId="77777777" w:rsidR="00AB4622" w:rsidRPr="00AF0DCD" w:rsidRDefault="00947EE8">
      <w:pPr>
        <w:spacing w:line="560" w:lineRule="exact"/>
        <w:ind w:firstLineChars="200" w:firstLine="542"/>
        <w:rPr>
          <w:rFonts w:ascii="方正黑体_GBK" w:eastAsia="方正黑体_GBK" w:hAnsi="方正黑体_GBK" w:cs="方正黑体_GBK" w:hint="eastAsia"/>
          <w:bCs/>
          <w:sz w:val="28"/>
          <w:szCs w:val="28"/>
        </w:rPr>
      </w:pPr>
      <w:r w:rsidRPr="00AF0DCD">
        <w:rPr>
          <w:rFonts w:ascii="方正黑体_GBK" w:eastAsia="方正黑体_GBK" w:hAnsi="方正黑体_GBK" w:cs="方正黑体_GBK" w:hint="eastAsia"/>
          <w:bCs/>
          <w:sz w:val="28"/>
          <w:szCs w:val="28"/>
        </w:rPr>
        <w:t>三、获取采购文件</w:t>
      </w:r>
      <w:bookmarkStart w:id="16" w:name="_Toc35393801"/>
      <w:bookmarkStart w:id="17" w:name="_Toc28359015"/>
      <w:bookmarkStart w:id="18" w:name="_Toc28359092"/>
      <w:bookmarkStart w:id="19" w:name="_Toc35393632"/>
      <w:bookmarkEnd w:id="12"/>
      <w:bookmarkEnd w:id="13"/>
      <w:bookmarkEnd w:id="14"/>
      <w:bookmarkEnd w:id="15"/>
    </w:p>
    <w:p w14:paraId="1C573C4C" w14:textId="52954966" w:rsidR="004F15F5" w:rsidRPr="00AF0DCD" w:rsidRDefault="004F15F5" w:rsidP="004F15F5">
      <w:pPr>
        <w:pBdr>
          <w:top w:val="none" w:sz="4" w:space="0" w:color="000000"/>
          <w:left w:val="none" w:sz="4" w:space="0" w:color="000000"/>
          <w:bottom w:val="none" w:sz="4" w:space="0" w:color="000000"/>
          <w:right w:val="none" w:sz="4" w:space="0" w:color="000000"/>
        </w:pBdr>
        <w:spacing w:line="85" w:lineRule="atLeast"/>
        <w:ind w:firstLine="480"/>
        <w:rPr>
          <w:sz w:val="28"/>
          <w:szCs w:val="28"/>
        </w:rPr>
      </w:pPr>
      <w:r w:rsidRPr="00AF0DCD">
        <w:rPr>
          <w:rFonts w:ascii="宋体" w:hAnsi="宋体" w:cs="宋体" w:hint="eastAsia"/>
          <w:color w:val="000000"/>
          <w:sz w:val="28"/>
          <w:szCs w:val="28"/>
        </w:rPr>
        <w:t>1．时间：自磋商公告发布之日起</w:t>
      </w:r>
      <w:r w:rsidR="00FC07D1">
        <w:rPr>
          <w:rFonts w:ascii="宋体" w:hAnsi="宋体" w:cs="宋体" w:hint="eastAsia"/>
          <w:color w:val="000000"/>
          <w:sz w:val="28"/>
          <w:szCs w:val="28"/>
        </w:rPr>
        <w:t>5</w:t>
      </w:r>
      <w:r w:rsidRPr="00AF0DCD">
        <w:rPr>
          <w:rFonts w:ascii="宋体" w:hAnsi="宋体" w:cs="宋体" w:hint="eastAsia"/>
          <w:color w:val="000000"/>
          <w:sz w:val="28"/>
          <w:szCs w:val="28"/>
        </w:rPr>
        <w:t>个工作日</w:t>
      </w:r>
    </w:p>
    <w:p w14:paraId="59B0FE0F" w14:textId="77777777" w:rsidR="004F15F5" w:rsidRPr="00AF0DCD" w:rsidRDefault="004F15F5" w:rsidP="004F15F5">
      <w:pPr>
        <w:pBdr>
          <w:top w:val="none" w:sz="4" w:space="0" w:color="000000"/>
          <w:left w:val="none" w:sz="4" w:space="0" w:color="000000"/>
          <w:bottom w:val="none" w:sz="4" w:space="0" w:color="000000"/>
          <w:right w:val="none" w:sz="4" w:space="0" w:color="000000"/>
        </w:pBdr>
        <w:spacing w:line="85" w:lineRule="atLeast"/>
        <w:ind w:firstLine="480"/>
        <w:rPr>
          <w:sz w:val="28"/>
          <w:szCs w:val="28"/>
        </w:rPr>
      </w:pPr>
      <w:r w:rsidRPr="00AF0DCD">
        <w:rPr>
          <w:rFonts w:ascii="宋体" w:hAnsi="宋体" w:cs="宋体" w:hint="eastAsia"/>
          <w:color w:val="000000"/>
          <w:sz w:val="28"/>
          <w:szCs w:val="28"/>
        </w:rPr>
        <w:lastRenderedPageBreak/>
        <w:t>2．地点：江苏政府采购网“苏采云”系统</w:t>
      </w:r>
    </w:p>
    <w:p w14:paraId="760F7D1B" w14:textId="77777777" w:rsidR="004F15F5" w:rsidRPr="00AF0DCD" w:rsidRDefault="004F15F5" w:rsidP="004F15F5">
      <w:pPr>
        <w:pBdr>
          <w:top w:val="none" w:sz="4" w:space="0" w:color="000000"/>
          <w:left w:val="none" w:sz="4" w:space="0" w:color="000000"/>
          <w:bottom w:val="none" w:sz="4" w:space="0" w:color="000000"/>
          <w:right w:val="none" w:sz="4" w:space="0" w:color="000000"/>
        </w:pBdr>
        <w:spacing w:line="85" w:lineRule="atLeast"/>
        <w:ind w:firstLine="480"/>
        <w:rPr>
          <w:sz w:val="28"/>
          <w:szCs w:val="28"/>
        </w:rPr>
      </w:pPr>
      <w:r w:rsidRPr="00AF0DCD">
        <w:rPr>
          <w:rFonts w:ascii="宋体" w:hAnsi="宋体" w:cs="宋体" w:hint="eastAsia"/>
          <w:color w:val="000000"/>
          <w:sz w:val="28"/>
          <w:szCs w:val="28"/>
        </w:rPr>
        <w:t>3. 方式：供应商登录“江苏政府采购网”，在网站首页点击“苏采云”</w:t>
      </w:r>
      <w:r w:rsidRPr="00AF0DCD">
        <w:rPr>
          <w:rFonts w:ascii="Arial" w:eastAsia="Arial" w:hAnsi="Arial" w:cs="Arial" w:hint="eastAsia"/>
          <w:color w:val="000000"/>
          <w:sz w:val="28"/>
          <w:szCs w:val="28"/>
        </w:rPr>
        <w:t>→</w:t>
      </w:r>
      <w:r w:rsidRPr="00AF0DCD">
        <w:rPr>
          <w:rFonts w:ascii="宋体" w:hAnsi="宋体" w:cs="宋体" w:hint="eastAsia"/>
          <w:color w:val="000000"/>
          <w:sz w:val="28"/>
          <w:szCs w:val="28"/>
        </w:rPr>
        <w:t>使用CA锁登录系统（新用户需进行“平台用户注册”）</w:t>
      </w:r>
      <w:r w:rsidRPr="00AF0DCD">
        <w:rPr>
          <w:rFonts w:ascii="Arial" w:eastAsia="Arial" w:hAnsi="Arial" w:cs="Arial" w:hint="eastAsia"/>
          <w:color w:val="000000"/>
          <w:sz w:val="28"/>
          <w:szCs w:val="28"/>
        </w:rPr>
        <w:t>→</w:t>
      </w:r>
      <w:r w:rsidRPr="00AF0DCD">
        <w:rPr>
          <w:rFonts w:ascii="宋体" w:hAnsi="宋体" w:cs="宋体" w:hint="eastAsia"/>
          <w:color w:val="000000"/>
          <w:sz w:val="28"/>
          <w:szCs w:val="28"/>
        </w:rPr>
        <w:t>“项目参与”进行登记，在“可参与项目”中选择“我要参与”，参与成功后到“已参与项目”界面中找到该项目下载文件并进行操作。</w:t>
      </w:r>
    </w:p>
    <w:p w14:paraId="4B3F7815" w14:textId="77777777" w:rsidR="004F15F5" w:rsidRPr="00AF0DCD" w:rsidRDefault="004F15F5" w:rsidP="004F15F5">
      <w:pPr>
        <w:pBdr>
          <w:top w:val="none" w:sz="4" w:space="0" w:color="000000"/>
          <w:left w:val="none" w:sz="4" w:space="0" w:color="000000"/>
          <w:bottom w:val="none" w:sz="4" w:space="0" w:color="000000"/>
          <w:right w:val="none" w:sz="4" w:space="0" w:color="000000"/>
        </w:pBdr>
        <w:spacing w:line="85" w:lineRule="atLeast"/>
        <w:ind w:firstLine="480"/>
        <w:rPr>
          <w:sz w:val="28"/>
          <w:szCs w:val="28"/>
        </w:rPr>
      </w:pPr>
      <w:r w:rsidRPr="00AF0DCD">
        <w:rPr>
          <w:rFonts w:ascii="宋体" w:hAnsi="宋体" w:cs="宋体" w:hint="eastAsia"/>
          <w:color w:val="000000"/>
          <w:sz w:val="28"/>
          <w:szCs w:val="28"/>
        </w:rPr>
        <w:t>4. 售价：0.00元</w:t>
      </w:r>
    </w:p>
    <w:p w14:paraId="72E01B32" w14:textId="77777777" w:rsidR="004F15F5" w:rsidRPr="00AF0DCD" w:rsidRDefault="004F15F5" w:rsidP="004F15F5">
      <w:pPr>
        <w:pBdr>
          <w:top w:val="none" w:sz="4" w:space="0" w:color="000000"/>
          <w:left w:val="none" w:sz="4" w:space="0" w:color="000000"/>
          <w:bottom w:val="none" w:sz="4" w:space="0" w:color="000000"/>
          <w:right w:val="none" w:sz="4" w:space="0" w:color="000000"/>
        </w:pBdr>
        <w:spacing w:line="85" w:lineRule="atLeast"/>
        <w:ind w:firstLine="482"/>
        <w:rPr>
          <w:sz w:val="28"/>
          <w:szCs w:val="28"/>
        </w:rPr>
      </w:pPr>
      <w:r w:rsidRPr="00AF0DCD">
        <w:rPr>
          <w:rFonts w:ascii="宋体" w:hAnsi="宋体" w:cs="宋体" w:hint="eastAsia"/>
          <w:b/>
          <w:color w:val="000000"/>
          <w:sz w:val="28"/>
          <w:szCs w:val="28"/>
        </w:rPr>
        <w:t>四、响应文件提交</w:t>
      </w:r>
    </w:p>
    <w:p w14:paraId="043B36A0" w14:textId="7F018CFF" w:rsidR="004F15F5" w:rsidRPr="00AF0DCD" w:rsidRDefault="004F15F5" w:rsidP="004F15F5">
      <w:pPr>
        <w:pStyle w:val="afffe"/>
        <w:ind w:firstLine="542"/>
        <w:rPr>
          <w:rFonts w:cs="宋体"/>
          <w:bCs/>
          <w:sz w:val="28"/>
          <w:szCs w:val="28"/>
          <w:u w:val="single"/>
        </w:rPr>
      </w:pPr>
      <w:r w:rsidRPr="00AF0DCD">
        <w:rPr>
          <w:rFonts w:cs="宋体" w:hint="eastAsia"/>
          <w:bCs/>
          <w:sz w:val="28"/>
          <w:szCs w:val="28"/>
        </w:rPr>
        <w:t>截止时间：</w:t>
      </w:r>
      <w:r w:rsidR="00FC07D1" w:rsidRPr="00AF0DCD">
        <w:rPr>
          <w:rFonts w:cs="宋体"/>
          <w:bCs/>
          <w:sz w:val="28"/>
          <w:szCs w:val="28"/>
          <w:u w:val="single"/>
        </w:rPr>
        <w:t>2026</w:t>
      </w:r>
      <w:r w:rsidR="00FC07D1" w:rsidRPr="00AF0DCD">
        <w:rPr>
          <w:rFonts w:cs="宋体" w:hint="eastAsia"/>
          <w:bCs/>
          <w:sz w:val="28"/>
          <w:szCs w:val="28"/>
          <w:u w:val="single"/>
        </w:rPr>
        <w:t>年</w:t>
      </w:r>
      <w:r w:rsidR="00FC07D1" w:rsidRPr="00AF0DCD">
        <w:rPr>
          <w:rFonts w:cs="宋体"/>
          <w:bCs/>
          <w:sz w:val="28"/>
          <w:szCs w:val="28"/>
          <w:u w:val="single"/>
        </w:rPr>
        <w:t>0</w:t>
      </w:r>
      <w:r w:rsidR="00FC07D1" w:rsidRPr="00AF0DCD">
        <w:rPr>
          <w:rFonts w:cs="宋体"/>
          <w:bCs/>
          <w:sz w:val="28"/>
          <w:szCs w:val="28"/>
          <w:u w:val="single"/>
          <w:lang w:val="en-US"/>
        </w:rPr>
        <w:t>6</w:t>
      </w:r>
      <w:r w:rsidR="00FC07D1" w:rsidRPr="00AF0DCD">
        <w:rPr>
          <w:rFonts w:cs="宋体" w:hint="eastAsia"/>
          <w:bCs/>
          <w:sz w:val="28"/>
          <w:szCs w:val="28"/>
          <w:u w:val="single"/>
        </w:rPr>
        <w:t>月</w:t>
      </w:r>
      <w:r w:rsidR="00FC07D1">
        <w:rPr>
          <w:rFonts w:cs="宋体" w:hint="eastAsia"/>
          <w:bCs/>
          <w:sz w:val="28"/>
          <w:szCs w:val="28"/>
          <w:u w:val="single"/>
          <w:lang w:val="en-US"/>
        </w:rPr>
        <w:t>30</w:t>
      </w:r>
      <w:r w:rsidRPr="00AF0DCD">
        <w:rPr>
          <w:rFonts w:cs="宋体" w:hint="eastAsia"/>
          <w:bCs/>
          <w:sz w:val="28"/>
          <w:szCs w:val="28"/>
          <w:u w:val="single"/>
        </w:rPr>
        <w:t>日</w:t>
      </w:r>
      <w:r w:rsidRPr="00AF0DCD">
        <w:rPr>
          <w:rFonts w:cs="宋体"/>
          <w:bCs/>
          <w:sz w:val="28"/>
          <w:szCs w:val="28"/>
          <w:u w:val="single"/>
          <w:lang w:val="en-US"/>
        </w:rPr>
        <w:t>09</w:t>
      </w:r>
      <w:r w:rsidRPr="00AF0DCD">
        <w:rPr>
          <w:rFonts w:cs="宋体" w:hint="eastAsia"/>
          <w:bCs/>
          <w:sz w:val="28"/>
          <w:szCs w:val="28"/>
          <w:u w:val="single"/>
        </w:rPr>
        <w:t>点</w:t>
      </w:r>
      <w:r w:rsidRPr="00AF0DCD">
        <w:rPr>
          <w:rFonts w:cs="宋体"/>
          <w:bCs/>
          <w:sz w:val="28"/>
          <w:szCs w:val="28"/>
          <w:u w:val="single"/>
          <w:lang w:val="en-US"/>
        </w:rPr>
        <w:t>3</w:t>
      </w:r>
      <w:r w:rsidRPr="00AF0DCD">
        <w:rPr>
          <w:rFonts w:cs="宋体"/>
          <w:bCs/>
          <w:sz w:val="28"/>
          <w:szCs w:val="28"/>
          <w:u w:val="single"/>
        </w:rPr>
        <w:t>0</w:t>
      </w:r>
      <w:r w:rsidRPr="00AF0DCD">
        <w:rPr>
          <w:rFonts w:cs="宋体" w:hint="eastAsia"/>
          <w:bCs/>
          <w:sz w:val="28"/>
          <w:szCs w:val="28"/>
          <w:u w:val="single"/>
        </w:rPr>
        <w:t>分</w:t>
      </w:r>
      <w:r w:rsidRPr="00AF0DCD">
        <w:rPr>
          <w:rFonts w:cs="宋体" w:hint="eastAsia"/>
          <w:bCs/>
          <w:sz w:val="28"/>
          <w:szCs w:val="28"/>
        </w:rPr>
        <w:t>（北京时间）</w:t>
      </w:r>
    </w:p>
    <w:p w14:paraId="6EAB5CFB" w14:textId="16527543" w:rsidR="004F15F5" w:rsidRPr="00AF0DCD" w:rsidRDefault="004F15F5" w:rsidP="004F15F5">
      <w:pPr>
        <w:pStyle w:val="afffe"/>
        <w:ind w:firstLine="542"/>
        <w:rPr>
          <w:rFonts w:cs="宋体"/>
          <w:bCs/>
          <w:sz w:val="28"/>
          <w:szCs w:val="28"/>
          <w:u w:val="single"/>
        </w:rPr>
      </w:pPr>
      <w:r w:rsidRPr="00AF0DCD">
        <w:rPr>
          <w:rFonts w:cs="宋体" w:hint="eastAsia"/>
          <w:bCs/>
          <w:sz w:val="28"/>
          <w:szCs w:val="28"/>
        </w:rPr>
        <w:t>地点：“苏采云”政府采购交易系统</w:t>
      </w:r>
    </w:p>
    <w:p w14:paraId="3F1B069D" w14:textId="77777777" w:rsidR="004F15F5" w:rsidRPr="00AF0DCD" w:rsidRDefault="004F15F5" w:rsidP="004F15F5">
      <w:pPr>
        <w:pStyle w:val="afffe"/>
        <w:ind w:firstLine="544"/>
        <w:rPr>
          <w:rFonts w:cs="宋体"/>
          <w:b/>
          <w:bCs/>
          <w:sz w:val="28"/>
          <w:szCs w:val="28"/>
        </w:rPr>
      </w:pPr>
      <w:r w:rsidRPr="00AF0DCD">
        <w:rPr>
          <w:rFonts w:cs="宋体" w:hint="eastAsia"/>
          <w:b/>
          <w:bCs/>
          <w:sz w:val="28"/>
          <w:szCs w:val="28"/>
        </w:rPr>
        <w:t>五、开启</w:t>
      </w:r>
    </w:p>
    <w:p w14:paraId="0AD99193" w14:textId="7670A984" w:rsidR="004F15F5" w:rsidRPr="00AF0DCD" w:rsidRDefault="004F15F5" w:rsidP="004F15F5">
      <w:pPr>
        <w:pStyle w:val="afffe"/>
        <w:ind w:firstLine="542"/>
        <w:rPr>
          <w:rFonts w:cs="宋体"/>
          <w:bCs/>
          <w:sz w:val="28"/>
          <w:szCs w:val="28"/>
          <w:u w:val="single"/>
        </w:rPr>
      </w:pPr>
      <w:r w:rsidRPr="00AF0DCD">
        <w:rPr>
          <w:rFonts w:cs="宋体" w:hint="eastAsia"/>
          <w:bCs/>
          <w:sz w:val="28"/>
          <w:szCs w:val="28"/>
        </w:rPr>
        <w:t>时间：</w:t>
      </w:r>
      <w:r w:rsidR="00FC07D1" w:rsidRPr="00AF0DCD">
        <w:rPr>
          <w:rFonts w:cs="宋体"/>
          <w:bCs/>
          <w:sz w:val="28"/>
          <w:szCs w:val="28"/>
          <w:u w:val="single"/>
        </w:rPr>
        <w:t>2026</w:t>
      </w:r>
      <w:r w:rsidR="00FC07D1" w:rsidRPr="00AF0DCD">
        <w:rPr>
          <w:rFonts w:cs="宋体" w:hint="eastAsia"/>
          <w:bCs/>
          <w:sz w:val="28"/>
          <w:szCs w:val="28"/>
          <w:u w:val="single"/>
        </w:rPr>
        <w:t>年</w:t>
      </w:r>
      <w:r w:rsidR="00FC07D1" w:rsidRPr="00AF0DCD">
        <w:rPr>
          <w:rFonts w:cs="宋体"/>
          <w:bCs/>
          <w:sz w:val="28"/>
          <w:szCs w:val="28"/>
          <w:u w:val="single"/>
        </w:rPr>
        <w:t>0</w:t>
      </w:r>
      <w:r w:rsidR="00FC07D1" w:rsidRPr="00AF0DCD">
        <w:rPr>
          <w:rFonts w:cs="宋体"/>
          <w:bCs/>
          <w:sz w:val="28"/>
          <w:szCs w:val="28"/>
          <w:u w:val="single"/>
          <w:lang w:val="en-US"/>
        </w:rPr>
        <w:t>6</w:t>
      </w:r>
      <w:r w:rsidR="00FC07D1" w:rsidRPr="00AF0DCD">
        <w:rPr>
          <w:rFonts w:cs="宋体" w:hint="eastAsia"/>
          <w:bCs/>
          <w:sz w:val="28"/>
          <w:szCs w:val="28"/>
          <w:u w:val="single"/>
        </w:rPr>
        <w:t>月</w:t>
      </w:r>
      <w:r w:rsidR="00FC07D1">
        <w:rPr>
          <w:rFonts w:cs="宋体" w:hint="eastAsia"/>
          <w:bCs/>
          <w:sz w:val="28"/>
          <w:szCs w:val="28"/>
          <w:u w:val="single"/>
          <w:lang w:val="en-US"/>
        </w:rPr>
        <w:t>30</w:t>
      </w:r>
      <w:r w:rsidRPr="00AF0DCD">
        <w:rPr>
          <w:rFonts w:cs="宋体" w:hint="eastAsia"/>
          <w:bCs/>
          <w:sz w:val="28"/>
          <w:szCs w:val="28"/>
          <w:u w:val="single"/>
        </w:rPr>
        <w:t>日</w:t>
      </w:r>
      <w:r w:rsidRPr="00AF0DCD">
        <w:rPr>
          <w:rFonts w:cs="宋体"/>
          <w:bCs/>
          <w:sz w:val="28"/>
          <w:szCs w:val="28"/>
          <w:u w:val="single"/>
          <w:lang w:val="en-US"/>
        </w:rPr>
        <w:t>09</w:t>
      </w:r>
      <w:r w:rsidRPr="00AF0DCD">
        <w:rPr>
          <w:rFonts w:cs="宋体" w:hint="eastAsia"/>
          <w:bCs/>
          <w:sz w:val="28"/>
          <w:szCs w:val="28"/>
          <w:u w:val="single"/>
        </w:rPr>
        <w:t>点</w:t>
      </w:r>
      <w:r w:rsidRPr="00AF0DCD">
        <w:rPr>
          <w:rFonts w:cs="宋体"/>
          <w:bCs/>
          <w:sz w:val="28"/>
          <w:szCs w:val="28"/>
          <w:u w:val="single"/>
          <w:lang w:val="en-US"/>
        </w:rPr>
        <w:t>3</w:t>
      </w:r>
      <w:r w:rsidRPr="00AF0DCD">
        <w:rPr>
          <w:rFonts w:cs="宋体"/>
          <w:bCs/>
          <w:sz w:val="28"/>
          <w:szCs w:val="28"/>
          <w:u w:val="single"/>
        </w:rPr>
        <w:t>0</w:t>
      </w:r>
      <w:r w:rsidRPr="00AF0DCD">
        <w:rPr>
          <w:rFonts w:cs="宋体" w:hint="eastAsia"/>
          <w:bCs/>
          <w:sz w:val="28"/>
          <w:szCs w:val="28"/>
          <w:u w:val="single"/>
        </w:rPr>
        <w:t>分</w:t>
      </w:r>
      <w:r w:rsidRPr="00AF0DCD">
        <w:rPr>
          <w:rFonts w:cs="宋体" w:hint="eastAsia"/>
          <w:bCs/>
          <w:sz w:val="28"/>
          <w:szCs w:val="28"/>
        </w:rPr>
        <w:t>（北京时间）</w:t>
      </w:r>
    </w:p>
    <w:p w14:paraId="57B27464" w14:textId="77777777" w:rsidR="004F15F5" w:rsidRPr="00AF0DCD" w:rsidRDefault="004F15F5" w:rsidP="004F15F5">
      <w:pPr>
        <w:pStyle w:val="afffe"/>
        <w:ind w:firstLine="542"/>
        <w:rPr>
          <w:rFonts w:cs="宋体"/>
          <w:bCs/>
          <w:sz w:val="28"/>
          <w:szCs w:val="28"/>
        </w:rPr>
      </w:pPr>
      <w:r w:rsidRPr="00AF0DCD">
        <w:rPr>
          <w:rFonts w:cs="宋体" w:hint="eastAsia"/>
          <w:bCs/>
          <w:sz w:val="28"/>
          <w:szCs w:val="28"/>
        </w:rPr>
        <w:t>地点：“苏采云”政府采购交易系统网上开标大厅</w:t>
      </w:r>
    </w:p>
    <w:p w14:paraId="0B932060" w14:textId="77777777" w:rsidR="00AB4622" w:rsidRPr="00AF0DCD" w:rsidRDefault="00947EE8">
      <w:pPr>
        <w:keepNext/>
        <w:keepLines/>
        <w:spacing w:line="560" w:lineRule="exact"/>
        <w:ind w:firstLineChars="200" w:firstLine="542"/>
        <w:rPr>
          <w:rFonts w:ascii="方正黑体_GBK" w:eastAsia="方正黑体_GBK" w:hAnsi="方正黑体_GBK" w:cs="方正黑体_GBK" w:hint="eastAsia"/>
          <w:bCs/>
          <w:sz w:val="28"/>
          <w:szCs w:val="28"/>
        </w:rPr>
      </w:pPr>
      <w:bookmarkStart w:id="20" w:name="_Toc28359094"/>
      <w:bookmarkStart w:id="21" w:name="_Toc28359017"/>
      <w:bookmarkStart w:id="22" w:name="_Toc35393803"/>
      <w:bookmarkStart w:id="23" w:name="_Toc35393634"/>
      <w:bookmarkEnd w:id="16"/>
      <w:bookmarkEnd w:id="17"/>
      <w:bookmarkEnd w:id="18"/>
      <w:bookmarkEnd w:id="19"/>
      <w:r w:rsidRPr="00AF0DCD">
        <w:rPr>
          <w:rFonts w:ascii="方正黑体_GBK" w:eastAsia="方正黑体_GBK" w:hAnsi="方正黑体_GBK" w:cs="方正黑体_GBK" w:hint="eastAsia"/>
          <w:bCs/>
          <w:sz w:val="28"/>
          <w:szCs w:val="28"/>
        </w:rPr>
        <w:t>六、公告期限</w:t>
      </w:r>
      <w:bookmarkEnd w:id="20"/>
      <w:bookmarkEnd w:id="21"/>
      <w:bookmarkEnd w:id="22"/>
      <w:bookmarkEnd w:id="23"/>
    </w:p>
    <w:p w14:paraId="264DB60E" w14:textId="77777777" w:rsidR="00AB4622" w:rsidRPr="00AF0DCD" w:rsidRDefault="00947EE8">
      <w:pPr>
        <w:spacing w:line="560" w:lineRule="exact"/>
        <w:ind w:firstLineChars="200" w:firstLine="542"/>
        <w:rPr>
          <w:rFonts w:ascii="华文仿宋" w:eastAsia="华文仿宋" w:hAnsi="华文仿宋" w:cs="华文仿宋" w:hint="eastAsia"/>
          <w:kern w:val="0"/>
          <w:sz w:val="28"/>
          <w:szCs w:val="28"/>
        </w:rPr>
      </w:pPr>
      <w:r w:rsidRPr="00AF0DCD">
        <w:rPr>
          <w:rFonts w:ascii="华文仿宋" w:eastAsia="华文仿宋" w:hAnsi="华文仿宋" w:cs="华文仿宋" w:hint="eastAsia"/>
          <w:kern w:val="0"/>
          <w:sz w:val="28"/>
          <w:szCs w:val="28"/>
        </w:rPr>
        <w:t>自本公告发布之日起3个工作日。</w:t>
      </w:r>
    </w:p>
    <w:p w14:paraId="0E4DECE3" w14:textId="77777777" w:rsidR="00AB4622" w:rsidRPr="00AF0DCD" w:rsidRDefault="00947EE8">
      <w:pPr>
        <w:keepNext/>
        <w:keepLines/>
        <w:spacing w:line="560" w:lineRule="exact"/>
        <w:ind w:firstLineChars="200" w:firstLine="542"/>
        <w:rPr>
          <w:rFonts w:ascii="方正黑体_GBK" w:eastAsia="方正黑体_GBK" w:hAnsi="方正黑体_GBK" w:cs="方正黑体_GBK" w:hint="eastAsia"/>
          <w:bCs/>
          <w:sz w:val="28"/>
          <w:szCs w:val="28"/>
        </w:rPr>
      </w:pPr>
      <w:bookmarkStart w:id="24" w:name="_Toc35393804"/>
      <w:bookmarkStart w:id="25" w:name="_Toc35393635"/>
      <w:r w:rsidRPr="00AF0DCD">
        <w:rPr>
          <w:rFonts w:ascii="方正黑体_GBK" w:eastAsia="方正黑体_GBK" w:hAnsi="方正黑体_GBK" w:cs="方正黑体_GBK" w:hint="eastAsia"/>
          <w:bCs/>
          <w:sz w:val="28"/>
          <w:szCs w:val="28"/>
        </w:rPr>
        <w:t>七、其他补充事宜</w:t>
      </w:r>
      <w:bookmarkEnd w:id="24"/>
      <w:bookmarkEnd w:id="25"/>
    </w:p>
    <w:p w14:paraId="5E8583F9" w14:textId="51D4AC15" w:rsidR="00AB4622" w:rsidRPr="00AF0DCD" w:rsidRDefault="00947EE8">
      <w:pPr>
        <w:spacing w:line="560" w:lineRule="exact"/>
        <w:ind w:firstLineChars="200" w:firstLine="542"/>
        <w:rPr>
          <w:rFonts w:ascii="华文仿宋" w:eastAsia="华文仿宋" w:hAnsi="华文仿宋" w:cs="华文仿宋" w:hint="eastAsia"/>
          <w:kern w:val="0"/>
          <w:sz w:val="28"/>
          <w:szCs w:val="28"/>
          <w:u w:val="single"/>
        </w:rPr>
      </w:pPr>
      <w:r w:rsidRPr="00AF0DCD">
        <w:rPr>
          <w:rFonts w:ascii="华文仿宋" w:eastAsia="华文仿宋" w:hAnsi="华文仿宋" w:cs="华文仿宋" w:hint="eastAsia"/>
          <w:kern w:val="0"/>
          <w:sz w:val="28"/>
          <w:szCs w:val="28"/>
        </w:rPr>
        <w:t>1.本项目</w:t>
      </w:r>
      <w:r w:rsidRPr="00AF0DCD">
        <w:rPr>
          <w:rFonts w:ascii="华文仿宋" w:eastAsia="华文仿宋" w:hAnsi="华文仿宋" w:cs="华文仿宋" w:hint="eastAsia"/>
          <w:kern w:val="0"/>
          <w:sz w:val="28"/>
          <w:szCs w:val="28"/>
          <w:lang w:val="zh-CN"/>
        </w:rPr>
        <w:t>不组织</w:t>
      </w:r>
      <w:r w:rsidRPr="00AF0DCD">
        <w:rPr>
          <w:rFonts w:ascii="华文仿宋" w:eastAsia="华文仿宋" w:hAnsi="华文仿宋" w:cs="华文仿宋" w:hint="eastAsia"/>
          <w:kern w:val="0"/>
          <w:sz w:val="28"/>
          <w:szCs w:val="28"/>
        </w:rPr>
        <w:t>集体踏勘</w:t>
      </w:r>
      <w:r w:rsidRPr="00AF0DCD">
        <w:rPr>
          <w:rFonts w:ascii="华文仿宋" w:eastAsia="华文仿宋" w:hAnsi="华文仿宋" w:cs="华文仿宋" w:hint="eastAsia"/>
          <w:kern w:val="0"/>
          <w:sz w:val="28"/>
          <w:szCs w:val="28"/>
          <w:lang w:val="zh-CN"/>
        </w:rPr>
        <w:t>，</w:t>
      </w:r>
      <w:r w:rsidRPr="00AF0DCD">
        <w:rPr>
          <w:rFonts w:ascii="华文仿宋" w:eastAsia="华文仿宋" w:hAnsi="华文仿宋" w:cs="华文仿宋" w:hint="eastAsia"/>
          <w:kern w:val="0"/>
          <w:sz w:val="28"/>
          <w:szCs w:val="28"/>
        </w:rPr>
        <w:t>供应商</w:t>
      </w:r>
      <w:r w:rsidRPr="00AF0DCD">
        <w:rPr>
          <w:rFonts w:ascii="华文仿宋" w:eastAsia="华文仿宋" w:hAnsi="华文仿宋" w:cs="华文仿宋" w:hint="eastAsia"/>
          <w:kern w:val="0"/>
          <w:sz w:val="28"/>
          <w:szCs w:val="28"/>
          <w:lang w:val="zh-CN"/>
        </w:rPr>
        <w:t>可自行</w:t>
      </w:r>
      <w:r w:rsidRPr="00AF0DCD">
        <w:rPr>
          <w:rFonts w:ascii="华文仿宋" w:eastAsia="华文仿宋" w:hAnsi="华文仿宋" w:cs="华文仿宋" w:hint="eastAsia"/>
          <w:kern w:val="0"/>
          <w:sz w:val="28"/>
          <w:szCs w:val="28"/>
        </w:rPr>
        <w:t>踏勘</w:t>
      </w:r>
      <w:r w:rsidRPr="00AF0DCD">
        <w:rPr>
          <w:rFonts w:ascii="华文仿宋" w:eastAsia="华文仿宋" w:hAnsi="华文仿宋" w:cs="华文仿宋" w:hint="eastAsia"/>
          <w:kern w:val="0"/>
          <w:sz w:val="28"/>
          <w:szCs w:val="28"/>
          <w:lang w:val="zh-CN"/>
        </w:rPr>
        <w:t>。</w:t>
      </w:r>
      <w:r w:rsidRPr="00AF0DCD">
        <w:rPr>
          <w:rFonts w:ascii="华文仿宋" w:eastAsia="华文仿宋" w:hAnsi="华文仿宋" w:cs="华文仿宋" w:hint="eastAsia"/>
          <w:kern w:val="0"/>
          <w:sz w:val="28"/>
          <w:szCs w:val="28"/>
        </w:rPr>
        <w:t>踏勘联系人及电话：</w:t>
      </w:r>
      <w:r w:rsidRPr="00AF0DCD">
        <w:rPr>
          <w:rFonts w:ascii="华文仿宋" w:eastAsia="华文仿宋" w:hAnsi="华文仿宋" w:cs="华文仿宋" w:hint="eastAsia"/>
          <w:kern w:val="0"/>
          <w:sz w:val="28"/>
          <w:szCs w:val="28"/>
          <w:u w:val="single"/>
        </w:rPr>
        <w:t xml:space="preserve"> </w:t>
      </w:r>
      <w:r w:rsidR="000F716E" w:rsidRPr="00AF0DCD">
        <w:rPr>
          <w:rFonts w:ascii="华文仿宋" w:eastAsia="华文仿宋" w:hAnsi="华文仿宋" w:cs="华文仿宋" w:hint="eastAsia"/>
          <w:kern w:val="0"/>
          <w:sz w:val="28"/>
          <w:szCs w:val="28"/>
          <w:u w:val="single"/>
        </w:rPr>
        <w:t>马磊18611218877</w:t>
      </w:r>
      <w:r w:rsidRPr="00AF0DCD">
        <w:rPr>
          <w:rFonts w:ascii="华文仿宋" w:eastAsia="华文仿宋" w:hAnsi="华文仿宋" w:cs="华文仿宋" w:hint="eastAsia"/>
          <w:kern w:val="0"/>
          <w:sz w:val="28"/>
          <w:szCs w:val="28"/>
          <w:u w:val="single"/>
        </w:rPr>
        <w:t>。</w:t>
      </w:r>
    </w:p>
    <w:p w14:paraId="2A42783A" w14:textId="77777777" w:rsidR="004F15F5" w:rsidRPr="00AF0DCD" w:rsidRDefault="004F15F5" w:rsidP="007C65AA">
      <w:pPr>
        <w:spacing w:line="560" w:lineRule="exact"/>
        <w:ind w:firstLineChars="200" w:firstLine="542"/>
        <w:rPr>
          <w:rFonts w:ascii="华文仿宋" w:eastAsia="华文仿宋" w:hAnsi="华文仿宋" w:cs="华文仿宋" w:hint="eastAsia"/>
          <w:kern w:val="0"/>
          <w:sz w:val="28"/>
          <w:szCs w:val="28"/>
          <w:lang w:val="zh-CN"/>
        </w:rPr>
      </w:pPr>
      <w:r w:rsidRPr="00AF0DCD">
        <w:rPr>
          <w:rFonts w:ascii="华文仿宋" w:eastAsia="华文仿宋" w:hAnsi="华文仿宋" w:cs="华文仿宋" w:hint="eastAsia"/>
          <w:kern w:val="0"/>
          <w:sz w:val="28"/>
          <w:szCs w:val="28"/>
          <w:lang w:val="zh-CN"/>
        </w:rPr>
        <w:t>2.潜在供应商访问政府采购管理交易系统（苏采云）的网络地址和方法：</w:t>
      </w:r>
    </w:p>
    <w:p w14:paraId="530B0DA1" w14:textId="77777777" w:rsidR="004F15F5" w:rsidRPr="00AF0DCD" w:rsidRDefault="004F15F5" w:rsidP="007C65AA">
      <w:pPr>
        <w:spacing w:line="560" w:lineRule="exact"/>
        <w:ind w:firstLineChars="200" w:firstLine="542"/>
        <w:rPr>
          <w:rFonts w:ascii="华文仿宋" w:eastAsia="华文仿宋" w:hAnsi="华文仿宋" w:cs="华文仿宋" w:hint="eastAsia"/>
          <w:kern w:val="0"/>
          <w:sz w:val="28"/>
          <w:szCs w:val="28"/>
          <w:lang w:val="zh-CN"/>
        </w:rPr>
      </w:pPr>
      <w:r w:rsidRPr="00AF0DCD">
        <w:rPr>
          <w:rFonts w:ascii="华文仿宋" w:eastAsia="华文仿宋" w:hAnsi="华文仿宋" w:cs="华文仿宋" w:hint="eastAsia"/>
          <w:kern w:val="0"/>
          <w:sz w:val="28"/>
          <w:szCs w:val="28"/>
          <w:lang w:val="zh-CN"/>
        </w:rPr>
        <w:lastRenderedPageBreak/>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6A16BB0B" w14:textId="77777777" w:rsidR="004F15F5" w:rsidRPr="00AF0DCD" w:rsidRDefault="004F15F5" w:rsidP="007C65AA">
      <w:pPr>
        <w:spacing w:line="560" w:lineRule="exact"/>
        <w:ind w:firstLineChars="200" w:firstLine="542"/>
        <w:rPr>
          <w:rFonts w:ascii="华文仿宋" w:eastAsia="华文仿宋" w:hAnsi="华文仿宋" w:cs="华文仿宋" w:hint="eastAsia"/>
          <w:kern w:val="0"/>
          <w:sz w:val="28"/>
          <w:szCs w:val="28"/>
          <w:lang w:val="zh-CN"/>
        </w:rPr>
      </w:pPr>
      <w:r w:rsidRPr="00AF0DCD">
        <w:rPr>
          <w:rFonts w:ascii="华文仿宋" w:eastAsia="华文仿宋" w:hAnsi="华文仿宋" w:cs="华文仿宋" w:hint="eastAsia"/>
          <w:kern w:val="0"/>
          <w:sz w:val="28"/>
          <w:szCs w:val="28"/>
          <w:lang w:val="zh-CN"/>
        </w:rPr>
        <w:t>（2）“CA数字证书”的获取：供应商需办理CA锁，“苏采云”系统目前仅支持“苏采云”系统下的政务CA，省内各地区办理的“苏采云”系统下的政务CA全省通用。</w:t>
      </w:r>
    </w:p>
    <w:p w14:paraId="051281DF" w14:textId="77777777" w:rsidR="004F15F5" w:rsidRPr="00AF0DCD" w:rsidRDefault="004F15F5" w:rsidP="007C65AA">
      <w:pPr>
        <w:spacing w:line="560" w:lineRule="exact"/>
        <w:ind w:firstLineChars="200" w:firstLine="542"/>
        <w:rPr>
          <w:rFonts w:ascii="华文仿宋" w:eastAsia="华文仿宋" w:hAnsi="华文仿宋" w:cs="华文仿宋" w:hint="eastAsia"/>
          <w:kern w:val="0"/>
          <w:sz w:val="28"/>
          <w:szCs w:val="28"/>
          <w:lang w:val="zh-CN"/>
        </w:rPr>
      </w:pPr>
      <w:r w:rsidRPr="00AF0DCD">
        <w:rPr>
          <w:rFonts w:ascii="华文仿宋" w:eastAsia="华文仿宋" w:hAnsi="华文仿宋" w:cs="华文仿宋" w:hint="eastAsia"/>
          <w:kern w:val="0"/>
          <w:sz w:val="28"/>
          <w:szCs w:val="28"/>
          <w:lang w:val="zh-CN"/>
        </w:rPr>
        <w:t>（3）“CA数字证书”的办理材料以及供应商操作手册详见：http://jsxcmm.com/help/gys.html。</w:t>
      </w:r>
    </w:p>
    <w:p w14:paraId="320CF891" w14:textId="77777777" w:rsidR="004F15F5" w:rsidRPr="00AF0DCD" w:rsidRDefault="004F15F5" w:rsidP="007C65AA">
      <w:pPr>
        <w:spacing w:line="560" w:lineRule="exact"/>
        <w:ind w:firstLineChars="200" w:firstLine="542"/>
        <w:rPr>
          <w:rFonts w:ascii="华文仿宋" w:eastAsia="华文仿宋" w:hAnsi="华文仿宋" w:cs="华文仿宋" w:hint="eastAsia"/>
          <w:kern w:val="0"/>
          <w:sz w:val="28"/>
          <w:szCs w:val="28"/>
          <w:lang w:val="zh-CN"/>
        </w:rPr>
      </w:pPr>
      <w:r w:rsidRPr="00AF0DCD">
        <w:rPr>
          <w:rFonts w:ascii="华文仿宋" w:eastAsia="华文仿宋" w:hAnsi="华文仿宋" w:cs="华文仿宋" w:hint="eastAsia"/>
          <w:kern w:val="0"/>
          <w:sz w:val="28"/>
          <w:szCs w:val="28"/>
          <w:lang w:val="zh-CN"/>
        </w:rPr>
        <w:t>（4）潜在供应商访问“苏采云”系统的网络地址和方法：“苏采云”系统的网址：http://jszfcg.jsczt.cn/jszc/login。</w:t>
      </w:r>
    </w:p>
    <w:p w14:paraId="36A8A120" w14:textId="77777777" w:rsidR="004F15F5" w:rsidRPr="00AF0DCD" w:rsidRDefault="004F15F5" w:rsidP="007C65AA">
      <w:pPr>
        <w:spacing w:line="560" w:lineRule="exact"/>
        <w:ind w:firstLineChars="200" w:firstLine="542"/>
        <w:rPr>
          <w:rFonts w:ascii="华文仿宋" w:eastAsia="华文仿宋" w:hAnsi="华文仿宋" w:cs="华文仿宋" w:hint="eastAsia"/>
          <w:kern w:val="0"/>
          <w:sz w:val="28"/>
          <w:szCs w:val="28"/>
          <w:lang w:val="zh-CN"/>
        </w:rPr>
      </w:pPr>
      <w:r w:rsidRPr="00AF0DCD">
        <w:rPr>
          <w:rFonts w:ascii="华文仿宋" w:eastAsia="华文仿宋" w:hAnsi="华文仿宋" w:cs="华文仿宋" w:hint="eastAsia"/>
          <w:kern w:val="0"/>
          <w:sz w:val="28"/>
          <w:szCs w:val="28"/>
          <w:lang w:val="zh-CN"/>
        </w:rPr>
        <w:t>（5）采购文件（后缀名为“.kedt”）、供应商操作手册及政府采购客户端工具也可通过“苏采云”系统--已报名项目--报名详情页面内相应链接进行下载。</w:t>
      </w:r>
    </w:p>
    <w:p w14:paraId="7E3A2947" w14:textId="77777777" w:rsidR="004F15F5" w:rsidRPr="00AF0DCD" w:rsidRDefault="004F15F5" w:rsidP="007C65AA">
      <w:pPr>
        <w:spacing w:line="560" w:lineRule="exact"/>
        <w:ind w:firstLineChars="200" w:firstLine="542"/>
        <w:rPr>
          <w:rFonts w:ascii="华文仿宋" w:eastAsia="华文仿宋" w:hAnsi="华文仿宋" w:cs="华文仿宋" w:hint="eastAsia"/>
          <w:kern w:val="0"/>
          <w:sz w:val="28"/>
          <w:szCs w:val="28"/>
          <w:lang w:val="zh-CN"/>
        </w:rPr>
      </w:pPr>
      <w:r w:rsidRPr="00AF0DCD">
        <w:rPr>
          <w:rFonts w:ascii="华文仿宋" w:eastAsia="华文仿宋" w:hAnsi="华文仿宋" w:cs="华文仿宋" w:hint="eastAsia"/>
          <w:kern w:val="0"/>
          <w:sz w:val="28"/>
          <w:szCs w:val="28"/>
          <w:lang w:val="zh-CN"/>
        </w:rPr>
        <w:t xml:space="preserve">（6）招标代理机构（采购代理机构）将数据电文形式的采购文件加载至“苏采云”系统，供潜在供应商下载或者查阅。    </w:t>
      </w:r>
    </w:p>
    <w:p w14:paraId="184E9523" w14:textId="77777777" w:rsidR="004F15F5" w:rsidRPr="00AF0DCD" w:rsidRDefault="004F15F5" w:rsidP="007C65AA">
      <w:pPr>
        <w:spacing w:line="560" w:lineRule="exact"/>
        <w:ind w:firstLineChars="200" w:firstLine="542"/>
        <w:rPr>
          <w:rFonts w:ascii="华文仿宋" w:eastAsia="华文仿宋" w:hAnsi="华文仿宋" w:cs="华文仿宋" w:hint="eastAsia"/>
          <w:kern w:val="0"/>
          <w:sz w:val="28"/>
          <w:szCs w:val="28"/>
          <w:lang w:val="zh-CN"/>
        </w:rPr>
      </w:pPr>
      <w:r w:rsidRPr="00AF0DCD">
        <w:rPr>
          <w:rFonts w:ascii="华文仿宋" w:eastAsia="华文仿宋" w:hAnsi="华文仿宋" w:cs="华文仿宋" w:hint="eastAsia"/>
          <w:kern w:val="0"/>
          <w:sz w:val="28"/>
          <w:szCs w:val="28"/>
          <w:lang w:val="zh-CN"/>
        </w:rPr>
        <w:t>（7）苏采云系统使用谷歌浏览器参与不见面开标。</w:t>
      </w:r>
    </w:p>
    <w:p w14:paraId="19BC1B6F" w14:textId="77777777" w:rsidR="004F15F5" w:rsidRPr="00AF0DCD" w:rsidRDefault="004F15F5" w:rsidP="007C65AA">
      <w:pPr>
        <w:spacing w:line="560" w:lineRule="exact"/>
        <w:ind w:firstLineChars="200" w:firstLine="542"/>
        <w:rPr>
          <w:rFonts w:ascii="华文仿宋" w:eastAsia="华文仿宋" w:hAnsi="华文仿宋" w:cs="华文仿宋" w:hint="eastAsia"/>
          <w:kern w:val="0"/>
          <w:sz w:val="28"/>
          <w:szCs w:val="28"/>
          <w:lang w:val="zh-CN"/>
        </w:rPr>
      </w:pPr>
      <w:r w:rsidRPr="00AF0DCD">
        <w:rPr>
          <w:rFonts w:ascii="华文仿宋" w:eastAsia="华文仿宋" w:hAnsi="华文仿宋" w:cs="华文仿宋" w:hint="eastAsia"/>
          <w:kern w:val="0"/>
          <w:sz w:val="28"/>
          <w:szCs w:val="28"/>
          <w:lang w:val="zh-CN"/>
        </w:rPr>
        <w:t>3.本次采购采用“政府采购管理交易系统（苏采云）”，招标、投标、评标和中标结果发布全程电子化，开标方式为不见面开标。供应商应当按照《政府采购管理交易系统（苏采云）供应商操作手册》参加投标活动。如供应商</w:t>
      </w:r>
      <w:r w:rsidRPr="00AF0DCD">
        <w:rPr>
          <w:rFonts w:ascii="华文仿宋" w:eastAsia="华文仿宋" w:hAnsi="华文仿宋" w:cs="华文仿宋" w:hint="eastAsia"/>
          <w:kern w:val="0"/>
          <w:sz w:val="28"/>
          <w:szCs w:val="28"/>
          <w:lang w:val="zh-CN"/>
        </w:rPr>
        <w:lastRenderedPageBreak/>
        <w:t>未按要求操作，由此所产生的风险由供应商自行承担。</w:t>
      </w:r>
    </w:p>
    <w:p w14:paraId="094D9C81" w14:textId="2F0CEFAD" w:rsidR="006E3D03" w:rsidRPr="00AF0DCD" w:rsidRDefault="004F15F5" w:rsidP="007C65AA">
      <w:pPr>
        <w:pStyle w:val="24"/>
        <w:spacing w:line="360" w:lineRule="auto"/>
        <w:ind w:left="0" w:firstLineChars="200" w:firstLine="542"/>
        <w:rPr>
          <w:rFonts w:ascii="华文仿宋" w:eastAsia="华文仿宋" w:hAnsi="华文仿宋" w:cs="华文仿宋" w:hint="eastAsia"/>
          <w:kern w:val="0"/>
          <w:sz w:val="28"/>
          <w:szCs w:val="28"/>
        </w:rPr>
      </w:pPr>
      <w:bookmarkStart w:id="26" w:name="_Toc35393805"/>
      <w:bookmarkStart w:id="27" w:name="_Toc28359018"/>
      <w:bookmarkStart w:id="28" w:name="_Toc35393636"/>
      <w:bookmarkStart w:id="29" w:name="_Toc28359095"/>
      <w:r w:rsidRPr="00AF0DCD">
        <w:rPr>
          <w:rFonts w:ascii="华文仿宋" w:eastAsia="华文仿宋" w:hAnsi="华文仿宋" w:cs="华文仿宋" w:hint="eastAsia"/>
          <w:kern w:val="0"/>
          <w:sz w:val="28"/>
          <w:szCs w:val="28"/>
        </w:rPr>
        <w:t>4</w:t>
      </w:r>
      <w:r w:rsidR="00947EE8" w:rsidRPr="00AF0DCD">
        <w:rPr>
          <w:rFonts w:ascii="华文仿宋" w:eastAsia="华文仿宋" w:hAnsi="华文仿宋" w:cs="华文仿宋" w:hint="eastAsia"/>
          <w:kern w:val="0"/>
          <w:sz w:val="28"/>
          <w:szCs w:val="28"/>
        </w:rPr>
        <w:t>.</w:t>
      </w:r>
      <w:r w:rsidR="006E3D03" w:rsidRPr="00AF0DCD">
        <w:rPr>
          <w:rFonts w:ascii="华文仿宋" w:eastAsia="华文仿宋" w:hAnsi="华文仿宋" w:cs="华文仿宋" w:hint="eastAsia"/>
          <w:kern w:val="0"/>
          <w:sz w:val="28"/>
          <w:szCs w:val="28"/>
        </w:rPr>
        <w:t>有关本次招标的事项若存在变动或修改，敬请及时关注江苏省政府采购中心在“江苏政府采购网”发布的更正公告。</w:t>
      </w:r>
    </w:p>
    <w:p w14:paraId="77E106B2" w14:textId="27F2E4F3" w:rsidR="00AB4622" w:rsidRDefault="004F15F5">
      <w:pPr>
        <w:pStyle w:val="24"/>
        <w:spacing w:line="360" w:lineRule="auto"/>
        <w:ind w:left="0" w:firstLineChars="200" w:firstLine="542"/>
        <w:rPr>
          <w:rFonts w:ascii="华文仿宋" w:eastAsia="华文仿宋" w:hAnsi="华文仿宋" w:cs="华文仿宋" w:hint="eastAsia"/>
          <w:kern w:val="0"/>
          <w:sz w:val="28"/>
          <w:szCs w:val="28"/>
        </w:rPr>
      </w:pPr>
      <w:r w:rsidRPr="00AF0DCD">
        <w:rPr>
          <w:rFonts w:ascii="华文仿宋" w:eastAsia="华文仿宋" w:hAnsi="华文仿宋" w:cs="华文仿宋" w:hint="eastAsia"/>
          <w:kern w:val="0"/>
          <w:sz w:val="28"/>
          <w:szCs w:val="28"/>
        </w:rPr>
        <w:t>5</w:t>
      </w:r>
      <w:r w:rsidR="00947EE8" w:rsidRPr="00AF0DCD">
        <w:rPr>
          <w:rFonts w:ascii="华文仿宋" w:eastAsia="华文仿宋" w:hAnsi="华文仿宋" w:cs="华文仿宋" w:hint="eastAsia"/>
          <w:kern w:val="0"/>
          <w:sz w:val="28"/>
          <w:szCs w:val="28"/>
        </w:rPr>
        <w:t>.本公告信息按要求推送至江苏省机关事务管理局网站（</w:t>
      </w:r>
      <w:hyperlink r:id="rId11" w:history="1">
        <w:r w:rsidR="007B5985" w:rsidRPr="00417932">
          <w:rPr>
            <w:rStyle w:val="affa"/>
            <w:rFonts w:ascii="华文仿宋" w:eastAsia="华文仿宋" w:hAnsi="华文仿宋" w:cs="华文仿宋"/>
            <w:kern w:val="0"/>
            <w:sz w:val="28"/>
            <w:szCs w:val="28"/>
          </w:rPr>
          <w:t>http://glj.jiangsu.gov.cn/</w:t>
        </w:r>
      </w:hyperlink>
      <w:r w:rsidR="00947EE8" w:rsidRPr="00AF0DCD">
        <w:rPr>
          <w:rFonts w:ascii="华文仿宋" w:eastAsia="华文仿宋" w:hAnsi="华文仿宋" w:cs="华文仿宋" w:hint="eastAsia"/>
          <w:kern w:val="0"/>
          <w:sz w:val="28"/>
          <w:szCs w:val="28"/>
        </w:rPr>
        <w:t>）。</w:t>
      </w:r>
    </w:p>
    <w:p w14:paraId="1AF891A4" w14:textId="656AC3D3" w:rsidR="007B5985" w:rsidRPr="007B5985" w:rsidRDefault="007B5985" w:rsidP="00EF72A3">
      <w:pPr>
        <w:pStyle w:val="24"/>
        <w:spacing w:line="360" w:lineRule="auto"/>
        <w:ind w:left="0" w:firstLineChars="200" w:firstLine="542"/>
        <w:rPr>
          <w:rFonts w:ascii="华文仿宋" w:eastAsia="华文仿宋" w:hAnsi="华文仿宋" w:cs="华文仿宋" w:hint="eastAsia"/>
          <w:kern w:val="0"/>
          <w:sz w:val="28"/>
          <w:szCs w:val="28"/>
        </w:rPr>
      </w:pPr>
      <w:r w:rsidRPr="00EF72A3">
        <w:rPr>
          <w:rFonts w:ascii="华文仿宋" w:eastAsia="华文仿宋" w:hAnsi="华文仿宋" w:cs="华文仿宋" w:hint="eastAsia"/>
          <w:kern w:val="0"/>
          <w:sz w:val="28"/>
          <w:szCs w:val="28"/>
        </w:rPr>
        <w:t>6</w:t>
      </w:r>
      <w:r>
        <w:rPr>
          <w:rFonts w:ascii="华文仿宋" w:eastAsia="华文仿宋" w:hAnsi="华文仿宋" w:cs="华文仿宋" w:hint="eastAsia"/>
          <w:kern w:val="0"/>
          <w:sz w:val="28"/>
          <w:szCs w:val="28"/>
        </w:rPr>
        <w:t>．</w:t>
      </w:r>
      <w:r w:rsidRPr="007B5985">
        <w:rPr>
          <w:rFonts w:ascii="华文仿宋" w:eastAsia="华文仿宋" w:hAnsi="华文仿宋" w:cs="华文仿宋"/>
          <w:kern w:val="0"/>
          <w:sz w:val="28"/>
          <w:szCs w:val="28"/>
        </w:rPr>
        <w:t xml:space="preserve">本项目工程量清单及图纸获取链接: https://pan.baidu.com/s/1drAr-I7yGIw_UiT6POiZ4A 提取码: 7mm9 </w:t>
      </w:r>
      <w:r>
        <w:rPr>
          <w:rFonts w:ascii="华文仿宋" w:eastAsia="华文仿宋" w:hAnsi="华文仿宋" w:cs="华文仿宋" w:hint="eastAsia"/>
          <w:kern w:val="0"/>
          <w:sz w:val="28"/>
          <w:szCs w:val="28"/>
        </w:rPr>
        <w:t>。</w:t>
      </w:r>
    </w:p>
    <w:p w14:paraId="0ECAD2B4" w14:textId="77777777" w:rsidR="00AB4622" w:rsidRPr="00AF0DCD" w:rsidRDefault="00947EE8" w:rsidP="00EF72A3">
      <w:pPr>
        <w:pStyle w:val="24"/>
        <w:spacing w:line="360" w:lineRule="auto"/>
        <w:ind w:left="0" w:firstLineChars="200" w:firstLine="542"/>
        <w:rPr>
          <w:rFonts w:ascii="方正黑体_GBK" w:eastAsia="方正黑体_GBK" w:hAnsi="方正黑体_GBK" w:cs="方正黑体_GBK" w:hint="eastAsia"/>
          <w:bCs/>
          <w:sz w:val="28"/>
          <w:szCs w:val="28"/>
        </w:rPr>
      </w:pPr>
      <w:r w:rsidRPr="00EF72A3">
        <w:rPr>
          <w:rFonts w:ascii="华文仿宋" w:eastAsia="华文仿宋" w:hAnsi="华文仿宋" w:cs="华文仿宋" w:hint="eastAsia"/>
          <w:kern w:val="0"/>
          <w:sz w:val="28"/>
          <w:szCs w:val="28"/>
        </w:rPr>
        <w:t>八、凡对本次采购提出询问，请按以下方式</w:t>
      </w:r>
      <w:r w:rsidRPr="00AF0DCD">
        <w:rPr>
          <w:rFonts w:ascii="方正黑体_GBK" w:eastAsia="方正黑体_GBK" w:hAnsi="方正黑体_GBK" w:cs="方正黑体_GBK" w:hint="eastAsia"/>
          <w:bCs/>
          <w:sz w:val="28"/>
          <w:szCs w:val="28"/>
        </w:rPr>
        <w:t>联系</w:t>
      </w:r>
      <w:bookmarkEnd w:id="26"/>
      <w:bookmarkEnd w:id="27"/>
      <w:bookmarkEnd w:id="28"/>
      <w:bookmarkEnd w:id="29"/>
    </w:p>
    <w:p w14:paraId="1601F692" w14:textId="77777777" w:rsidR="00AB4622" w:rsidRPr="00AF0DCD" w:rsidRDefault="00947EE8">
      <w:pPr>
        <w:pStyle w:val="24"/>
        <w:spacing w:line="360" w:lineRule="auto"/>
        <w:ind w:left="0" w:firstLineChars="200" w:firstLine="542"/>
        <w:rPr>
          <w:rFonts w:ascii="华文仿宋" w:eastAsia="华文仿宋" w:hAnsi="华文仿宋" w:cs="华文仿宋" w:hint="eastAsia"/>
          <w:bCs/>
          <w:sz w:val="28"/>
          <w:szCs w:val="28"/>
        </w:rPr>
      </w:pPr>
      <w:bookmarkStart w:id="30" w:name="_Toc28359019"/>
      <w:bookmarkStart w:id="31" w:name="_Toc28359096"/>
      <w:bookmarkStart w:id="32" w:name="_Toc35393637"/>
      <w:bookmarkStart w:id="33" w:name="_Toc35393806"/>
      <w:r w:rsidRPr="00AF0DCD">
        <w:rPr>
          <w:rFonts w:ascii="华文仿宋" w:eastAsia="华文仿宋" w:hAnsi="华文仿宋" w:cs="华文仿宋" w:hint="eastAsia"/>
          <w:bCs/>
          <w:sz w:val="28"/>
          <w:szCs w:val="28"/>
        </w:rPr>
        <w:t>1.采购人信息</w:t>
      </w:r>
    </w:p>
    <w:p w14:paraId="645CF4D6" w14:textId="66DA9132" w:rsidR="00AB4622" w:rsidRPr="00AF0DCD" w:rsidRDefault="00947EE8">
      <w:pPr>
        <w:pStyle w:val="24"/>
        <w:spacing w:line="360" w:lineRule="auto"/>
        <w:ind w:left="0" w:firstLineChars="200" w:firstLine="542"/>
        <w:rPr>
          <w:rFonts w:ascii="华文仿宋" w:eastAsia="华文仿宋" w:hAnsi="华文仿宋" w:cs="华文仿宋" w:hint="eastAsia"/>
          <w:bCs/>
          <w:sz w:val="28"/>
          <w:szCs w:val="28"/>
        </w:rPr>
      </w:pPr>
      <w:r w:rsidRPr="00AF0DCD">
        <w:rPr>
          <w:rFonts w:ascii="华文仿宋" w:eastAsia="华文仿宋" w:hAnsi="华文仿宋" w:cs="华文仿宋" w:hint="eastAsia"/>
          <w:bCs/>
          <w:sz w:val="28"/>
          <w:szCs w:val="28"/>
        </w:rPr>
        <w:t>名    称：</w:t>
      </w:r>
      <w:r w:rsidR="00BA404B" w:rsidRPr="00AF0DCD">
        <w:rPr>
          <w:rFonts w:ascii="华文仿宋" w:eastAsia="华文仿宋" w:hAnsi="华文仿宋" w:cs="华文仿宋" w:hint="eastAsia"/>
          <w:bCs/>
          <w:sz w:val="28"/>
          <w:szCs w:val="28"/>
        </w:rPr>
        <w:t>江苏省人民政府驻北京办事处</w:t>
      </w:r>
      <w:r w:rsidRPr="00AF0DCD">
        <w:rPr>
          <w:rFonts w:ascii="华文仿宋" w:eastAsia="华文仿宋" w:hAnsi="华文仿宋" w:cs="华文仿宋" w:hint="eastAsia"/>
          <w:bCs/>
          <w:sz w:val="28"/>
          <w:szCs w:val="28"/>
        </w:rPr>
        <w:t xml:space="preserve"> </w:t>
      </w:r>
    </w:p>
    <w:p w14:paraId="5D299F9D" w14:textId="29423FBF" w:rsidR="00AB4622" w:rsidRPr="00AF0DCD" w:rsidRDefault="00947EE8">
      <w:pPr>
        <w:pStyle w:val="24"/>
        <w:spacing w:line="360" w:lineRule="auto"/>
        <w:ind w:left="0" w:firstLineChars="200" w:firstLine="542"/>
        <w:rPr>
          <w:rFonts w:ascii="华文仿宋" w:eastAsia="华文仿宋" w:hAnsi="华文仿宋" w:cs="华文仿宋" w:hint="eastAsia"/>
          <w:bCs/>
          <w:sz w:val="28"/>
          <w:szCs w:val="28"/>
        </w:rPr>
      </w:pPr>
      <w:r w:rsidRPr="00AF0DCD">
        <w:rPr>
          <w:rFonts w:ascii="华文仿宋" w:eastAsia="华文仿宋" w:hAnsi="华文仿宋" w:cs="华文仿宋" w:hint="eastAsia"/>
          <w:bCs/>
          <w:sz w:val="28"/>
          <w:szCs w:val="28"/>
        </w:rPr>
        <w:t>地    址：</w:t>
      </w:r>
      <w:r w:rsidR="001E35A6" w:rsidRPr="00AF0DCD">
        <w:rPr>
          <w:rFonts w:ascii="华文仿宋" w:eastAsia="华文仿宋" w:hAnsi="华文仿宋" w:cs="华文仿宋"/>
          <w:bCs/>
          <w:sz w:val="28"/>
          <w:szCs w:val="28"/>
          <w:u w:val="single"/>
        </w:rPr>
        <w:t>北京市东城区安定门外大街丁88号</w:t>
      </w:r>
      <w:r w:rsidRPr="00AF0DCD">
        <w:rPr>
          <w:rFonts w:ascii="华文仿宋" w:eastAsia="华文仿宋" w:hAnsi="华文仿宋" w:cs="华文仿宋" w:hint="eastAsia"/>
          <w:bCs/>
          <w:sz w:val="28"/>
          <w:szCs w:val="28"/>
        </w:rPr>
        <w:t xml:space="preserve"> </w:t>
      </w:r>
    </w:p>
    <w:p w14:paraId="20DD3D21" w14:textId="6D945CAC" w:rsidR="00AB4622" w:rsidRPr="00AF0DCD" w:rsidRDefault="00947EE8">
      <w:pPr>
        <w:pStyle w:val="24"/>
        <w:spacing w:line="360" w:lineRule="auto"/>
        <w:ind w:left="0" w:firstLineChars="200" w:firstLine="542"/>
        <w:rPr>
          <w:rFonts w:ascii="华文仿宋" w:eastAsia="华文仿宋" w:hAnsi="华文仿宋" w:cs="华文仿宋" w:hint="eastAsia"/>
          <w:bCs/>
          <w:sz w:val="28"/>
          <w:szCs w:val="28"/>
        </w:rPr>
      </w:pPr>
      <w:r w:rsidRPr="00AF0DCD">
        <w:rPr>
          <w:rFonts w:ascii="华文仿宋" w:eastAsia="华文仿宋" w:hAnsi="华文仿宋" w:cs="华文仿宋" w:hint="eastAsia"/>
          <w:bCs/>
          <w:sz w:val="28"/>
          <w:szCs w:val="28"/>
        </w:rPr>
        <w:t>联 系 人：</w:t>
      </w:r>
      <w:r w:rsidR="001E35A6" w:rsidRPr="00AF0DCD">
        <w:rPr>
          <w:rFonts w:ascii="华文仿宋" w:eastAsia="华文仿宋" w:hAnsi="华文仿宋" w:cs="华文仿宋" w:hint="eastAsia"/>
          <w:sz w:val="30"/>
          <w:szCs w:val="30"/>
          <w:u w:val="single"/>
        </w:rPr>
        <w:t>陈繁荣</w:t>
      </w:r>
      <w:r w:rsidRPr="00AF0DCD">
        <w:rPr>
          <w:rFonts w:ascii="华文仿宋" w:eastAsia="华文仿宋" w:hAnsi="华文仿宋" w:cs="华文仿宋" w:hint="eastAsia"/>
          <w:bCs/>
          <w:sz w:val="28"/>
          <w:szCs w:val="28"/>
        </w:rPr>
        <w:t xml:space="preserve">    </w:t>
      </w:r>
    </w:p>
    <w:p w14:paraId="627ECE76" w14:textId="6FB42DF7" w:rsidR="00AB4622" w:rsidRPr="00AF0DCD" w:rsidRDefault="00947EE8">
      <w:pPr>
        <w:pStyle w:val="24"/>
        <w:spacing w:line="360" w:lineRule="auto"/>
        <w:ind w:left="0" w:firstLineChars="200" w:firstLine="542"/>
        <w:rPr>
          <w:rFonts w:ascii="华文仿宋" w:eastAsia="华文仿宋" w:hAnsi="华文仿宋" w:cs="华文仿宋" w:hint="eastAsia"/>
          <w:bCs/>
          <w:sz w:val="28"/>
          <w:szCs w:val="28"/>
        </w:rPr>
      </w:pPr>
      <w:r w:rsidRPr="00AF0DCD">
        <w:rPr>
          <w:rFonts w:ascii="华文仿宋" w:eastAsia="华文仿宋" w:hAnsi="华文仿宋" w:cs="华文仿宋" w:hint="eastAsia"/>
          <w:bCs/>
          <w:sz w:val="28"/>
          <w:szCs w:val="28"/>
        </w:rPr>
        <w:t>联系方式：</w:t>
      </w:r>
      <w:r w:rsidR="001E35A6" w:rsidRPr="00AF0DCD">
        <w:rPr>
          <w:rFonts w:ascii="华文仿宋" w:eastAsia="华文仿宋" w:hAnsi="华文仿宋" w:cs="华文仿宋" w:hint="eastAsia"/>
          <w:sz w:val="30"/>
          <w:szCs w:val="30"/>
          <w:u w:val="single"/>
        </w:rPr>
        <w:t>18310685338</w:t>
      </w:r>
      <w:r w:rsidRPr="00AF0DCD">
        <w:rPr>
          <w:rFonts w:ascii="华文仿宋" w:eastAsia="华文仿宋" w:hAnsi="华文仿宋" w:cs="华文仿宋" w:hint="eastAsia"/>
          <w:bCs/>
          <w:sz w:val="28"/>
          <w:szCs w:val="28"/>
        </w:rPr>
        <w:t xml:space="preserve">   </w:t>
      </w:r>
    </w:p>
    <w:p w14:paraId="35C37CE7" w14:textId="77777777" w:rsidR="00AB4622" w:rsidRPr="00AF0DCD" w:rsidRDefault="00947EE8">
      <w:pPr>
        <w:pStyle w:val="24"/>
        <w:numPr>
          <w:ilvl w:val="0"/>
          <w:numId w:val="5"/>
        </w:numPr>
        <w:spacing w:line="360" w:lineRule="auto"/>
        <w:ind w:left="0" w:firstLineChars="200" w:firstLine="542"/>
        <w:rPr>
          <w:rFonts w:ascii="华文仿宋" w:eastAsia="华文仿宋" w:hAnsi="华文仿宋" w:cs="华文仿宋" w:hint="eastAsia"/>
          <w:bCs/>
          <w:sz w:val="28"/>
          <w:szCs w:val="28"/>
        </w:rPr>
      </w:pPr>
      <w:r w:rsidRPr="00AF0DCD">
        <w:rPr>
          <w:rFonts w:ascii="华文仿宋" w:eastAsia="华文仿宋" w:hAnsi="华文仿宋" w:cs="华文仿宋" w:hint="eastAsia"/>
          <w:bCs/>
          <w:sz w:val="28"/>
          <w:szCs w:val="28"/>
        </w:rPr>
        <w:t>采购代理机构信息</w:t>
      </w:r>
    </w:p>
    <w:p w14:paraId="279B834F" w14:textId="6E5443C1" w:rsidR="00AB4622" w:rsidRPr="00AF0DCD" w:rsidRDefault="00947EE8">
      <w:pPr>
        <w:pStyle w:val="24"/>
        <w:spacing w:line="360" w:lineRule="auto"/>
        <w:ind w:leftChars="200" w:left="402" w:firstLine="0"/>
        <w:rPr>
          <w:rFonts w:ascii="华文仿宋" w:eastAsia="华文仿宋" w:hAnsi="华文仿宋" w:cs="华文仿宋" w:hint="eastAsia"/>
          <w:bCs/>
          <w:sz w:val="28"/>
          <w:szCs w:val="28"/>
        </w:rPr>
      </w:pPr>
      <w:r w:rsidRPr="00AF0DCD">
        <w:rPr>
          <w:rFonts w:ascii="华文仿宋" w:eastAsia="华文仿宋" w:hAnsi="华文仿宋" w:cs="华文仿宋" w:hint="eastAsia"/>
          <w:bCs/>
          <w:sz w:val="28"/>
          <w:szCs w:val="28"/>
        </w:rPr>
        <w:t>名    称：</w:t>
      </w:r>
      <w:r w:rsidR="00BA404B" w:rsidRPr="00AF0DCD">
        <w:rPr>
          <w:rFonts w:ascii="华文仿宋" w:eastAsia="华文仿宋" w:hAnsi="华文仿宋" w:cs="华文仿宋" w:hint="eastAsia"/>
          <w:bCs/>
          <w:sz w:val="28"/>
          <w:szCs w:val="28"/>
        </w:rPr>
        <w:t>北京精恒信工程咨询有限公司</w:t>
      </w:r>
      <w:r w:rsidRPr="00AF0DCD">
        <w:rPr>
          <w:rFonts w:ascii="华文仿宋" w:eastAsia="华文仿宋" w:hAnsi="华文仿宋" w:cs="华文仿宋" w:hint="eastAsia"/>
          <w:bCs/>
          <w:sz w:val="28"/>
          <w:szCs w:val="28"/>
        </w:rPr>
        <w:t xml:space="preserve"> </w:t>
      </w:r>
    </w:p>
    <w:p w14:paraId="14093BED" w14:textId="52DCD946" w:rsidR="00AB4622" w:rsidRPr="00AF0DCD" w:rsidRDefault="00947EE8" w:rsidP="00A34AA8">
      <w:pPr>
        <w:pStyle w:val="24"/>
        <w:spacing w:line="360" w:lineRule="auto"/>
        <w:ind w:leftChars="200" w:left="402" w:firstLine="0"/>
        <w:rPr>
          <w:rFonts w:ascii="华文仿宋" w:eastAsia="华文仿宋" w:hAnsi="华文仿宋" w:cs="华文仿宋" w:hint="eastAsia"/>
          <w:bCs/>
          <w:sz w:val="28"/>
          <w:szCs w:val="28"/>
        </w:rPr>
      </w:pPr>
      <w:r w:rsidRPr="00AF0DCD">
        <w:rPr>
          <w:rFonts w:ascii="华文仿宋" w:eastAsia="华文仿宋" w:hAnsi="华文仿宋" w:cs="华文仿宋" w:hint="eastAsia"/>
          <w:bCs/>
          <w:sz w:val="28"/>
          <w:szCs w:val="28"/>
        </w:rPr>
        <w:t>地    址：</w:t>
      </w:r>
      <w:r w:rsidR="000F716E" w:rsidRPr="00AF0DCD">
        <w:rPr>
          <w:rFonts w:ascii="华文仿宋" w:eastAsia="华文仿宋" w:hAnsi="华文仿宋" w:cs="华文仿宋" w:hint="eastAsia"/>
          <w:bCs/>
          <w:sz w:val="28"/>
          <w:szCs w:val="28"/>
        </w:rPr>
        <w:t>北京市朝阳区八里庄西里98号住邦2000商务中心3号楼909室</w:t>
      </w:r>
      <w:r w:rsidRPr="00AF0DCD">
        <w:rPr>
          <w:rFonts w:ascii="华文仿宋" w:eastAsia="华文仿宋" w:hAnsi="华文仿宋" w:cs="华文仿宋" w:hint="eastAsia"/>
          <w:bCs/>
          <w:sz w:val="28"/>
          <w:szCs w:val="28"/>
        </w:rPr>
        <w:t xml:space="preserve">  </w:t>
      </w:r>
    </w:p>
    <w:p w14:paraId="414CBEDA" w14:textId="6CF19AE8" w:rsidR="00AB4622" w:rsidRPr="00AF0DCD" w:rsidRDefault="00947EE8">
      <w:pPr>
        <w:keepNext/>
        <w:keepLines/>
        <w:spacing w:line="560" w:lineRule="exact"/>
        <w:ind w:firstLineChars="200" w:firstLine="542"/>
        <w:rPr>
          <w:rFonts w:ascii="华文仿宋" w:eastAsia="华文仿宋" w:hAnsi="华文仿宋" w:cs="华文仿宋" w:hint="eastAsia"/>
          <w:bCs/>
          <w:sz w:val="28"/>
          <w:szCs w:val="28"/>
        </w:rPr>
      </w:pPr>
      <w:r w:rsidRPr="00AF0DCD">
        <w:rPr>
          <w:rFonts w:ascii="华文仿宋" w:eastAsia="华文仿宋" w:hAnsi="华文仿宋" w:cs="华文仿宋" w:hint="eastAsia"/>
          <w:bCs/>
          <w:sz w:val="28"/>
          <w:szCs w:val="28"/>
        </w:rPr>
        <w:lastRenderedPageBreak/>
        <w:t>联 系 人：</w:t>
      </w:r>
      <w:r w:rsidR="001E35A6" w:rsidRPr="00AF0DCD">
        <w:rPr>
          <w:rFonts w:ascii="华文仿宋" w:eastAsia="华文仿宋" w:hAnsi="华文仿宋" w:cs="华文仿宋" w:hint="eastAsia"/>
          <w:sz w:val="30"/>
          <w:szCs w:val="30"/>
          <w:u w:val="single"/>
        </w:rPr>
        <w:t>林燕云</w:t>
      </w:r>
      <w:r w:rsidRPr="00AF0DCD">
        <w:rPr>
          <w:rFonts w:ascii="华文仿宋" w:eastAsia="华文仿宋" w:hAnsi="华文仿宋" w:cs="华文仿宋" w:hint="eastAsia"/>
          <w:bCs/>
          <w:sz w:val="28"/>
          <w:szCs w:val="28"/>
        </w:rPr>
        <w:t xml:space="preserve">   </w:t>
      </w:r>
    </w:p>
    <w:p w14:paraId="38427D2C" w14:textId="24108412" w:rsidR="00AB4622" w:rsidRPr="00AF0DCD" w:rsidRDefault="00947EE8">
      <w:pPr>
        <w:keepNext/>
        <w:keepLines/>
        <w:spacing w:line="560" w:lineRule="exact"/>
        <w:ind w:firstLineChars="200" w:firstLine="542"/>
        <w:rPr>
          <w:rFonts w:ascii="华文仿宋" w:eastAsia="华文仿宋" w:hAnsi="华文仿宋" w:cs="华文仿宋" w:hint="eastAsia"/>
          <w:bCs/>
          <w:sz w:val="28"/>
          <w:szCs w:val="28"/>
        </w:rPr>
      </w:pPr>
      <w:r w:rsidRPr="00AF0DCD">
        <w:rPr>
          <w:rFonts w:ascii="华文仿宋" w:eastAsia="华文仿宋" w:hAnsi="华文仿宋" w:cs="华文仿宋" w:hint="eastAsia"/>
          <w:bCs/>
          <w:sz w:val="28"/>
          <w:szCs w:val="28"/>
        </w:rPr>
        <w:t>联系方式：</w:t>
      </w:r>
      <w:r w:rsidR="001E35A6" w:rsidRPr="00AF0DCD">
        <w:rPr>
          <w:rFonts w:ascii="华文仿宋" w:eastAsia="华文仿宋" w:hAnsi="华文仿宋" w:cs="华文仿宋" w:hint="eastAsia"/>
          <w:bCs/>
          <w:sz w:val="28"/>
          <w:szCs w:val="28"/>
        </w:rPr>
        <w:t>13161721689</w:t>
      </w:r>
      <w:r w:rsidRPr="00AF0DCD">
        <w:rPr>
          <w:rFonts w:ascii="华文仿宋" w:eastAsia="华文仿宋" w:hAnsi="华文仿宋" w:cs="华文仿宋" w:hint="eastAsia"/>
          <w:bCs/>
          <w:sz w:val="28"/>
          <w:szCs w:val="28"/>
        </w:rPr>
        <w:t xml:space="preserve">  </w:t>
      </w:r>
    </w:p>
    <w:p w14:paraId="69C8E1DD" w14:textId="3B59CD68" w:rsidR="00AB4622" w:rsidRPr="00AF0DCD" w:rsidRDefault="00947EE8">
      <w:pPr>
        <w:spacing w:line="560" w:lineRule="exact"/>
        <w:ind w:firstLineChars="200" w:firstLine="542"/>
        <w:rPr>
          <w:rFonts w:ascii="华文仿宋" w:eastAsia="华文仿宋" w:hAnsi="华文仿宋" w:cs="华文仿宋" w:hint="eastAsia"/>
          <w:sz w:val="30"/>
          <w:szCs w:val="30"/>
          <w:u w:val="single"/>
        </w:rPr>
      </w:pPr>
      <w:r w:rsidRPr="00AF0DCD">
        <w:rPr>
          <w:rFonts w:ascii="华文仿宋" w:eastAsia="华文仿宋" w:hAnsi="华文仿宋" w:cs="华文仿宋" w:hint="eastAsia"/>
          <w:bCs/>
          <w:sz w:val="28"/>
          <w:szCs w:val="28"/>
        </w:rPr>
        <w:t>邮箱地址：</w:t>
      </w:r>
      <w:r w:rsidR="001E35A6" w:rsidRPr="00AF0DCD">
        <w:rPr>
          <w:rFonts w:ascii="华文仿宋" w:eastAsia="华文仿宋" w:hAnsi="华文仿宋" w:cs="华文仿宋" w:hint="eastAsia"/>
          <w:bCs/>
          <w:sz w:val="28"/>
          <w:szCs w:val="28"/>
        </w:rPr>
        <w:t>630364204</w:t>
      </w:r>
      <w:r w:rsidRPr="00AF0DCD">
        <w:rPr>
          <w:rFonts w:ascii="华文仿宋" w:eastAsia="华文仿宋" w:hAnsi="华文仿宋" w:cs="华文仿宋" w:hint="eastAsia"/>
          <w:bCs/>
          <w:sz w:val="28"/>
          <w:szCs w:val="28"/>
        </w:rPr>
        <w:t>@</w:t>
      </w:r>
      <w:r w:rsidR="001E35A6" w:rsidRPr="00AF0DCD">
        <w:rPr>
          <w:rFonts w:ascii="华文仿宋" w:eastAsia="华文仿宋" w:hAnsi="华文仿宋" w:cs="华文仿宋" w:hint="eastAsia"/>
          <w:bCs/>
          <w:sz w:val="28"/>
          <w:szCs w:val="28"/>
        </w:rPr>
        <w:t>qq</w:t>
      </w:r>
      <w:r w:rsidRPr="00AF0DCD">
        <w:rPr>
          <w:rFonts w:ascii="华文仿宋" w:eastAsia="华文仿宋" w:hAnsi="华文仿宋" w:cs="华文仿宋" w:hint="eastAsia"/>
          <w:bCs/>
          <w:sz w:val="28"/>
          <w:szCs w:val="28"/>
        </w:rPr>
        <w:t>.com</w:t>
      </w:r>
      <w:bookmarkEnd w:id="30"/>
      <w:bookmarkEnd w:id="31"/>
      <w:bookmarkEnd w:id="32"/>
      <w:bookmarkEnd w:id="33"/>
    </w:p>
    <w:p w14:paraId="5A8DD62B" w14:textId="77777777" w:rsidR="00AB4622" w:rsidRPr="00AF0DCD" w:rsidRDefault="00947EE8">
      <w:pPr>
        <w:pageBreakBefore/>
        <w:widowControl/>
        <w:spacing w:line="360" w:lineRule="auto"/>
        <w:ind w:firstLineChars="200" w:firstLine="702"/>
        <w:jc w:val="center"/>
        <w:outlineLvl w:val="0"/>
        <w:rPr>
          <w:rFonts w:ascii="方正小标宋_GBK" w:eastAsia="方正小标宋_GBK" w:hAnsi="方正小标宋_GBK" w:cs="方正小标宋_GBK" w:hint="eastAsia"/>
          <w:sz w:val="36"/>
          <w:szCs w:val="36"/>
          <w:lang w:val="zh-CN"/>
        </w:rPr>
      </w:pPr>
      <w:bookmarkStart w:id="34" w:name="_Toc11224"/>
      <w:r w:rsidRPr="00AF0DCD">
        <w:rPr>
          <w:rFonts w:ascii="方正小标宋_GBK" w:eastAsia="方正小标宋_GBK" w:hAnsi="方正小标宋_GBK" w:cs="方正小标宋_GBK" w:hint="eastAsia"/>
          <w:sz w:val="36"/>
          <w:szCs w:val="36"/>
        </w:rPr>
        <w:lastRenderedPageBreak/>
        <w:t>第二章 竞争性磋商须知</w:t>
      </w:r>
      <w:bookmarkEnd w:id="34"/>
    </w:p>
    <w:p w14:paraId="0E5E0544" w14:textId="77777777" w:rsidR="00AB4622" w:rsidRPr="00AF0DCD" w:rsidRDefault="00947EE8">
      <w:pPr>
        <w:autoSpaceDE w:val="0"/>
        <w:autoSpaceDN w:val="0"/>
        <w:adjustRightInd w:val="0"/>
        <w:snapToGrid w:val="0"/>
        <w:spacing w:line="560" w:lineRule="exact"/>
        <w:ind w:firstLineChars="200" w:firstLine="582"/>
        <w:rPr>
          <w:rFonts w:ascii="黑体" w:eastAsia="黑体" w:hAnsi="黑体" w:cs="黑体" w:hint="eastAsia"/>
          <w:sz w:val="30"/>
          <w:szCs w:val="30"/>
          <w:lang w:val="zh-CN"/>
        </w:rPr>
      </w:pPr>
      <w:r w:rsidRPr="00AF0DCD">
        <w:rPr>
          <w:rFonts w:ascii="黑体" w:eastAsia="黑体" w:hAnsi="黑体" w:cs="黑体" w:hint="eastAsia"/>
          <w:sz w:val="30"/>
          <w:szCs w:val="30"/>
          <w:lang w:val="zh-CN"/>
        </w:rPr>
        <w:t>一、总则</w:t>
      </w:r>
    </w:p>
    <w:p w14:paraId="47FCCCC8"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lang w:val="zh-CN"/>
        </w:rPr>
        <w:t>1、适用法律</w:t>
      </w:r>
    </w:p>
    <w:p w14:paraId="4848EEA5"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1.1 《中华人民共和国政府采购法》《中华人民共和国政府采购法实施条例》《政府采购竞争性磋商采购方式管理暂行办法》等有关法律、规章和规定等。</w:t>
      </w:r>
    </w:p>
    <w:p w14:paraId="30F80F8D" w14:textId="77777777" w:rsidR="00AB4622" w:rsidRPr="00AF0DCD" w:rsidRDefault="00947EE8">
      <w:pPr>
        <w:autoSpaceDE w:val="0"/>
        <w:autoSpaceDN w:val="0"/>
        <w:adjustRightInd w:val="0"/>
        <w:spacing w:line="560" w:lineRule="exact"/>
        <w:ind w:firstLineChars="200" w:firstLine="585"/>
        <w:rPr>
          <w:rFonts w:ascii="仿宋" w:eastAsia="仿宋" w:hAnsi="仿宋" w:cs="仿宋" w:hint="eastAsia"/>
          <w:b/>
          <w:sz w:val="30"/>
          <w:szCs w:val="30"/>
          <w:lang w:val="zh-CN"/>
        </w:rPr>
      </w:pPr>
      <w:r w:rsidRPr="00AF0DCD">
        <w:rPr>
          <w:rFonts w:ascii="仿宋" w:eastAsia="仿宋" w:hAnsi="仿宋" w:cs="仿宋" w:hint="eastAsia"/>
          <w:b/>
          <w:sz w:val="30"/>
          <w:szCs w:val="30"/>
          <w:lang w:val="zh-CN"/>
        </w:rPr>
        <w:t>2、定义</w:t>
      </w:r>
    </w:p>
    <w:p w14:paraId="3779655F"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 xml:space="preserve">2.1 </w:t>
      </w:r>
      <w:r w:rsidRPr="00AF0DCD">
        <w:rPr>
          <w:rFonts w:ascii="仿宋" w:eastAsia="仿宋" w:hAnsi="仿宋" w:cs="仿宋" w:hint="eastAsia"/>
          <w:sz w:val="30"/>
          <w:szCs w:val="30"/>
          <w:lang w:val="zh-CN"/>
        </w:rPr>
        <w:t>“采购人”是指依法进行政府采购的国家机关、事业单位、团体组织。</w:t>
      </w:r>
      <w:r w:rsidRPr="00AF0DCD">
        <w:rPr>
          <w:rFonts w:ascii="仿宋" w:eastAsia="仿宋" w:hAnsi="仿宋" w:cs="仿宋" w:hint="eastAsia"/>
          <w:sz w:val="30"/>
          <w:szCs w:val="30"/>
        </w:rPr>
        <w:t>一般为采购项目的用户或使用单位，即合同的发包人。</w:t>
      </w:r>
    </w:p>
    <w:p w14:paraId="4732BC7C"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2.</w:t>
      </w:r>
      <w:r w:rsidRPr="00AF0DCD">
        <w:rPr>
          <w:rFonts w:ascii="仿宋" w:eastAsia="仿宋" w:hAnsi="仿宋" w:cs="仿宋" w:hint="eastAsia"/>
          <w:sz w:val="30"/>
          <w:szCs w:val="30"/>
        </w:rPr>
        <w:t>2</w:t>
      </w:r>
      <w:r w:rsidRPr="00AF0DCD">
        <w:rPr>
          <w:rFonts w:ascii="仿宋" w:eastAsia="仿宋" w:hAnsi="仿宋" w:cs="仿宋" w:hint="eastAsia"/>
          <w:sz w:val="30"/>
          <w:szCs w:val="30"/>
          <w:lang w:val="zh-CN"/>
        </w:rPr>
        <w:t xml:space="preserve"> “供应商”</w:t>
      </w:r>
      <w:r w:rsidRPr="00AF0DCD">
        <w:rPr>
          <w:rFonts w:ascii="仿宋" w:eastAsia="仿宋" w:hAnsi="仿宋" w:cs="仿宋" w:hint="eastAsia"/>
          <w:sz w:val="30"/>
          <w:szCs w:val="30"/>
        </w:rPr>
        <w:t>是指参加磋商竞争，并符合采购文件规定资格条件的法人、其他组织或者自然人。</w:t>
      </w:r>
    </w:p>
    <w:p w14:paraId="0075CC20"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2.</w:t>
      </w:r>
      <w:r w:rsidRPr="00AF0DCD">
        <w:rPr>
          <w:rFonts w:ascii="仿宋" w:eastAsia="仿宋" w:hAnsi="仿宋" w:cs="仿宋" w:hint="eastAsia"/>
          <w:sz w:val="30"/>
          <w:szCs w:val="30"/>
        </w:rPr>
        <w:t>3</w:t>
      </w:r>
      <w:r w:rsidRPr="00AF0DCD">
        <w:rPr>
          <w:rFonts w:ascii="仿宋" w:eastAsia="仿宋" w:hAnsi="仿宋" w:cs="仿宋" w:hint="eastAsia"/>
          <w:sz w:val="30"/>
          <w:szCs w:val="30"/>
          <w:lang w:val="zh-CN"/>
        </w:rPr>
        <w:t xml:space="preserve"> “货物、服务、工程”指本采购文件中所述相关货物、服务、工程。</w:t>
      </w:r>
    </w:p>
    <w:p w14:paraId="42248A64"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2.</w:t>
      </w:r>
      <w:r w:rsidRPr="00AF0DCD">
        <w:rPr>
          <w:rFonts w:ascii="仿宋" w:eastAsia="仿宋" w:hAnsi="仿宋" w:cs="仿宋" w:hint="eastAsia"/>
          <w:sz w:val="30"/>
          <w:szCs w:val="30"/>
        </w:rPr>
        <w:t>4</w:t>
      </w:r>
      <w:r w:rsidRPr="00AF0DCD">
        <w:rPr>
          <w:rFonts w:ascii="仿宋" w:eastAsia="仿宋" w:hAnsi="仿宋" w:cs="仿宋" w:hint="eastAsia"/>
          <w:sz w:val="30"/>
          <w:szCs w:val="30"/>
          <w:lang w:val="zh-CN"/>
        </w:rPr>
        <w:t xml:space="preserve"> “用户或使用单位”是指</w:t>
      </w:r>
      <w:r w:rsidRPr="00AF0DCD">
        <w:rPr>
          <w:rFonts w:ascii="仿宋" w:eastAsia="仿宋" w:hAnsi="仿宋" w:cs="仿宋" w:hint="eastAsia"/>
          <w:sz w:val="30"/>
          <w:szCs w:val="30"/>
        </w:rPr>
        <w:t>合法</w:t>
      </w:r>
      <w:r w:rsidRPr="00AF0DCD">
        <w:rPr>
          <w:rFonts w:ascii="仿宋" w:eastAsia="仿宋" w:hAnsi="仿宋" w:cs="仿宋" w:hint="eastAsia"/>
          <w:sz w:val="30"/>
          <w:szCs w:val="30"/>
          <w:lang w:val="zh-CN"/>
        </w:rPr>
        <w:t>使用货物、服务、工程的单位。</w:t>
      </w:r>
    </w:p>
    <w:p w14:paraId="0EDE02F6"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2.5 “代理人”是指为本项目服务的采购代理机构。</w:t>
      </w:r>
    </w:p>
    <w:p w14:paraId="76245422" w14:textId="77777777" w:rsidR="00AB4622" w:rsidRPr="00AF0DCD" w:rsidRDefault="00947EE8">
      <w:pPr>
        <w:autoSpaceDE w:val="0"/>
        <w:autoSpaceDN w:val="0"/>
        <w:adjustRightInd w:val="0"/>
        <w:spacing w:line="560" w:lineRule="exact"/>
        <w:ind w:firstLineChars="200" w:firstLine="585"/>
        <w:rPr>
          <w:rFonts w:ascii="仿宋" w:eastAsia="仿宋" w:hAnsi="仿宋" w:cs="仿宋" w:hint="eastAsia"/>
          <w:b/>
          <w:sz w:val="30"/>
          <w:szCs w:val="30"/>
          <w:lang w:val="zh-CN"/>
        </w:rPr>
      </w:pPr>
      <w:r w:rsidRPr="00AF0DCD">
        <w:rPr>
          <w:rFonts w:ascii="仿宋" w:eastAsia="仿宋" w:hAnsi="仿宋" w:cs="仿宋" w:hint="eastAsia"/>
          <w:b/>
          <w:sz w:val="30"/>
          <w:szCs w:val="30"/>
          <w:lang w:val="zh-CN"/>
        </w:rPr>
        <w:t>3、政策功能</w:t>
      </w:r>
    </w:p>
    <w:p w14:paraId="6ABC821A"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3.1 政府采购促进中小企业发展，在政府采购活动中，供应商提供的货物、工程或者服务符合《政府采购促进中小企业发展管理办法》（财库〔2020〕46 号）的规定的，享受中小企业扶持政策。中小企业参加政</w:t>
      </w:r>
      <w:r w:rsidRPr="00AF0DCD">
        <w:rPr>
          <w:rFonts w:ascii="仿宋" w:eastAsia="仿宋" w:hAnsi="仿宋" w:cs="仿宋" w:hint="eastAsia"/>
          <w:sz w:val="30"/>
          <w:szCs w:val="30"/>
        </w:rPr>
        <w:lastRenderedPageBreak/>
        <w:t>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的通知》国统字〔2017〕213 号）。对于专门面向中小企业或小型、微型企业的项目，只面向中小企业或小型、微型企业采购。对于非专门面向中小企业的项目，对符合规定的小微企业报价给予10%（工程项目为5%）的扣除，用扣除后的价格参加评审。</w:t>
      </w:r>
    </w:p>
    <w:p w14:paraId="5CD8130F"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p>
    <w:p w14:paraId="68600AB3"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p>
    <w:p w14:paraId="47877694"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3.4 政府采购节能产品、环境标志产品实施品目清单管理。拟采购产品属于节能产品品目清单规定必须强制采购的，实行强制采购。拟采购产品属于节能产品、环境标志产品品目清单规定优先采购的，在性能、</w:t>
      </w:r>
      <w:r w:rsidRPr="00AF0DCD">
        <w:rPr>
          <w:rFonts w:ascii="仿宋" w:eastAsia="仿宋" w:hAnsi="仿宋" w:cs="仿宋" w:hint="eastAsia"/>
          <w:sz w:val="30"/>
          <w:szCs w:val="30"/>
        </w:rPr>
        <w:lastRenderedPageBreak/>
        <w:t>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p>
    <w:p w14:paraId="32DCE7C7"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3.5 强制采购信息安全产品。参加政府采购活动的信息安全产品供应商应当选择经国家认证的信息安全产品响应，并提供由国家信息安全认证中心按国家标准认证颁发的有效认证证书。</w:t>
      </w:r>
    </w:p>
    <w:p w14:paraId="5FB4993A"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 xml:space="preserve">3.6 进口产品政策 </w:t>
      </w:r>
    </w:p>
    <w:p w14:paraId="2E674167"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（1）除采购公告载明接受进口产品参加外，不允许进口产品参加。进口产品认定依照《财政部关于政府采购进口产品管理有关问题的通知》（财办库〔2008〕248 号）的规定。</w:t>
      </w:r>
    </w:p>
    <w:p w14:paraId="4A44E582"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（2）允许进口产品参加的，满足需求的国内产品可以参加。</w:t>
      </w:r>
    </w:p>
    <w:p w14:paraId="502584F1"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（3）允许进口产品参加的，优先采购向我国企业转让技术、与我国企业签订消化吸收再创新方案的供应商的进口产品。</w:t>
      </w:r>
    </w:p>
    <w:p w14:paraId="4A69EDCA"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3.7 未按要求提供相关材料的，不享受相关政策。</w:t>
      </w:r>
    </w:p>
    <w:p w14:paraId="5CD428DC" w14:textId="77777777" w:rsidR="00AB4622" w:rsidRPr="00AF0DCD" w:rsidRDefault="00947EE8">
      <w:pPr>
        <w:autoSpaceDE w:val="0"/>
        <w:autoSpaceDN w:val="0"/>
        <w:adjustRightInd w:val="0"/>
        <w:snapToGrid w:val="0"/>
        <w:spacing w:line="560" w:lineRule="exact"/>
        <w:ind w:firstLineChars="200" w:firstLine="585"/>
        <w:rPr>
          <w:rFonts w:ascii="仿宋" w:eastAsia="仿宋" w:hAnsi="仿宋" w:cs="仿宋" w:hint="eastAsia"/>
          <w:b/>
          <w:bCs/>
          <w:sz w:val="30"/>
          <w:szCs w:val="30"/>
          <w:lang w:val="zh-CN"/>
        </w:rPr>
      </w:pPr>
      <w:r w:rsidRPr="00AF0DCD">
        <w:rPr>
          <w:rFonts w:ascii="仿宋" w:eastAsia="仿宋" w:hAnsi="仿宋" w:cs="仿宋" w:hint="eastAsia"/>
          <w:b/>
          <w:sz w:val="30"/>
          <w:szCs w:val="30"/>
        </w:rPr>
        <w:t>4、</w:t>
      </w:r>
      <w:r w:rsidRPr="00AF0DCD">
        <w:rPr>
          <w:rFonts w:ascii="仿宋" w:eastAsia="仿宋" w:hAnsi="仿宋" w:cs="仿宋" w:hint="eastAsia"/>
          <w:b/>
          <w:bCs/>
          <w:sz w:val="30"/>
          <w:szCs w:val="30"/>
          <w:lang w:val="zh-CN"/>
        </w:rPr>
        <w:t>磋商费用</w:t>
      </w:r>
    </w:p>
    <w:p w14:paraId="52306EE4" w14:textId="77777777" w:rsidR="00AB4622" w:rsidRPr="00AF0DCD" w:rsidRDefault="00947EE8">
      <w:pPr>
        <w:tabs>
          <w:tab w:val="left" w:pos="525"/>
          <w:tab w:val="left" w:pos="945"/>
        </w:tabs>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sz w:val="30"/>
          <w:szCs w:val="30"/>
          <w:lang w:val="zh-CN"/>
        </w:rPr>
        <w:t>4.1 供应商应承担所有与准备和参加磋商有关的费用，无论采购结果如何，代理人和采购人在任</w:t>
      </w:r>
      <w:r w:rsidRPr="00AF0DCD">
        <w:rPr>
          <w:rFonts w:ascii="仿宋" w:eastAsia="仿宋" w:hAnsi="仿宋" w:cs="仿宋" w:hint="eastAsia"/>
          <w:bCs/>
          <w:sz w:val="30"/>
          <w:szCs w:val="30"/>
        </w:rPr>
        <w:t>何情况下均无义务和责任承担这些费用。</w:t>
      </w:r>
    </w:p>
    <w:p w14:paraId="271AFB0B"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4.2 本项目的采购代理服务费、造价咨询服务费均由江苏省机关事务管理局承担。</w:t>
      </w:r>
    </w:p>
    <w:p w14:paraId="511DA325"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lastRenderedPageBreak/>
        <w:t>4.3 本项目不收取磋商保证金。</w:t>
      </w:r>
    </w:p>
    <w:p w14:paraId="7908AD96" w14:textId="77777777" w:rsidR="00AB4622" w:rsidRPr="00AF0DCD" w:rsidRDefault="00947EE8">
      <w:pPr>
        <w:autoSpaceDE w:val="0"/>
        <w:autoSpaceDN w:val="0"/>
        <w:adjustRightInd w:val="0"/>
        <w:snapToGrid w:val="0"/>
        <w:spacing w:line="560" w:lineRule="exact"/>
        <w:ind w:firstLineChars="200" w:firstLine="582"/>
        <w:rPr>
          <w:rFonts w:ascii="黑体" w:eastAsia="黑体" w:hAnsi="黑体" w:cs="黑体" w:hint="eastAsia"/>
          <w:sz w:val="30"/>
          <w:szCs w:val="30"/>
          <w:lang w:val="zh-CN"/>
        </w:rPr>
      </w:pPr>
      <w:r w:rsidRPr="00AF0DCD">
        <w:rPr>
          <w:rFonts w:ascii="黑体" w:eastAsia="黑体" w:hAnsi="黑体" w:cs="黑体" w:hint="eastAsia"/>
          <w:sz w:val="30"/>
          <w:szCs w:val="30"/>
          <w:lang w:val="zh-CN"/>
        </w:rPr>
        <w:t>二、响应文件编制</w:t>
      </w:r>
    </w:p>
    <w:p w14:paraId="5CF849F4" w14:textId="77777777" w:rsidR="00AB4622" w:rsidRPr="00AF0DCD" w:rsidRDefault="00947EE8">
      <w:pPr>
        <w:autoSpaceDE w:val="0"/>
        <w:autoSpaceDN w:val="0"/>
        <w:adjustRightInd w:val="0"/>
        <w:snapToGrid w:val="0"/>
        <w:spacing w:line="560" w:lineRule="exact"/>
        <w:ind w:firstLineChars="200" w:firstLine="585"/>
        <w:rPr>
          <w:rFonts w:ascii="仿宋" w:eastAsia="仿宋" w:hAnsi="仿宋" w:cs="仿宋" w:hint="eastAsia"/>
          <w:b/>
          <w:bCs/>
          <w:sz w:val="30"/>
          <w:szCs w:val="30"/>
          <w:lang w:val="zh-CN"/>
        </w:rPr>
      </w:pPr>
      <w:r w:rsidRPr="00AF0DCD">
        <w:rPr>
          <w:rFonts w:ascii="仿宋" w:eastAsia="仿宋" w:hAnsi="仿宋" w:cs="仿宋" w:hint="eastAsia"/>
          <w:b/>
          <w:bCs/>
          <w:sz w:val="30"/>
          <w:szCs w:val="30"/>
          <w:lang w:val="zh-CN"/>
        </w:rPr>
        <w:t>5、</w:t>
      </w:r>
      <w:r w:rsidRPr="00AF0DCD">
        <w:rPr>
          <w:rFonts w:ascii="仿宋" w:eastAsia="仿宋" w:hAnsi="仿宋" w:cs="仿宋" w:hint="eastAsia"/>
          <w:sz w:val="30"/>
          <w:szCs w:val="30"/>
          <w:lang w:val="zh-CN"/>
        </w:rPr>
        <w:t>供应商应当按照采购文件的要求编制响应文件，并对其提交的响应文件真实性、合法性承担法律责任。</w:t>
      </w:r>
    </w:p>
    <w:p w14:paraId="3C39F639" w14:textId="77777777" w:rsidR="00AB4622" w:rsidRPr="00AF0DCD" w:rsidRDefault="00947EE8">
      <w:pPr>
        <w:autoSpaceDE w:val="0"/>
        <w:autoSpaceDN w:val="0"/>
        <w:adjustRightInd w:val="0"/>
        <w:snapToGrid w:val="0"/>
        <w:spacing w:line="560" w:lineRule="exact"/>
        <w:ind w:firstLineChars="200" w:firstLine="585"/>
        <w:rPr>
          <w:rFonts w:ascii="仿宋" w:eastAsia="仿宋" w:hAnsi="仿宋" w:cs="仿宋" w:hint="eastAsia"/>
          <w:b/>
          <w:bCs/>
          <w:sz w:val="30"/>
          <w:szCs w:val="30"/>
          <w:lang w:val="zh-CN"/>
        </w:rPr>
      </w:pPr>
      <w:r w:rsidRPr="00AF0DCD">
        <w:rPr>
          <w:rFonts w:ascii="仿宋" w:eastAsia="仿宋" w:hAnsi="仿宋" w:cs="仿宋" w:hint="eastAsia"/>
          <w:b/>
          <w:bCs/>
          <w:sz w:val="30"/>
          <w:szCs w:val="30"/>
          <w:lang w:val="zh-CN"/>
        </w:rPr>
        <w:t>6、响应文件的语言、计量单位、货币和编制</w:t>
      </w:r>
    </w:p>
    <w:p w14:paraId="16A7C7B8"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p>
    <w:p w14:paraId="3DA59D9C"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6.2 供应商所使用的计量单位应为国家法定计量单位。</w:t>
      </w:r>
    </w:p>
    <w:p w14:paraId="159C3341"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6.3 供应商应用人民币报价。</w:t>
      </w:r>
    </w:p>
    <w:p w14:paraId="24670654"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6.4 响应文件应字迹清楚、内容齐全、不得涂改。如有修改，修改处须有供应商公章或法定代表人或其授权磋商代表签字。</w:t>
      </w:r>
    </w:p>
    <w:p w14:paraId="1F6A8375"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6.5 响应文件应按照磋商文件规定的顺序，统一用A4规格幅面打印、装订成册并编制目录，由于编排混乱导致磋商文件被误读或查找不到，责任由供应商承担。</w:t>
      </w:r>
    </w:p>
    <w:p w14:paraId="5441E928" w14:textId="77777777" w:rsidR="00AB4622" w:rsidRPr="00AF0DCD" w:rsidRDefault="00947EE8">
      <w:pPr>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6.6响应文件应逐页编码，不得跳页。</w:t>
      </w:r>
    </w:p>
    <w:p w14:paraId="7F9A9292"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6.7 供应商应在响应文件中写清相应的项目编号、项目名称、供应商名称、地址、电话、传真等。</w:t>
      </w:r>
    </w:p>
    <w:p w14:paraId="67F5F295" w14:textId="77777777" w:rsidR="00AB4622" w:rsidRPr="00AF0DCD" w:rsidRDefault="00947EE8">
      <w:pPr>
        <w:autoSpaceDE w:val="0"/>
        <w:autoSpaceDN w:val="0"/>
        <w:adjustRightInd w:val="0"/>
        <w:snapToGrid w:val="0"/>
        <w:spacing w:line="560" w:lineRule="exact"/>
        <w:ind w:firstLineChars="200" w:firstLine="585"/>
        <w:rPr>
          <w:rFonts w:ascii="仿宋" w:eastAsia="仿宋" w:hAnsi="仿宋" w:cs="仿宋" w:hint="eastAsia"/>
          <w:b/>
          <w:bCs/>
          <w:snapToGrid w:val="0"/>
          <w:sz w:val="30"/>
          <w:szCs w:val="30"/>
          <w:lang w:val="zh-CN"/>
        </w:rPr>
      </w:pPr>
      <w:r w:rsidRPr="00AF0DCD">
        <w:rPr>
          <w:rFonts w:ascii="仿宋" w:eastAsia="仿宋" w:hAnsi="仿宋" w:cs="仿宋" w:hint="eastAsia"/>
          <w:b/>
          <w:bCs/>
          <w:snapToGrid w:val="0"/>
          <w:sz w:val="30"/>
          <w:szCs w:val="30"/>
          <w:lang w:val="zh-CN"/>
        </w:rPr>
        <w:t>7、响应文件的组成</w:t>
      </w:r>
    </w:p>
    <w:p w14:paraId="61682E98"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napToGrid w:val="0"/>
          <w:sz w:val="30"/>
          <w:szCs w:val="30"/>
          <w:lang w:val="zh-CN"/>
        </w:rPr>
      </w:pPr>
      <w:r w:rsidRPr="00AF0DCD">
        <w:rPr>
          <w:rFonts w:ascii="仿宋" w:eastAsia="仿宋" w:hAnsi="仿宋" w:cs="仿宋" w:hint="eastAsia"/>
          <w:snapToGrid w:val="0"/>
          <w:sz w:val="30"/>
          <w:szCs w:val="30"/>
          <w:lang w:val="zh-CN"/>
        </w:rPr>
        <w:lastRenderedPageBreak/>
        <w:t xml:space="preserve">7.1 </w:t>
      </w:r>
      <w:r w:rsidRPr="00AF0DCD">
        <w:rPr>
          <w:rFonts w:ascii="仿宋" w:eastAsia="仿宋" w:hAnsi="仿宋" w:cs="仿宋" w:hint="eastAsia"/>
          <w:snapToGrid w:val="0"/>
          <w:sz w:val="30"/>
          <w:szCs w:val="30"/>
        </w:rPr>
        <w:t>供应商应当根据磋商文件要求编制响应文件，并根据自己的商务能力、技术水平对磋商文件提出的要求和条件逐条标明是否响应。</w:t>
      </w:r>
      <w:r w:rsidRPr="00AF0DCD">
        <w:rPr>
          <w:rFonts w:ascii="仿宋" w:eastAsia="仿宋" w:hAnsi="仿宋" w:cs="仿宋" w:hint="eastAsia"/>
          <w:snapToGrid w:val="0"/>
          <w:sz w:val="30"/>
          <w:szCs w:val="30"/>
          <w:lang w:val="zh-CN"/>
        </w:rPr>
        <w:t>响应文件由商务部分、技术部分、价格部分，以及其他部分组成。</w:t>
      </w:r>
    </w:p>
    <w:p w14:paraId="74D06FB5"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napToGrid w:val="0"/>
          <w:sz w:val="30"/>
          <w:szCs w:val="30"/>
          <w:lang w:val="zh-CN"/>
        </w:rPr>
      </w:pPr>
      <w:r w:rsidRPr="00AF0DCD">
        <w:rPr>
          <w:rFonts w:ascii="仿宋" w:eastAsia="仿宋" w:hAnsi="仿宋" w:cs="仿宋" w:hint="eastAsia"/>
          <w:bCs/>
          <w:snapToGrid w:val="0"/>
          <w:sz w:val="30"/>
          <w:szCs w:val="30"/>
          <w:lang w:val="zh-CN"/>
        </w:rPr>
        <w:t xml:space="preserve">7.2 </w:t>
      </w:r>
      <w:r w:rsidRPr="00AF0DCD">
        <w:rPr>
          <w:rFonts w:ascii="仿宋" w:eastAsia="仿宋" w:hAnsi="仿宋" w:cs="仿宋" w:hint="eastAsia"/>
          <w:b/>
          <w:bCs/>
          <w:snapToGrid w:val="0"/>
          <w:sz w:val="30"/>
          <w:szCs w:val="30"/>
          <w:lang w:val="zh-CN"/>
        </w:rPr>
        <w:t>响应文件的商务部分。</w:t>
      </w:r>
      <w:r w:rsidRPr="00AF0DCD">
        <w:rPr>
          <w:rFonts w:ascii="仿宋" w:eastAsia="仿宋" w:hAnsi="仿宋" w:cs="仿宋" w:hint="eastAsia"/>
          <w:snapToGrid w:val="0"/>
          <w:sz w:val="30"/>
          <w:szCs w:val="30"/>
          <w:lang w:val="zh-CN"/>
        </w:rPr>
        <w:t>商务部分是证明供应商有资格参加磋商和成交后有能力履行合同的文件，</w:t>
      </w:r>
      <w:r w:rsidRPr="00AF0DCD">
        <w:rPr>
          <w:rFonts w:ascii="仿宋" w:eastAsia="仿宋" w:hAnsi="仿宋" w:cs="仿宋" w:hint="eastAsia"/>
          <w:snapToGrid w:val="0"/>
          <w:sz w:val="30"/>
          <w:szCs w:val="30"/>
        </w:rPr>
        <w:t>这些文件应能满足竞争性磋商采购文件的要求</w:t>
      </w:r>
      <w:r w:rsidRPr="00AF0DCD">
        <w:rPr>
          <w:rFonts w:ascii="仿宋" w:eastAsia="仿宋" w:hAnsi="仿宋" w:cs="仿宋" w:hint="eastAsia"/>
          <w:snapToGrid w:val="0"/>
          <w:sz w:val="30"/>
          <w:szCs w:val="30"/>
          <w:lang w:val="zh-CN"/>
        </w:rPr>
        <w:t>，包括但不限于下列文件，其中加“*或★”项目不得有缺失或无效：</w:t>
      </w:r>
    </w:p>
    <w:p w14:paraId="7B5A6192" w14:textId="77777777" w:rsidR="00AB4622" w:rsidRPr="00AF0DCD" w:rsidRDefault="00947EE8">
      <w:pPr>
        <w:autoSpaceDE w:val="0"/>
        <w:autoSpaceDN w:val="0"/>
        <w:adjustRightInd w:val="0"/>
        <w:snapToGrid w:val="0"/>
        <w:spacing w:line="560" w:lineRule="exact"/>
        <w:ind w:firstLineChars="200" w:firstLine="582"/>
        <w:jc w:val="left"/>
        <w:rPr>
          <w:rFonts w:ascii="仿宋" w:eastAsia="仿宋" w:hAnsi="仿宋" w:cs="仿宋" w:hint="eastAsia"/>
          <w:snapToGrid w:val="0"/>
          <w:sz w:val="30"/>
          <w:szCs w:val="30"/>
          <w:lang w:val="zh-CN"/>
        </w:rPr>
      </w:pPr>
      <w:r w:rsidRPr="00AF0DCD">
        <w:rPr>
          <w:rFonts w:ascii="仿宋" w:eastAsia="仿宋" w:hAnsi="仿宋" w:cs="仿宋" w:hint="eastAsia"/>
          <w:snapToGrid w:val="0"/>
          <w:sz w:val="30"/>
          <w:szCs w:val="30"/>
          <w:lang w:val="zh-CN"/>
        </w:rPr>
        <w:t>（1）★ 磋商申请及声明；</w:t>
      </w:r>
    </w:p>
    <w:p w14:paraId="555E10C1" w14:textId="77777777" w:rsidR="00AB4622" w:rsidRPr="00AF0DCD" w:rsidRDefault="00947EE8">
      <w:pPr>
        <w:widowControl/>
        <w:adjustRightInd w:val="0"/>
        <w:snapToGrid w:val="0"/>
        <w:spacing w:line="560" w:lineRule="exact"/>
        <w:ind w:firstLineChars="200" w:firstLine="582"/>
        <w:jc w:val="left"/>
        <w:rPr>
          <w:rFonts w:ascii="仿宋" w:eastAsia="仿宋" w:hAnsi="仿宋" w:cs="仿宋" w:hint="eastAsia"/>
          <w:snapToGrid w:val="0"/>
          <w:sz w:val="30"/>
          <w:szCs w:val="30"/>
          <w:lang w:val="zh-CN"/>
        </w:rPr>
      </w:pPr>
      <w:r w:rsidRPr="00AF0DCD">
        <w:rPr>
          <w:rFonts w:ascii="仿宋" w:eastAsia="仿宋" w:hAnsi="仿宋" w:cs="仿宋" w:hint="eastAsia"/>
          <w:snapToGrid w:val="0"/>
          <w:sz w:val="30"/>
          <w:szCs w:val="30"/>
          <w:lang w:val="zh-CN"/>
        </w:rPr>
        <w:t>（2）★ 法定代表人授权委托书及委托代理人的身份证复印件；</w:t>
      </w:r>
    </w:p>
    <w:p w14:paraId="14B5998D"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napToGrid w:val="0"/>
          <w:sz w:val="30"/>
          <w:szCs w:val="30"/>
          <w:lang w:val="zh-CN"/>
        </w:rPr>
      </w:pPr>
      <w:r w:rsidRPr="00AF0DCD">
        <w:rPr>
          <w:rFonts w:ascii="仿宋" w:eastAsia="仿宋" w:hAnsi="仿宋" w:cs="仿宋" w:hint="eastAsia"/>
          <w:snapToGrid w:val="0"/>
          <w:sz w:val="30"/>
          <w:szCs w:val="30"/>
          <w:lang w:val="zh-CN"/>
        </w:rPr>
        <w:t xml:space="preserve">（3）★ </w:t>
      </w:r>
      <w:r w:rsidRPr="00AF0DCD">
        <w:rPr>
          <w:rFonts w:ascii="仿宋" w:eastAsia="仿宋" w:hAnsi="仿宋" w:cs="仿宋" w:hint="eastAsia"/>
          <w:snapToGrid w:val="0"/>
          <w:sz w:val="30"/>
          <w:szCs w:val="30"/>
        </w:rPr>
        <w:t>第一章公告中二、申请人的资格要求</w:t>
      </w:r>
      <w:r w:rsidRPr="00AF0DCD">
        <w:rPr>
          <w:rFonts w:ascii="仿宋" w:eastAsia="仿宋" w:hAnsi="仿宋" w:cs="仿宋" w:hint="eastAsia"/>
          <w:snapToGrid w:val="0"/>
          <w:sz w:val="30"/>
          <w:szCs w:val="30"/>
          <w:lang w:val="zh-CN"/>
        </w:rPr>
        <w:t>规定的资格条件证明文件；</w:t>
      </w:r>
    </w:p>
    <w:p w14:paraId="15D07D1C" w14:textId="77777777" w:rsidR="00AB4622" w:rsidRPr="00AF0DCD" w:rsidRDefault="00947EE8">
      <w:pPr>
        <w:widowControl/>
        <w:adjustRightInd w:val="0"/>
        <w:snapToGrid w:val="0"/>
        <w:spacing w:line="560" w:lineRule="exact"/>
        <w:ind w:firstLineChars="200" w:firstLine="582"/>
        <w:rPr>
          <w:rFonts w:ascii="仿宋" w:eastAsia="仿宋" w:hAnsi="仿宋" w:cs="仿宋" w:hint="eastAsia"/>
          <w:snapToGrid w:val="0"/>
          <w:sz w:val="30"/>
          <w:szCs w:val="30"/>
          <w:lang w:val="zh-CN"/>
        </w:rPr>
      </w:pPr>
      <w:r w:rsidRPr="00AF0DCD">
        <w:rPr>
          <w:rFonts w:ascii="仿宋" w:eastAsia="仿宋" w:hAnsi="仿宋" w:cs="仿宋" w:hint="eastAsia"/>
          <w:snapToGrid w:val="0"/>
          <w:sz w:val="30"/>
          <w:szCs w:val="30"/>
          <w:lang w:val="zh-CN"/>
        </w:rPr>
        <w:t>（</w:t>
      </w:r>
      <w:r w:rsidRPr="00AF0DCD">
        <w:rPr>
          <w:rFonts w:ascii="仿宋" w:eastAsia="仿宋" w:hAnsi="仿宋" w:cs="仿宋" w:hint="eastAsia"/>
          <w:snapToGrid w:val="0"/>
          <w:sz w:val="30"/>
          <w:szCs w:val="30"/>
        </w:rPr>
        <w:t>4</w:t>
      </w:r>
      <w:r w:rsidRPr="00AF0DCD">
        <w:rPr>
          <w:rFonts w:ascii="仿宋" w:eastAsia="仿宋" w:hAnsi="仿宋" w:cs="仿宋" w:hint="eastAsia"/>
          <w:snapToGrid w:val="0"/>
          <w:sz w:val="30"/>
          <w:szCs w:val="30"/>
          <w:lang w:val="zh-CN"/>
        </w:rPr>
        <w:t>）★报价表（格式见附件）；</w:t>
      </w:r>
    </w:p>
    <w:p w14:paraId="7A5C4833" w14:textId="77777777" w:rsidR="00AB4622" w:rsidRPr="00AF0DCD" w:rsidRDefault="00947EE8">
      <w:pPr>
        <w:widowControl/>
        <w:adjustRightInd w:val="0"/>
        <w:snapToGrid w:val="0"/>
        <w:spacing w:line="560" w:lineRule="exact"/>
        <w:ind w:firstLineChars="200" w:firstLine="582"/>
        <w:rPr>
          <w:rFonts w:ascii="仿宋" w:eastAsia="仿宋" w:hAnsi="仿宋" w:cs="仿宋" w:hint="eastAsia"/>
          <w:snapToGrid w:val="0"/>
          <w:sz w:val="30"/>
          <w:szCs w:val="30"/>
          <w:lang w:val="zh-CN"/>
        </w:rPr>
      </w:pPr>
      <w:r w:rsidRPr="00AF0DCD">
        <w:rPr>
          <w:rFonts w:ascii="仿宋" w:eastAsia="仿宋" w:hAnsi="仿宋" w:cs="仿宋" w:hint="eastAsia"/>
          <w:snapToGrid w:val="0"/>
          <w:sz w:val="30"/>
          <w:szCs w:val="30"/>
          <w:lang w:val="zh-CN"/>
        </w:rPr>
        <w:t>（</w:t>
      </w:r>
      <w:r w:rsidRPr="00AF0DCD">
        <w:rPr>
          <w:rFonts w:ascii="仿宋" w:eastAsia="仿宋" w:hAnsi="仿宋" w:cs="仿宋" w:hint="eastAsia"/>
          <w:snapToGrid w:val="0"/>
          <w:sz w:val="30"/>
          <w:szCs w:val="30"/>
        </w:rPr>
        <w:t>5</w:t>
      </w:r>
      <w:r w:rsidRPr="00AF0DCD">
        <w:rPr>
          <w:rFonts w:ascii="仿宋" w:eastAsia="仿宋" w:hAnsi="仿宋" w:cs="仿宋" w:hint="eastAsia"/>
          <w:snapToGrid w:val="0"/>
          <w:sz w:val="30"/>
          <w:szCs w:val="30"/>
          <w:lang w:val="zh-CN"/>
        </w:rPr>
        <w:t>）分项报价表（如果有）；</w:t>
      </w:r>
    </w:p>
    <w:p w14:paraId="414AD319" w14:textId="77777777" w:rsidR="00AB4622" w:rsidRPr="00AF0DCD" w:rsidRDefault="00947EE8">
      <w:pPr>
        <w:widowControl/>
        <w:adjustRightInd w:val="0"/>
        <w:snapToGrid w:val="0"/>
        <w:spacing w:line="560" w:lineRule="exact"/>
        <w:ind w:firstLineChars="200" w:firstLine="582"/>
        <w:rPr>
          <w:rFonts w:ascii="仿宋" w:eastAsia="仿宋" w:hAnsi="仿宋" w:cs="仿宋" w:hint="eastAsia"/>
          <w:snapToGrid w:val="0"/>
          <w:sz w:val="30"/>
          <w:szCs w:val="30"/>
          <w:lang w:val="zh-CN"/>
        </w:rPr>
      </w:pPr>
      <w:r w:rsidRPr="00AF0DCD">
        <w:rPr>
          <w:rFonts w:ascii="仿宋" w:eastAsia="仿宋" w:hAnsi="仿宋" w:cs="仿宋" w:hint="eastAsia"/>
          <w:snapToGrid w:val="0"/>
          <w:sz w:val="30"/>
          <w:szCs w:val="30"/>
          <w:lang w:val="zh-CN"/>
        </w:rPr>
        <w:t>（</w:t>
      </w:r>
      <w:r w:rsidRPr="00AF0DCD">
        <w:rPr>
          <w:rFonts w:ascii="仿宋" w:eastAsia="仿宋" w:hAnsi="仿宋" w:cs="仿宋" w:hint="eastAsia"/>
          <w:snapToGrid w:val="0"/>
          <w:sz w:val="30"/>
          <w:szCs w:val="30"/>
        </w:rPr>
        <w:t>6</w:t>
      </w:r>
      <w:r w:rsidRPr="00AF0DCD">
        <w:rPr>
          <w:rFonts w:ascii="仿宋" w:eastAsia="仿宋" w:hAnsi="仿宋" w:cs="仿宋" w:hint="eastAsia"/>
          <w:snapToGrid w:val="0"/>
          <w:sz w:val="30"/>
          <w:szCs w:val="30"/>
          <w:lang w:val="zh-CN"/>
        </w:rPr>
        <w:t>）《商务条款偏离表》；</w:t>
      </w:r>
    </w:p>
    <w:p w14:paraId="6E91489C" w14:textId="77777777" w:rsidR="00AB4622" w:rsidRPr="00AF0DCD" w:rsidRDefault="00947EE8">
      <w:pPr>
        <w:adjustRightInd w:val="0"/>
        <w:snapToGrid w:val="0"/>
        <w:spacing w:line="560" w:lineRule="exact"/>
        <w:ind w:firstLineChars="200" w:firstLine="582"/>
        <w:rPr>
          <w:rFonts w:ascii="仿宋" w:eastAsia="仿宋" w:hAnsi="仿宋" w:cs="仿宋" w:hint="eastAsia"/>
          <w:snapToGrid w:val="0"/>
          <w:sz w:val="30"/>
          <w:szCs w:val="30"/>
        </w:rPr>
      </w:pPr>
      <w:r w:rsidRPr="00AF0DCD">
        <w:rPr>
          <w:rFonts w:ascii="仿宋" w:eastAsia="仿宋" w:hAnsi="仿宋" w:cs="仿宋" w:hint="eastAsia"/>
          <w:snapToGrid w:val="0"/>
          <w:sz w:val="30"/>
          <w:szCs w:val="30"/>
        </w:rPr>
        <w:t>（7）供应商认为需要</w:t>
      </w:r>
      <w:r w:rsidRPr="00AF0DCD">
        <w:rPr>
          <w:rFonts w:ascii="仿宋" w:eastAsia="仿宋" w:hAnsi="仿宋" w:cs="仿宋" w:hint="eastAsia"/>
          <w:snapToGrid w:val="0"/>
          <w:sz w:val="30"/>
          <w:szCs w:val="30"/>
          <w:lang w:val="zh-CN"/>
        </w:rPr>
        <w:t>提供的其他资格证明文件和商务资料。</w:t>
      </w:r>
    </w:p>
    <w:p w14:paraId="569B8367"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napToGrid w:val="0"/>
          <w:sz w:val="30"/>
          <w:szCs w:val="30"/>
          <w:lang w:val="zh-CN"/>
        </w:rPr>
      </w:pPr>
      <w:r w:rsidRPr="00AF0DCD">
        <w:rPr>
          <w:rFonts w:ascii="仿宋" w:eastAsia="仿宋" w:hAnsi="仿宋" w:cs="仿宋" w:hint="eastAsia"/>
          <w:bCs/>
          <w:snapToGrid w:val="0"/>
          <w:sz w:val="30"/>
          <w:szCs w:val="30"/>
          <w:lang w:val="zh-CN"/>
        </w:rPr>
        <w:t xml:space="preserve">7.3 </w:t>
      </w:r>
      <w:r w:rsidRPr="00AF0DCD">
        <w:rPr>
          <w:rFonts w:ascii="仿宋" w:eastAsia="仿宋" w:hAnsi="仿宋" w:cs="仿宋" w:hint="eastAsia"/>
          <w:b/>
          <w:bCs/>
          <w:snapToGrid w:val="0"/>
          <w:sz w:val="30"/>
          <w:szCs w:val="30"/>
          <w:lang w:val="zh-CN"/>
        </w:rPr>
        <w:t>响应文件的技术部分。</w:t>
      </w:r>
      <w:r w:rsidRPr="00AF0DCD">
        <w:rPr>
          <w:rFonts w:ascii="仿宋" w:eastAsia="仿宋" w:hAnsi="仿宋" w:cs="仿宋" w:hint="eastAsia"/>
          <w:snapToGrid w:val="0"/>
          <w:sz w:val="30"/>
          <w:szCs w:val="30"/>
          <w:lang w:val="zh-CN"/>
        </w:rPr>
        <w:t>技术部分是证明</w:t>
      </w:r>
      <w:r w:rsidRPr="00AF0DCD">
        <w:rPr>
          <w:rFonts w:ascii="仿宋" w:eastAsia="仿宋" w:hAnsi="仿宋" w:cs="仿宋" w:hint="eastAsia"/>
          <w:snapToGrid w:val="0"/>
          <w:sz w:val="30"/>
          <w:szCs w:val="30"/>
        </w:rPr>
        <w:t>供应商提供的货物、服务和工程是合格的，并符合磋商文件要求的证明文件，以及</w:t>
      </w:r>
      <w:r w:rsidRPr="00AF0DCD">
        <w:rPr>
          <w:rFonts w:ascii="仿宋" w:eastAsia="仿宋" w:hAnsi="仿宋" w:cs="仿宋" w:hint="eastAsia"/>
          <w:snapToGrid w:val="0"/>
          <w:sz w:val="30"/>
          <w:szCs w:val="30"/>
          <w:lang w:val="zh-CN"/>
        </w:rPr>
        <w:t>对</w:t>
      </w:r>
      <w:r w:rsidRPr="00AF0DCD">
        <w:rPr>
          <w:rFonts w:ascii="仿宋" w:eastAsia="仿宋" w:hAnsi="仿宋" w:cs="仿宋" w:hint="eastAsia"/>
          <w:snapToGrid w:val="0"/>
          <w:sz w:val="30"/>
          <w:szCs w:val="30"/>
        </w:rPr>
        <w:t>货物、服务和工程</w:t>
      </w:r>
      <w:r w:rsidRPr="00AF0DCD">
        <w:rPr>
          <w:rFonts w:ascii="仿宋" w:eastAsia="仿宋" w:hAnsi="仿宋" w:cs="仿宋" w:hint="eastAsia"/>
          <w:snapToGrid w:val="0"/>
          <w:sz w:val="30"/>
          <w:szCs w:val="30"/>
          <w:lang w:val="zh-CN"/>
        </w:rPr>
        <w:t>的详细说明，这些文件可以是文字资料、图纸和数据等。提供的</w:t>
      </w:r>
      <w:r w:rsidRPr="00AF0DCD">
        <w:rPr>
          <w:rFonts w:ascii="仿宋" w:eastAsia="仿宋" w:hAnsi="仿宋" w:cs="仿宋" w:hint="eastAsia"/>
          <w:snapToGrid w:val="0"/>
          <w:sz w:val="30"/>
          <w:szCs w:val="30"/>
        </w:rPr>
        <w:t>货物、服务和工程</w:t>
      </w:r>
      <w:r w:rsidRPr="00AF0DCD">
        <w:rPr>
          <w:rFonts w:ascii="仿宋" w:eastAsia="仿宋" w:hAnsi="仿宋" w:cs="仿宋" w:hint="eastAsia"/>
          <w:snapToGrid w:val="0"/>
          <w:sz w:val="30"/>
          <w:szCs w:val="30"/>
          <w:lang w:val="zh-CN"/>
        </w:rPr>
        <w:t>如与磋商文件要求有不符之处，应说明其差</w:t>
      </w:r>
      <w:r w:rsidRPr="00AF0DCD">
        <w:rPr>
          <w:rFonts w:ascii="仿宋" w:eastAsia="仿宋" w:hAnsi="仿宋" w:cs="仿宋" w:hint="eastAsia"/>
          <w:snapToGrid w:val="0"/>
          <w:sz w:val="30"/>
          <w:szCs w:val="30"/>
          <w:lang w:val="zh-CN"/>
        </w:rPr>
        <w:lastRenderedPageBreak/>
        <w:t>别之所在。包括但不限于下列文件，其中加</w:t>
      </w:r>
      <w:r w:rsidRPr="00AF0DCD">
        <w:rPr>
          <w:rFonts w:ascii="仿宋" w:eastAsia="仿宋" w:hAnsi="仿宋" w:cs="仿宋" w:hint="eastAsia"/>
          <w:snapToGrid w:val="0"/>
          <w:sz w:val="30"/>
          <w:szCs w:val="30"/>
        </w:rPr>
        <w:t>“</w:t>
      </w:r>
      <w:r w:rsidRPr="00AF0DCD">
        <w:rPr>
          <w:rFonts w:ascii="仿宋" w:eastAsia="仿宋" w:hAnsi="仿宋" w:cs="仿宋" w:hint="eastAsia"/>
          <w:snapToGrid w:val="0"/>
          <w:sz w:val="30"/>
          <w:szCs w:val="30"/>
          <w:lang w:val="zh-CN"/>
        </w:rPr>
        <w:t>*或★</w:t>
      </w:r>
      <w:r w:rsidRPr="00AF0DCD">
        <w:rPr>
          <w:rFonts w:ascii="仿宋" w:eastAsia="仿宋" w:hAnsi="仿宋" w:cs="仿宋" w:hint="eastAsia"/>
          <w:snapToGrid w:val="0"/>
          <w:sz w:val="30"/>
          <w:szCs w:val="30"/>
        </w:rPr>
        <w:t>”</w:t>
      </w:r>
      <w:r w:rsidRPr="00AF0DCD">
        <w:rPr>
          <w:rFonts w:ascii="仿宋" w:eastAsia="仿宋" w:hAnsi="仿宋" w:cs="仿宋" w:hint="eastAsia"/>
          <w:snapToGrid w:val="0"/>
          <w:sz w:val="30"/>
          <w:szCs w:val="30"/>
          <w:lang w:val="zh-CN"/>
        </w:rPr>
        <w:t>项目不得有缺失或无效：</w:t>
      </w:r>
    </w:p>
    <w:p w14:paraId="270CF4A4"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项目技术方案或服务说明；</w:t>
      </w:r>
    </w:p>
    <w:p w14:paraId="3711F279"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w:t>
      </w:r>
      <w:r w:rsidRPr="00AF0DCD">
        <w:rPr>
          <w:rFonts w:ascii="仿宋" w:eastAsia="仿宋" w:hAnsi="仿宋" w:cs="仿宋" w:hint="eastAsia"/>
          <w:sz w:val="30"/>
          <w:szCs w:val="30"/>
        </w:rPr>
        <w:t>1</w:t>
      </w:r>
      <w:r w:rsidRPr="00AF0DCD">
        <w:rPr>
          <w:rFonts w:ascii="仿宋" w:eastAsia="仿宋" w:hAnsi="仿宋" w:cs="仿宋" w:hint="eastAsia"/>
          <w:sz w:val="30"/>
          <w:szCs w:val="30"/>
          <w:lang w:val="zh-CN"/>
        </w:rPr>
        <w:t>）</w:t>
      </w:r>
      <w:r w:rsidRPr="00AF0DCD">
        <w:rPr>
          <w:rFonts w:ascii="仿宋" w:eastAsia="仿宋" w:hAnsi="仿宋" w:cs="仿宋" w:hint="eastAsia"/>
          <w:snapToGrid w:val="0"/>
          <w:sz w:val="30"/>
          <w:szCs w:val="30"/>
          <w:lang w:val="zh-CN"/>
        </w:rPr>
        <w:t>★</w:t>
      </w:r>
      <w:r w:rsidRPr="00AF0DCD">
        <w:rPr>
          <w:rFonts w:ascii="仿宋" w:eastAsia="仿宋" w:hAnsi="仿宋" w:cs="仿宋" w:hint="eastAsia"/>
          <w:sz w:val="30"/>
          <w:szCs w:val="30"/>
          <w:lang w:val="zh-CN"/>
        </w:rPr>
        <w:t>《技术条款偏离表》；</w:t>
      </w:r>
    </w:p>
    <w:p w14:paraId="468FDCF4" w14:textId="77777777" w:rsidR="00AB4622" w:rsidRPr="00AF0DCD" w:rsidRDefault="00947EE8">
      <w:pPr>
        <w:widowControl/>
        <w:adjustRightIn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w:t>
      </w:r>
      <w:r w:rsidRPr="00AF0DCD">
        <w:rPr>
          <w:rFonts w:ascii="仿宋" w:eastAsia="仿宋" w:hAnsi="仿宋" w:cs="仿宋" w:hint="eastAsia"/>
          <w:sz w:val="30"/>
          <w:szCs w:val="30"/>
        </w:rPr>
        <w:t>2</w:t>
      </w:r>
      <w:r w:rsidRPr="00AF0DCD">
        <w:rPr>
          <w:rFonts w:ascii="仿宋" w:eastAsia="仿宋" w:hAnsi="仿宋" w:cs="仿宋" w:hint="eastAsia"/>
          <w:sz w:val="30"/>
          <w:szCs w:val="30"/>
          <w:lang w:val="zh-CN"/>
        </w:rPr>
        <w:t>）服务承诺；</w:t>
      </w:r>
    </w:p>
    <w:p w14:paraId="181C640B" w14:textId="77777777" w:rsidR="00AB4622" w:rsidRPr="00AF0DCD" w:rsidRDefault="00947EE8">
      <w:pPr>
        <w:widowControl/>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w:t>
      </w:r>
      <w:r w:rsidRPr="00AF0DCD">
        <w:rPr>
          <w:rFonts w:ascii="仿宋" w:eastAsia="仿宋" w:hAnsi="仿宋" w:cs="仿宋" w:hint="eastAsia"/>
          <w:sz w:val="30"/>
          <w:szCs w:val="30"/>
        </w:rPr>
        <w:t>3</w:t>
      </w:r>
      <w:r w:rsidRPr="00AF0DCD">
        <w:rPr>
          <w:rFonts w:ascii="仿宋" w:eastAsia="仿宋" w:hAnsi="仿宋" w:cs="仿宋" w:hint="eastAsia"/>
          <w:sz w:val="30"/>
          <w:szCs w:val="30"/>
          <w:lang w:val="zh-CN"/>
        </w:rPr>
        <w:t>）供应商认为需要提供的其他技术资料。</w:t>
      </w:r>
    </w:p>
    <w:p w14:paraId="1436C6F3"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b/>
          <w:sz w:val="30"/>
          <w:szCs w:val="30"/>
          <w:lang w:val="zh-CN"/>
        </w:rPr>
      </w:pPr>
      <w:r w:rsidRPr="00AF0DCD">
        <w:rPr>
          <w:rFonts w:ascii="仿宋" w:eastAsia="仿宋" w:hAnsi="仿宋" w:cs="仿宋" w:hint="eastAsia"/>
          <w:sz w:val="30"/>
          <w:szCs w:val="30"/>
          <w:lang w:val="zh-CN"/>
        </w:rPr>
        <w:t xml:space="preserve">7.4 </w:t>
      </w:r>
      <w:r w:rsidRPr="00AF0DCD">
        <w:rPr>
          <w:rFonts w:ascii="仿宋" w:eastAsia="仿宋" w:hAnsi="仿宋" w:cs="仿宋" w:hint="eastAsia"/>
          <w:b/>
          <w:sz w:val="30"/>
          <w:szCs w:val="30"/>
          <w:lang w:val="zh-CN"/>
        </w:rPr>
        <w:t>响应文件的价格部分</w:t>
      </w:r>
    </w:p>
    <w:p w14:paraId="147B20A9"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（1）价格部分是对</w:t>
      </w:r>
      <w:r w:rsidRPr="00AF0DCD">
        <w:rPr>
          <w:rFonts w:ascii="仿宋" w:eastAsia="仿宋" w:hAnsi="仿宋" w:cs="仿宋" w:hint="eastAsia"/>
          <w:snapToGrid w:val="0"/>
          <w:sz w:val="30"/>
          <w:szCs w:val="30"/>
        </w:rPr>
        <w:t>货物、服务和工程</w:t>
      </w:r>
      <w:r w:rsidRPr="00AF0DCD">
        <w:rPr>
          <w:rFonts w:ascii="仿宋" w:eastAsia="仿宋" w:hAnsi="仿宋" w:cs="仿宋" w:hint="eastAsia"/>
          <w:sz w:val="30"/>
          <w:szCs w:val="30"/>
          <w:lang w:val="zh-CN"/>
        </w:rPr>
        <w:t>价格构成的说明，磋商文件如没有特别说明的话，对每一项货物和服务仅接受一个价格。</w:t>
      </w:r>
    </w:p>
    <w:p w14:paraId="52A0B8B4" w14:textId="77777777" w:rsidR="00AB4622" w:rsidRPr="00AF0DCD" w:rsidRDefault="00947EE8">
      <w:pPr>
        <w:spacing w:line="560" w:lineRule="exact"/>
        <w:ind w:firstLineChars="200" w:firstLine="585"/>
        <w:rPr>
          <w:rFonts w:ascii="仿宋" w:eastAsia="仿宋" w:hAnsi="仿宋" w:cs="仿宋" w:hint="eastAsia"/>
          <w:b/>
          <w:bCs/>
          <w:sz w:val="30"/>
          <w:szCs w:val="30"/>
          <w:lang w:val="zh-CN"/>
        </w:rPr>
      </w:pPr>
      <w:r w:rsidRPr="00AF0DCD">
        <w:rPr>
          <w:rFonts w:ascii="仿宋" w:eastAsia="仿宋" w:hAnsi="仿宋" w:cs="仿宋" w:hint="eastAsia"/>
          <w:b/>
          <w:bCs/>
          <w:sz w:val="30"/>
          <w:szCs w:val="30"/>
          <w:lang w:val="zh-CN"/>
        </w:rPr>
        <w:t>（2）报价应包含完成本项目发生的所有含税费用、支付给员工的工资和国家强制缴纳的各种社会保障资金</w:t>
      </w:r>
      <w:r w:rsidRPr="00AF0DCD">
        <w:rPr>
          <w:rFonts w:ascii="仿宋" w:eastAsia="仿宋" w:hAnsi="仿宋" w:cs="仿宋" w:hint="eastAsia"/>
          <w:b/>
          <w:bCs/>
          <w:sz w:val="30"/>
          <w:szCs w:val="30"/>
        </w:rPr>
        <w:t>及住房公积金，以及供应商认为需要的其他费用等。</w:t>
      </w:r>
    </w:p>
    <w:p w14:paraId="7ADAABE7"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（3）供应商应充分考虑到市场价格变动，以及项目实施过程中的不可预见因素，一旦成交，单价不变，如果有漏项，视同让利。</w:t>
      </w:r>
    </w:p>
    <w:p w14:paraId="3201A6F1"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b/>
          <w:bCs/>
          <w:sz w:val="30"/>
          <w:szCs w:val="30"/>
          <w:lang w:val="zh-CN"/>
        </w:rPr>
      </w:pPr>
      <w:r w:rsidRPr="00AF0DCD">
        <w:rPr>
          <w:rFonts w:ascii="仿宋" w:eastAsia="仿宋" w:hAnsi="仿宋" w:cs="仿宋" w:hint="eastAsia"/>
          <w:sz w:val="30"/>
          <w:szCs w:val="30"/>
          <w:lang w:val="zh-CN"/>
        </w:rPr>
        <w:t>（4）经磋商后，二次报价为最</w:t>
      </w:r>
      <w:r w:rsidRPr="00AF0DCD">
        <w:rPr>
          <w:rFonts w:ascii="仿宋" w:eastAsia="仿宋" w:hAnsi="仿宋" w:cs="仿宋" w:hint="eastAsia"/>
          <w:sz w:val="30"/>
          <w:szCs w:val="30"/>
        </w:rPr>
        <w:t>后</w:t>
      </w:r>
      <w:r w:rsidRPr="00AF0DCD">
        <w:rPr>
          <w:rFonts w:ascii="仿宋" w:eastAsia="仿宋" w:hAnsi="仿宋" w:cs="仿宋" w:hint="eastAsia"/>
          <w:sz w:val="30"/>
          <w:szCs w:val="30"/>
          <w:lang w:val="zh-CN"/>
        </w:rPr>
        <w:t>报价，二次报价不</w:t>
      </w:r>
      <w:r w:rsidRPr="00AF0DCD">
        <w:rPr>
          <w:rFonts w:ascii="仿宋" w:eastAsia="仿宋" w:hAnsi="仿宋" w:cs="仿宋" w:hint="eastAsia"/>
          <w:sz w:val="30"/>
          <w:szCs w:val="30"/>
        </w:rPr>
        <w:t>得</w:t>
      </w:r>
      <w:r w:rsidRPr="00AF0DCD">
        <w:rPr>
          <w:rFonts w:ascii="仿宋" w:eastAsia="仿宋" w:hAnsi="仿宋" w:cs="仿宋" w:hint="eastAsia"/>
          <w:sz w:val="30"/>
          <w:szCs w:val="30"/>
          <w:lang w:val="zh-CN"/>
        </w:rPr>
        <w:t>高于首次报价。</w:t>
      </w:r>
      <w:r w:rsidRPr="00AF0DCD">
        <w:rPr>
          <w:rFonts w:ascii="仿宋" w:eastAsia="仿宋" w:hAnsi="仿宋" w:cs="仿宋" w:hint="eastAsia"/>
          <w:b/>
          <w:bCs/>
          <w:sz w:val="30"/>
          <w:szCs w:val="30"/>
          <w:lang w:val="zh-CN"/>
        </w:rPr>
        <w:t>如果成交价低于供应商在响应文件中首次报价的，其分项报价（除暂列金、暂估价以外）同比例调整。</w:t>
      </w:r>
    </w:p>
    <w:p w14:paraId="046E464B"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 xml:space="preserve">7.5 </w:t>
      </w:r>
      <w:r w:rsidRPr="00AF0DCD">
        <w:rPr>
          <w:rFonts w:ascii="仿宋" w:eastAsia="仿宋" w:hAnsi="仿宋" w:cs="仿宋" w:hint="eastAsia"/>
          <w:b/>
          <w:sz w:val="30"/>
          <w:szCs w:val="30"/>
          <w:lang w:val="zh-CN"/>
        </w:rPr>
        <w:t>响应文件的其他部分。</w:t>
      </w:r>
      <w:r w:rsidRPr="00AF0DCD">
        <w:rPr>
          <w:rFonts w:ascii="仿宋" w:eastAsia="仿宋" w:hAnsi="仿宋" w:cs="仿宋" w:hint="eastAsia"/>
          <w:sz w:val="30"/>
          <w:szCs w:val="30"/>
          <w:lang w:val="zh-CN"/>
        </w:rPr>
        <w:t>其他部分由供应商根据编制响应文件需要提供的其他相关文件。</w:t>
      </w:r>
    </w:p>
    <w:p w14:paraId="158B5D73" w14:textId="77777777" w:rsidR="00AB4622" w:rsidRPr="00AF0DCD" w:rsidRDefault="00947EE8">
      <w:pPr>
        <w:autoSpaceDE w:val="0"/>
        <w:autoSpaceDN w:val="0"/>
        <w:adjustRightInd w:val="0"/>
        <w:snapToGrid w:val="0"/>
        <w:spacing w:line="560" w:lineRule="exact"/>
        <w:ind w:firstLineChars="200" w:firstLine="585"/>
        <w:rPr>
          <w:rFonts w:ascii="仿宋" w:eastAsia="仿宋" w:hAnsi="仿宋" w:cs="仿宋" w:hint="eastAsia"/>
          <w:b/>
          <w:bCs/>
          <w:sz w:val="30"/>
          <w:szCs w:val="30"/>
          <w:lang w:val="zh-CN"/>
        </w:rPr>
      </w:pPr>
      <w:r w:rsidRPr="00AF0DCD">
        <w:rPr>
          <w:rFonts w:ascii="仿宋" w:eastAsia="仿宋" w:hAnsi="仿宋" w:cs="仿宋" w:hint="eastAsia"/>
          <w:b/>
          <w:bCs/>
          <w:sz w:val="30"/>
          <w:szCs w:val="30"/>
          <w:lang w:val="zh-CN"/>
        </w:rPr>
        <w:t>8、磋商保证金</w:t>
      </w:r>
    </w:p>
    <w:p w14:paraId="1E8CD314"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rPr>
        <w:lastRenderedPageBreak/>
        <w:t>本项目不收取保证金</w:t>
      </w:r>
      <w:r w:rsidRPr="00AF0DCD">
        <w:rPr>
          <w:rFonts w:ascii="仿宋" w:eastAsia="仿宋" w:hAnsi="仿宋" w:cs="仿宋" w:hint="eastAsia"/>
          <w:sz w:val="30"/>
          <w:szCs w:val="30"/>
          <w:lang w:val="zh-CN"/>
        </w:rPr>
        <w:t>。</w:t>
      </w:r>
    </w:p>
    <w:p w14:paraId="1B8A78FD" w14:textId="77777777" w:rsidR="00AB4622" w:rsidRPr="00AF0DCD" w:rsidRDefault="00947EE8">
      <w:pPr>
        <w:autoSpaceDE w:val="0"/>
        <w:autoSpaceDN w:val="0"/>
        <w:adjustRightInd w:val="0"/>
        <w:snapToGrid w:val="0"/>
        <w:spacing w:line="560" w:lineRule="exact"/>
        <w:ind w:firstLineChars="200" w:firstLine="582"/>
        <w:rPr>
          <w:rFonts w:ascii="黑体" w:eastAsia="黑体" w:hAnsi="黑体" w:cs="黑体" w:hint="eastAsia"/>
          <w:sz w:val="30"/>
          <w:szCs w:val="30"/>
          <w:lang w:val="zh-CN"/>
        </w:rPr>
      </w:pPr>
      <w:r w:rsidRPr="00AF0DCD">
        <w:rPr>
          <w:rFonts w:ascii="黑体" w:eastAsia="黑体" w:hAnsi="黑体" w:cs="黑体" w:hint="eastAsia"/>
          <w:sz w:val="30"/>
          <w:szCs w:val="30"/>
          <w:lang w:val="zh-CN"/>
        </w:rPr>
        <w:t>三、响应文件签署与提交</w:t>
      </w:r>
    </w:p>
    <w:p w14:paraId="2A5049C5" w14:textId="77777777" w:rsidR="00AB4622" w:rsidRPr="00AF0DCD" w:rsidRDefault="00947EE8">
      <w:pPr>
        <w:autoSpaceDE w:val="0"/>
        <w:autoSpaceDN w:val="0"/>
        <w:adjustRightInd w:val="0"/>
        <w:snapToGrid w:val="0"/>
        <w:spacing w:line="560" w:lineRule="exact"/>
        <w:ind w:firstLineChars="200" w:firstLine="585"/>
        <w:rPr>
          <w:rFonts w:ascii="仿宋" w:eastAsia="仿宋" w:hAnsi="仿宋" w:cs="仿宋" w:hint="eastAsia"/>
          <w:b/>
          <w:bCs/>
          <w:sz w:val="30"/>
          <w:szCs w:val="30"/>
          <w:lang w:val="zh-CN"/>
        </w:rPr>
      </w:pPr>
      <w:r w:rsidRPr="00AF0DCD">
        <w:rPr>
          <w:rFonts w:ascii="仿宋" w:eastAsia="仿宋" w:hAnsi="仿宋" w:cs="仿宋" w:hint="eastAsia"/>
          <w:b/>
          <w:bCs/>
          <w:sz w:val="30"/>
          <w:szCs w:val="30"/>
          <w:lang w:val="zh-CN"/>
        </w:rPr>
        <w:t>9、响应文件签署</w:t>
      </w:r>
    </w:p>
    <w:p w14:paraId="652AC575"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b/>
          <w:bCs/>
          <w:sz w:val="30"/>
          <w:szCs w:val="30"/>
          <w:lang w:val="zh-CN"/>
        </w:rPr>
      </w:pPr>
      <w:r w:rsidRPr="00AF0DCD">
        <w:rPr>
          <w:rFonts w:ascii="仿宋" w:eastAsia="仿宋" w:hAnsi="仿宋" w:cs="仿宋" w:hint="eastAsia"/>
          <w:sz w:val="30"/>
          <w:szCs w:val="30"/>
          <w:lang w:val="zh-CN"/>
        </w:rPr>
        <w:t>9.1 响应文件应由供应商法定代表人或授权代表签字，并加盖公章。</w:t>
      </w:r>
    </w:p>
    <w:p w14:paraId="34E610DE"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9.2 供应商应当在磋商文件要求提交响应文件的截止时间前，将响应文件密封送达指定地点。</w:t>
      </w:r>
    </w:p>
    <w:p w14:paraId="7921D5AF"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b/>
          <w:bCs/>
          <w:sz w:val="30"/>
          <w:szCs w:val="30"/>
          <w:lang w:val="zh-CN"/>
        </w:rPr>
      </w:pPr>
      <w:r w:rsidRPr="00AF0DCD">
        <w:rPr>
          <w:rFonts w:ascii="仿宋" w:eastAsia="仿宋" w:hAnsi="仿宋" w:cs="仿宋" w:hint="eastAsia"/>
          <w:bCs/>
          <w:sz w:val="30"/>
          <w:szCs w:val="30"/>
          <w:lang w:val="zh-CN"/>
        </w:rPr>
        <w:t xml:space="preserve">9.3 </w:t>
      </w:r>
      <w:r w:rsidRPr="00AF0DCD">
        <w:rPr>
          <w:rFonts w:ascii="仿宋" w:eastAsia="仿宋" w:hAnsi="仿宋" w:cs="仿宋" w:hint="eastAsia"/>
          <w:b/>
          <w:bCs/>
          <w:sz w:val="30"/>
          <w:szCs w:val="30"/>
          <w:lang w:val="zh-CN"/>
        </w:rPr>
        <w:t>有下列情形之一的响应文件将拒收：</w:t>
      </w:r>
    </w:p>
    <w:p w14:paraId="220F8DE4" w14:textId="77777777" w:rsidR="00AB4622" w:rsidRPr="00AF0DCD" w:rsidRDefault="00947EE8">
      <w:pPr>
        <w:numPr>
          <w:ilvl w:val="0"/>
          <w:numId w:val="6"/>
        </w:num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在磋商文件要求提交响应文件的截止时间之后送达的；</w:t>
      </w:r>
    </w:p>
    <w:p w14:paraId="49C32C49" w14:textId="77777777" w:rsidR="00AB4622" w:rsidRPr="00AF0DCD" w:rsidRDefault="00947EE8">
      <w:pPr>
        <w:autoSpaceDE w:val="0"/>
        <w:autoSpaceDN w:val="0"/>
        <w:adjustRightInd w:val="0"/>
        <w:snapToGrid w:val="0"/>
        <w:spacing w:line="560" w:lineRule="exact"/>
        <w:rPr>
          <w:rFonts w:ascii="仿宋" w:eastAsia="仿宋" w:hAnsi="仿宋" w:cs="仿宋" w:hint="eastAsia"/>
          <w:sz w:val="30"/>
          <w:szCs w:val="30"/>
          <w:lang w:val="zh-CN"/>
        </w:rPr>
      </w:pPr>
      <w:r w:rsidRPr="00AF0DCD">
        <w:rPr>
          <w:rFonts w:ascii="仿宋" w:eastAsia="仿宋" w:hAnsi="仿宋" w:cs="仿宋" w:hint="eastAsia"/>
          <w:sz w:val="30"/>
          <w:szCs w:val="30"/>
        </w:rPr>
        <w:t xml:space="preserve">    </w:t>
      </w:r>
      <w:r w:rsidRPr="00AF0DCD">
        <w:rPr>
          <w:rFonts w:ascii="仿宋" w:eastAsia="仿宋" w:hAnsi="仿宋" w:cs="仿宋" w:hint="eastAsia"/>
          <w:sz w:val="30"/>
          <w:szCs w:val="30"/>
          <w:lang w:val="zh-CN"/>
        </w:rPr>
        <w:t>（2）响应文件未密封的。</w:t>
      </w:r>
    </w:p>
    <w:p w14:paraId="5F86B8CC" w14:textId="77777777" w:rsidR="00AB4622" w:rsidRPr="00AF0DCD" w:rsidRDefault="00947EE8">
      <w:pPr>
        <w:autoSpaceDE w:val="0"/>
        <w:autoSpaceDN w:val="0"/>
        <w:adjustRightInd w:val="0"/>
        <w:snapToGrid w:val="0"/>
        <w:spacing w:line="560" w:lineRule="exact"/>
        <w:ind w:firstLineChars="200" w:firstLine="582"/>
        <w:rPr>
          <w:rFonts w:ascii="黑体" w:eastAsia="黑体" w:hAnsi="黑体" w:cs="黑体" w:hint="eastAsia"/>
          <w:sz w:val="30"/>
          <w:szCs w:val="30"/>
          <w:lang w:val="zh-CN"/>
        </w:rPr>
      </w:pPr>
      <w:r w:rsidRPr="00AF0DCD">
        <w:rPr>
          <w:rFonts w:ascii="黑体" w:eastAsia="黑体" w:hAnsi="黑体" w:cs="黑体" w:hint="eastAsia"/>
          <w:sz w:val="30"/>
          <w:szCs w:val="30"/>
          <w:lang w:val="zh-CN"/>
        </w:rPr>
        <w:t>四、磋商</w:t>
      </w:r>
    </w:p>
    <w:p w14:paraId="4E6C4080" w14:textId="77777777" w:rsidR="00AB4622" w:rsidRPr="00AF0DCD" w:rsidRDefault="00947EE8">
      <w:pPr>
        <w:autoSpaceDE w:val="0"/>
        <w:autoSpaceDN w:val="0"/>
        <w:adjustRightInd w:val="0"/>
        <w:snapToGrid w:val="0"/>
        <w:spacing w:line="560" w:lineRule="exact"/>
        <w:ind w:firstLineChars="200" w:firstLine="585"/>
        <w:rPr>
          <w:rFonts w:ascii="仿宋" w:eastAsia="仿宋" w:hAnsi="仿宋" w:cs="仿宋" w:hint="eastAsia"/>
          <w:b/>
          <w:bCs/>
          <w:sz w:val="30"/>
          <w:szCs w:val="30"/>
          <w:lang w:val="zh-CN"/>
        </w:rPr>
      </w:pPr>
      <w:r w:rsidRPr="00AF0DCD">
        <w:rPr>
          <w:rFonts w:ascii="仿宋" w:eastAsia="仿宋" w:hAnsi="仿宋" w:cs="仿宋" w:hint="eastAsia"/>
          <w:b/>
          <w:bCs/>
          <w:sz w:val="30"/>
          <w:szCs w:val="30"/>
          <w:lang w:val="zh-CN"/>
        </w:rPr>
        <w:t>1</w:t>
      </w:r>
      <w:r w:rsidRPr="00AF0DCD">
        <w:rPr>
          <w:rFonts w:ascii="仿宋" w:eastAsia="仿宋" w:hAnsi="仿宋" w:cs="仿宋" w:hint="eastAsia"/>
          <w:b/>
          <w:bCs/>
          <w:sz w:val="30"/>
          <w:szCs w:val="30"/>
        </w:rPr>
        <w:t>0</w:t>
      </w:r>
      <w:r w:rsidRPr="00AF0DCD">
        <w:rPr>
          <w:rFonts w:ascii="仿宋" w:eastAsia="仿宋" w:hAnsi="仿宋" w:cs="仿宋" w:hint="eastAsia"/>
          <w:b/>
          <w:bCs/>
          <w:sz w:val="30"/>
          <w:szCs w:val="30"/>
          <w:lang w:val="zh-CN"/>
        </w:rPr>
        <w:t>、磋商组织</w:t>
      </w:r>
    </w:p>
    <w:p w14:paraId="29F358E6"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1</w:t>
      </w:r>
      <w:r w:rsidRPr="00AF0DCD">
        <w:rPr>
          <w:rFonts w:ascii="仿宋" w:eastAsia="仿宋" w:hAnsi="仿宋" w:cs="仿宋" w:hint="eastAsia"/>
          <w:sz w:val="30"/>
          <w:szCs w:val="30"/>
        </w:rPr>
        <w:t>0</w:t>
      </w:r>
      <w:r w:rsidRPr="00AF0DCD">
        <w:rPr>
          <w:rFonts w:ascii="仿宋" w:eastAsia="仿宋" w:hAnsi="仿宋" w:cs="仿宋" w:hint="eastAsia"/>
          <w:sz w:val="30"/>
          <w:szCs w:val="30"/>
          <w:lang w:val="zh-CN"/>
        </w:rPr>
        <w:t>.1 在提交响应文件时间截止后，代理人在规定的时间和地点组织</w:t>
      </w:r>
      <w:r w:rsidRPr="00AF0DCD">
        <w:rPr>
          <w:rFonts w:ascii="仿宋" w:eastAsia="仿宋" w:hAnsi="仿宋" w:cs="仿宋" w:hint="eastAsia"/>
          <w:sz w:val="30"/>
          <w:szCs w:val="30"/>
        </w:rPr>
        <w:t>磋商</w:t>
      </w:r>
      <w:r w:rsidRPr="00AF0DCD">
        <w:rPr>
          <w:rFonts w:ascii="仿宋" w:eastAsia="仿宋" w:hAnsi="仿宋" w:cs="仿宋" w:hint="eastAsia"/>
          <w:sz w:val="30"/>
          <w:szCs w:val="30"/>
          <w:lang w:val="zh-CN"/>
        </w:rPr>
        <w:t>小组分别与供应商进行磋商。</w:t>
      </w:r>
    </w:p>
    <w:p w14:paraId="77A646B1"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1</w:t>
      </w:r>
      <w:r w:rsidRPr="00AF0DCD">
        <w:rPr>
          <w:rFonts w:ascii="仿宋" w:eastAsia="仿宋" w:hAnsi="仿宋" w:cs="仿宋" w:hint="eastAsia"/>
          <w:sz w:val="30"/>
          <w:szCs w:val="30"/>
        </w:rPr>
        <w:t>0</w:t>
      </w:r>
      <w:r w:rsidRPr="00AF0DCD">
        <w:rPr>
          <w:rFonts w:ascii="仿宋" w:eastAsia="仿宋" w:hAnsi="仿宋" w:cs="仿宋" w:hint="eastAsia"/>
          <w:sz w:val="30"/>
          <w:szCs w:val="30"/>
          <w:lang w:val="zh-CN"/>
        </w:rPr>
        <w:t xml:space="preserve">.2 </w:t>
      </w:r>
      <w:r w:rsidRPr="00AF0DCD">
        <w:rPr>
          <w:rFonts w:ascii="仿宋" w:eastAsia="仿宋" w:hAnsi="仿宋" w:cs="仿宋" w:hint="eastAsia"/>
          <w:sz w:val="30"/>
          <w:szCs w:val="30"/>
        </w:rPr>
        <w:t>磋商</w:t>
      </w:r>
      <w:r w:rsidRPr="00AF0DCD">
        <w:rPr>
          <w:rFonts w:ascii="仿宋" w:eastAsia="仿宋" w:hAnsi="仿宋" w:cs="仿宋" w:hint="eastAsia"/>
          <w:sz w:val="30"/>
          <w:szCs w:val="30"/>
          <w:lang w:val="zh-CN"/>
        </w:rPr>
        <w:t>工作由代理人负责组织，具体</w:t>
      </w:r>
      <w:r w:rsidRPr="00AF0DCD">
        <w:rPr>
          <w:rFonts w:ascii="仿宋" w:eastAsia="仿宋" w:hAnsi="仿宋" w:cs="仿宋" w:hint="eastAsia"/>
          <w:sz w:val="30"/>
          <w:szCs w:val="30"/>
        </w:rPr>
        <w:t>磋商</w:t>
      </w:r>
      <w:r w:rsidRPr="00AF0DCD">
        <w:rPr>
          <w:rFonts w:ascii="仿宋" w:eastAsia="仿宋" w:hAnsi="仿宋" w:cs="仿宋" w:hint="eastAsia"/>
          <w:sz w:val="30"/>
          <w:szCs w:val="30"/>
          <w:lang w:val="zh-CN"/>
        </w:rPr>
        <w:t>事务由依法组建的磋商小组负责。</w:t>
      </w:r>
    </w:p>
    <w:p w14:paraId="40F2FE05" w14:textId="77777777" w:rsidR="00AB4622" w:rsidRPr="00AF0DCD" w:rsidRDefault="00947EE8">
      <w:pPr>
        <w:autoSpaceDE w:val="0"/>
        <w:autoSpaceDN w:val="0"/>
        <w:adjustRightInd w:val="0"/>
        <w:snapToGrid w:val="0"/>
        <w:spacing w:line="560" w:lineRule="exact"/>
        <w:ind w:firstLineChars="200" w:firstLine="585"/>
        <w:rPr>
          <w:rFonts w:ascii="仿宋" w:eastAsia="仿宋" w:hAnsi="仿宋" w:cs="仿宋" w:hint="eastAsia"/>
          <w:b/>
          <w:sz w:val="30"/>
          <w:szCs w:val="30"/>
          <w:lang w:val="zh-CN"/>
        </w:rPr>
      </w:pPr>
      <w:r w:rsidRPr="00AF0DCD">
        <w:rPr>
          <w:rFonts w:ascii="仿宋" w:eastAsia="仿宋" w:hAnsi="仿宋" w:cs="仿宋" w:hint="eastAsia"/>
          <w:b/>
          <w:sz w:val="30"/>
          <w:szCs w:val="30"/>
          <w:lang w:val="zh-CN"/>
        </w:rPr>
        <w:t>1</w:t>
      </w:r>
      <w:r w:rsidRPr="00AF0DCD">
        <w:rPr>
          <w:rFonts w:ascii="仿宋" w:eastAsia="仿宋" w:hAnsi="仿宋" w:cs="仿宋" w:hint="eastAsia"/>
          <w:b/>
          <w:sz w:val="30"/>
          <w:szCs w:val="30"/>
        </w:rPr>
        <w:t>1</w:t>
      </w:r>
      <w:r w:rsidRPr="00AF0DCD">
        <w:rPr>
          <w:rFonts w:ascii="仿宋" w:eastAsia="仿宋" w:hAnsi="仿宋" w:cs="仿宋" w:hint="eastAsia"/>
          <w:b/>
          <w:sz w:val="30"/>
          <w:szCs w:val="30"/>
          <w:lang w:val="zh-CN"/>
        </w:rPr>
        <w:t>、磋商程序</w:t>
      </w:r>
    </w:p>
    <w:p w14:paraId="4507DA43"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1</w:t>
      </w:r>
      <w:r w:rsidRPr="00AF0DCD">
        <w:rPr>
          <w:rFonts w:ascii="仿宋" w:eastAsia="仿宋" w:hAnsi="仿宋" w:cs="仿宋" w:hint="eastAsia"/>
          <w:sz w:val="30"/>
          <w:szCs w:val="30"/>
        </w:rPr>
        <w:t>1</w:t>
      </w:r>
      <w:r w:rsidRPr="00AF0DCD">
        <w:rPr>
          <w:rFonts w:ascii="仿宋" w:eastAsia="仿宋" w:hAnsi="仿宋" w:cs="仿宋" w:hint="eastAsia"/>
          <w:sz w:val="30"/>
          <w:szCs w:val="30"/>
          <w:lang w:val="zh-CN"/>
        </w:rPr>
        <w:t>.1 磋商小组评审供应商所递交的响应性文件，</w:t>
      </w:r>
      <w:r w:rsidRPr="00AF0DCD">
        <w:rPr>
          <w:rFonts w:ascii="仿宋" w:eastAsia="仿宋" w:hAnsi="仿宋" w:cs="仿宋" w:hint="eastAsia"/>
          <w:sz w:val="30"/>
          <w:szCs w:val="30"/>
        </w:rPr>
        <w:t>并根据磋商文件规定的程序、评定成交的标准等事项与实质性响应磋商文件要求的供应商进行磋商。未实质性响应磋商文件的响应文件按无效处理，磋商小组</w:t>
      </w:r>
      <w:r w:rsidRPr="00AF0DCD">
        <w:rPr>
          <w:rFonts w:ascii="仿宋" w:eastAsia="仿宋" w:hAnsi="仿宋" w:cs="仿宋" w:hint="eastAsia"/>
          <w:sz w:val="30"/>
          <w:szCs w:val="30"/>
        </w:rPr>
        <w:lastRenderedPageBreak/>
        <w:t>应将无效标原因告知有关供应商。</w:t>
      </w:r>
    </w:p>
    <w:p w14:paraId="594D0B03"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1</w:t>
      </w:r>
      <w:r w:rsidRPr="00AF0DCD">
        <w:rPr>
          <w:rFonts w:ascii="仿宋" w:eastAsia="仿宋" w:hAnsi="仿宋" w:cs="仿宋" w:hint="eastAsia"/>
          <w:sz w:val="30"/>
          <w:szCs w:val="30"/>
        </w:rPr>
        <w:t>1</w:t>
      </w:r>
      <w:r w:rsidRPr="00AF0DCD">
        <w:rPr>
          <w:rFonts w:ascii="仿宋" w:eastAsia="仿宋" w:hAnsi="仿宋" w:cs="仿宋" w:hint="eastAsia"/>
          <w:sz w:val="30"/>
          <w:szCs w:val="30"/>
          <w:lang w:val="zh-CN"/>
        </w:rPr>
        <w:t>.2 磋商小组所有成员集中与单一供应商分别进行磋商，所有参加磋商的供应商均有同等的磋商机会，磋商顺序按照响应供应商签到表逆顺序进行。</w:t>
      </w:r>
    </w:p>
    <w:p w14:paraId="7BAC67A6" w14:textId="77777777" w:rsidR="00AB4622" w:rsidRPr="00AF0DCD" w:rsidRDefault="00947EE8">
      <w:pPr>
        <w:pStyle w:val="afc"/>
        <w:shd w:val="clear" w:color="auto" w:fill="FFFFFF"/>
        <w:spacing w:before="0" w:beforeAutospacing="0" w:after="0" w:afterAutospacing="0" w:line="560" w:lineRule="exact"/>
        <w:ind w:firstLineChars="200" w:firstLine="582"/>
        <w:jc w:val="both"/>
        <w:textAlignment w:val="baseline"/>
        <w:rPr>
          <w:rFonts w:ascii="仿宋" w:eastAsia="仿宋" w:hAnsi="仿宋" w:cs="仿宋" w:hint="eastAsia"/>
          <w:kern w:val="2"/>
          <w:sz w:val="30"/>
          <w:szCs w:val="30"/>
          <w:lang w:val="zh-CN"/>
        </w:rPr>
      </w:pPr>
      <w:r w:rsidRPr="00AF0DCD">
        <w:rPr>
          <w:rFonts w:ascii="仿宋" w:eastAsia="仿宋" w:hAnsi="仿宋" w:cs="仿宋" w:hint="eastAsia"/>
          <w:kern w:val="2"/>
          <w:sz w:val="30"/>
          <w:szCs w:val="30"/>
        </w:rPr>
        <w:t>11.3</w:t>
      </w:r>
      <w:r w:rsidRPr="00AF0DCD">
        <w:rPr>
          <w:rFonts w:ascii="仿宋" w:eastAsia="仿宋" w:hAnsi="仿宋" w:cs="仿宋" w:hint="eastAsia"/>
          <w:kern w:val="2"/>
          <w:sz w:val="30"/>
          <w:szCs w:val="30"/>
          <w:lang w:val="zh-CN"/>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0114B49" w14:textId="77777777" w:rsidR="00AB4622" w:rsidRPr="00AF0DCD" w:rsidRDefault="00947EE8">
      <w:pPr>
        <w:pStyle w:val="afc"/>
        <w:shd w:val="clear" w:color="auto" w:fill="FFFFFF"/>
        <w:spacing w:before="0" w:beforeAutospacing="0" w:after="0" w:afterAutospacing="0" w:line="560" w:lineRule="exact"/>
        <w:ind w:firstLineChars="200" w:firstLine="582"/>
        <w:jc w:val="both"/>
        <w:textAlignment w:val="baseline"/>
        <w:rPr>
          <w:rFonts w:ascii="仿宋" w:eastAsia="仿宋" w:hAnsi="仿宋" w:cs="仿宋" w:hint="eastAsia"/>
          <w:kern w:val="2"/>
          <w:sz w:val="30"/>
          <w:szCs w:val="30"/>
          <w:lang w:val="zh-CN"/>
        </w:rPr>
      </w:pPr>
      <w:r w:rsidRPr="00AF0DCD">
        <w:rPr>
          <w:rFonts w:ascii="仿宋" w:eastAsia="仿宋" w:hAnsi="仿宋" w:cs="仿宋" w:hint="eastAsia"/>
          <w:kern w:val="2"/>
          <w:sz w:val="30"/>
          <w:szCs w:val="30"/>
        </w:rPr>
        <w:t>11.4</w:t>
      </w:r>
      <w:r w:rsidRPr="00AF0DCD">
        <w:rPr>
          <w:rFonts w:ascii="仿宋" w:eastAsia="仿宋" w:hAnsi="仿宋" w:cs="仿宋" w:hint="eastAsia"/>
          <w:kern w:val="2"/>
          <w:sz w:val="30"/>
          <w:szCs w:val="30"/>
          <w:lang w:val="zh-CN"/>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5281EC49"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1</w:t>
      </w:r>
      <w:r w:rsidRPr="00AF0DCD">
        <w:rPr>
          <w:rFonts w:ascii="仿宋" w:eastAsia="仿宋" w:hAnsi="仿宋" w:cs="仿宋" w:hint="eastAsia"/>
          <w:sz w:val="30"/>
          <w:szCs w:val="30"/>
        </w:rPr>
        <w:t>1</w:t>
      </w:r>
      <w:r w:rsidRPr="00AF0DCD">
        <w:rPr>
          <w:rFonts w:ascii="仿宋" w:eastAsia="仿宋" w:hAnsi="仿宋" w:cs="仿宋" w:hint="eastAsia"/>
          <w:sz w:val="30"/>
          <w:szCs w:val="30"/>
          <w:lang w:val="zh-CN"/>
        </w:rPr>
        <w:t>.5 磋商结束后，磋商小组将要求所有继续参加磋商的供应商在规定时间内提交最后报价。</w:t>
      </w:r>
      <w:r w:rsidRPr="00AF0DCD">
        <w:rPr>
          <w:rFonts w:ascii="仿宋" w:eastAsia="仿宋" w:hAnsi="仿宋" w:cs="仿宋" w:hint="eastAsia"/>
          <w:b/>
          <w:bCs/>
          <w:sz w:val="30"/>
          <w:szCs w:val="30"/>
          <w:lang w:val="zh-CN"/>
        </w:rPr>
        <w:t>最后报价由其法定代表人或授权代表签字或者加盖公章，最后报价是供应商响应文件的有效组成部分。</w:t>
      </w:r>
    </w:p>
    <w:p w14:paraId="5D529245" w14:textId="77777777" w:rsidR="00AB4622" w:rsidRPr="00AF0DCD" w:rsidRDefault="00947EE8">
      <w:pPr>
        <w:adjustRightInd w:val="0"/>
        <w:snapToGrid w:val="0"/>
        <w:spacing w:line="560" w:lineRule="exact"/>
        <w:ind w:firstLineChars="200" w:firstLine="585"/>
        <w:rPr>
          <w:rFonts w:ascii="仿宋" w:eastAsia="仿宋" w:hAnsi="仿宋" w:cs="仿宋" w:hint="eastAsia"/>
          <w:b/>
          <w:bCs/>
          <w:sz w:val="30"/>
          <w:szCs w:val="30"/>
          <w:lang w:val="zh-CN"/>
        </w:rPr>
      </w:pPr>
      <w:r w:rsidRPr="00AF0DCD">
        <w:rPr>
          <w:rFonts w:ascii="仿宋" w:eastAsia="仿宋" w:hAnsi="仿宋" w:cs="仿宋" w:hint="eastAsia"/>
          <w:b/>
          <w:bCs/>
          <w:sz w:val="30"/>
          <w:szCs w:val="30"/>
          <w:lang w:val="zh-CN"/>
        </w:rPr>
        <w:t>1</w:t>
      </w:r>
      <w:r w:rsidRPr="00AF0DCD">
        <w:rPr>
          <w:rFonts w:ascii="仿宋" w:eastAsia="仿宋" w:hAnsi="仿宋" w:cs="仿宋" w:hint="eastAsia"/>
          <w:b/>
          <w:bCs/>
          <w:sz w:val="30"/>
          <w:szCs w:val="30"/>
        </w:rPr>
        <w:t>1</w:t>
      </w:r>
      <w:r w:rsidRPr="00AF0DCD">
        <w:rPr>
          <w:rFonts w:ascii="仿宋" w:eastAsia="仿宋" w:hAnsi="仿宋" w:cs="仿宋" w:hint="eastAsia"/>
          <w:b/>
          <w:bCs/>
          <w:sz w:val="30"/>
          <w:szCs w:val="30"/>
          <w:lang w:val="zh-CN"/>
        </w:rPr>
        <w:t>.</w:t>
      </w:r>
      <w:r w:rsidRPr="00AF0DCD">
        <w:rPr>
          <w:rFonts w:ascii="仿宋" w:eastAsia="仿宋" w:hAnsi="仿宋" w:cs="仿宋" w:hint="eastAsia"/>
          <w:b/>
          <w:bCs/>
          <w:sz w:val="30"/>
          <w:szCs w:val="30"/>
        </w:rPr>
        <w:t>6</w:t>
      </w:r>
      <w:r w:rsidRPr="00AF0DCD">
        <w:rPr>
          <w:rFonts w:ascii="仿宋" w:eastAsia="仿宋" w:hAnsi="仿宋" w:cs="仿宋" w:hint="eastAsia"/>
          <w:b/>
          <w:bCs/>
          <w:sz w:val="30"/>
          <w:szCs w:val="30"/>
          <w:lang w:val="zh-CN"/>
        </w:rPr>
        <w:t xml:space="preserve"> 响应文件出现下列情况之一的，将作为无效响应文件处理，无效响应文件不予参加</w:t>
      </w:r>
      <w:r w:rsidRPr="00AF0DCD">
        <w:rPr>
          <w:rFonts w:ascii="仿宋" w:eastAsia="仿宋" w:hAnsi="仿宋" w:cs="仿宋" w:hint="eastAsia"/>
          <w:b/>
          <w:bCs/>
          <w:sz w:val="30"/>
          <w:szCs w:val="30"/>
        </w:rPr>
        <w:t>磋商</w:t>
      </w:r>
      <w:r w:rsidRPr="00AF0DCD">
        <w:rPr>
          <w:rFonts w:ascii="仿宋" w:eastAsia="仿宋" w:hAnsi="仿宋" w:cs="仿宋" w:hint="eastAsia"/>
          <w:b/>
          <w:bCs/>
          <w:sz w:val="30"/>
          <w:szCs w:val="30"/>
          <w:lang w:val="zh-CN"/>
        </w:rPr>
        <w:t>。</w:t>
      </w:r>
    </w:p>
    <w:p w14:paraId="43C25488" w14:textId="77777777" w:rsidR="00AB4622" w:rsidRPr="00AF0DCD" w:rsidRDefault="00947EE8">
      <w:pPr>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w:t>
      </w:r>
      <w:r w:rsidRPr="00AF0DCD">
        <w:rPr>
          <w:rFonts w:ascii="仿宋" w:eastAsia="仿宋" w:hAnsi="仿宋" w:cs="仿宋" w:hint="eastAsia"/>
          <w:sz w:val="30"/>
          <w:szCs w:val="30"/>
        </w:rPr>
        <w:t>1</w:t>
      </w:r>
      <w:r w:rsidRPr="00AF0DCD">
        <w:rPr>
          <w:rFonts w:ascii="仿宋" w:eastAsia="仿宋" w:hAnsi="仿宋" w:cs="仿宋" w:hint="eastAsia"/>
          <w:sz w:val="30"/>
          <w:szCs w:val="30"/>
          <w:lang w:val="zh-CN"/>
        </w:rPr>
        <w:t>）响应文件中的</w:t>
      </w:r>
      <w:r w:rsidRPr="00AF0DCD">
        <w:rPr>
          <w:rFonts w:ascii="仿宋" w:eastAsia="仿宋" w:hAnsi="仿宋" w:cs="仿宋" w:hint="eastAsia"/>
          <w:sz w:val="30"/>
          <w:szCs w:val="30"/>
        </w:rPr>
        <w:t>磋商</w:t>
      </w:r>
      <w:r w:rsidRPr="00AF0DCD">
        <w:rPr>
          <w:rFonts w:ascii="仿宋" w:eastAsia="仿宋" w:hAnsi="仿宋" w:cs="仿宋" w:hint="eastAsia"/>
          <w:sz w:val="30"/>
          <w:szCs w:val="30"/>
          <w:lang w:val="zh-CN"/>
        </w:rPr>
        <w:t>申请及声明未加盖供应商单位公章及法定代表人或者委托代理人印章（签字）或委托书非原件的；</w:t>
      </w:r>
    </w:p>
    <w:p w14:paraId="3BFB8BA3" w14:textId="77777777" w:rsidR="00AB4622" w:rsidRPr="00AF0DCD" w:rsidRDefault="00947EE8">
      <w:pPr>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w:t>
      </w:r>
      <w:r w:rsidRPr="00AF0DCD">
        <w:rPr>
          <w:rFonts w:ascii="仿宋" w:eastAsia="仿宋" w:hAnsi="仿宋" w:cs="仿宋" w:hint="eastAsia"/>
          <w:sz w:val="30"/>
          <w:szCs w:val="30"/>
        </w:rPr>
        <w:t>2</w:t>
      </w:r>
      <w:r w:rsidRPr="00AF0DCD">
        <w:rPr>
          <w:rFonts w:ascii="仿宋" w:eastAsia="仿宋" w:hAnsi="仿宋" w:cs="仿宋" w:hint="eastAsia"/>
          <w:sz w:val="30"/>
          <w:szCs w:val="30"/>
          <w:lang w:val="zh-CN"/>
        </w:rPr>
        <w:t>）未按磋商文件要求提供保证金的（</w:t>
      </w:r>
      <w:r w:rsidRPr="00AF0DCD">
        <w:rPr>
          <w:rFonts w:ascii="仿宋" w:eastAsia="仿宋" w:hAnsi="仿宋" w:cs="仿宋" w:hint="eastAsia"/>
          <w:sz w:val="30"/>
          <w:szCs w:val="30"/>
        </w:rPr>
        <w:t>若有）</w:t>
      </w:r>
      <w:r w:rsidRPr="00AF0DCD">
        <w:rPr>
          <w:rFonts w:ascii="仿宋" w:eastAsia="仿宋" w:hAnsi="仿宋" w:cs="仿宋" w:hint="eastAsia"/>
          <w:sz w:val="30"/>
          <w:szCs w:val="30"/>
          <w:lang w:val="zh-CN"/>
        </w:rPr>
        <w:t>；</w:t>
      </w:r>
    </w:p>
    <w:p w14:paraId="3C28C77A" w14:textId="77777777" w:rsidR="00AB4622" w:rsidRPr="00AF0DCD" w:rsidRDefault="00947EE8">
      <w:pPr>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lastRenderedPageBreak/>
        <w:t>（</w:t>
      </w:r>
      <w:r w:rsidRPr="00AF0DCD">
        <w:rPr>
          <w:rFonts w:ascii="仿宋" w:eastAsia="仿宋" w:hAnsi="仿宋" w:cs="仿宋" w:hint="eastAsia"/>
          <w:sz w:val="30"/>
          <w:szCs w:val="30"/>
        </w:rPr>
        <w:t>3</w:t>
      </w:r>
      <w:r w:rsidRPr="00AF0DCD">
        <w:rPr>
          <w:rFonts w:ascii="仿宋" w:eastAsia="仿宋" w:hAnsi="仿宋" w:cs="仿宋" w:hint="eastAsia"/>
          <w:sz w:val="30"/>
          <w:szCs w:val="30"/>
          <w:lang w:val="zh-CN"/>
        </w:rPr>
        <w:t>）经</w:t>
      </w:r>
      <w:r w:rsidRPr="00AF0DCD">
        <w:rPr>
          <w:rFonts w:ascii="仿宋" w:eastAsia="仿宋" w:hAnsi="仿宋" w:cs="仿宋" w:hint="eastAsia"/>
          <w:sz w:val="30"/>
          <w:szCs w:val="30"/>
        </w:rPr>
        <w:t>磋商小组</w:t>
      </w:r>
      <w:r w:rsidRPr="00AF0DCD">
        <w:rPr>
          <w:rFonts w:ascii="仿宋" w:eastAsia="仿宋" w:hAnsi="仿宋" w:cs="仿宋" w:hint="eastAsia"/>
          <w:sz w:val="30"/>
          <w:szCs w:val="30"/>
          <w:lang w:val="zh-CN"/>
        </w:rPr>
        <w:t>认定供应商以低于成本价报价，恶意竞争的；</w:t>
      </w:r>
    </w:p>
    <w:p w14:paraId="0379764E" w14:textId="77777777" w:rsidR="00AB4622" w:rsidRPr="00AF0DCD" w:rsidRDefault="00947EE8">
      <w:pPr>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w:t>
      </w:r>
      <w:r w:rsidRPr="00AF0DCD">
        <w:rPr>
          <w:rFonts w:ascii="仿宋" w:eastAsia="仿宋" w:hAnsi="仿宋" w:cs="仿宋" w:hint="eastAsia"/>
          <w:sz w:val="30"/>
          <w:szCs w:val="30"/>
        </w:rPr>
        <w:t>4</w:t>
      </w:r>
      <w:r w:rsidRPr="00AF0DCD">
        <w:rPr>
          <w:rFonts w:ascii="仿宋" w:eastAsia="仿宋" w:hAnsi="仿宋" w:cs="仿宋" w:hint="eastAsia"/>
          <w:sz w:val="30"/>
          <w:szCs w:val="30"/>
          <w:lang w:val="zh-CN"/>
        </w:rPr>
        <w:t>）响应文件中提出采购人不能接受的条件的；</w:t>
      </w:r>
    </w:p>
    <w:p w14:paraId="65BC3FC9" w14:textId="77777777" w:rsidR="00AB4622" w:rsidRPr="00AF0DCD" w:rsidRDefault="00947EE8">
      <w:pPr>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w:t>
      </w:r>
      <w:r w:rsidRPr="00AF0DCD">
        <w:rPr>
          <w:rFonts w:ascii="仿宋" w:eastAsia="仿宋" w:hAnsi="仿宋" w:cs="仿宋" w:hint="eastAsia"/>
          <w:sz w:val="30"/>
          <w:szCs w:val="30"/>
        </w:rPr>
        <w:t>5</w:t>
      </w:r>
      <w:r w:rsidRPr="00AF0DCD">
        <w:rPr>
          <w:rFonts w:ascii="仿宋" w:eastAsia="仿宋" w:hAnsi="仿宋" w:cs="仿宋" w:hint="eastAsia"/>
          <w:sz w:val="30"/>
          <w:szCs w:val="30"/>
          <w:lang w:val="zh-CN"/>
        </w:rPr>
        <w:t>）响应文件载明的工程项目完成期限超过磋商文件规定的期限的；</w:t>
      </w:r>
    </w:p>
    <w:p w14:paraId="01E7FDBB" w14:textId="77777777" w:rsidR="00AB4622" w:rsidRPr="00AF0DCD" w:rsidRDefault="00947EE8">
      <w:pPr>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w:t>
      </w:r>
      <w:r w:rsidRPr="00AF0DCD">
        <w:rPr>
          <w:rFonts w:ascii="仿宋" w:eastAsia="仿宋" w:hAnsi="仿宋" w:cs="仿宋" w:hint="eastAsia"/>
          <w:sz w:val="30"/>
          <w:szCs w:val="30"/>
        </w:rPr>
        <w:t>6</w:t>
      </w:r>
      <w:r w:rsidRPr="00AF0DCD">
        <w:rPr>
          <w:rFonts w:ascii="仿宋" w:eastAsia="仿宋" w:hAnsi="仿宋" w:cs="仿宋" w:hint="eastAsia"/>
          <w:sz w:val="30"/>
          <w:szCs w:val="30"/>
          <w:lang w:val="zh-CN"/>
        </w:rPr>
        <w:t>）明显不符合技术规格、技术标准的要求；</w:t>
      </w:r>
    </w:p>
    <w:p w14:paraId="3BFD9E24" w14:textId="77777777" w:rsidR="00AB4622" w:rsidRPr="00AF0DCD" w:rsidRDefault="00947EE8">
      <w:pPr>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w:t>
      </w:r>
      <w:r w:rsidRPr="00AF0DCD">
        <w:rPr>
          <w:rFonts w:ascii="仿宋" w:eastAsia="仿宋" w:hAnsi="仿宋" w:cs="仿宋" w:hint="eastAsia"/>
          <w:sz w:val="30"/>
          <w:szCs w:val="30"/>
        </w:rPr>
        <w:t>7</w:t>
      </w:r>
      <w:r w:rsidRPr="00AF0DCD">
        <w:rPr>
          <w:rFonts w:ascii="仿宋" w:eastAsia="仿宋" w:hAnsi="仿宋" w:cs="仿宋" w:hint="eastAsia"/>
          <w:sz w:val="30"/>
          <w:szCs w:val="30"/>
          <w:lang w:val="zh-CN"/>
        </w:rPr>
        <w:t>）供应商企业名称或项目经理与通过资格审查的不一致的；</w:t>
      </w:r>
    </w:p>
    <w:p w14:paraId="0BA88F32" w14:textId="77777777" w:rsidR="00AB4622" w:rsidRPr="00AF0DCD" w:rsidRDefault="00947EE8">
      <w:pPr>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w:t>
      </w:r>
      <w:r w:rsidRPr="00AF0DCD">
        <w:rPr>
          <w:rFonts w:ascii="仿宋" w:eastAsia="仿宋" w:hAnsi="仿宋" w:cs="仿宋" w:hint="eastAsia"/>
          <w:sz w:val="30"/>
          <w:szCs w:val="30"/>
        </w:rPr>
        <w:t>8</w:t>
      </w:r>
      <w:r w:rsidRPr="00AF0DCD">
        <w:rPr>
          <w:rFonts w:ascii="仿宋" w:eastAsia="仿宋" w:hAnsi="仿宋" w:cs="仿宋" w:hint="eastAsia"/>
          <w:sz w:val="30"/>
          <w:szCs w:val="30"/>
          <w:lang w:val="zh-CN"/>
        </w:rPr>
        <w:t>）改变磋商文件提供的工程量清单中计量单位、工程数量的；</w:t>
      </w:r>
    </w:p>
    <w:p w14:paraId="5C8A198D" w14:textId="77777777" w:rsidR="00AB4622" w:rsidRPr="00AF0DCD" w:rsidRDefault="00947EE8">
      <w:pPr>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w:t>
      </w:r>
      <w:r w:rsidRPr="00AF0DCD">
        <w:rPr>
          <w:rFonts w:ascii="仿宋" w:eastAsia="仿宋" w:hAnsi="仿宋" w:cs="仿宋" w:hint="eastAsia"/>
          <w:sz w:val="30"/>
          <w:szCs w:val="30"/>
        </w:rPr>
        <w:t>9</w:t>
      </w:r>
      <w:r w:rsidRPr="00AF0DCD">
        <w:rPr>
          <w:rFonts w:ascii="仿宋" w:eastAsia="仿宋" w:hAnsi="仿宋" w:cs="仿宋" w:hint="eastAsia"/>
          <w:sz w:val="30"/>
          <w:szCs w:val="30"/>
          <w:lang w:val="zh-CN"/>
        </w:rPr>
        <w:t>）响应文件字迹潦草、模糊、难以辨认；</w:t>
      </w:r>
    </w:p>
    <w:p w14:paraId="39030C64" w14:textId="77777777" w:rsidR="00AB4622" w:rsidRPr="00AF0DCD" w:rsidRDefault="00947EE8">
      <w:pPr>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w:t>
      </w:r>
      <w:r w:rsidRPr="00AF0DCD">
        <w:rPr>
          <w:rFonts w:ascii="仿宋" w:eastAsia="仿宋" w:hAnsi="仿宋" w:cs="仿宋" w:hint="eastAsia"/>
          <w:sz w:val="30"/>
          <w:szCs w:val="30"/>
        </w:rPr>
        <w:t>10</w:t>
      </w:r>
      <w:r w:rsidRPr="00AF0DCD">
        <w:rPr>
          <w:rFonts w:ascii="仿宋" w:eastAsia="仿宋" w:hAnsi="仿宋" w:cs="仿宋" w:hint="eastAsia"/>
          <w:sz w:val="30"/>
          <w:szCs w:val="30"/>
          <w:lang w:val="zh-CN"/>
        </w:rPr>
        <w:t>）供应商在一份响应文件中，对同一项目报有两个或多个报价，且未书面确定以哪个报价为准；</w:t>
      </w:r>
    </w:p>
    <w:p w14:paraId="44FF2DD2" w14:textId="77777777" w:rsidR="00AB4622" w:rsidRPr="00AF0DCD" w:rsidRDefault="00947EE8">
      <w:pPr>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w:t>
      </w:r>
      <w:r w:rsidRPr="00AF0DCD">
        <w:rPr>
          <w:rFonts w:ascii="仿宋" w:eastAsia="仿宋" w:hAnsi="仿宋" w:cs="仿宋" w:hint="eastAsia"/>
          <w:sz w:val="30"/>
          <w:szCs w:val="30"/>
        </w:rPr>
        <w:t>11</w:t>
      </w:r>
      <w:r w:rsidRPr="00AF0DCD">
        <w:rPr>
          <w:rFonts w:ascii="仿宋" w:eastAsia="仿宋" w:hAnsi="仿宋" w:cs="仿宋" w:hint="eastAsia"/>
          <w:sz w:val="30"/>
          <w:szCs w:val="30"/>
          <w:lang w:val="zh-CN"/>
        </w:rPr>
        <w:t>）供应商在响应文件中存在严重错误；</w:t>
      </w:r>
    </w:p>
    <w:p w14:paraId="0C8DB4CC" w14:textId="77777777" w:rsidR="00AB4622" w:rsidRPr="00AF0DCD" w:rsidRDefault="00947EE8">
      <w:pPr>
        <w:adjustRightInd w:val="0"/>
        <w:snapToGrid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lang w:val="zh-CN"/>
        </w:rPr>
        <w:t>（</w:t>
      </w:r>
      <w:r w:rsidRPr="00AF0DCD">
        <w:rPr>
          <w:rFonts w:ascii="仿宋" w:eastAsia="仿宋" w:hAnsi="仿宋" w:cs="仿宋" w:hint="eastAsia"/>
          <w:sz w:val="30"/>
          <w:szCs w:val="30"/>
        </w:rPr>
        <w:t>12</w:t>
      </w:r>
      <w:r w:rsidRPr="00AF0DCD">
        <w:rPr>
          <w:rFonts w:ascii="仿宋" w:eastAsia="仿宋" w:hAnsi="仿宋" w:cs="仿宋" w:hint="eastAsia"/>
          <w:sz w:val="30"/>
          <w:szCs w:val="30"/>
          <w:lang w:val="zh-CN"/>
        </w:rPr>
        <w:t>）响应文件所述情况和所附相关资料不实的；</w:t>
      </w:r>
    </w:p>
    <w:p w14:paraId="335DB1FA" w14:textId="77777777" w:rsidR="00AB4622" w:rsidRPr="00AF0DCD" w:rsidRDefault="00947EE8">
      <w:pPr>
        <w:adjustRightInd w:val="0"/>
        <w:snapToGrid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lang w:val="zh-CN"/>
        </w:rPr>
        <w:t>（</w:t>
      </w:r>
      <w:r w:rsidRPr="00AF0DCD">
        <w:rPr>
          <w:rFonts w:ascii="仿宋" w:eastAsia="仿宋" w:hAnsi="仿宋" w:cs="仿宋" w:hint="eastAsia"/>
          <w:sz w:val="30"/>
          <w:szCs w:val="30"/>
        </w:rPr>
        <w:t>13</w:t>
      </w:r>
      <w:r w:rsidRPr="00AF0DCD">
        <w:rPr>
          <w:rFonts w:ascii="仿宋" w:eastAsia="仿宋" w:hAnsi="仿宋" w:cs="仿宋" w:hint="eastAsia"/>
          <w:sz w:val="30"/>
          <w:szCs w:val="30"/>
          <w:lang w:val="zh-CN"/>
        </w:rPr>
        <w:t>）</w:t>
      </w:r>
      <w:r w:rsidRPr="00AF0DCD">
        <w:rPr>
          <w:rFonts w:ascii="仿宋" w:eastAsia="仿宋" w:hAnsi="仿宋" w:cs="仿宋" w:hint="eastAsia"/>
          <w:sz w:val="30"/>
          <w:szCs w:val="30"/>
        </w:rPr>
        <w:t>不具备磋商文件中规定资格条件的；</w:t>
      </w:r>
    </w:p>
    <w:p w14:paraId="2C81A2AE" w14:textId="77777777" w:rsidR="00AB4622" w:rsidRPr="00AF0DCD" w:rsidRDefault="00947EE8">
      <w:pPr>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（14）</w:t>
      </w:r>
      <w:r w:rsidRPr="00AF0DCD">
        <w:rPr>
          <w:rFonts w:ascii="仿宋" w:eastAsia="仿宋" w:hAnsi="仿宋" w:cs="仿宋" w:hint="eastAsia"/>
          <w:sz w:val="30"/>
          <w:szCs w:val="30"/>
          <w:lang w:val="zh-CN"/>
        </w:rPr>
        <w:t>供应商被</w:t>
      </w:r>
      <w:r w:rsidRPr="00AF0DCD">
        <w:rPr>
          <w:rFonts w:ascii="仿宋" w:eastAsia="仿宋" w:hAnsi="仿宋" w:cs="仿宋" w:hint="eastAsia"/>
          <w:sz w:val="30"/>
          <w:szCs w:val="30"/>
        </w:rPr>
        <w:t>“</w:t>
      </w:r>
      <w:r w:rsidRPr="00AF0DCD">
        <w:rPr>
          <w:rFonts w:ascii="仿宋" w:eastAsia="仿宋" w:hAnsi="仿宋" w:cs="仿宋" w:hint="eastAsia"/>
          <w:sz w:val="30"/>
          <w:szCs w:val="30"/>
          <w:lang w:val="zh-CN"/>
        </w:rPr>
        <w:t>信用中国</w:t>
      </w:r>
      <w:r w:rsidRPr="00AF0DCD">
        <w:rPr>
          <w:rFonts w:ascii="仿宋" w:eastAsia="仿宋" w:hAnsi="仿宋" w:cs="仿宋" w:hint="eastAsia"/>
          <w:sz w:val="30"/>
          <w:szCs w:val="30"/>
        </w:rPr>
        <w:t>”</w:t>
      </w:r>
      <w:r w:rsidRPr="00AF0DCD">
        <w:rPr>
          <w:rFonts w:ascii="仿宋" w:eastAsia="仿宋" w:hAnsi="仿宋" w:cs="仿宋" w:hint="eastAsia"/>
          <w:sz w:val="30"/>
          <w:szCs w:val="30"/>
          <w:lang w:val="zh-CN"/>
        </w:rPr>
        <w:t>网站</w:t>
      </w:r>
      <w:r w:rsidRPr="00AF0DCD">
        <w:rPr>
          <w:rFonts w:ascii="仿宋" w:eastAsia="仿宋" w:hAnsi="仿宋" w:cs="仿宋" w:hint="eastAsia"/>
          <w:sz w:val="30"/>
          <w:szCs w:val="30"/>
        </w:rPr>
        <w:t>（www.creditchina.gov.cn）</w:t>
      </w:r>
      <w:r w:rsidRPr="00AF0DCD">
        <w:rPr>
          <w:rFonts w:ascii="仿宋" w:eastAsia="仿宋" w:hAnsi="仿宋" w:cs="仿宋" w:hint="eastAsia"/>
          <w:sz w:val="30"/>
          <w:szCs w:val="30"/>
          <w:lang w:val="zh-CN"/>
        </w:rPr>
        <w:t>、</w:t>
      </w:r>
      <w:r w:rsidRPr="00AF0DCD">
        <w:rPr>
          <w:rFonts w:ascii="仿宋" w:eastAsia="仿宋" w:hAnsi="仿宋" w:cs="仿宋" w:hint="eastAsia"/>
          <w:sz w:val="30"/>
          <w:szCs w:val="30"/>
        </w:rPr>
        <w:t>“</w:t>
      </w:r>
      <w:r w:rsidRPr="00AF0DCD">
        <w:rPr>
          <w:rFonts w:ascii="仿宋" w:eastAsia="仿宋" w:hAnsi="仿宋" w:cs="仿宋" w:hint="eastAsia"/>
          <w:sz w:val="30"/>
          <w:szCs w:val="30"/>
          <w:lang w:val="zh-CN"/>
        </w:rPr>
        <w:t>中国政府采购网</w:t>
      </w:r>
      <w:r w:rsidRPr="00AF0DCD">
        <w:rPr>
          <w:rFonts w:ascii="仿宋" w:eastAsia="仿宋" w:hAnsi="仿宋" w:cs="仿宋" w:hint="eastAsia"/>
          <w:sz w:val="30"/>
          <w:szCs w:val="30"/>
        </w:rPr>
        <w:t>”(www.ccgp.gov.cn）</w:t>
      </w:r>
      <w:r w:rsidRPr="00AF0DCD">
        <w:rPr>
          <w:rFonts w:ascii="仿宋" w:eastAsia="仿宋" w:hAnsi="仿宋" w:cs="仿宋" w:hint="eastAsia"/>
          <w:sz w:val="30"/>
          <w:szCs w:val="30"/>
          <w:lang w:val="zh-CN"/>
        </w:rPr>
        <w:t>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044AC568" w14:textId="77777777" w:rsidR="00AB4622" w:rsidRPr="00AF0DCD" w:rsidRDefault="00947EE8">
      <w:pPr>
        <w:adjustRightInd w:val="0"/>
        <w:snapToGrid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（15）未实质性响应磋商文件要求的；</w:t>
      </w:r>
    </w:p>
    <w:p w14:paraId="4383D23D" w14:textId="77777777" w:rsidR="00AB4622" w:rsidRPr="00AF0DCD" w:rsidRDefault="00947EE8">
      <w:pPr>
        <w:adjustRightInd w:val="0"/>
        <w:snapToGrid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lang w:val="zh-CN"/>
        </w:rPr>
        <w:lastRenderedPageBreak/>
        <w:t>（</w:t>
      </w:r>
      <w:r w:rsidRPr="00AF0DCD">
        <w:rPr>
          <w:rFonts w:ascii="仿宋" w:eastAsia="仿宋" w:hAnsi="仿宋" w:cs="仿宋" w:hint="eastAsia"/>
          <w:sz w:val="30"/>
          <w:szCs w:val="30"/>
        </w:rPr>
        <w:t>16</w:t>
      </w:r>
      <w:r w:rsidRPr="00AF0DCD">
        <w:rPr>
          <w:rFonts w:ascii="仿宋" w:eastAsia="仿宋" w:hAnsi="仿宋" w:cs="仿宋" w:hint="eastAsia"/>
          <w:sz w:val="30"/>
          <w:szCs w:val="30"/>
          <w:lang w:val="zh-CN"/>
        </w:rPr>
        <w:t>）报价低于完成本项目发生的所有含税费用、支付给员工的工资（不得低于供应商所在地最低工资标准）和国家强制缴纳的各种社会保障资金</w:t>
      </w:r>
      <w:r w:rsidRPr="00AF0DCD">
        <w:rPr>
          <w:rFonts w:ascii="仿宋" w:eastAsia="仿宋" w:hAnsi="仿宋" w:cs="仿宋" w:hint="eastAsia"/>
          <w:sz w:val="30"/>
          <w:szCs w:val="30"/>
        </w:rPr>
        <w:t>、住房公积金，以及供应商认为需要的其他费用等；</w:t>
      </w:r>
    </w:p>
    <w:p w14:paraId="3325557D"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rPr>
        <w:t>（17）</w:t>
      </w:r>
      <w:r w:rsidRPr="00AF0DCD">
        <w:rPr>
          <w:rFonts w:ascii="仿宋" w:eastAsia="仿宋" w:hAnsi="仿宋" w:cs="仿宋" w:hint="eastAsia"/>
          <w:sz w:val="30"/>
          <w:szCs w:val="30"/>
          <w:lang w:val="zh-CN"/>
        </w:rPr>
        <w:t>不符合法律法规和采购文件规定的其他实质性要求的。</w:t>
      </w:r>
    </w:p>
    <w:p w14:paraId="3A4D6265" w14:textId="77777777" w:rsidR="00AB4622" w:rsidRPr="00AF0DCD" w:rsidRDefault="00947EE8">
      <w:pPr>
        <w:autoSpaceDE w:val="0"/>
        <w:autoSpaceDN w:val="0"/>
        <w:adjustRightInd w:val="0"/>
        <w:snapToGrid w:val="0"/>
        <w:spacing w:line="560" w:lineRule="exact"/>
        <w:ind w:firstLineChars="200" w:firstLine="585"/>
        <w:rPr>
          <w:rFonts w:ascii="仿宋" w:eastAsia="仿宋" w:hAnsi="仿宋" w:cs="仿宋" w:hint="eastAsia"/>
          <w:b/>
          <w:bCs/>
          <w:sz w:val="30"/>
          <w:szCs w:val="30"/>
        </w:rPr>
      </w:pPr>
      <w:r w:rsidRPr="00AF0DCD">
        <w:rPr>
          <w:rFonts w:ascii="仿宋" w:eastAsia="仿宋" w:hAnsi="仿宋" w:cs="仿宋" w:hint="eastAsia"/>
          <w:b/>
          <w:bCs/>
          <w:sz w:val="30"/>
          <w:szCs w:val="30"/>
          <w:lang w:val="zh-CN"/>
        </w:rPr>
        <w:t>1</w:t>
      </w:r>
      <w:r w:rsidRPr="00AF0DCD">
        <w:rPr>
          <w:rFonts w:ascii="仿宋" w:eastAsia="仿宋" w:hAnsi="仿宋" w:cs="仿宋" w:hint="eastAsia"/>
          <w:b/>
          <w:bCs/>
          <w:sz w:val="30"/>
          <w:szCs w:val="30"/>
        </w:rPr>
        <w:t>1</w:t>
      </w:r>
      <w:r w:rsidRPr="00AF0DCD">
        <w:rPr>
          <w:rFonts w:ascii="仿宋" w:eastAsia="仿宋" w:hAnsi="仿宋" w:cs="仿宋" w:hint="eastAsia"/>
          <w:b/>
          <w:bCs/>
          <w:sz w:val="30"/>
          <w:szCs w:val="30"/>
          <w:lang w:val="zh-CN"/>
        </w:rPr>
        <w:t>.</w:t>
      </w:r>
      <w:r w:rsidRPr="00AF0DCD">
        <w:rPr>
          <w:rFonts w:ascii="仿宋" w:eastAsia="仿宋" w:hAnsi="仿宋" w:cs="仿宋" w:hint="eastAsia"/>
          <w:b/>
          <w:bCs/>
          <w:sz w:val="30"/>
          <w:szCs w:val="30"/>
        </w:rPr>
        <w:t>7</w:t>
      </w:r>
      <w:r w:rsidRPr="00AF0DCD">
        <w:rPr>
          <w:rFonts w:ascii="仿宋" w:eastAsia="仿宋" w:hAnsi="仿宋" w:cs="仿宋" w:hint="eastAsia"/>
          <w:sz w:val="30"/>
          <w:szCs w:val="30"/>
          <w:lang w:val="zh-CN"/>
        </w:rPr>
        <w:t xml:space="preserve"> </w:t>
      </w:r>
      <w:r w:rsidRPr="00AF0DCD">
        <w:rPr>
          <w:rFonts w:ascii="仿宋" w:eastAsia="仿宋" w:hAnsi="仿宋" w:cs="仿宋" w:hint="eastAsia"/>
          <w:b/>
          <w:bCs/>
          <w:sz w:val="30"/>
          <w:szCs w:val="30"/>
        </w:rPr>
        <w:t>出现下列情形之一的，磋商终止：</w:t>
      </w:r>
    </w:p>
    <w:p w14:paraId="45C48931"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bCs/>
          <w:sz w:val="30"/>
          <w:szCs w:val="30"/>
          <w:lang w:val="zh-CN"/>
        </w:rPr>
      </w:pPr>
      <w:r w:rsidRPr="00AF0DCD">
        <w:rPr>
          <w:rFonts w:ascii="仿宋" w:eastAsia="仿宋" w:hAnsi="仿宋" w:cs="仿宋" w:hint="eastAsia"/>
          <w:bCs/>
          <w:sz w:val="30"/>
          <w:szCs w:val="30"/>
          <w:lang w:val="zh-CN"/>
        </w:rPr>
        <w:t>（1）因情况变化，不再符合规定的竞争性磋商采购方式适用情形的；</w:t>
      </w:r>
    </w:p>
    <w:p w14:paraId="1FD0081A"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bCs/>
          <w:sz w:val="30"/>
          <w:szCs w:val="30"/>
          <w:lang w:val="zh-CN"/>
        </w:rPr>
      </w:pPr>
      <w:r w:rsidRPr="00AF0DCD">
        <w:rPr>
          <w:rFonts w:ascii="仿宋" w:eastAsia="仿宋" w:hAnsi="仿宋" w:cs="仿宋" w:hint="eastAsia"/>
          <w:bCs/>
          <w:sz w:val="30"/>
          <w:szCs w:val="30"/>
          <w:lang w:val="zh-CN"/>
        </w:rPr>
        <w:t>（2）所有供应商的响应文件被磋商小组认定为无效的；</w:t>
      </w:r>
    </w:p>
    <w:p w14:paraId="0AD3851F"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bCs/>
          <w:sz w:val="30"/>
          <w:szCs w:val="30"/>
          <w:lang w:val="zh-CN"/>
        </w:rPr>
      </w:pPr>
      <w:r w:rsidRPr="00AF0DCD">
        <w:rPr>
          <w:rFonts w:ascii="仿宋" w:eastAsia="仿宋" w:hAnsi="仿宋" w:cs="仿宋" w:hint="eastAsia"/>
          <w:bCs/>
          <w:sz w:val="30"/>
          <w:szCs w:val="30"/>
          <w:lang w:val="zh-CN"/>
        </w:rPr>
        <w:t>（3）出现影响采购公正的违法、违规行为的；</w:t>
      </w:r>
    </w:p>
    <w:p w14:paraId="6FA6A829"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bCs/>
          <w:sz w:val="30"/>
          <w:szCs w:val="30"/>
          <w:lang w:val="zh-CN"/>
        </w:rPr>
      </w:pPr>
      <w:r w:rsidRPr="00AF0DCD">
        <w:rPr>
          <w:rFonts w:ascii="仿宋" w:eastAsia="仿宋" w:hAnsi="仿宋" w:cs="仿宋" w:hint="eastAsia"/>
          <w:bCs/>
          <w:sz w:val="30"/>
          <w:szCs w:val="30"/>
          <w:lang w:val="zh-CN"/>
        </w:rPr>
        <w:t>（4）供应商的最终报价超过采购预算的；</w:t>
      </w:r>
    </w:p>
    <w:p w14:paraId="678E2C0C"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bCs/>
          <w:sz w:val="30"/>
          <w:szCs w:val="30"/>
          <w:lang w:val="zh-CN"/>
        </w:rPr>
      </w:pPr>
      <w:r w:rsidRPr="00AF0DCD">
        <w:rPr>
          <w:rFonts w:ascii="仿宋" w:eastAsia="仿宋" w:hAnsi="仿宋" w:cs="仿宋" w:hint="eastAsia"/>
          <w:bCs/>
          <w:sz w:val="30"/>
          <w:szCs w:val="30"/>
          <w:lang w:val="zh-CN"/>
        </w:rPr>
        <w:t>（5）因重大变故，采购任务取消的；</w:t>
      </w:r>
    </w:p>
    <w:p w14:paraId="543CABA3"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（6）采购人需求发生重大变化暂时不能确定或供应商提供的货物和服务不能满足需求等。</w:t>
      </w:r>
    </w:p>
    <w:p w14:paraId="36917FE8" w14:textId="77777777" w:rsidR="00AB4622" w:rsidRPr="00AF0DCD" w:rsidRDefault="00947EE8">
      <w:pPr>
        <w:autoSpaceDE w:val="0"/>
        <w:autoSpaceDN w:val="0"/>
        <w:adjustRightInd w:val="0"/>
        <w:snapToGrid w:val="0"/>
        <w:spacing w:line="560" w:lineRule="exact"/>
        <w:ind w:firstLineChars="200" w:firstLine="585"/>
        <w:rPr>
          <w:rFonts w:ascii="仿宋" w:eastAsia="仿宋" w:hAnsi="仿宋" w:cs="仿宋" w:hint="eastAsia"/>
          <w:b/>
          <w:sz w:val="30"/>
          <w:szCs w:val="30"/>
          <w:lang w:val="zh-CN"/>
        </w:rPr>
      </w:pPr>
      <w:r w:rsidRPr="00AF0DCD">
        <w:rPr>
          <w:rFonts w:ascii="仿宋" w:eastAsia="仿宋" w:hAnsi="仿宋" w:cs="仿宋" w:hint="eastAsia"/>
          <w:b/>
          <w:sz w:val="30"/>
          <w:szCs w:val="30"/>
          <w:lang w:val="zh-CN"/>
        </w:rPr>
        <w:t>1</w:t>
      </w:r>
      <w:r w:rsidRPr="00AF0DCD">
        <w:rPr>
          <w:rFonts w:ascii="仿宋" w:eastAsia="仿宋" w:hAnsi="仿宋" w:cs="仿宋" w:hint="eastAsia"/>
          <w:b/>
          <w:sz w:val="30"/>
          <w:szCs w:val="30"/>
        </w:rPr>
        <w:t>2</w:t>
      </w:r>
      <w:r w:rsidRPr="00AF0DCD">
        <w:rPr>
          <w:rFonts w:ascii="仿宋" w:eastAsia="仿宋" w:hAnsi="仿宋" w:cs="仿宋" w:hint="eastAsia"/>
          <w:b/>
          <w:sz w:val="30"/>
          <w:szCs w:val="30"/>
          <w:lang w:val="zh-CN"/>
        </w:rPr>
        <w:t>、评定成交标准</w:t>
      </w:r>
    </w:p>
    <w:p w14:paraId="06E4AC25"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lang w:val="zh-CN"/>
        </w:rPr>
        <w:t>1</w:t>
      </w:r>
      <w:r w:rsidRPr="00AF0DCD">
        <w:rPr>
          <w:rFonts w:ascii="仿宋" w:eastAsia="仿宋" w:hAnsi="仿宋" w:cs="仿宋" w:hint="eastAsia"/>
          <w:sz w:val="30"/>
          <w:szCs w:val="30"/>
        </w:rPr>
        <w:t>2</w:t>
      </w:r>
      <w:r w:rsidRPr="00AF0DCD">
        <w:rPr>
          <w:rFonts w:ascii="仿宋" w:eastAsia="仿宋" w:hAnsi="仿宋" w:cs="仿宋" w:hint="eastAsia"/>
          <w:sz w:val="30"/>
          <w:szCs w:val="30"/>
          <w:lang w:val="zh-CN"/>
        </w:rPr>
        <w:t>.1 成交标准，</w:t>
      </w:r>
      <w:r w:rsidRPr="00AF0DCD">
        <w:rPr>
          <w:rFonts w:ascii="仿宋" w:eastAsia="仿宋" w:hAnsi="仿宋" w:cs="仿宋" w:hint="eastAsia"/>
          <w:sz w:val="30"/>
          <w:szCs w:val="30"/>
        </w:rPr>
        <w:t>质量和服务均能满足采购文件实质性要求，且综合得分最高的。</w:t>
      </w:r>
    </w:p>
    <w:p w14:paraId="0DACB826"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lang w:val="zh-CN"/>
        </w:rPr>
        <w:t>1</w:t>
      </w:r>
      <w:r w:rsidRPr="00AF0DCD">
        <w:rPr>
          <w:rFonts w:ascii="仿宋" w:eastAsia="仿宋" w:hAnsi="仿宋" w:cs="仿宋" w:hint="eastAsia"/>
          <w:sz w:val="30"/>
          <w:szCs w:val="30"/>
        </w:rPr>
        <w:t>2</w:t>
      </w:r>
      <w:r w:rsidRPr="00AF0DCD">
        <w:rPr>
          <w:rFonts w:ascii="仿宋" w:eastAsia="仿宋" w:hAnsi="仿宋" w:cs="仿宋" w:hint="eastAsia"/>
          <w:sz w:val="30"/>
          <w:szCs w:val="30"/>
          <w:lang w:val="zh-CN"/>
        </w:rPr>
        <w:t>.2 评定方法，详见第三章。</w:t>
      </w:r>
    </w:p>
    <w:p w14:paraId="36213FD4" w14:textId="77777777" w:rsidR="00AB4622" w:rsidRPr="00AF0DCD" w:rsidRDefault="00947EE8">
      <w:pPr>
        <w:autoSpaceDE w:val="0"/>
        <w:autoSpaceDN w:val="0"/>
        <w:adjustRightInd w:val="0"/>
        <w:snapToGrid w:val="0"/>
        <w:spacing w:line="560" w:lineRule="exact"/>
        <w:ind w:firstLineChars="200" w:firstLine="585"/>
        <w:rPr>
          <w:rFonts w:ascii="仿宋" w:eastAsia="仿宋" w:hAnsi="仿宋" w:cs="仿宋" w:hint="eastAsia"/>
          <w:b/>
          <w:bCs/>
          <w:sz w:val="30"/>
          <w:szCs w:val="30"/>
          <w:lang w:val="zh-CN"/>
        </w:rPr>
      </w:pPr>
      <w:r w:rsidRPr="00AF0DCD">
        <w:rPr>
          <w:rFonts w:ascii="仿宋" w:eastAsia="仿宋" w:hAnsi="仿宋" w:cs="仿宋" w:hint="eastAsia"/>
          <w:b/>
          <w:bCs/>
          <w:sz w:val="30"/>
          <w:szCs w:val="30"/>
          <w:lang w:val="zh-CN"/>
        </w:rPr>
        <w:t>1</w:t>
      </w:r>
      <w:r w:rsidRPr="00AF0DCD">
        <w:rPr>
          <w:rFonts w:ascii="仿宋" w:eastAsia="仿宋" w:hAnsi="仿宋" w:cs="仿宋" w:hint="eastAsia"/>
          <w:b/>
          <w:bCs/>
          <w:sz w:val="30"/>
          <w:szCs w:val="30"/>
        </w:rPr>
        <w:t>3</w:t>
      </w:r>
      <w:r w:rsidRPr="00AF0DCD">
        <w:rPr>
          <w:rFonts w:ascii="仿宋" w:eastAsia="仿宋" w:hAnsi="仿宋" w:cs="仿宋" w:hint="eastAsia"/>
          <w:b/>
          <w:bCs/>
          <w:sz w:val="30"/>
          <w:szCs w:val="30"/>
          <w:lang w:val="zh-CN"/>
        </w:rPr>
        <w:t>、确定成交供应商</w:t>
      </w:r>
    </w:p>
    <w:p w14:paraId="349A806F" w14:textId="77777777" w:rsidR="00AB4622" w:rsidRPr="00AF0DCD" w:rsidRDefault="00947EE8">
      <w:pPr>
        <w:adjustRightInd w:val="0"/>
        <w:snapToGrid w:val="0"/>
        <w:spacing w:line="560" w:lineRule="exact"/>
        <w:ind w:firstLineChars="200" w:firstLine="582"/>
        <w:rPr>
          <w:rFonts w:ascii="仿宋" w:eastAsia="仿宋" w:hAnsi="仿宋" w:cs="仿宋" w:hint="eastAsia"/>
          <w:b/>
          <w:sz w:val="30"/>
          <w:szCs w:val="30"/>
        </w:rPr>
      </w:pPr>
      <w:r w:rsidRPr="00AF0DCD">
        <w:rPr>
          <w:rFonts w:ascii="仿宋" w:eastAsia="仿宋" w:hAnsi="仿宋" w:cs="仿宋" w:hint="eastAsia"/>
          <w:sz w:val="30"/>
          <w:szCs w:val="30"/>
          <w:lang w:val="zh-CN"/>
        </w:rPr>
        <w:t>1</w:t>
      </w:r>
      <w:r w:rsidRPr="00AF0DCD">
        <w:rPr>
          <w:rFonts w:ascii="仿宋" w:eastAsia="仿宋" w:hAnsi="仿宋" w:cs="仿宋" w:hint="eastAsia"/>
          <w:sz w:val="30"/>
          <w:szCs w:val="30"/>
        </w:rPr>
        <w:t>3</w:t>
      </w:r>
      <w:r w:rsidRPr="00AF0DCD">
        <w:rPr>
          <w:rFonts w:ascii="仿宋" w:eastAsia="仿宋" w:hAnsi="仿宋" w:cs="仿宋" w:hint="eastAsia"/>
          <w:sz w:val="30"/>
          <w:szCs w:val="30"/>
          <w:lang w:val="zh-CN"/>
        </w:rPr>
        <w:t>.1 磋商小组对</w:t>
      </w:r>
      <w:r w:rsidRPr="00AF0DCD">
        <w:rPr>
          <w:rFonts w:ascii="仿宋" w:eastAsia="仿宋" w:hAnsi="仿宋" w:cs="仿宋" w:hint="eastAsia"/>
          <w:sz w:val="30"/>
          <w:szCs w:val="30"/>
        </w:rPr>
        <w:t>质量和货物和服务均能满足采购文件实质性要求</w:t>
      </w:r>
      <w:r w:rsidRPr="00AF0DCD">
        <w:rPr>
          <w:rFonts w:ascii="仿宋" w:eastAsia="仿宋" w:hAnsi="仿宋" w:cs="仿宋" w:hint="eastAsia"/>
          <w:sz w:val="30"/>
          <w:szCs w:val="30"/>
        </w:rPr>
        <w:lastRenderedPageBreak/>
        <w:t>的供应商，按评定后的得分由高到低的顺序进行排列。报价相同的，按技术指标和服务标准优劣顺序排列，并</w:t>
      </w:r>
      <w:r w:rsidRPr="00AF0DCD">
        <w:rPr>
          <w:rFonts w:ascii="仿宋" w:eastAsia="仿宋" w:hAnsi="仿宋" w:cs="仿宋" w:hint="eastAsia"/>
          <w:b/>
          <w:sz w:val="30"/>
          <w:szCs w:val="30"/>
        </w:rPr>
        <w:t>推荐综合得分最高的供应商为成交供应商。</w:t>
      </w:r>
    </w:p>
    <w:p w14:paraId="263DE2B1"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b/>
          <w:sz w:val="30"/>
          <w:szCs w:val="30"/>
        </w:rPr>
      </w:pPr>
      <w:r w:rsidRPr="00AF0DCD">
        <w:rPr>
          <w:rFonts w:ascii="仿宋" w:eastAsia="仿宋" w:hAnsi="仿宋" w:cs="仿宋" w:hint="eastAsia"/>
          <w:sz w:val="30"/>
          <w:szCs w:val="30"/>
          <w:lang w:val="zh-CN"/>
        </w:rPr>
        <w:t>1</w:t>
      </w:r>
      <w:r w:rsidRPr="00AF0DCD">
        <w:rPr>
          <w:rFonts w:ascii="仿宋" w:eastAsia="仿宋" w:hAnsi="仿宋" w:cs="仿宋" w:hint="eastAsia"/>
          <w:sz w:val="30"/>
          <w:szCs w:val="30"/>
        </w:rPr>
        <w:t>3</w:t>
      </w:r>
      <w:r w:rsidRPr="00AF0DCD">
        <w:rPr>
          <w:rFonts w:ascii="仿宋" w:eastAsia="仿宋" w:hAnsi="仿宋" w:cs="仿宋" w:hint="eastAsia"/>
          <w:sz w:val="30"/>
          <w:szCs w:val="30"/>
          <w:lang w:val="zh-CN"/>
        </w:rPr>
        <w:t>.2 成交供应商待采购人确定后，将在发布采购公告的媒体上发布成交公告，成交供应商及时到</w:t>
      </w:r>
      <w:r w:rsidRPr="00AF0DCD">
        <w:rPr>
          <w:rFonts w:ascii="仿宋" w:eastAsia="仿宋" w:hAnsi="仿宋" w:cs="仿宋" w:hint="eastAsia"/>
          <w:sz w:val="30"/>
          <w:szCs w:val="30"/>
        </w:rPr>
        <w:t>代理人处</w:t>
      </w:r>
      <w:r w:rsidRPr="00AF0DCD">
        <w:rPr>
          <w:rFonts w:ascii="仿宋" w:eastAsia="仿宋" w:hAnsi="仿宋" w:cs="仿宋" w:hint="eastAsia"/>
          <w:sz w:val="30"/>
          <w:szCs w:val="30"/>
          <w:lang w:val="zh-CN"/>
        </w:rPr>
        <w:t>领取《成交通知书》。</w:t>
      </w:r>
    </w:p>
    <w:p w14:paraId="2F2E54E7"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1</w:t>
      </w:r>
      <w:r w:rsidRPr="00AF0DCD">
        <w:rPr>
          <w:rFonts w:ascii="仿宋" w:eastAsia="仿宋" w:hAnsi="仿宋" w:cs="仿宋" w:hint="eastAsia"/>
          <w:sz w:val="30"/>
          <w:szCs w:val="30"/>
        </w:rPr>
        <w:t>3</w:t>
      </w:r>
      <w:r w:rsidRPr="00AF0DCD">
        <w:rPr>
          <w:rFonts w:ascii="仿宋" w:eastAsia="仿宋" w:hAnsi="仿宋" w:cs="仿宋" w:hint="eastAsia"/>
          <w:sz w:val="30"/>
          <w:szCs w:val="30"/>
          <w:lang w:val="zh-CN"/>
        </w:rPr>
        <w:t>.3 成交通知书对采购人和成交供应商具有同等法律效力。</w:t>
      </w:r>
    </w:p>
    <w:p w14:paraId="1F7BE907" w14:textId="77777777" w:rsidR="00AB4622" w:rsidRPr="00AF0DCD" w:rsidRDefault="00947EE8">
      <w:pPr>
        <w:tabs>
          <w:tab w:val="left" w:pos="1260"/>
        </w:tabs>
        <w:adjustRightInd w:val="0"/>
        <w:snapToGrid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13.4 代理人对未成交的供应商不作未成交原因的解释。</w:t>
      </w:r>
    </w:p>
    <w:p w14:paraId="6FA7737A"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b/>
          <w:sz w:val="30"/>
          <w:szCs w:val="30"/>
        </w:rPr>
      </w:pPr>
      <w:r w:rsidRPr="00AF0DCD">
        <w:rPr>
          <w:rFonts w:ascii="仿宋" w:eastAsia="仿宋" w:hAnsi="仿宋" w:cs="仿宋" w:hint="eastAsia"/>
          <w:sz w:val="30"/>
          <w:szCs w:val="30"/>
        </w:rPr>
        <w:t>13.5 所有响应文件都将作为档案保存，不论成交与否，代理人均不退回。</w:t>
      </w:r>
    </w:p>
    <w:p w14:paraId="06060988" w14:textId="77777777" w:rsidR="00AB4622" w:rsidRPr="00AF0DCD" w:rsidRDefault="00947EE8">
      <w:pPr>
        <w:autoSpaceDE w:val="0"/>
        <w:autoSpaceDN w:val="0"/>
        <w:adjustRightInd w:val="0"/>
        <w:snapToGrid w:val="0"/>
        <w:spacing w:line="560" w:lineRule="exact"/>
        <w:ind w:firstLineChars="200" w:firstLine="585"/>
        <w:rPr>
          <w:rFonts w:ascii="仿宋" w:eastAsia="仿宋" w:hAnsi="仿宋" w:cs="仿宋" w:hint="eastAsia"/>
          <w:b/>
          <w:sz w:val="30"/>
          <w:szCs w:val="30"/>
        </w:rPr>
      </w:pPr>
      <w:r w:rsidRPr="00AF0DCD">
        <w:rPr>
          <w:rFonts w:ascii="仿宋" w:eastAsia="仿宋" w:hAnsi="仿宋" w:cs="仿宋" w:hint="eastAsia"/>
          <w:b/>
          <w:sz w:val="30"/>
          <w:szCs w:val="30"/>
          <w:lang w:val="zh-CN"/>
        </w:rPr>
        <w:t>1</w:t>
      </w:r>
      <w:r w:rsidRPr="00AF0DCD">
        <w:rPr>
          <w:rFonts w:ascii="仿宋" w:eastAsia="仿宋" w:hAnsi="仿宋" w:cs="仿宋" w:hint="eastAsia"/>
          <w:b/>
          <w:sz w:val="30"/>
          <w:szCs w:val="30"/>
        </w:rPr>
        <w:t>4</w:t>
      </w:r>
      <w:r w:rsidRPr="00AF0DCD">
        <w:rPr>
          <w:rFonts w:ascii="仿宋" w:eastAsia="仿宋" w:hAnsi="仿宋" w:cs="仿宋" w:hint="eastAsia"/>
          <w:b/>
          <w:bCs/>
          <w:sz w:val="30"/>
          <w:szCs w:val="30"/>
          <w:lang w:val="zh-CN"/>
        </w:rPr>
        <w:t>、</w:t>
      </w:r>
      <w:r w:rsidRPr="00AF0DCD">
        <w:rPr>
          <w:rFonts w:ascii="仿宋" w:eastAsia="仿宋" w:hAnsi="仿宋" w:cs="仿宋" w:hint="eastAsia"/>
          <w:b/>
          <w:sz w:val="30"/>
          <w:szCs w:val="30"/>
        </w:rPr>
        <w:t>编写评审报告</w:t>
      </w:r>
    </w:p>
    <w:p w14:paraId="30A863C6"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14.1 磋商小组根据磋商过程和结果编写评审报告。</w:t>
      </w:r>
    </w:p>
    <w:p w14:paraId="470873B4" w14:textId="77777777" w:rsidR="00AB4622" w:rsidRPr="00AF0DCD" w:rsidRDefault="00947EE8">
      <w:pPr>
        <w:autoSpaceDE w:val="0"/>
        <w:autoSpaceDN w:val="0"/>
        <w:adjustRightInd w:val="0"/>
        <w:snapToGrid w:val="0"/>
        <w:spacing w:line="560" w:lineRule="exact"/>
        <w:ind w:firstLineChars="200" w:firstLine="585"/>
        <w:rPr>
          <w:rFonts w:ascii="仿宋" w:eastAsia="仿宋" w:hAnsi="仿宋" w:cs="仿宋" w:hint="eastAsia"/>
          <w:b/>
          <w:bCs/>
          <w:sz w:val="30"/>
          <w:szCs w:val="30"/>
          <w:lang w:val="zh-CN"/>
        </w:rPr>
      </w:pPr>
      <w:r w:rsidRPr="00AF0DCD">
        <w:rPr>
          <w:rFonts w:ascii="仿宋" w:eastAsia="仿宋" w:hAnsi="仿宋" w:cs="仿宋" w:hint="eastAsia"/>
          <w:b/>
          <w:sz w:val="30"/>
          <w:szCs w:val="30"/>
          <w:lang w:val="zh-CN"/>
        </w:rPr>
        <w:t>1</w:t>
      </w:r>
      <w:r w:rsidRPr="00AF0DCD">
        <w:rPr>
          <w:rFonts w:ascii="仿宋" w:eastAsia="仿宋" w:hAnsi="仿宋" w:cs="仿宋" w:hint="eastAsia"/>
          <w:b/>
          <w:sz w:val="30"/>
          <w:szCs w:val="30"/>
        </w:rPr>
        <w:t>5</w:t>
      </w:r>
      <w:r w:rsidRPr="00AF0DCD">
        <w:rPr>
          <w:rFonts w:ascii="仿宋" w:eastAsia="仿宋" w:hAnsi="仿宋" w:cs="仿宋" w:hint="eastAsia"/>
          <w:b/>
          <w:sz w:val="30"/>
          <w:szCs w:val="30"/>
          <w:lang w:val="zh-CN"/>
        </w:rPr>
        <w:t>、</w:t>
      </w:r>
      <w:r w:rsidRPr="00AF0DCD">
        <w:rPr>
          <w:rFonts w:ascii="仿宋" w:eastAsia="仿宋" w:hAnsi="仿宋" w:cs="仿宋" w:hint="eastAsia"/>
          <w:b/>
          <w:bCs/>
          <w:sz w:val="30"/>
          <w:szCs w:val="30"/>
          <w:lang w:val="zh-CN"/>
        </w:rPr>
        <w:t>签订合同</w:t>
      </w:r>
    </w:p>
    <w:p w14:paraId="2A4B92E3"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rPr>
        <w:t>15</w:t>
      </w:r>
      <w:r w:rsidRPr="00AF0DCD">
        <w:rPr>
          <w:rFonts w:ascii="仿宋" w:eastAsia="仿宋" w:hAnsi="仿宋" w:cs="仿宋" w:hint="eastAsia"/>
          <w:sz w:val="30"/>
          <w:szCs w:val="30"/>
          <w:lang w:val="zh-CN"/>
        </w:rPr>
        <w:t>.</w:t>
      </w:r>
      <w:r w:rsidRPr="00AF0DCD">
        <w:rPr>
          <w:rFonts w:ascii="仿宋" w:eastAsia="仿宋" w:hAnsi="仿宋" w:cs="仿宋" w:hint="eastAsia"/>
          <w:sz w:val="30"/>
          <w:szCs w:val="30"/>
        </w:rPr>
        <w:t>1 成交供应商应当</w:t>
      </w:r>
      <w:r w:rsidRPr="00AF0DCD">
        <w:rPr>
          <w:rFonts w:ascii="仿宋" w:eastAsia="仿宋" w:hAnsi="仿宋" w:cs="仿宋" w:hint="eastAsia"/>
          <w:sz w:val="30"/>
          <w:szCs w:val="30"/>
          <w:lang w:val="zh-CN"/>
        </w:rPr>
        <w:t>自成交通知书发出之日起三十日内，</w:t>
      </w:r>
      <w:r w:rsidRPr="00AF0DCD">
        <w:rPr>
          <w:rFonts w:ascii="仿宋" w:eastAsia="仿宋" w:hAnsi="仿宋" w:cs="仿宋" w:hint="eastAsia"/>
          <w:sz w:val="30"/>
          <w:szCs w:val="30"/>
        </w:rPr>
        <w:t>与采购人签订政府采购合同，所签订的合同不得对采购文件和响应文件作实质性修改。</w:t>
      </w:r>
    </w:p>
    <w:p w14:paraId="304EE7C8"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15</w:t>
      </w:r>
      <w:r w:rsidRPr="00AF0DCD">
        <w:rPr>
          <w:rFonts w:ascii="仿宋" w:eastAsia="仿宋" w:hAnsi="仿宋" w:cs="仿宋" w:hint="eastAsia"/>
          <w:sz w:val="30"/>
          <w:szCs w:val="30"/>
          <w:lang w:val="zh-CN"/>
        </w:rPr>
        <w:t xml:space="preserve">.2 </w:t>
      </w:r>
      <w:r w:rsidRPr="00AF0DCD">
        <w:rPr>
          <w:rFonts w:ascii="仿宋" w:eastAsia="仿宋" w:hAnsi="仿宋" w:cs="仿宋" w:hint="eastAsia"/>
          <w:sz w:val="30"/>
          <w:szCs w:val="30"/>
        </w:rPr>
        <w:t>采购人不得向成交供应商提出任何不合理的要求作为签订合同的条件，不得与成交供应商私下订立背离合同实质性内容的协议。</w:t>
      </w:r>
    </w:p>
    <w:p w14:paraId="5E1EAAE9" w14:textId="77777777" w:rsidR="00AB4622" w:rsidRPr="00AF0DCD" w:rsidRDefault="00947EE8">
      <w:pPr>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1</w:t>
      </w:r>
      <w:r w:rsidRPr="00AF0DCD">
        <w:rPr>
          <w:rFonts w:ascii="仿宋" w:eastAsia="仿宋" w:hAnsi="仿宋" w:cs="仿宋" w:hint="eastAsia"/>
          <w:sz w:val="30"/>
          <w:szCs w:val="30"/>
        </w:rPr>
        <w:t>5</w:t>
      </w:r>
      <w:r w:rsidRPr="00AF0DCD">
        <w:rPr>
          <w:rFonts w:ascii="仿宋" w:eastAsia="仿宋" w:hAnsi="仿宋" w:cs="仿宋" w:hint="eastAsia"/>
          <w:sz w:val="30"/>
          <w:szCs w:val="30"/>
          <w:lang w:val="zh-CN"/>
        </w:rPr>
        <w:t>.3</w:t>
      </w:r>
      <w:r w:rsidRPr="00AF0DCD">
        <w:rPr>
          <w:rFonts w:ascii="仿宋" w:eastAsia="仿宋" w:hAnsi="仿宋" w:cs="仿宋" w:hint="eastAsia"/>
          <w:sz w:val="30"/>
          <w:szCs w:val="30"/>
        </w:rPr>
        <w:t xml:space="preserve"> 除不可抗力等因素外，</w:t>
      </w:r>
      <w:r w:rsidRPr="00AF0DCD">
        <w:rPr>
          <w:rFonts w:ascii="仿宋" w:eastAsia="仿宋" w:hAnsi="仿宋" w:cs="仿宋" w:hint="eastAsia"/>
          <w:sz w:val="30"/>
          <w:szCs w:val="30"/>
          <w:lang w:val="zh-CN"/>
        </w:rPr>
        <w:t>成交通知书发出后，采购人改变成交结果，或者成交供应商拒绝签订政府采购合同的，应当承担相应的法律责任。</w:t>
      </w:r>
    </w:p>
    <w:p w14:paraId="598FA2E1"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lastRenderedPageBreak/>
        <w:t>1</w:t>
      </w:r>
      <w:r w:rsidRPr="00AF0DCD">
        <w:rPr>
          <w:rFonts w:ascii="仿宋" w:eastAsia="仿宋" w:hAnsi="仿宋" w:cs="仿宋" w:hint="eastAsia"/>
          <w:sz w:val="30"/>
          <w:szCs w:val="30"/>
        </w:rPr>
        <w:t>5</w:t>
      </w:r>
      <w:r w:rsidRPr="00AF0DCD">
        <w:rPr>
          <w:rFonts w:ascii="仿宋" w:eastAsia="仿宋" w:hAnsi="仿宋" w:cs="仿宋" w:hint="eastAsia"/>
          <w:sz w:val="30"/>
          <w:szCs w:val="30"/>
          <w:lang w:val="zh-CN"/>
        </w:rPr>
        <w:t>.4 成交供应商除发生法律规定的不能预见、不能避免并不能克服的客观情况外不得放弃或拒绝签订合同。放弃或拒绝签订合同的，采购人视情将其列入不良行为名单，在一至三年内不得参加采购人组织的采购活动。</w:t>
      </w:r>
    </w:p>
    <w:p w14:paraId="766883B4" w14:textId="77777777" w:rsidR="00AB4622" w:rsidRPr="00AF0DCD" w:rsidRDefault="00947EE8">
      <w:pPr>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1</w:t>
      </w:r>
      <w:r w:rsidRPr="00AF0DCD">
        <w:rPr>
          <w:rFonts w:ascii="仿宋" w:eastAsia="仿宋" w:hAnsi="仿宋" w:cs="仿宋" w:hint="eastAsia"/>
          <w:sz w:val="30"/>
          <w:szCs w:val="30"/>
        </w:rPr>
        <w:t>5</w:t>
      </w:r>
      <w:r w:rsidRPr="00AF0DCD">
        <w:rPr>
          <w:rFonts w:ascii="仿宋" w:eastAsia="仿宋" w:hAnsi="仿宋" w:cs="仿宋" w:hint="eastAsia"/>
          <w:sz w:val="30"/>
          <w:szCs w:val="30"/>
          <w:lang w:val="zh-CN"/>
        </w:rPr>
        <w:t>.5成交供应商拒绝签订政府采购合同的，</w:t>
      </w:r>
      <w:r w:rsidRPr="00AF0DCD">
        <w:rPr>
          <w:rFonts w:ascii="仿宋" w:eastAsia="仿宋" w:hAnsi="仿宋" w:cs="仿宋" w:hint="eastAsia"/>
          <w:sz w:val="30"/>
          <w:szCs w:val="30"/>
        </w:rPr>
        <w:t>或因不可抗力或者自身原因不能履行政府采购合同的，</w:t>
      </w:r>
      <w:r w:rsidRPr="00AF0DCD">
        <w:rPr>
          <w:rFonts w:ascii="仿宋" w:eastAsia="仿宋" w:hAnsi="仿宋" w:cs="仿宋" w:hint="eastAsia"/>
          <w:sz w:val="30"/>
          <w:szCs w:val="30"/>
          <w:lang w:val="zh-CN"/>
        </w:rPr>
        <w:t>采购人可以视情与排位在成交供应商之后第一位的成交候选供应商签订政府采购合同，也可以重新开展采购活动。</w:t>
      </w:r>
    </w:p>
    <w:p w14:paraId="229174CC" w14:textId="77777777" w:rsidR="00AB4622" w:rsidRPr="00AF0DCD" w:rsidRDefault="00947EE8">
      <w:pPr>
        <w:autoSpaceDE w:val="0"/>
        <w:autoSpaceDN w:val="0"/>
        <w:adjustRightInd w:val="0"/>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1</w:t>
      </w:r>
      <w:r w:rsidRPr="00AF0DCD">
        <w:rPr>
          <w:rFonts w:ascii="仿宋" w:eastAsia="仿宋" w:hAnsi="仿宋" w:cs="仿宋" w:hint="eastAsia"/>
          <w:sz w:val="30"/>
          <w:szCs w:val="30"/>
        </w:rPr>
        <w:t>5</w:t>
      </w:r>
      <w:r w:rsidRPr="00AF0DCD">
        <w:rPr>
          <w:rFonts w:ascii="仿宋" w:eastAsia="仿宋" w:hAnsi="仿宋" w:cs="仿宋" w:hint="eastAsia"/>
          <w:sz w:val="30"/>
          <w:szCs w:val="30"/>
          <w:lang w:val="zh-CN"/>
        </w:rPr>
        <w:t>.6 政府采购合同履行中，采购人需追加与合同标的相同的服务的，在不改变合同其他条款的前提下，可以与供应商协商签订补充合同，但所有补充合同的采购金额不得超过原合同采购金额的百分之十。</w:t>
      </w:r>
    </w:p>
    <w:p w14:paraId="413A78DF" w14:textId="77777777" w:rsidR="00AB4622" w:rsidRPr="00AF0DCD" w:rsidRDefault="00947EE8">
      <w:pPr>
        <w:autoSpaceDE w:val="0"/>
        <w:autoSpaceDN w:val="0"/>
        <w:adjustRightInd w:val="0"/>
        <w:snapToGrid w:val="0"/>
        <w:spacing w:line="560" w:lineRule="exact"/>
        <w:ind w:firstLineChars="200" w:firstLine="582"/>
        <w:rPr>
          <w:rFonts w:ascii="黑体" w:eastAsia="黑体" w:hAnsi="黑体" w:cs="黑体" w:hint="eastAsia"/>
          <w:sz w:val="30"/>
          <w:szCs w:val="30"/>
          <w:lang w:val="zh-CN"/>
        </w:rPr>
      </w:pPr>
      <w:r w:rsidRPr="00AF0DCD">
        <w:rPr>
          <w:rFonts w:ascii="黑体" w:eastAsia="黑体" w:hAnsi="黑体" w:cs="黑体" w:hint="eastAsia"/>
          <w:sz w:val="30"/>
          <w:szCs w:val="30"/>
          <w:lang w:val="zh-CN"/>
        </w:rPr>
        <w:t>五、询问、质疑、投诉和诚实信用</w:t>
      </w:r>
    </w:p>
    <w:p w14:paraId="7B3BD6C7" w14:textId="77777777" w:rsidR="00AB4622" w:rsidRPr="00AF0DCD" w:rsidRDefault="00947EE8">
      <w:pPr>
        <w:autoSpaceDE w:val="0"/>
        <w:autoSpaceDN w:val="0"/>
        <w:adjustRightInd w:val="0"/>
        <w:snapToGrid w:val="0"/>
        <w:spacing w:line="560" w:lineRule="exact"/>
        <w:ind w:firstLineChars="200" w:firstLine="585"/>
        <w:rPr>
          <w:rFonts w:ascii="仿宋" w:eastAsia="仿宋" w:hAnsi="仿宋" w:cs="仿宋" w:hint="eastAsia"/>
          <w:b/>
          <w:bCs/>
          <w:sz w:val="30"/>
          <w:szCs w:val="30"/>
          <w:lang w:val="zh-CN"/>
        </w:rPr>
      </w:pPr>
      <w:r w:rsidRPr="00AF0DCD">
        <w:rPr>
          <w:rFonts w:ascii="仿宋" w:eastAsia="仿宋" w:hAnsi="仿宋" w:cs="仿宋" w:hint="eastAsia"/>
          <w:b/>
          <w:bCs/>
          <w:sz w:val="30"/>
          <w:szCs w:val="30"/>
          <w:lang w:val="zh-CN"/>
        </w:rPr>
        <w:t>1</w:t>
      </w:r>
      <w:r w:rsidRPr="00AF0DCD">
        <w:rPr>
          <w:rFonts w:ascii="仿宋" w:eastAsia="仿宋" w:hAnsi="仿宋" w:cs="仿宋" w:hint="eastAsia"/>
          <w:b/>
          <w:bCs/>
          <w:sz w:val="30"/>
          <w:szCs w:val="30"/>
        </w:rPr>
        <w:t>6</w:t>
      </w:r>
      <w:r w:rsidRPr="00AF0DCD">
        <w:rPr>
          <w:rFonts w:ascii="仿宋" w:eastAsia="仿宋" w:hAnsi="仿宋" w:cs="仿宋" w:hint="eastAsia"/>
          <w:b/>
          <w:bCs/>
          <w:sz w:val="30"/>
          <w:szCs w:val="30"/>
          <w:lang w:val="zh-CN"/>
        </w:rPr>
        <w:t>、询问</w:t>
      </w:r>
    </w:p>
    <w:p w14:paraId="41AB9358"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b/>
          <w:sz w:val="30"/>
          <w:szCs w:val="30"/>
          <w:lang w:val="zh-CN"/>
        </w:rPr>
      </w:pPr>
      <w:r w:rsidRPr="00AF0DCD">
        <w:rPr>
          <w:rFonts w:ascii="仿宋" w:eastAsia="仿宋" w:hAnsi="仿宋" w:cs="仿宋" w:hint="eastAsia"/>
          <w:sz w:val="30"/>
          <w:szCs w:val="30"/>
          <w:lang w:val="zh-CN"/>
        </w:rPr>
        <w:t>1</w:t>
      </w:r>
      <w:r w:rsidRPr="00AF0DCD">
        <w:rPr>
          <w:rFonts w:ascii="仿宋" w:eastAsia="仿宋" w:hAnsi="仿宋" w:cs="仿宋" w:hint="eastAsia"/>
          <w:sz w:val="30"/>
          <w:szCs w:val="30"/>
        </w:rPr>
        <w:t>6</w:t>
      </w:r>
      <w:r w:rsidRPr="00AF0DCD">
        <w:rPr>
          <w:rFonts w:ascii="仿宋" w:eastAsia="仿宋" w:hAnsi="仿宋" w:cs="仿宋" w:hint="eastAsia"/>
          <w:sz w:val="30"/>
          <w:szCs w:val="30"/>
          <w:lang w:val="zh-CN"/>
        </w:rPr>
        <w:t>.1 供应商对采购活动事项有疑问的，可以向代理人提出询问，代理人将在两个工作日内作出答复，但答复的内容不涉及商业秘密</w:t>
      </w:r>
      <w:r w:rsidRPr="00AF0DCD">
        <w:rPr>
          <w:rFonts w:ascii="仿宋" w:eastAsia="仿宋" w:hAnsi="仿宋" w:cs="仿宋" w:hint="eastAsia"/>
          <w:b/>
          <w:sz w:val="30"/>
          <w:szCs w:val="30"/>
          <w:lang w:val="zh-CN"/>
        </w:rPr>
        <w:t>。</w:t>
      </w:r>
    </w:p>
    <w:p w14:paraId="6E4064F7" w14:textId="77777777" w:rsidR="00AB4622" w:rsidRPr="00AF0DCD" w:rsidRDefault="00947EE8">
      <w:pPr>
        <w:autoSpaceDE w:val="0"/>
        <w:autoSpaceDN w:val="0"/>
        <w:adjustRightInd w:val="0"/>
        <w:spacing w:line="560" w:lineRule="exact"/>
        <w:ind w:firstLineChars="200" w:firstLine="585"/>
        <w:rPr>
          <w:rFonts w:ascii="仿宋" w:eastAsia="仿宋" w:hAnsi="仿宋" w:cs="仿宋" w:hint="eastAsia"/>
          <w:b/>
          <w:sz w:val="30"/>
          <w:szCs w:val="30"/>
          <w:lang w:val="zh-CN"/>
        </w:rPr>
      </w:pPr>
      <w:r w:rsidRPr="00AF0DCD">
        <w:rPr>
          <w:rFonts w:ascii="仿宋" w:eastAsia="仿宋" w:hAnsi="仿宋" w:cs="仿宋" w:hint="eastAsia"/>
          <w:b/>
          <w:sz w:val="30"/>
          <w:szCs w:val="30"/>
          <w:lang w:val="zh-CN"/>
        </w:rPr>
        <w:t>1</w:t>
      </w:r>
      <w:r w:rsidRPr="00AF0DCD">
        <w:rPr>
          <w:rFonts w:ascii="仿宋" w:eastAsia="仿宋" w:hAnsi="仿宋" w:cs="仿宋" w:hint="eastAsia"/>
          <w:b/>
          <w:sz w:val="30"/>
          <w:szCs w:val="30"/>
        </w:rPr>
        <w:t>7</w:t>
      </w:r>
      <w:r w:rsidRPr="00AF0DCD">
        <w:rPr>
          <w:rFonts w:ascii="仿宋" w:eastAsia="仿宋" w:hAnsi="仿宋" w:cs="仿宋" w:hint="eastAsia"/>
          <w:b/>
          <w:sz w:val="30"/>
          <w:szCs w:val="30"/>
          <w:lang w:val="zh-CN"/>
        </w:rPr>
        <w:t>、质疑</w:t>
      </w:r>
    </w:p>
    <w:p w14:paraId="376E5B4E" w14:textId="77777777" w:rsidR="00AB4622" w:rsidRPr="00AF0DCD" w:rsidRDefault="00947EE8">
      <w:pPr>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1</w:t>
      </w:r>
      <w:r w:rsidRPr="00AF0DCD">
        <w:rPr>
          <w:rFonts w:ascii="仿宋" w:eastAsia="仿宋" w:hAnsi="仿宋" w:cs="仿宋" w:hint="eastAsia"/>
          <w:sz w:val="30"/>
          <w:szCs w:val="30"/>
        </w:rPr>
        <w:t>7</w:t>
      </w:r>
      <w:r w:rsidRPr="00AF0DCD">
        <w:rPr>
          <w:rFonts w:ascii="仿宋" w:eastAsia="仿宋" w:hAnsi="仿宋" w:cs="仿宋" w:hint="eastAsia"/>
          <w:sz w:val="30"/>
          <w:szCs w:val="30"/>
          <w:lang w:val="zh-CN"/>
        </w:rPr>
        <w:t>.1</w:t>
      </w:r>
      <w:r w:rsidRPr="00AF0DCD">
        <w:rPr>
          <w:rFonts w:ascii="仿宋" w:eastAsia="仿宋" w:hAnsi="仿宋" w:cs="仿宋" w:hint="eastAsia"/>
          <w:sz w:val="30"/>
          <w:szCs w:val="30"/>
        </w:rPr>
        <w:t xml:space="preserve"> </w:t>
      </w:r>
      <w:r w:rsidRPr="00AF0DCD">
        <w:rPr>
          <w:rFonts w:ascii="仿宋" w:eastAsia="仿宋" w:hAnsi="仿宋" w:cs="仿宋" w:hint="eastAsia"/>
          <w:sz w:val="30"/>
          <w:szCs w:val="30"/>
          <w:lang w:val="zh-CN"/>
        </w:rPr>
        <w:t>质疑供应商是指直接参加本次采购活动的供应商，未参加采购活动的供应商或在采购活动中自身权益未受到损害的供应商所提出的质疑不予受理。</w:t>
      </w:r>
    </w:p>
    <w:p w14:paraId="1FB197AE"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1</w:t>
      </w:r>
      <w:r w:rsidRPr="00AF0DCD">
        <w:rPr>
          <w:rFonts w:ascii="仿宋" w:eastAsia="仿宋" w:hAnsi="仿宋" w:cs="仿宋" w:hint="eastAsia"/>
          <w:sz w:val="30"/>
          <w:szCs w:val="30"/>
        </w:rPr>
        <w:t>7</w:t>
      </w:r>
      <w:r w:rsidRPr="00AF0DCD">
        <w:rPr>
          <w:rFonts w:ascii="仿宋" w:eastAsia="仿宋" w:hAnsi="仿宋" w:cs="仿宋" w:hint="eastAsia"/>
          <w:sz w:val="30"/>
          <w:szCs w:val="30"/>
          <w:lang w:val="zh-CN"/>
        </w:rPr>
        <w:t>.2 供应商认为采购文件、采购过程和成交结果使自己的合法权益受到损害的，可以在知道或者应当知道其权益受到损害之日起七个工</w:t>
      </w:r>
      <w:r w:rsidRPr="00AF0DCD">
        <w:rPr>
          <w:rFonts w:ascii="仿宋" w:eastAsia="仿宋" w:hAnsi="仿宋" w:cs="仿宋" w:hint="eastAsia"/>
          <w:sz w:val="30"/>
          <w:szCs w:val="30"/>
          <w:lang w:val="zh-CN"/>
        </w:rPr>
        <w:lastRenderedPageBreak/>
        <w:t>作日内，将质疑文件</w:t>
      </w:r>
      <w:r w:rsidRPr="00AF0DCD">
        <w:rPr>
          <w:rFonts w:ascii="仿宋" w:eastAsia="仿宋" w:hAnsi="仿宋" w:cs="仿宋" w:hint="eastAsia"/>
          <w:b/>
          <w:sz w:val="30"/>
          <w:szCs w:val="30"/>
          <w:lang w:val="zh-CN"/>
        </w:rPr>
        <w:t>原件送达</w:t>
      </w:r>
      <w:r w:rsidRPr="00AF0DCD">
        <w:rPr>
          <w:rFonts w:ascii="仿宋" w:eastAsia="仿宋" w:hAnsi="仿宋" w:cs="仿宋" w:hint="eastAsia"/>
          <w:bCs/>
          <w:sz w:val="30"/>
          <w:szCs w:val="30"/>
          <w:lang w:val="zh-CN"/>
        </w:rPr>
        <w:t>至</w:t>
      </w:r>
      <w:r w:rsidRPr="00AF0DCD">
        <w:rPr>
          <w:rFonts w:ascii="仿宋" w:eastAsia="仿宋" w:hAnsi="仿宋" w:cs="仿宋" w:hint="eastAsia"/>
          <w:sz w:val="30"/>
          <w:szCs w:val="30"/>
          <w:lang w:val="zh-CN"/>
        </w:rPr>
        <w:t>代理人处。</w:t>
      </w:r>
    </w:p>
    <w:p w14:paraId="7B14A79A" w14:textId="77777777" w:rsidR="00AB4622" w:rsidRPr="00AF0DCD" w:rsidRDefault="00947EE8">
      <w:pPr>
        <w:snapToGri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1</w:t>
      </w:r>
      <w:r w:rsidRPr="00AF0DCD">
        <w:rPr>
          <w:rFonts w:ascii="仿宋" w:eastAsia="仿宋" w:hAnsi="仿宋" w:cs="仿宋" w:hint="eastAsia"/>
          <w:sz w:val="30"/>
          <w:szCs w:val="30"/>
        </w:rPr>
        <w:t>7</w:t>
      </w:r>
      <w:r w:rsidRPr="00AF0DCD">
        <w:rPr>
          <w:rFonts w:ascii="仿宋" w:eastAsia="仿宋" w:hAnsi="仿宋" w:cs="仿宋" w:hint="eastAsia"/>
          <w:sz w:val="30"/>
          <w:szCs w:val="30"/>
          <w:lang w:val="zh-CN"/>
        </w:rPr>
        <w:t>.3</w:t>
      </w:r>
      <w:r w:rsidRPr="00AF0DCD">
        <w:rPr>
          <w:rFonts w:ascii="仿宋" w:eastAsia="仿宋" w:hAnsi="仿宋" w:cs="仿宋" w:hint="eastAsia"/>
          <w:sz w:val="30"/>
          <w:szCs w:val="30"/>
        </w:rPr>
        <w:t xml:space="preserve"> </w:t>
      </w:r>
      <w:r w:rsidRPr="00AF0DCD">
        <w:rPr>
          <w:rFonts w:ascii="仿宋" w:eastAsia="仿宋" w:hAnsi="仿宋" w:cs="仿宋" w:hint="eastAsia"/>
          <w:sz w:val="30"/>
          <w:szCs w:val="30"/>
          <w:lang w:val="zh-CN"/>
        </w:rPr>
        <w:t>上述应知其权益受到损害之日是指：</w:t>
      </w:r>
    </w:p>
    <w:p w14:paraId="626EC464"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（1）对磋商文件提出质疑的，为磋商文件公告期限届满之日起计算；</w:t>
      </w:r>
    </w:p>
    <w:p w14:paraId="4E711D80"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（2）对采购过程提出质疑的，自采购程序环节结束之日起计算；</w:t>
      </w:r>
    </w:p>
    <w:p w14:paraId="648583ED"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（3）对成交结果提出质疑的，自成交结果公告期限届满之日起计算。</w:t>
      </w:r>
    </w:p>
    <w:p w14:paraId="7122FF6D"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napToGrid w:val="0"/>
          <w:sz w:val="30"/>
          <w:szCs w:val="30"/>
        </w:rPr>
      </w:pPr>
      <w:r w:rsidRPr="00AF0DCD">
        <w:rPr>
          <w:rFonts w:ascii="仿宋" w:eastAsia="仿宋" w:hAnsi="仿宋" w:cs="仿宋" w:hint="eastAsia"/>
          <w:sz w:val="30"/>
          <w:szCs w:val="30"/>
          <w:lang w:val="zh-CN"/>
        </w:rPr>
        <w:t>1</w:t>
      </w:r>
      <w:r w:rsidRPr="00AF0DCD">
        <w:rPr>
          <w:rFonts w:ascii="仿宋" w:eastAsia="仿宋" w:hAnsi="仿宋" w:cs="仿宋" w:hint="eastAsia"/>
          <w:sz w:val="30"/>
          <w:szCs w:val="30"/>
        </w:rPr>
        <w:t>7</w:t>
      </w:r>
      <w:r w:rsidRPr="00AF0DCD">
        <w:rPr>
          <w:rFonts w:ascii="仿宋" w:eastAsia="仿宋" w:hAnsi="仿宋" w:cs="仿宋" w:hint="eastAsia"/>
          <w:sz w:val="30"/>
          <w:szCs w:val="30"/>
          <w:lang w:val="zh-CN"/>
        </w:rPr>
        <w:t>.4 质疑文件应包括以下主要内容，并</w:t>
      </w:r>
      <w:r w:rsidRPr="00AF0DCD">
        <w:rPr>
          <w:rFonts w:ascii="仿宋" w:eastAsia="仿宋" w:hAnsi="仿宋" w:cs="仿宋" w:hint="eastAsia"/>
          <w:sz w:val="30"/>
          <w:szCs w:val="30"/>
        </w:rPr>
        <w:t>按照“谁主张、谁举证”的原则，附上相关证明材料。否则，代理人不予受理：</w:t>
      </w:r>
    </w:p>
    <w:p w14:paraId="66ADDAC0"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rPr>
        <w:t>（1）质疑项目名称、项目编号、包号、采购公告发布时间、磋商时间；</w:t>
      </w:r>
    </w:p>
    <w:p w14:paraId="36ADF628"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（2）提起质疑的日期、具体的质疑事项及事实根据（具体条款）；</w:t>
      </w:r>
    </w:p>
    <w:p w14:paraId="4AC9206A"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（3）认为自己合法权益受到损害或可能受到损害的相关证据材料；</w:t>
      </w:r>
    </w:p>
    <w:p w14:paraId="20ED7214"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（4）质疑供应商名称、地址、邮编、联系人、联系电话</w:t>
      </w:r>
      <w:r w:rsidRPr="00AF0DCD">
        <w:rPr>
          <w:rFonts w:ascii="仿宋" w:eastAsia="仿宋" w:hAnsi="仿宋" w:cs="仿宋" w:hint="eastAsia"/>
          <w:sz w:val="30"/>
          <w:szCs w:val="30"/>
        </w:rPr>
        <w:t>（包括座机、手机、传真号码等）</w:t>
      </w:r>
      <w:r w:rsidRPr="00AF0DCD">
        <w:rPr>
          <w:rFonts w:ascii="仿宋" w:eastAsia="仿宋" w:hAnsi="仿宋" w:cs="仿宋" w:hint="eastAsia"/>
          <w:sz w:val="30"/>
          <w:szCs w:val="30"/>
          <w:lang w:val="zh-CN"/>
        </w:rPr>
        <w:t>；</w:t>
      </w:r>
    </w:p>
    <w:p w14:paraId="503E2E80"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（5）质疑函应当署名，质疑人为自然人的，应当由本人签字并附有效身份证明；质疑人为法人或其他组织的，应当由法定代表人签字并加盖单位公章；</w:t>
      </w:r>
    </w:p>
    <w:p w14:paraId="7C8AB80B"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lang w:val="zh-CN"/>
        </w:rPr>
        <w:t>（6）供应商委托代理质疑的，应当提交授权委托书，并载明委托代理的具体权限和事项。</w:t>
      </w:r>
    </w:p>
    <w:p w14:paraId="70C36C23" w14:textId="77777777" w:rsidR="00AB4622" w:rsidRPr="00AF0DCD" w:rsidRDefault="00947EE8">
      <w:pPr>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rPr>
        <w:lastRenderedPageBreak/>
        <w:t>17.5 采购人（代理人）在收到供应商的书面质疑后将及时组织调查核实，在</w:t>
      </w:r>
      <w:r w:rsidRPr="00AF0DCD">
        <w:rPr>
          <w:rFonts w:ascii="仿宋" w:eastAsia="仿宋" w:hAnsi="仿宋" w:cs="仿宋" w:hint="eastAsia"/>
          <w:b/>
          <w:bCs/>
          <w:sz w:val="30"/>
          <w:szCs w:val="30"/>
          <w:lang w:val="zh-CN"/>
        </w:rPr>
        <w:t>七个工作日内</w:t>
      </w:r>
      <w:r w:rsidRPr="00AF0DCD">
        <w:rPr>
          <w:rFonts w:ascii="仿宋" w:eastAsia="仿宋" w:hAnsi="仿宋" w:cs="仿宋" w:hint="eastAsia"/>
          <w:sz w:val="30"/>
          <w:szCs w:val="30"/>
          <w:lang w:val="zh-CN"/>
        </w:rPr>
        <w:t>作出答复，并以书面通知质疑供应商和其他有关供应商，答复的内容不涉及商业秘密。代理人</w:t>
      </w:r>
      <w:r w:rsidRPr="00AF0DCD">
        <w:rPr>
          <w:rFonts w:ascii="仿宋" w:eastAsia="仿宋" w:hAnsi="仿宋" w:cs="仿宋" w:hint="eastAsia"/>
          <w:sz w:val="30"/>
          <w:szCs w:val="30"/>
        </w:rPr>
        <w:t>遵循“谁过错谁负担”的原则，有过错的一方承担调查论证费用。</w:t>
      </w:r>
    </w:p>
    <w:p w14:paraId="14187B85" w14:textId="77777777" w:rsidR="00AB4622" w:rsidRPr="00AF0DCD" w:rsidRDefault="00947EE8">
      <w:pPr>
        <w:autoSpaceDE w:val="0"/>
        <w:autoSpaceDN w:val="0"/>
        <w:adjustRightInd w:val="0"/>
        <w:spacing w:line="560" w:lineRule="exact"/>
        <w:ind w:firstLineChars="200" w:firstLine="585"/>
        <w:rPr>
          <w:rFonts w:ascii="仿宋" w:eastAsia="仿宋" w:hAnsi="仿宋" w:cs="仿宋" w:hint="eastAsia"/>
          <w:sz w:val="30"/>
          <w:szCs w:val="30"/>
          <w:lang w:val="zh-CN"/>
        </w:rPr>
      </w:pPr>
      <w:r w:rsidRPr="00AF0DCD">
        <w:rPr>
          <w:rFonts w:ascii="仿宋" w:eastAsia="仿宋" w:hAnsi="仿宋" w:cs="仿宋" w:hint="eastAsia"/>
          <w:b/>
          <w:bCs/>
          <w:sz w:val="30"/>
          <w:szCs w:val="30"/>
          <w:lang w:val="zh-CN"/>
        </w:rPr>
        <w:t>1</w:t>
      </w:r>
      <w:r w:rsidRPr="00AF0DCD">
        <w:rPr>
          <w:rFonts w:ascii="仿宋" w:eastAsia="仿宋" w:hAnsi="仿宋" w:cs="仿宋" w:hint="eastAsia"/>
          <w:b/>
          <w:bCs/>
          <w:sz w:val="30"/>
          <w:szCs w:val="30"/>
        </w:rPr>
        <w:t>8</w:t>
      </w:r>
      <w:r w:rsidRPr="00AF0DCD">
        <w:rPr>
          <w:rFonts w:ascii="仿宋" w:eastAsia="仿宋" w:hAnsi="仿宋" w:cs="仿宋" w:hint="eastAsia"/>
          <w:b/>
          <w:bCs/>
          <w:sz w:val="30"/>
          <w:szCs w:val="30"/>
          <w:lang w:val="zh-CN"/>
        </w:rPr>
        <w:t>、投诉</w:t>
      </w:r>
    </w:p>
    <w:p w14:paraId="0A475A16"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1</w:t>
      </w:r>
      <w:r w:rsidRPr="00AF0DCD">
        <w:rPr>
          <w:rFonts w:ascii="仿宋" w:eastAsia="仿宋" w:hAnsi="仿宋" w:cs="仿宋" w:hint="eastAsia"/>
          <w:sz w:val="30"/>
          <w:szCs w:val="30"/>
        </w:rPr>
        <w:t>8</w:t>
      </w:r>
      <w:r w:rsidRPr="00AF0DCD">
        <w:rPr>
          <w:rFonts w:ascii="仿宋" w:eastAsia="仿宋" w:hAnsi="仿宋" w:cs="仿宋" w:hint="eastAsia"/>
          <w:sz w:val="30"/>
          <w:szCs w:val="30"/>
          <w:lang w:val="zh-CN"/>
        </w:rPr>
        <w:t>.1 质疑供应商对采购人（代理人）的答复不满意，或采购人（代理人）未在规定的时间内作出答复的，可以在答复期满后</w:t>
      </w:r>
      <w:r w:rsidRPr="00AF0DCD">
        <w:rPr>
          <w:rFonts w:ascii="仿宋" w:eastAsia="仿宋" w:hAnsi="仿宋" w:cs="仿宋" w:hint="eastAsia"/>
          <w:b/>
          <w:bCs/>
          <w:sz w:val="30"/>
          <w:szCs w:val="30"/>
          <w:lang w:val="zh-CN"/>
        </w:rPr>
        <w:t>十五个工作日内</w:t>
      </w:r>
      <w:r w:rsidRPr="00AF0DCD">
        <w:rPr>
          <w:rFonts w:ascii="仿宋" w:eastAsia="仿宋" w:hAnsi="仿宋" w:cs="仿宋" w:hint="eastAsia"/>
          <w:sz w:val="30"/>
          <w:szCs w:val="30"/>
          <w:lang w:val="zh-CN"/>
        </w:rPr>
        <w:t>向采购项目同级财政部门投诉。</w:t>
      </w:r>
    </w:p>
    <w:p w14:paraId="6E57BD61" w14:textId="77777777" w:rsidR="00AB4622" w:rsidRPr="00AF0DCD" w:rsidRDefault="00947EE8">
      <w:pPr>
        <w:autoSpaceDE w:val="0"/>
        <w:autoSpaceDN w:val="0"/>
        <w:adjustRightInd w:val="0"/>
        <w:spacing w:line="560" w:lineRule="exact"/>
        <w:ind w:firstLineChars="200" w:firstLine="585"/>
        <w:rPr>
          <w:rFonts w:ascii="仿宋" w:eastAsia="仿宋" w:hAnsi="仿宋" w:cs="仿宋" w:hint="eastAsia"/>
          <w:b/>
          <w:bCs/>
          <w:sz w:val="30"/>
          <w:szCs w:val="30"/>
          <w:lang w:val="zh-CN"/>
        </w:rPr>
      </w:pPr>
      <w:r w:rsidRPr="00AF0DCD">
        <w:rPr>
          <w:rFonts w:ascii="仿宋" w:eastAsia="仿宋" w:hAnsi="仿宋" w:cs="仿宋" w:hint="eastAsia"/>
          <w:b/>
          <w:bCs/>
          <w:sz w:val="30"/>
          <w:szCs w:val="30"/>
        </w:rPr>
        <w:t>19</w:t>
      </w:r>
      <w:r w:rsidRPr="00AF0DCD">
        <w:rPr>
          <w:rFonts w:ascii="仿宋" w:eastAsia="仿宋" w:hAnsi="仿宋" w:cs="仿宋" w:hint="eastAsia"/>
          <w:b/>
          <w:bCs/>
          <w:sz w:val="30"/>
          <w:szCs w:val="30"/>
          <w:lang w:val="zh-CN"/>
        </w:rPr>
        <w:t>、诚实信用</w:t>
      </w:r>
    </w:p>
    <w:p w14:paraId="370925B4"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rPr>
        <w:t>19</w:t>
      </w:r>
      <w:r w:rsidRPr="00AF0DCD">
        <w:rPr>
          <w:rFonts w:ascii="仿宋" w:eastAsia="仿宋" w:hAnsi="仿宋" w:cs="仿宋" w:hint="eastAsia"/>
          <w:sz w:val="30"/>
          <w:szCs w:val="30"/>
          <w:lang w:val="zh-CN"/>
        </w:rPr>
        <w:t>.1 供应商之间不得相互串通响应报价，不得妨碍其他供应商的公平竞争，不得损害采购人和其他供应商的合法权益。</w:t>
      </w:r>
    </w:p>
    <w:p w14:paraId="74F840C8"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rPr>
        <w:t>19</w:t>
      </w:r>
      <w:r w:rsidRPr="00AF0DCD">
        <w:rPr>
          <w:rFonts w:ascii="仿宋" w:eastAsia="仿宋" w:hAnsi="仿宋" w:cs="仿宋" w:hint="eastAsia"/>
          <w:sz w:val="30"/>
          <w:szCs w:val="30"/>
          <w:lang w:val="zh-CN"/>
        </w:rPr>
        <w:t>.2 供应商不得以向采购人（代理人）工作人员、磋商小组成员行贿或者采取其他不正当手段谋取成交。经查实供应商有此行为的，</w:t>
      </w:r>
      <w:r w:rsidRPr="00AF0DCD">
        <w:rPr>
          <w:rFonts w:ascii="仿宋" w:eastAsia="仿宋" w:hAnsi="仿宋" w:cs="仿宋" w:hint="eastAsia"/>
          <w:sz w:val="30"/>
          <w:szCs w:val="30"/>
        </w:rPr>
        <w:t>政府采购管理部门将供应商列入不良行为记录名单，按照</w:t>
      </w:r>
      <w:r w:rsidRPr="00AF0DCD">
        <w:rPr>
          <w:rFonts w:ascii="仿宋" w:eastAsia="仿宋" w:hAnsi="仿宋" w:cs="仿宋" w:hint="eastAsia"/>
          <w:bCs/>
          <w:sz w:val="30"/>
          <w:szCs w:val="30"/>
        </w:rPr>
        <w:t>《中华人民共和国政府采购法》</w:t>
      </w:r>
      <w:r w:rsidRPr="00AF0DCD">
        <w:rPr>
          <w:rFonts w:ascii="仿宋" w:eastAsia="仿宋" w:hAnsi="仿宋" w:cs="仿宋" w:hint="eastAsia"/>
          <w:sz w:val="30"/>
          <w:szCs w:val="30"/>
        </w:rPr>
        <w:t>有关规定处理。</w:t>
      </w:r>
    </w:p>
    <w:p w14:paraId="72DA230D"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rPr>
        <w:t>19</w:t>
      </w:r>
      <w:r w:rsidRPr="00AF0DCD">
        <w:rPr>
          <w:rFonts w:ascii="仿宋" w:eastAsia="仿宋" w:hAnsi="仿宋" w:cs="仿宋" w:hint="eastAsia"/>
          <w:sz w:val="30"/>
          <w:szCs w:val="30"/>
          <w:lang w:val="zh-CN"/>
        </w:rPr>
        <w:t>.3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w:t>
      </w:r>
      <w:r w:rsidRPr="00AF0DCD">
        <w:rPr>
          <w:rFonts w:ascii="仿宋" w:eastAsia="仿宋" w:hAnsi="仿宋" w:cs="仿宋" w:hint="eastAsia"/>
          <w:sz w:val="30"/>
          <w:szCs w:val="30"/>
          <w:lang w:val="zh-CN"/>
        </w:rPr>
        <w:lastRenderedPageBreak/>
        <w:t>入不良行为记录名单，并依法予以处罚。</w:t>
      </w:r>
    </w:p>
    <w:p w14:paraId="357FA73B" w14:textId="77777777" w:rsidR="00AB4622" w:rsidRPr="00AF0DCD" w:rsidRDefault="00947EE8">
      <w:pPr>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rPr>
        <w:t>19</w:t>
      </w:r>
      <w:r w:rsidRPr="00AF0DCD">
        <w:rPr>
          <w:rFonts w:ascii="仿宋" w:eastAsia="仿宋" w:hAnsi="仿宋" w:cs="仿宋" w:hint="eastAsia"/>
          <w:sz w:val="30"/>
          <w:szCs w:val="30"/>
          <w:lang w:val="zh-CN"/>
        </w:rPr>
        <w:t>.4 供应商不得虚假承诺，否则，按照提供虚假材料谋取成交处理。</w:t>
      </w:r>
    </w:p>
    <w:p w14:paraId="7D3F3F7F" w14:textId="77777777" w:rsidR="00AB4622" w:rsidRPr="00AF0DCD" w:rsidRDefault="00947EE8">
      <w:pPr>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rPr>
        <w:t>19</w:t>
      </w:r>
      <w:r w:rsidRPr="00AF0DCD">
        <w:rPr>
          <w:rFonts w:ascii="仿宋" w:eastAsia="仿宋" w:hAnsi="仿宋" w:cs="仿宋" w:hint="eastAsia"/>
          <w:sz w:val="30"/>
          <w:szCs w:val="30"/>
          <w:lang w:val="zh-CN"/>
        </w:rPr>
        <w:t>.5 供应商应自觉遵守磋商纪律，扰乱磋商现场秩序的，属于失信行为，根据《江苏省政府采购供应商监督管理暂行办法》，失信行为将被记入供应商诚信档案。</w:t>
      </w:r>
    </w:p>
    <w:p w14:paraId="7E73ECC2" w14:textId="77777777" w:rsidR="00AB4622" w:rsidRPr="00AF0DCD" w:rsidRDefault="00947EE8">
      <w:pPr>
        <w:spacing w:line="560" w:lineRule="exact"/>
        <w:ind w:firstLineChars="200" w:firstLine="585"/>
        <w:rPr>
          <w:rFonts w:ascii="仿宋" w:eastAsia="仿宋" w:hAnsi="仿宋" w:cs="仿宋" w:hint="eastAsia"/>
          <w:b/>
          <w:bCs/>
          <w:sz w:val="30"/>
          <w:szCs w:val="30"/>
        </w:rPr>
      </w:pPr>
      <w:r w:rsidRPr="00AF0DCD">
        <w:rPr>
          <w:rFonts w:ascii="仿宋" w:eastAsia="仿宋" w:hAnsi="仿宋" w:cs="仿宋" w:hint="eastAsia"/>
          <w:b/>
          <w:bCs/>
          <w:sz w:val="30"/>
          <w:szCs w:val="30"/>
        </w:rPr>
        <w:t>20、其他</w:t>
      </w:r>
    </w:p>
    <w:p w14:paraId="404ED7F8" w14:textId="77777777" w:rsidR="00AB4622" w:rsidRPr="00AF0DCD" w:rsidRDefault="00947EE8">
      <w:pPr>
        <w:autoSpaceDE w:val="0"/>
        <w:autoSpaceDN w:val="0"/>
        <w:adjustRightInd w:val="0"/>
        <w:spacing w:line="560" w:lineRule="exact"/>
        <w:ind w:firstLineChars="200" w:firstLine="582"/>
        <w:jc w:val="left"/>
        <w:rPr>
          <w:rFonts w:ascii="仿宋" w:eastAsia="仿宋" w:hAnsi="仿宋" w:cs="仿宋" w:hint="eastAsia"/>
          <w:sz w:val="30"/>
          <w:szCs w:val="30"/>
        </w:rPr>
      </w:pPr>
      <w:r w:rsidRPr="00AF0DCD">
        <w:rPr>
          <w:rFonts w:ascii="仿宋" w:eastAsia="仿宋" w:hAnsi="仿宋" w:cs="仿宋" w:hint="eastAsia"/>
          <w:sz w:val="30"/>
          <w:szCs w:val="30"/>
        </w:rPr>
        <w:t>20.1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p>
    <w:p w14:paraId="2BC02AEC" w14:textId="77777777" w:rsidR="00AB4622" w:rsidRPr="00AF0DCD" w:rsidRDefault="00947EE8">
      <w:pPr>
        <w:spacing w:line="560" w:lineRule="exact"/>
        <w:ind w:firstLineChars="200" w:firstLine="585"/>
        <w:rPr>
          <w:rFonts w:ascii="仿宋" w:eastAsia="仿宋" w:hAnsi="仿宋" w:cs="仿宋" w:hint="eastAsia"/>
          <w:b/>
          <w:bCs/>
          <w:sz w:val="30"/>
          <w:szCs w:val="30"/>
        </w:rPr>
      </w:pPr>
      <w:r w:rsidRPr="00AF0DCD">
        <w:rPr>
          <w:rFonts w:ascii="仿宋" w:eastAsia="仿宋" w:hAnsi="仿宋" w:cs="仿宋" w:hint="eastAsia"/>
          <w:b/>
          <w:bCs/>
          <w:sz w:val="30"/>
          <w:szCs w:val="30"/>
        </w:rPr>
        <w:t>20.2磋商过程中出现下列情形之一的，磋商小组应当启动异常低价响应审查程序：</w:t>
      </w:r>
    </w:p>
    <w:p w14:paraId="063B73CF" w14:textId="77777777" w:rsidR="00AB4622" w:rsidRPr="00AF0DCD" w:rsidRDefault="00947EE8">
      <w:pPr>
        <w:pStyle w:val="afffe"/>
        <w:ind w:firstLineChars="0" w:firstLine="0"/>
        <w:rPr>
          <w:rFonts w:ascii="仿宋" w:eastAsia="仿宋" w:hAnsi="仿宋" w:cs="仿宋" w:hint="eastAsia"/>
          <w:sz w:val="30"/>
          <w:szCs w:val="30"/>
          <w:lang w:val="en-US"/>
        </w:rPr>
      </w:pPr>
      <w:r w:rsidRPr="00AF0DCD">
        <w:rPr>
          <w:rFonts w:ascii="仿宋" w:eastAsia="仿宋" w:hAnsi="仿宋" w:cs="仿宋" w:hint="eastAsia"/>
          <w:sz w:val="30"/>
          <w:szCs w:val="30"/>
          <w:lang w:val="en-US"/>
        </w:rPr>
        <w:t>①响应报价低于全部通过符合性审查供应商响应报价平均值65%的，即响应报价&lt;全部通过符合性审查供应商响应报价平均值×65%；</w:t>
      </w:r>
    </w:p>
    <w:p w14:paraId="31D67809" w14:textId="77777777" w:rsidR="00AB4622" w:rsidRPr="00AF0DCD" w:rsidRDefault="00947EE8">
      <w:pPr>
        <w:pStyle w:val="afffe"/>
        <w:ind w:firstLineChars="0" w:firstLine="0"/>
        <w:rPr>
          <w:rFonts w:ascii="仿宋" w:eastAsia="仿宋" w:hAnsi="仿宋" w:cs="仿宋" w:hint="eastAsia"/>
          <w:sz w:val="30"/>
          <w:szCs w:val="30"/>
          <w:lang w:val="en-US"/>
        </w:rPr>
      </w:pPr>
      <w:r w:rsidRPr="00AF0DCD">
        <w:rPr>
          <w:rFonts w:ascii="仿宋" w:eastAsia="仿宋" w:hAnsi="仿宋" w:cs="仿宋" w:hint="eastAsia"/>
          <w:sz w:val="30"/>
          <w:szCs w:val="30"/>
          <w:lang w:val="en-US"/>
        </w:rPr>
        <w:t>②响应报价低于通过符合性审查的次低报价供应商响应报价65%的，即响应报价&lt;通过符合性审查的次低报价供应商响应报价×65%；</w:t>
      </w:r>
    </w:p>
    <w:p w14:paraId="0BC7AEB7" w14:textId="77777777" w:rsidR="00AB4622" w:rsidRPr="00AF0DCD" w:rsidRDefault="00947EE8">
      <w:pPr>
        <w:pStyle w:val="afffe"/>
        <w:ind w:firstLineChars="0" w:firstLine="0"/>
        <w:rPr>
          <w:rFonts w:ascii="仿宋" w:eastAsia="仿宋" w:hAnsi="仿宋" w:cs="仿宋" w:hint="eastAsia"/>
          <w:sz w:val="30"/>
          <w:szCs w:val="30"/>
          <w:lang w:val="en-US"/>
        </w:rPr>
      </w:pPr>
      <w:r w:rsidRPr="00AF0DCD">
        <w:rPr>
          <w:rFonts w:ascii="仿宋" w:eastAsia="仿宋" w:hAnsi="仿宋" w:cs="仿宋" w:hint="eastAsia"/>
          <w:sz w:val="30"/>
          <w:szCs w:val="30"/>
          <w:lang w:val="en-US"/>
        </w:rPr>
        <w:t>③响应报价低于采购项目最高限价65%的，即响应报价&lt;采购项目最高限价×65%；</w:t>
      </w:r>
    </w:p>
    <w:p w14:paraId="068653DD" w14:textId="77777777" w:rsidR="00AB4622" w:rsidRPr="00AF0DCD" w:rsidRDefault="00947EE8">
      <w:pPr>
        <w:pStyle w:val="afffe"/>
        <w:ind w:firstLineChars="0" w:firstLine="0"/>
        <w:rPr>
          <w:rFonts w:ascii="仿宋" w:eastAsia="仿宋" w:hAnsi="仿宋" w:cs="仿宋" w:hint="eastAsia"/>
          <w:sz w:val="30"/>
          <w:szCs w:val="30"/>
          <w:lang w:val="en-US"/>
        </w:rPr>
      </w:pPr>
      <w:r w:rsidRPr="00AF0DCD">
        <w:rPr>
          <w:rFonts w:ascii="仿宋" w:eastAsia="仿宋" w:hAnsi="仿宋" w:cs="仿宋" w:hint="eastAsia"/>
          <w:sz w:val="30"/>
          <w:szCs w:val="30"/>
          <w:lang w:val="en-US"/>
        </w:rPr>
        <w:t>④磋商小组基于专业判断，认为供应商报价过低，有可能影响产品质量</w:t>
      </w:r>
      <w:r w:rsidRPr="00AF0DCD">
        <w:rPr>
          <w:rFonts w:ascii="仿宋" w:eastAsia="仿宋" w:hAnsi="仿宋" w:cs="仿宋" w:hint="eastAsia"/>
          <w:sz w:val="30"/>
          <w:szCs w:val="30"/>
          <w:lang w:val="en-US"/>
        </w:rPr>
        <w:lastRenderedPageBreak/>
        <w:t>或者不能诚信履约的其他情形。</w:t>
      </w:r>
    </w:p>
    <w:p w14:paraId="6A4BED4B" w14:textId="77777777" w:rsidR="00AB4622" w:rsidRPr="00AF0DCD" w:rsidRDefault="00947EE8">
      <w:pPr>
        <w:pStyle w:val="afffe"/>
        <w:ind w:firstLine="582"/>
        <w:rPr>
          <w:rFonts w:ascii="仿宋" w:eastAsia="仿宋" w:hAnsi="仿宋" w:cs="仿宋" w:hint="eastAsia"/>
          <w:sz w:val="30"/>
          <w:szCs w:val="30"/>
          <w:lang w:val="en-US"/>
        </w:rPr>
      </w:pPr>
      <w:r w:rsidRPr="00AF0DCD">
        <w:rPr>
          <w:rFonts w:ascii="仿宋" w:eastAsia="仿宋" w:hAnsi="仿宋" w:cs="仿宋" w:hint="eastAsia"/>
          <w:sz w:val="30"/>
          <w:szCs w:val="30"/>
          <w:lang w:val="en-US"/>
        </w:rPr>
        <w:t>（1）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14:paraId="7DDB564C" w14:textId="77777777" w:rsidR="00AB4622" w:rsidRPr="00AF0DCD" w:rsidRDefault="00947EE8">
      <w:pPr>
        <w:pStyle w:val="afffe"/>
        <w:ind w:firstLine="582"/>
        <w:rPr>
          <w:rFonts w:ascii="仿宋" w:eastAsia="仿宋" w:hAnsi="仿宋" w:cs="仿宋" w:hint="eastAsia"/>
          <w:sz w:val="30"/>
          <w:szCs w:val="30"/>
          <w:lang w:val="en-US"/>
        </w:rPr>
      </w:pPr>
      <w:r w:rsidRPr="00AF0DCD">
        <w:rPr>
          <w:rFonts w:ascii="仿宋" w:eastAsia="仿宋" w:hAnsi="仿宋" w:cs="仿宋" w:hint="eastAsia"/>
          <w:sz w:val="30"/>
          <w:szCs w:val="30"/>
          <w:lang w:val="en-US"/>
        </w:rPr>
        <w:t>（2）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628A8BB5" w14:textId="77777777" w:rsidR="00AB4622" w:rsidRPr="00AF0DCD" w:rsidRDefault="00947EE8">
      <w:pPr>
        <w:autoSpaceDE w:val="0"/>
        <w:autoSpaceDN w:val="0"/>
        <w:adjustRightInd w:val="0"/>
        <w:spacing w:line="360" w:lineRule="auto"/>
        <w:ind w:firstLineChars="200" w:firstLine="582"/>
        <w:jc w:val="left"/>
        <w:rPr>
          <w:rFonts w:ascii="仿宋" w:eastAsia="仿宋" w:hAnsi="仿宋" w:cs="仿宋" w:hint="eastAsia"/>
          <w:sz w:val="30"/>
          <w:szCs w:val="30"/>
        </w:rPr>
      </w:pPr>
      <w:r w:rsidRPr="00AF0DCD">
        <w:rPr>
          <w:rFonts w:ascii="仿宋" w:eastAsia="仿宋" w:hAnsi="仿宋" w:cs="仿宋" w:hint="eastAsia"/>
          <w:sz w:val="30"/>
          <w:szCs w:val="30"/>
        </w:rPr>
        <w:t>（3）异常低价响应审查的启动原因、审查意见和审查结果应当在评审报告中记录，并随供应商提供的相关书面说明及证明材料，以及磋商小组有关互联网浏览、查询历史一并归档。</w:t>
      </w:r>
    </w:p>
    <w:p w14:paraId="781E8062" w14:textId="77777777" w:rsidR="00AB4622" w:rsidRPr="00AF0DCD" w:rsidRDefault="00947EE8">
      <w:pPr>
        <w:autoSpaceDE w:val="0"/>
        <w:autoSpaceDN w:val="0"/>
        <w:adjustRightInd w:val="0"/>
        <w:spacing w:line="360" w:lineRule="auto"/>
        <w:ind w:firstLineChars="200" w:firstLine="542"/>
        <w:jc w:val="center"/>
        <w:outlineLvl w:val="0"/>
        <w:rPr>
          <w:rFonts w:ascii="方正小标宋_GBK" w:eastAsia="方正小标宋_GBK" w:hAnsi="方正小标宋_GBK" w:cs="方正小标宋_GBK" w:hint="eastAsia"/>
          <w:sz w:val="36"/>
          <w:szCs w:val="36"/>
        </w:rPr>
      </w:pPr>
      <w:r w:rsidRPr="00AF0DCD">
        <w:rPr>
          <w:rFonts w:ascii="宋体" w:hAnsi="宋体" w:cs="宋体" w:hint="eastAsia"/>
          <w:sz w:val="28"/>
          <w:szCs w:val="28"/>
        </w:rPr>
        <w:br w:type="page"/>
      </w:r>
      <w:bookmarkStart w:id="35" w:name="_Toc7918"/>
      <w:bookmarkStart w:id="36" w:name="_Toc11584"/>
      <w:r w:rsidRPr="00AF0DCD">
        <w:rPr>
          <w:rFonts w:ascii="方正小标宋_GBK" w:eastAsia="方正小标宋_GBK" w:hAnsi="方正小标宋_GBK" w:cs="方正小标宋_GBK" w:hint="eastAsia"/>
          <w:sz w:val="36"/>
          <w:szCs w:val="36"/>
        </w:rPr>
        <w:lastRenderedPageBreak/>
        <w:t>第三章 成交标准</w:t>
      </w:r>
      <w:bookmarkEnd w:id="35"/>
      <w:bookmarkEnd w:id="36"/>
    </w:p>
    <w:p w14:paraId="45302371" w14:textId="77777777" w:rsidR="00AB4622" w:rsidRPr="00AF0DCD" w:rsidRDefault="00947EE8">
      <w:pPr>
        <w:adjustRightInd w:val="0"/>
        <w:spacing w:line="560" w:lineRule="exact"/>
        <w:ind w:firstLineChars="200" w:firstLine="542"/>
        <w:jc w:val="left"/>
        <w:outlineLvl w:val="0"/>
        <w:rPr>
          <w:rFonts w:ascii="华文仿宋" w:eastAsia="华文仿宋" w:hAnsi="华文仿宋" w:cs="华文仿宋" w:hint="eastAsia"/>
          <w:b/>
          <w:sz w:val="28"/>
          <w:szCs w:val="28"/>
        </w:rPr>
      </w:pPr>
      <w:r w:rsidRPr="00AF0DCD">
        <w:rPr>
          <w:rFonts w:ascii="华文仿宋" w:eastAsia="华文仿宋" w:hAnsi="华文仿宋" w:cs="华文仿宋" w:hint="eastAsia"/>
          <w:sz w:val="28"/>
          <w:szCs w:val="28"/>
        </w:rPr>
        <w:t>1、成交标准：质量和服务均能满足采购文件实质性要求，且符合采购人要求</w:t>
      </w:r>
      <w:r w:rsidRPr="00AF0DCD">
        <w:rPr>
          <w:rFonts w:ascii="华文仿宋" w:eastAsia="华文仿宋" w:hAnsi="华文仿宋" w:cs="华文仿宋" w:hint="eastAsia"/>
          <w:b/>
          <w:sz w:val="28"/>
          <w:szCs w:val="28"/>
        </w:rPr>
        <w:t>。</w:t>
      </w:r>
    </w:p>
    <w:p w14:paraId="62CC78FF" w14:textId="77777777" w:rsidR="00AB4622" w:rsidRPr="00AF0DCD" w:rsidRDefault="00947EE8">
      <w:pPr>
        <w:adjustRightInd w:val="0"/>
        <w:spacing w:line="560" w:lineRule="exact"/>
        <w:ind w:firstLineChars="200" w:firstLine="542"/>
        <w:rPr>
          <w:rFonts w:ascii="华文仿宋" w:eastAsia="华文仿宋" w:hAnsi="华文仿宋" w:cs="华文仿宋" w:hint="eastAsia"/>
          <w:sz w:val="28"/>
          <w:szCs w:val="28"/>
        </w:rPr>
      </w:pPr>
      <w:r w:rsidRPr="00AF0DCD">
        <w:rPr>
          <w:rFonts w:ascii="华文仿宋" w:eastAsia="华文仿宋" w:hAnsi="华文仿宋" w:cs="华文仿宋" w:hint="eastAsia"/>
          <w:sz w:val="28"/>
          <w:szCs w:val="28"/>
        </w:rPr>
        <w:t>2、评定标准：综合评分法</w:t>
      </w:r>
      <w:r w:rsidRPr="00AF0DCD">
        <w:rPr>
          <w:rFonts w:ascii="华文仿宋" w:eastAsia="华文仿宋" w:hAnsi="华文仿宋" w:cs="华文仿宋" w:hint="eastAsia"/>
          <w:sz w:val="28"/>
          <w:szCs w:val="28"/>
          <w:lang w:val="zh-CN"/>
        </w:rPr>
        <w:t xml:space="preserve"> ，</w:t>
      </w:r>
      <w:r w:rsidRPr="00AF0DCD">
        <w:rPr>
          <w:rFonts w:ascii="华文仿宋" w:eastAsia="华文仿宋" w:hAnsi="华文仿宋" w:cs="华文仿宋" w:hint="eastAsia"/>
          <w:sz w:val="28"/>
          <w:szCs w:val="28"/>
        </w:rPr>
        <w:t>采用百分制（满分100分）</w:t>
      </w:r>
    </w:p>
    <w:tbl>
      <w:tblPr>
        <w:tblpPr w:leftFromText="181" w:rightFromText="181" w:vertAnchor="text" w:horzAnchor="page" w:tblpX="1484" w:tblpY="1"/>
        <w:tblOverlap w:val="never"/>
        <w:tblW w:w="8824" w:type="dxa"/>
        <w:tblLayout w:type="fixed"/>
        <w:tblLook w:val="04A0" w:firstRow="1" w:lastRow="0" w:firstColumn="1" w:lastColumn="0" w:noHBand="0" w:noVBand="1"/>
      </w:tblPr>
      <w:tblGrid>
        <w:gridCol w:w="585"/>
        <w:gridCol w:w="1364"/>
        <w:gridCol w:w="828"/>
        <w:gridCol w:w="6047"/>
      </w:tblGrid>
      <w:tr w:rsidR="00AB4622" w:rsidRPr="00AF0DCD" w14:paraId="4ED1BFC4" w14:textId="77777777">
        <w:trPr>
          <w:trHeight w:val="543"/>
        </w:trPr>
        <w:tc>
          <w:tcPr>
            <w:tcW w:w="585" w:type="dxa"/>
            <w:tcBorders>
              <w:top w:val="single" w:sz="4" w:space="0" w:color="auto"/>
              <w:left w:val="single" w:sz="4" w:space="0" w:color="auto"/>
              <w:bottom w:val="single" w:sz="4" w:space="0" w:color="auto"/>
              <w:right w:val="single" w:sz="4" w:space="0" w:color="auto"/>
            </w:tcBorders>
            <w:vAlign w:val="center"/>
          </w:tcPr>
          <w:p w14:paraId="594AAB66" w14:textId="77777777" w:rsidR="00AB4622" w:rsidRPr="00AF0DCD" w:rsidRDefault="00947EE8">
            <w:pPr>
              <w:adjustRightInd w:val="0"/>
              <w:snapToGrid w:val="0"/>
              <w:spacing w:line="240" w:lineRule="auto"/>
              <w:jc w:val="center"/>
              <w:rPr>
                <w:rFonts w:ascii="仿宋" w:eastAsia="仿宋" w:hAnsi="仿宋" w:cs="仿宋" w:hint="eastAsia"/>
                <w:b/>
                <w:bCs/>
                <w:kern w:val="44"/>
                <w:sz w:val="28"/>
                <w:szCs w:val="28"/>
              </w:rPr>
            </w:pPr>
            <w:bookmarkStart w:id="37" w:name="_Toc4559"/>
            <w:r w:rsidRPr="00AF0DCD">
              <w:rPr>
                <w:rFonts w:ascii="仿宋" w:eastAsia="仿宋" w:hAnsi="仿宋" w:cs="仿宋" w:hint="eastAsia"/>
                <w:b/>
                <w:bCs/>
                <w:kern w:val="44"/>
                <w:sz w:val="28"/>
                <w:szCs w:val="28"/>
              </w:rPr>
              <w:t>序号</w:t>
            </w:r>
          </w:p>
        </w:tc>
        <w:tc>
          <w:tcPr>
            <w:tcW w:w="1364" w:type="dxa"/>
            <w:tcBorders>
              <w:top w:val="single" w:sz="4" w:space="0" w:color="auto"/>
              <w:left w:val="nil"/>
              <w:bottom w:val="single" w:sz="4" w:space="0" w:color="auto"/>
              <w:right w:val="single" w:sz="4" w:space="0" w:color="auto"/>
            </w:tcBorders>
            <w:vAlign w:val="center"/>
          </w:tcPr>
          <w:p w14:paraId="209E3CF3" w14:textId="77777777" w:rsidR="00AB4622" w:rsidRPr="00AF0DCD" w:rsidRDefault="00947EE8">
            <w:pPr>
              <w:adjustRightInd w:val="0"/>
              <w:snapToGrid w:val="0"/>
              <w:spacing w:line="240" w:lineRule="auto"/>
              <w:jc w:val="center"/>
              <w:rPr>
                <w:rFonts w:ascii="仿宋" w:eastAsia="仿宋" w:hAnsi="仿宋" w:cs="仿宋" w:hint="eastAsia"/>
                <w:b/>
                <w:bCs/>
                <w:kern w:val="44"/>
                <w:sz w:val="28"/>
                <w:szCs w:val="28"/>
                <w:lang w:val="zh-CN"/>
              </w:rPr>
            </w:pPr>
            <w:r w:rsidRPr="00AF0DCD">
              <w:rPr>
                <w:rFonts w:ascii="仿宋" w:eastAsia="仿宋" w:hAnsi="仿宋" w:cs="仿宋" w:hint="eastAsia"/>
                <w:b/>
                <w:bCs/>
                <w:kern w:val="44"/>
                <w:sz w:val="28"/>
                <w:szCs w:val="28"/>
                <w:lang w:val="zh-CN"/>
              </w:rPr>
              <w:t>评分因素</w:t>
            </w:r>
          </w:p>
        </w:tc>
        <w:tc>
          <w:tcPr>
            <w:tcW w:w="828" w:type="dxa"/>
            <w:tcBorders>
              <w:top w:val="single" w:sz="4" w:space="0" w:color="auto"/>
              <w:left w:val="nil"/>
              <w:bottom w:val="single" w:sz="4" w:space="0" w:color="auto"/>
              <w:right w:val="single" w:sz="4" w:space="0" w:color="auto"/>
            </w:tcBorders>
            <w:vAlign w:val="center"/>
          </w:tcPr>
          <w:p w14:paraId="71950865" w14:textId="77777777" w:rsidR="00AB4622" w:rsidRPr="00AF0DCD" w:rsidRDefault="00947EE8">
            <w:pPr>
              <w:adjustRightInd w:val="0"/>
              <w:snapToGrid w:val="0"/>
              <w:spacing w:line="240" w:lineRule="auto"/>
              <w:jc w:val="center"/>
              <w:rPr>
                <w:rFonts w:ascii="仿宋" w:eastAsia="仿宋" w:hAnsi="仿宋" w:cs="仿宋" w:hint="eastAsia"/>
                <w:b/>
                <w:bCs/>
                <w:kern w:val="44"/>
                <w:sz w:val="28"/>
                <w:szCs w:val="28"/>
                <w:lang w:val="zh-CN"/>
              </w:rPr>
            </w:pPr>
            <w:r w:rsidRPr="00AF0DCD">
              <w:rPr>
                <w:rFonts w:ascii="仿宋" w:eastAsia="仿宋" w:hAnsi="仿宋" w:cs="仿宋" w:hint="eastAsia"/>
                <w:b/>
                <w:bCs/>
                <w:kern w:val="44"/>
                <w:sz w:val="28"/>
                <w:szCs w:val="28"/>
                <w:lang w:val="zh-CN"/>
              </w:rPr>
              <w:t>分数</w:t>
            </w:r>
          </w:p>
        </w:tc>
        <w:tc>
          <w:tcPr>
            <w:tcW w:w="6047" w:type="dxa"/>
            <w:tcBorders>
              <w:top w:val="single" w:sz="4" w:space="0" w:color="auto"/>
              <w:left w:val="nil"/>
              <w:bottom w:val="single" w:sz="4" w:space="0" w:color="auto"/>
              <w:right w:val="single" w:sz="4" w:space="0" w:color="auto"/>
            </w:tcBorders>
            <w:vAlign w:val="center"/>
          </w:tcPr>
          <w:p w14:paraId="7D700DE3" w14:textId="77777777" w:rsidR="00AB4622" w:rsidRPr="00AF0DCD" w:rsidRDefault="00947EE8">
            <w:pPr>
              <w:adjustRightInd w:val="0"/>
              <w:snapToGrid w:val="0"/>
              <w:spacing w:line="240" w:lineRule="auto"/>
              <w:ind w:firstLineChars="78" w:firstLine="212"/>
              <w:jc w:val="center"/>
              <w:rPr>
                <w:rFonts w:ascii="仿宋" w:eastAsia="仿宋" w:hAnsi="仿宋" w:cs="仿宋" w:hint="eastAsia"/>
                <w:b/>
                <w:bCs/>
                <w:kern w:val="44"/>
                <w:sz w:val="28"/>
                <w:szCs w:val="28"/>
                <w:lang w:val="zh-CN"/>
              </w:rPr>
            </w:pPr>
            <w:r w:rsidRPr="00AF0DCD">
              <w:rPr>
                <w:rFonts w:ascii="仿宋" w:eastAsia="仿宋" w:hAnsi="仿宋" w:cs="仿宋" w:hint="eastAsia"/>
                <w:b/>
                <w:bCs/>
                <w:kern w:val="44"/>
                <w:sz w:val="28"/>
                <w:szCs w:val="28"/>
                <w:lang w:val="zh-CN"/>
              </w:rPr>
              <w:t>评分依据</w:t>
            </w:r>
          </w:p>
        </w:tc>
      </w:tr>
      <w:tr w:rsidR="00AB4622" w:rsidRPr="00AF0DCD" w14:paraId="77447BA2" w14:textId="77777777">
        <w:trPr>
          <w:trHeight w:val="2077"/>
        </w:trPr>
        <w:tc>
          <w:tcPr>
            <w:tcW w:w="585" w:type="dxa"/>
            <w:tcBorders>
              <w:top w:val="single" w:sz="4" w:space="0" w:color="auto"/>
              <w:left w:val="single" w:sz="4" w:space="0" w:color="auto"/>
              <w:bottom w:val="single" w:sz="4" w:space="0" w:color="auto"/>
              <w:right w:val="single" w:sz="4" w:space="0" w:color="auto"/>
            </w:tcBorders>
            <w:vAlign w:val="center"/>
          </w:tcPr>
          <w:p w14:paraId="5FB6973F" w14:textId="77777777" w:rsidR="00AB4622" w:rsidRPr="00AF0DCD" w:rsidRDefault="00947EE8">
            <w:pPr>
              <w:adjustRightInd w:val="0"/>
              <w:snapToGrid w:val="0"/>
              <w:spacing w:line="240" w:lineRule="auto"/>
              <w:jc w:val="center"/>
              <w:rPr>
                <w:rFonts w:ascii="仿宋" w:eastAsia="仿宋" w:hAnsi="仿宋" w:cs="仿宋" w:hint="eastAsia"/>
                <w:kern w:val="44"/>
                <w:sz w:val="28"/>
                <w:szCs w:val="28"/>
                <w:lang w:val="zh-CN"/>
              </w:rPr>
            </w:pPr>
            <w:r w:rsidRPr="00AF0DCD">
              <w:rPr>
                <w:rFonts w:ascii="仿宋" w:eastAsia="仿宋" w:hAnsi="仿宋" w:cs="仿宋" w:hint="eastAsia"/>
                <w:kern w:val="44"/>
                <w:sz w:val="28"/>
                <w:szCs w:val="28"/>
                <w:lang w:val="zh-CN"/>
              </w:rPr>
              <w:t>1</w:t>
            </w:r>
          </w:p>
        </w:tc>
        <w:tc>
          <w:tcPr>
            <w:tcW w:w="1364" w:type="dxa"/>
            <w:tcBorders>
              <w:top w:val="single" w:sz="4" w:space="0" w:color="auto"/>
              <w:left w:val="nil"/>
              <w:bottom w:val="single" w:sz="4" w:space="0" w:color="auto"/>
              <w:right w:val="single" w:sz="4" w:space="0" w:color="auto"/>
            </w:tcBorders>
            <w:vAlign w:val="center"/>
          </w:tcPr>
          <w:p w14:paraId="7AD52BF1" w14:textId="77777777" w:rsidR="00AB4622" w:rsidRPr="00AF0DCD" w:rsidRDefault="00947EE8">
            <w:pPr>
              <w:adjustRightInd w:val="0"/>
              <w:snapToGrid w:val="0"/>
              <w:spacing w:line="240" w:lineRule="auto"/>
              <w:jc w:val="center"/>
              <w:rPr>
                <w:rFonts w:ascii="仿宋" w:eastAsia="仿宋" w:hAnsi="仿宋" w:cs="仿宋" w:hint="eastAsia"/>
                <w:kern w:val="44"/>
                <w:sz w:val="28"/>
                <w:szCs w:val="28"/>
                <w:lang w:val="zh-CN"/>
              </w:rPr>
            </w:pPr>
            <w:r w:rsidRPr="00AF0DCD">
              <w:rPr>
                <w:rFonts w:ascii="仿宋" w:eastAsia="仿宋" w:hAnsi="仿宋" w:cs="仿宋" w:hint="eastAsia"/>
                <w:kern w:val="44"/>
                <w:sz w:val="28"/>
                <w:szCs w:val="28"/>
                <w:lang w:val="zh-CN"/>
              </w:rPr>
              <w:t>价格分</w:t>
            </w:r>
          </w:p>
          <w:p w14:paraId="5F03B782" w14:textId="77777777" w:rsidR="00AB4622" w:rsidRPr="00AF0DCD" w:rsidRDefault="00947EE8">
            <w:pPr>
              <w:adjustRightInd w:val="0"/>
              <w:snapToGrid w:val="0"/>
              <w:spacing w:line="240" w:lineRule="auto"/>
              <w:jc w:val="center"/>
              <w:rPr>
                <w:rFonts w:ascii="仿宋" w:eastAsia="仿宋" w:hAnsi="仿宋" w:cs="仿宋" w:hint="eastAsia"/>
                <w:kern w:val="44"/>
                <w:sz w:val="28"/>
                <w:szCs w:val="28"/>
                <w:lang w:val="zh-CN"/>
              </w:rPr>
            </w:pPr>
            <w:r w:rsidRPr="00AF0DCD">
              <w:rPr>
                <w:rFonts w:ascii="仿宋" w:eastAsia="仿宋" w:hAnsi="仿宋" w:cs="仿宋" w:hint="eastAsia"/>
                <w:kern w:val="44"/>
                <w:sz w:val="28"/>
                <w:szCs w:val="28"/>
                <w:lang w:val="zh-CN"/>
              </w:rPr>
              <w:t>（</w:t>
            </w:r>
            <w:r w:rsidRPr="00AF0DCD">
              <w:rPr>
                <w:rFonts w:ascii="仿宋" w:eastAsia="仿宋" w:hAnsi="仿宋" w:cs="仿宋" w:hint="eastAsia"/>
                <w:kern w:val="44"/>
                <w:sz w:val="28"/>
                <w:szCs w:val="28"/>
              </w:rPr>
              <w:t>30</w:t>
            </w:r>
            <w:r w:rsidRPr="00AF0DCD">
              <w:rPr>
                <w:rFonts w:ascii="仿宋" w:eastAsia="仿宋" w:hAnsi="仿宋" w:cs="仿宋" w:hint="eastAsia"/>
                <w:kern w:val="44"/>
                <w:sz w:val="28"/>
                <w:szCs w:val="28"/>
                <w:lang w:val="zh-CN"/>
              </w:rPr>
              <w:t>分）</w:t>
            </w:r>
          </w:p>
        </w:tc>
        <w:tc>
          <w:tcPr>
            <w:tcW w:w="828" w:type="dxa"/>
            <w:tcBorders>
              <w:top w:val="single" w:sz="4" w:space="0" w:color="auto"/>
              <w:left w:val="nil"/>
              <w:bottom w:val="single" w:sz="4" w:space="0" w:color="auto"/>
              <w:right w:val="single" w:sz="4" w:space="0" w:color="auto"/>
            </w:tcBorders>
            <w:vAlign w:val="center"/>
          </w:tcPr>
          <w:p w14:paraId="2CA3D2EA" w14:textId="77777777" w:rsidR="00AB4622" w:rsidRPr="00AF0DCD" w:rsidRDefault="00947EE8">
            <w:pPr>
              <w:adjustRightInd w:val="0"/>
              <w:snapToGrid w:val="0"/>
              <w:spacing w:line="240" w:lineRule="auto"/>
              <w:jc w:val="center"/>
              <w:rPr>
                <w:rFonts w:ascii="仿宋" w:eastAsia="仿宋" w:hAnsi="仿宋" w:cs="仿宋" w:hint="eastAsia"/>
                <w:kern w:val="44"/>
                <w:sz w:val="28"/>
                <w:szCs w:val="28"/>
              </w:rPr>
            </w:pPr>
            <w:r w:rsidRPr="00AF0DCD">
              <w:rPr>
                <w:rFonts w:ascii="仿宋" w:eastAsia="仿宋" w:hAnsi="仿宋" w:cs="仿宋" w:hint="eastAsia"/>
                <w:kern w:val="44"/>
                <w:sz w:val="28"/>
                <w:szCs w:val="28"/>
              </w:rPr>
              <w:t>30</w:t>
            </w:r>
          </w:p>
        </w:tc>
        <w:tc>
          <w:tcPr>
            <w:tcW w:w="6047" w:type="dxa"/>
            <w:tcBorders>
              <w:top w:val="single" w:sz="4" w:space="0" w:color="auto"/>
              <w:left w:val="nil"/>
              <w:bottom w:val="single" w:sz="4" w:space="0" w:color="auto"/>
              <w:right w:val="single" w:sz="4" w:space="0" w:color="auto"/>
            </w:tcBorders>
            <w:vAlign w:val="center"/>
          </w:tcPr>
          <w:p w14:paraId="23DF28EF" w14:textId="77777777" w:rsidR="00AB4622" w:rsidRPr="00AF0DCD" w:rsidRDefault="00947EE8">
            <w:pPr>
              <w:adjustRightInd w:val="0"/>
              <w:snapToGrid w:val="0"/>
              <w:spacing w:line="240" w:lineRule="auto"/>
              <w:ind w:firstLineChars="78" w:firstLine="211"/>
              <w:jc w:val="left"/>
              <w:rPr>
                <w:rFonts w:ascii="仿宋" w:eastAsia="仿宋" w:hAnsi="仿宋" w:cs="仿宋" w:hint="eastAsia"/>
                <w:kern w:val="44"/>
                <w:sz w:val="28"/>
                <w:szCs w:val="28"/>
                <w:lang w:val="zh-CN"/>
              </w:rPr>
            </w:pPr>
            <w:r w:rsidRPr="00AF0DCD">
              <w:rPr>
                <w:rFonts w:ascii="仿宋" w:eastAsia="仿宋" w:hAnsi="仿宋" w:cs="仿宋" w:hint="eastAsia"/>
                <w:kern w:val="44"/>
                <w:sz w:val="28"/>
                <w:szCs w:val="28"/>
                <w:lang w:val="zh-CN"/>
              </w:rPr>
              <w:t>采用低价优先法计算，即满足磋商文件要求且最终磋商价格最低的报价为基准价，其价格分为满分。</w:t>
            </w:r>
          </w:p>
          <w:p w14:paraId="43322F11" w14:textId="77777777" w:rsidR="00AB4622" w:rsidRPr="00AF0DCD" w:rsidRDefault="00947EE8">
            <w:pPr>
              <w:adjustRightInd w:val="0"/>
              <w:snapToGrid w:val="0"/>
              <w:spacing w:line="240" w:lineRule="auto"/>
              <w:ind w:firstLineChars="78" w:firstLine="211"/>
              <w:jc w:val="left"/>
              <w:rPr>
                <w:rFonts w:ascii="仿宋" w:eastAsia="仿宋" w:hAnsi="仿宋" w:cs="仿宋" w:hint="eastAsia"/>
                <w:kern w:val="44"/>
                <w:sz w:val="28"/>
                <w:szCs w:val="28"/>
                <w:lang w:val="zh-CN"/>
              </w:rPr>
            </w:pPr>
            <w:r w:rsidRPr="00AF0DCD">
              <w:rPr>
                <w:rFonts w:ascii="仿宋" w:eastAsia="仿宋" w:hAnsi="仿宋" w:cs="仿宋" w:hint="eastAsia"/>
                <w:kern w:val="44"/>
                <w:sz w:val="28"/>
                <w:szCs w:val="28"/>
                <w:lang w:val="zh-CN"/>
              </w:rPr>
              <w:t>其他供应商的价格分统一按照下列公式计算：磋商报价得分=(竞争性磋商基准价/最终磋商报价)×</w:t>
            </w:r>
            <w:r w:rsidRPr="00AF0DCD">
              <w:rPr>
                <w:rFonts w:ascii="仿宋" w:eastAsia="仿宋" w:hAnsi="仿宋" w:cs="仿宋" w:hint="eastAsia"/>
                <w:kern w:val="44"/>
                <w:sz w:val="28"/>
                <w:szCs w:val="28"/>
              </w:rPr>
              <w:t>30</w:t>
            </w:r>
            <w:r w:rsidRPr="00AF0DCD">
              <w:rPr>
                <w:rFonts w:ascii="仿宋" w:eastAsia="仿宋" w:hAnsi="仿宋" w:cs="仿宋" w:hint="eastAsia"/>
                <w:kern w:val="44"/>
                <w:sz w:val="28"/>
                <w:szCs w:val="28"/>
                <w:lang w:val="zh-CN"/>
              </w:rPr>
              <w:t>（小数点保留两位）</w:t>
            </w:r>
          </w:p>
        </w:tc>
      </w:tr>
      <w:tr w:rsidR="00AB4622" w:rsidRPr="00AF0DCD" w14:paraId="715CAA5C" w14:textId="77777777">
        <w:trPr>
          <w:trHeight w:val="4203"/>
        </w:trPr>
        <w:tc>
          <w:tcPr>
            <w:tcW w:w="585" w:type="dxa"/>
            <w:vMerge w:val="restart"/>
            <w:tcBorders>
              <w:top w:val="single" w:sz="4" w:space="0" w:color="auto"/>
              <w:left w:val="single" w:sz="4" w:space="0" w:color="auto"/>
              <w:right w:val="single" w:sz="4" w:space="0" w:color="auto"/>
            </w:tcBorders>
            <w:vAlign w:val="center"/>
          </w:tcPr>
          <w:p w14:paraId="1947FB9A" w14:textId="77777777" w:rsidR="00AB4622" w:rsidRPr="00AF0DCD" w:rsidRDefault="00947EE8">
            <w:pPr>
              <w:adjustRightInd w:val="0"/>
              <w:snapToGrid w:val="0"/>
              <w:spacing w:line="240" w:lineRule="auto"/>
              <w:jc w:val="center"/>
              <w:rPr>
                <w:rFonts w:ascii="仿宋" w:eastAsia="仿宋" w:hAnsi="仿宋" w:cs="仿宋" w:hint="eastAsia"/>
                <w:kern w:val="44"/>
                <w:sz w:val="28"/>
                <w:szCs w:val="28"/>
                <w:lang w:val="zh-CN"/>
              </w:rPr>
            </w:pPr>
            <w:r w:rsidRPr="00AF0DCD">
              <w:rPr>
                <w:rFonts w:ascii="仿宋" w:eastAsia="仿宋" w:hAnsi="仿宋" w:cs="仿宋" w:hint="eastAsia"/>
                <w:kern w:val="44"/>
                <w:sz w:val="28"/>
                <w:szCs w:val="28"/>
                <w:lang w:val="zh-CN"/>
              </w:rPr>
              <w:t>2</w:t>
            </w:r>
          </w:p>
        </w:tc>
        <w:tc>
          <w:tcPr>
            <w:tcW w:w="1364" w:type="dxa"/>
            <w:vMerge w:val="restart"/>
            <w:tcBorders>
              <w:top w:val="single" w:sz="4" w:space="0" w:color="auto"/>
              <w:left w:val="nil"/>
              <w:right w:val="single" w:sz="4" w:space="0" w:color="auto"/>
            </w:tcBorders>
            <w:vAlign w:val="center"/>
          </w:tcPr>
          <w:p w14:paraId="798BFF42" w14:textId="77777777" w:rsidR="00AB4622" w:rsidRPr="00AF0DCD" w:rsidRDefault="00947EE8">
            <w:pPr>
              <w:adjustRightInd w:val="0"/>
              <w:snapToGrid w:val="0"/>
              <w:spacing w:line="240" w:lineRule="auto"/>
              <w:jc w:val="center"/>
              <w:rPr>
                <w:rFonts w:ascii="仿宋" w:eastAsia="仿宋" w:hAnsi="仿宋" w:cs="仿宋" w:hint="eastAsia"/>
                <w:kern w:val="44"/>
                <w:sz w:val="28"/>
                <w:szCs w:val="28"/>
                <w:lang w:val="zh-CN"/>
              </w:rPr>
            </w:pPr>
            <w:r w:rsidRPr="00AF0DCD">
              <w:rPr>
                <w:rFonts w:ascii="仿宋" w:eastAsia="仿宋" w:hAnsi="仿宋" w:cs="仿宋" w:hint="eastAsia"/>
                <w:kern w:val="44"/>
                <w:sz w:val="28"/>
                <w:szCs w:val="28"/>
                <w:lang w:val="zh-CN"/>
              </w:rPr>
              <w:t>技术分（</w:t>
            </w:r>
            <w:r w:rsidRPr="00AF0DCD">
              <w:rPr>
                <w:rFonts w:ascii="仿宋" w:eastAsia="仿宋" w:hAnsi="仿宋" w:cs="仿宋" w:hint="eastAsia"/>
                <w:kern w:val="44"/>
                <w:sz w:val="28"/>
                <w:szCs w:val="28"/>
              </w:rPr>
              <w:t>40</w:t>
            </w:r>
            <w:r w:rsidRPr="00AF0DCD">
              <w:rPr>
                <w:rFonts w:ascii="仿宋" w:eastAsia="仿宋" w:hAnsi="仿宋" w:cs="仿宋" w:hint="eastAsia"/>
                <w:kern w:val="44"/>
                <w:sz w:val="28"/>
                <w:szCs w:val="28"/>
                <w:lang w:val="zh-CN"/>
              </w:rPr>
              <w:t>分）</w:t>
            </w:r>
          </w:p>
        </w:tc>
        <w:tc>
          <w:tcPr>
            <w:tcW w:w="828" w:type="dxa"/>
            <w:tcBorders>
              <w:top w:val="single" w:sz="4" w:space="0" w:color="auto"/>
              <w:left w:val="nil"/>
              <w:bottom w:val="single" w:sz="4" w:space="0" w:color="auto"/>
              <w:right w:val="single" w:sz="4" w:space="0" w:color="auto"/>
            </w:tcBorders>
            <w:vAlign w:val="center"/>
          </w:tcPr>
          <w:p w14:paraId="0ACC8FA6" w14:textId="77777777" w:rsidR="00AB4622" w:rsidRPr="00AF0DCD" w:rsidRDefault="00947EE8">
            <w:pPr>
              <w:adjustRightInd w:val="0"/>
              <w:snapToGrid w:val="0"/>
              <w:spacing w:line="240" w:lineRule="auto"/>
              <w:jc w:val="center"/>
              <w:rPr>
                <w:rFonts w:ascii="仿宋" w:eastAsia="仿宋" w:hAnsi="仿宋" w:cs="仿宋" w:hint="eastAsia"/>
                <w:kern w:val="44"/>
                <w:sz w:val="28"/>
                <w:szCs w:val="28"/>
                <w:lang w:val="zh-CN"/>
              </w:rPr>
            </w:pPr>
            <w:r w:rsidRPr="00AF0DCD">
              <w:rPr>
                <w:rFonts w:ascii="仿宋" w:eastAsia="仿宋" w:hAnsi="仿宋" w:cs="仿宋" w:hint="eastAsia"/>
                <w:kern w:val="44"/>
                <w:sz w:val="28"/>
                <w:szCs w:val="28"/>
              </w:rPr>
              <w:t>8</w:t>
            </w:r>
          </w:p>
        </w:tc>
        <w:tc>
          <w:tcPr>
            <w:tcW w:w="6047" w:type="dxa"/>
            <w:tcBorders>
              <w:top w:val="single" w:sz="4" w:space="0" w:color="auto"/>
              <w:left w:val="nil"/>
              <w:bottom w:val="single" w:sz="4" w:space="0" w:color="auto"/>
              <w:right w:val="single" w:sz="4" w:space="0" w:color="auto"/>
            </w:tcBorders>
            <w:vAlign w:val="center"/>
          </w:tcPr>
          <w:p w14:paraId="64AF92C4"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评委根据各供应商提供的项目总体实施方案进行评分：</w:t>
            </w:r>
          </w:p>
          <w:p w14:paraId="3E9E63A3"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（1）总体实施方案表述清晰完整、严谨、科学合理，针对性强、可操作性强的得</w:t>
            </w:r>
            <w:r w:rsidRPr="00AF0DCD">
              <w:rPr>
                <w:rFonts w:ascii="仿宋" w:eastAsia="仿宋" w:hAnsi="仿宋" w:cs="仿宋" w:hint="eastAsia"/>
                <w:sz w:val="28"/>
                <w:szCs w:val="28"/>
                <w:u w:color="000000"/>
              </w:rPr>
              <w:t>8</w:t>
            </w:r>
            <w:r w:rsidRPr="00AF0DCD">
              <w:rPr>
                <w:rFonts w:ascii="仿宋" w:eastAsia="仿宋" w:hAnsi="仿宋" w:cs="仿宋" w:hint="eastAsia"/>
                <w:sz w:val="28"/>
                <w:szCs w:val="28"/>
                <w:u w:color="000000"/>
                <w:lang w:val="zh-TW" w:eastAsia="zh-TW"/>
              </w:rPr>
              <w:t>分；</w:t>
            </w:r>
          </w:p>
          <w:p w14:paraId="5D613669"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（2）总体实施方案表述清晰完整但不够严谨、合理，具有针对性和可操作性的得</w:t>
            </w:r>
            <w:r w:rsidRPr="00AF0DCD">
              <w:rPr>
                <w:rFonts w:ascii="仿宋" w:eastAsia="仿宋" w:hAnsi="仿宋" w:cs="仿宋" w:hint="eastAsia"/>
                <w:sz w:val="28"/>
                <w:szCs w:val="28"/>
                <w:u w:color="000000"/>
              </w:rPr>
              <w:t>6</w:t>
            </w:r>
            <w:r w:rsidRPr="00AF0DCD">
              <w:rPr>
                <w:rFonts w:ascii="仿宋" w:eastAsia="仿宋" w:hAnsi="仿宋" w:cs="仿宋" w:hint="eastAsia"/>
                <w:sz w:val="28"/>
                <w:szCs w:val="28"/>
                <w:u w:color="000000"/>
                <w:lang w:val="zh-TW" w:eastAsia="zh-TW"/>
              </w:rPr>
              <w:t>分；</w:t>
            </w:r>
          </w:p>
          <w:p w14:paraId="75713DF2"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（3）总体实施方案表述清晰但不够完整、无针对性，可操作性一般的得</w:t>
            </w:r>
            <w:r w:rsidRPr="00AF0DCD">
              <w:rPr>
                <w:rFonts w:ascii="仿宋" w:eastAsia="仿宋" w:hAnsi="仿宋" w:cs="仿宋" w:hint="eastAsia"/>
                <w:sz w:val="28"/>
                <w:szCs w:val="28"/>
                <w:u w:color="000000"/>
              </w:rPr>
              <w:t>4</w:t>
            </w:r>
            <w:r w:rsidRPr="00AF0DCD">
              <w:rPr>
                <w:rFonts w:ascii="仿宋" w:eastAsia="仿宋" w:hAnsi="仿宋" w:cs="仿宋" w:hint="eastAsia"/>
                <w:sz w:val="28"/>
                <w:szCs w:val="28"/>
                <w:u w:color="000000"/>
                <w:lang w:val="zh-TW" w:eastAsia="zh-TW"/>
              </w:rPr>
              <w:t>分；</w:t>
            </w:r>
          </w:p>
          <w:p w14:paraId="14626B05"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（4）总体实施方案表述不清晰可操作性较差的得</w:t>
            </w:r>
            <w:r w:rsidRPr="00AF0DCD">
              <w:rPr>
                <w:rFonts w:ascii="仿宋" w:eastAsia="仿宋" w:hAnsi="仿宋" w:cs="仿宋" w:hint="eastAsia"/>
                <w:sz w:val="28"/>
                <w:szCs w:val="28"/>
                <w:u w:color="000000"/>
              </w:rPr>
              <w:t>2</w:t>
            </w:r>
            <w:r w:rsidRPr="00AF0DCD">
              <w:rPr>
                <w:rFonts w:ascii="仿宋" w:eastAsia="仿宋" w:hAnsi="仿宋" w:cs="仿宋" w:hint="eastAsia"/>
                <w:sz w:val="28"/>
                <w:szCs w:val="28"/>
                <w:u w:color="000000"/>
                <w:lang w:val="zh-TW" w:eastAsia="zh-TW"/>
              </w:rPr>
              <w:t>分；</w:t>
            </w:r>
          </w:p>
          <w:p w14:paraId="1EB06D45" w14:textId="77777777" w:rsidR="00AB4622" w:rsidRPr="00AF0DCD" w:rsidRDefault="00947EE8">
            <w:pPr>
              <w:widowControl/>
              <w:spacing w:line="240" w:lineRule="auto"/>
              <w:ind w:firstLineChars="78" w:firstLine="211"/>
              <w:jc w:val="left"/>
              <w:rPr>
                <w:rFonts w:ascii="仿宋" w:eastAsia="仿宋" w:hAnsi="仿宋" w:cs="仿宋" w:hint="eastAsia"/>
                <w:kern w:val="44"/>
                <w:sz w:val="28"/>
                <w:szCs w:val="28"/>
                <w:lang w:val="zh-CN"/>
              </w:rPr>
            </w:pPr>
            <w:r w:rsidRPr="00AF0DCD">
              <w:rPr>
                <w:rFonts w:ascii="仿宋" w:eastAsia="仿宋" w:hAnsi="仿宋" w:cs="仿宋" w:hint="eastAsia"/>
                <w:sz w:val="28"/>
                <w:szCs w:val="28"/>
                <w:u w:color="000000"/>
                <w:lang w:val="zh-TW" w:eastAsia="zh-TW"/>
              </w:rPr>
              <w:t>（5）未提供不得分。</w:t>
            </w:r>
          </w:p>
        </w:tc>
      </w:tr>
      <w:tr w:rsidR="00AB4622" w:rsidRPr="00AF0DCD" w14:paraId="574687F1" w14:textId="77777777">
        <w:trPr>
          <w:trHeight w:val="424"/>
        </w:trPr>
        <w:tc>
          <w:tcPr>
            <w:tcW w:w="585" w:type="dxa"/>
            <w:vMerge/>
            <w:tcBorders>
              <w:left w:val="single" w:sz="4" w:space="0" w:color="auto"/>
              <w:right w:val="single" w:sz="4" w:space="0" w:color="auto"/>
            </w:tcBorders>
            <w:vAlign w:val="center"/>
          </w:tcPr>
          <w:p w14:paraId="0B007167" w14:textId="77777777" w:rsidR="00AB4622" w:rsidRPr="00AF0DCD" w:rsidRDefault="00AB4622">
            <w:pPr>
              <w:adjustRightInd w:val="0"/>
              <w:snapToGrid w:val="0"/>
              <w:spacing w:line="240" w:lineRule="auto"/>
              <w:ind w:firstLineChars="200" w:firstLine="542"/>
              <w:jc w:val="center"/>
              <w:rPr>
                <w:rFonts w:ascii="仿宋" w:eastAsia="仿宋" w:hAnsi="仿宋" w:cs="仿宋" w:hint="eastAsia"/>
                <w:kern w:val="44"/>
                <w:sz w:val="28"/>
                <w:szCs w:val="28"/>
                <w:lang w:val="zh-CN"/>
              </w:rPr>
            </w:pPr>
          </w:p>
        </w:tc>
        <w:tc>
          <w:tcPr>
            <w:tcW w:w="1364" w:type="dxa"/>
            <w:vMerge/>
            <w:tcBorders>
              <w:left w:val="nil"/>
              <w:right w:val="single" w:sz="4" w:space="0" w:color="auto"/>
            </w:tcBorders>
            <w:vAlign w:val="center"/>
          </w:tcPr>
          <w:p w14:paraId="2B0B3823" w14:textId="77777777" w:rsidR="00AB4622" w:rsidRPr="00AF0DCD" w:rsidRDefault="00AB4622">
            <w:pPr>
              <w:adjustRightInd w:val="0"/>
              <w:snapToGrid w:val="0"/>
              <w:spacing w:line="240" w:lineRule="auto"/>
              <w:ind w:firstLineChars="200" w:firstLine="542"/>
              <w:jc w:val="center"/>
              <w:rPr>
                <w:rFonts w:ascii="仿宋" w:eastAsia="仿宋" w:hAnsi="仿宋" w:cs="仿宋" w:hint="eastAsia"/>
                <w:kern w:val="44"/>
                <w:sz w:val="28"/>
                <w:szCs w:val="28"/>
                <w:lang w:val="zh-CN"/>
              </w:rPr>
            </w:pPr>
          </w:p>
        </w:tc>
        <w:tc>
          <w:tcPr>
            <w:tcW w:w="828" w:type="dxa"/>
            <w:tcBorders>
              <w:top w:val="single" w:sz="4" w:space="0" w:color="auto"/>
              <w:left w:val="nil"/>
              <w:bottom w:val="single" w:sz="4" w:space="0" w:color="auto"/>
              <w:right w:val="single" w:sz="4" w:space="0" w:color="auto"/>
            </w:tcBorders>
            <w:vAlign w:val="center"/>
          </w:tcPr>
          <w:p w14:paraId="687567A3" w14:textId="77777777" w:rsidR="00AB4622" w:rsidRPr="00AF0DCD" w:rsidRDefault="00947EE8">
            <w:pPr>
              <w:adjustRightInd w:val="0"/>
              <w:snapToGrid w:val="0"/>
              <w:spacing w:line="240" w:lineRule="auto"/>
              <w:jc w:val="center"/>
              <w:rPr>
                <w:rFonts w:ascii="仿宋" w:eastAsia="仿宋" w:hAnsi="仿宋" w:cs="仿宋" w:hint="eastAsia"/>
                <w:kern w:val="44"/>
                <w:sz w:val="28"/>
                <w:szCs w:val="28"/>
                <w:lang w:val="zh-CN"/>
              </w:rPr>
            </w:pPr>
            <w:r w:rsidRPr="00AF0DCD">
              <w:rPr>
                <w:rFonts w:ascii="仿宋" w:eastAsia="仿宋" w:hAnsi="仿宋" w:cs="仿宋" w:hint="eastAsia"/>
                <w:kern w:val="44"/>
                <w:sz w:val="28"/>
                <w:szCs w:val="28"/>
              </w:rPr>
              <w:t>6</w:t>
            </w:r>
          </w:p>
        </w:tc>
        <w:tc>
          <w:tcPr>
            <w:tcW w:w="6047" w:type="dxa"/>
            <w:tcBorders>
              <w:top w:val="single" w:sz="4" w:space="0" w:color="auto"/>
              <w:left w:val="nil"/>
              <w:bottom w:val="single" w:sz="4" w:space="0" w:color="auto"/>
              <w:right w:val="single" w:sz="4" w:space="0" w:color="auto"/>
            </w:tcBorders>
          </w:tcPr>
          <w:p w14:paraId="7B15B8A5"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评委根据各供应商提供的项目进度计划和各阶段进度保证措施进行评分：</w:t>
            </w:r>
          </w:p>
          <w:p w14:paraId="0B598961"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lastRenderedPageBreak/>
              <w:t>（1）进度计划安排清晰完整、严谨、科学合理，针对性强、可操作性强的得</w:t>
            </w:r>
            <w:r w:rsidRPr="00AF0DCD">
              <w:rPr>
                <w:rFonts w:ascii="仿宋" w:eastAsia="仿宋" w:hAnsi="仿宋" w:cs="仿宋" w:hint="eastAsia"/>
                <w:sz w:val="28"/>
                <w:szCs w:val="28"/>
                <w:u w:color="000000"/>
              </w:rPr>
              <w:t>6</w:t>
            </w:r>
            <w:r w:rsidRPr="00AF0DCD">
              <w:rPr>
                <w:rFonts w:ascii="仿宋" w:eastAsia="仿宋" w:hAnsi="仿宋" w:cs="仿宋" w:hint="eastAsia"/>
                <w:sz w:val="28"/>
                <w:szCs w:val="28"/>
                <w:u w:color="000000"/>
                <w:lang w:val="zh-TW" w:eastAsia="zh-TW"/>
              </w:rPr>
              <w:t>分；</w:t>
            </w:r>
          </w:p>
          <w:p w14:paraId="04F81666"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（2）进度计划安排清晰完整但不够严谨、合理，具有针对性和可操作性的得</w:t>
            </w:r>
            <w:r w:rsidRPr="00AF0DCD">
              <w:rPr>
                <w:rFonts w:ascii="仿宋" w:eastAsia="仿宋" w:hAnsi="仿宋" w:cs="仿宋" w:hint="eastAsia"/>
                <w:sz w:val="28"/>
                <w:szCs w:val="28"/>
                <w:u w:color="000000"/>
              </w:rPr>
              <w:t>4</w:t>
            </w:r>
            <w:r w:rsidRPr="00AF0DCD">
              <w:rPr>
                <w:rFonts w:ascii="仿宋" w:eastAsia="仿宋" w:hAnsi="仿宋" w:cs="仿宋" w:hint="eastAsia"/>
                <w:sz w:val="28"/>
                <w:szCs w:val="28"/>
                <w:u w:color="000000"/>
                <w:lang w:val="zh-TW" w:eastAsia="zh-TW"/>
              </w:rPr>
              <w:t>分；</w:t>
            </w:r>
          </w:p>
          <w:p w14:paraId="3C7FF775"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（3）进度计划安排清晰但不够完整、无针对性，可操作性一般的得</w:t>
            </w:r>
            <w:r w:rsidRPr="00AF0DCD">
              <w:rPr>
                <w:rFonts w:ascii="仿宋" w:eastAsia="仿宋" w:hAnsi="仿宋" w:cs="仿宋" w:hint="eastAsia"/>
                <w:sz w:val="28"/>
                <w:szCs w:val="28"/>
                <w:u w:color="000000"/>
              </w:rPr>
              <w:t>2</w:t>
            </w:r>
            <w:r w:rsidRPr="00AF0DCD">
              <w:rPr>
                <w:rFonts w:ascii="仿宋" w:eastAsia="仿宋" w:hAnsi="仿宋" w:cs="仿宋" w:hint="eastAsia"/>
                <w:sz w:val="28"/>
                <w:szCs w:val="28"/>
                <w:u w:color="000000"/>
                <w:lang w:val="zh-TW" w:eastAsia="zh-TW"/>
              </w:rPr>
              <w:t>分；</w:t>
            </w:r>
          </w:p>
          <w:p w14:paraId="14452A62"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（4）进度计划安排不清晰可操作性较差的得</w:t>
            </w:r>
            <w:r w:rsidRPr="00AF0DCD">
              <w:rPr>
                <w:rFonts w:ascii="仿宋" w:eastAsia="仿宋" w:hAnsi="仿宋" w:cs="仿宋" w:hint="eastAsia"/>
                <w:sz w:val="28"/>
                <w:szCs w:val="28"/>
                <w:u w:color="000000"/>
              </w:rPr>
              <w:t>1</w:t>
            </w:r>
            <w:r w:rsidRPr="00AF0DCD">
              <w:rPr>
                <w:rFonts w:ascii="仿宋" w:eastAsia="仿宋" w:hAnsi="仿宋" w:cs="仿宋" w:hint="eastAsia"/>
                <w:sz w:val="28"/>
                <w:szCs w:val="28"/>
                <w:u w:color="000000"/>
                <w:lang w:val="zh-TW" w:eastAsia="zh-TW"/>
              </w:rPr>
              <w:t>分；</w:t>
            </w:r>
          </w:p>
          <w:p w14:paraId="3C77B423" w14:textId="77777777" w:rsidR="00AB4622" w:rsidRPr="00AF0DCD" w:rsidRDefault="00947EE8">
            <w:pPr>
              <w:widowControl/>
              <w:spacing w:line="240" w:lineRule="auto"/>
              <w:ind w:firstLineChars="78" w:firstLine="211"/>
              <w:jc w:val="left"/>
              <w:rPr>
                <w:rFonts w:ascii="仿宋" w:eastAsia="仿宋" w:hAnsi="仿宋" w:cs="仿宋" w:hint="eastAsia"/>
                <w:kern w:val="44"/>
                <w:sz w:val="28"/>
                <w:szCs w:val="28"/>
                <w:lang w:val="zh-CN"/>
              </w:rPr>
            </w:pPr>
            <w:r w:rsidRPr="00AF0DCD">
              <w:rPr>
                <w:rFonts w:ascii="仿宋" w:eastAsia="仿宋" w:hAnsi="仿宋" w:cs="仿宋" w:hint="eastAsia"/>
                <w:sz w:val="28"/>
                <w:szCs w:val="28"/>
                <w:u w:color="000000"/>
                <w:lang w:val="zh-TW" w:eastAsia="zh-TW"/>
              </w:rPr>
              <w:t>（5）未提供不得分。</w:t>
            </w:r>
          </w:p>
        </w:tc>
      </w:tr>
      <w:tr w:rsidR="00AB4622" w:rsidRPr="00AF0DCD" w14:paraId="4D940403" w14:textId="77777777">
        <w:trPr>
          <w:trHeight w:val="4033"/>
        </w:trPr>
        <w:tc>
          <w:tcPr>
            <w:tcW w:w="585" w:type="dxa"/>
            <w:vMerge/>
            <w:tcBorders>
              <w:left w:val="single" w:sz="4" w:space="0" w:color="auto"/>
              <w:right w:val="single" w:sz="4" w:space="0" w:color="auto"/>
            </w:tcBorders>
            <w:vAlign w:val="center"/>
          </w:tcPr>
          <w:p w14:paraId="47DA119A" w14:textId="77777777" w:rsidR="00AB4622" w:rsidRPr="00AF0DCD" w:rsidRDefault="00AB4622">
            <w:pPr>
              <w:adjustRightInd w:val="0"/>
              <w:snapToGrid w:val="0"/>
              <w:spacing w:line="240" w:lineRule="auto"/>
              <w:ind w:firstLineChars="200" w:firstLine="542"/>
              <w:jc w:val="center"/>
              <w:rPr>
                <w:rFonts w:ascii="仿宋" w:eastAsia="仿宋" w:hAnsi="仿宋" w:cs="仿宋" w:hint="eastAsia"/>
                <w:kern w:val="44"/>
                <w:sz w:val="28"/>
                <w:szCs w:val="28"/>
                <w:lang w:val="zh-CN"/>
              </w:rPr>
            </w:pPr>
          </w:p>
        </w:tc>
        <w:tc>
          <w:tcPr>
            <w:tcW w:w="1364" w:type="dxa"/>
            <w:vMerge/>
            <w:tcBorders>
              <w:left w:val="nil"/>
              <w:right w:val="single" w:sz="4" w:space="0" w:color="auto"/>
            </w:tcBorders>
            <w:vAlign w:val="center"/>
          </w:tcPr>
          <w:p w14:paraId="13E20DC0" w14:textId="77777777" w:rsidR="00AB4622" w:rsidRPr="00AF0DCD" w:rsidRDefault="00AB4622">
            <w:pPr>
              <w:adjustRightInd w:val="0"/>
              <w:snapToGrid w:val="0"/>
              <w:spacing w:line="240" w:lineRule="auto"/>
              <w:ind w:firstLineChars="200" w:firstLine="542"/>
              <w:jc w:val="center"/>
              <w:rPr>
                <w:rFonts w:ascii="仿宋" w:eastAsia="仿宋" w:hAnsi="仿宋" w:cs="仿宋" w:hint="eastAsia"/>
                <w:kern w:val="44"/>
                <w:sz w:val="28"/>
                <w:szCs w:val="28"/>
                <w:lang w:val="zh-CN"/>
              </w:rPr>
            </w:pPr>
          </w:p>
        </w:tc>
        <w:tc>
          <w:tcPr>
            <w:tcW w:w="828" w:type="dxa"/>
            <w:tcBorders>
              <w:top w:val="single" w:sz="4" w:space="0" w:color="auto"/>
              <w:left w:val="nil"/>
              <w:bottom w:val="single" w:sz="4" w:space="0" w:color="auto"/>
              <w:right w:val="single" w:sz="4" w:space="0" w:color="auto"/>
            </w:tcBorders>
            <w:vAlign w:val="center"/>
          </w:tcPr>
          <w:p w14:paraId="62363931" w14:textId="77777777" w:rsidR="00AB4622" w:rsidRPr="00AF0DCD" w:rsidRDefault="00947EE8">
            <w:pPr>
              <w:adjustRightInd w:val="0"/>
              <w:snapToGrid w:val="0"/>
              <w:spacing w:line="240" w:lineRule="auto"/>
              <w:jc w:val="center"/>
              <w:rPr>
                <w:rFonts w:ascii="仿宋" w:eastAsia="仿宋" w:hAnsi="仿宋" w:cs="仿宋" w:hint="eastAsia"/>
                <w:kern w:val="44"/>
                <w:sz w:val="28"/>
                <w:szCs w:val="28"/>
                <w:lang w:val="zh-CN"/>
              </w:rPr>
            </w:pPr>
            <w:r w:rsidRPr="00AF0DCD">
              <w:rPr>
                <w:rFonts w:ascii="仿宋" w:eastAsia="仿宋" w:hAnsi="仿宋" w:cs="仿宋" w:hint="eastAsia"/>
                <w:kern w:val="44"/>
                <w:sz w:val="28"/>
                <w:szCs w:val="28"/>
              </w:rPr>
              <w:t>6</w:t>
            </w:r>
          </w:p>
        </w:tc>
        <w:tc>
          <w:tcPr>
            <w:tcW w:w="6047" w:type="dxa"/>
            <w:tcBorders>
              <w:top w:val="single" w:sz="4" w:space="0" w:color="auto"/>
              <w:left w:val="nil"/>
              <w:bottom w:val="single" w:sz="4" w:space="0" w:color="auto"/>
              <w:right w:val="single" w:sz="4" w:space="0" w:color="auto"/>
            </w:tcBorders>
          </w:tcPr>
          <w:p w14:paraId="553D00B7"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评委根据供应商提供的针对本项目技术力量</w:t>
            </w:r>
            <w:r w:rsidRPr="00AF0DCD">
              <w:rPr>
                <w:rFonts w:ascii="仿宋" w:eastAsia="仿宋" w:hAnsi="仿宋" w:cs="仿宋" w:hint="eastAsia"/>
                <w:sz w:val="28"/>
                <w:szCs w:val="28"/>
                <w:u w:color="000000"/>
                <w:lang w:val="zh-TW"/>
              </w:rPr>
              <w:t>、</w:t>
            </w:r>
            <w:r w:rsidRPr="00AF0DCD">
              <w:rPr>
                <w:rFonts w:ascii="仿宋" w:eastAsia="仿宋" w:hAnsi="仿宋" w:cs="仿宋" w:hint="eastAsia"/>
                <w:sz w:val="28"/>
                <w:szCs w:val="28"/>
                <w:u w:color="000000"/>
                <w:lang w:val="zh-TW" w:eastAsia="zh-TW"/>
              </w:rPr>
              <w:t>岗位</w:t>
            </w:r>
            <w:r w:rsidRPr="00AF0DCD">
              <w:rPr>
                <w:rFonts w:ascii="仿宋" w:eastAsia="仿宋" w:hAnsi="仿宋" w:cs="仿宋" w:hint="eastAsia"/>
                <w:sz w:val="28"/>
                <w:szCs w:val="28"/>
                <w:u w:color="000000"/>
                <w:lang w:val="zh-TW"/>
              </w:rPr>
              <w:t>职责</w:t>
            </w:r>
            <w:r w:rsidRPr="00AF0DCD">
              <w:rPr>
                <w:rFonts w:ascii="仿宋" w:eastAsia="仿宋" w:hAnsi="仿宋" w:cs="仿宋" w:hint="eastAsia"/>
                <w:sz w:val="28"/>
                <w:szCs w:val="28"/>
                <w:u w:color="000000"/>
                <w:lang w:val="zh-TW" w:eastAsia="zh-TW"/>
              </w:rPr>
              <w:t>进行评分：</w:t>
            </w:r>
          </w:p>
          <w:p w14:paraId="2051463F"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（1）技术力量、</w:t>
            </w:r>
            <w:r w:rsidRPr="00AF0DCD">
              <w:rPr>
                <w:rFonts w:ascii="仿宋" w:eastAsia="仿宋" w:hAnsi="仿宋" w:cs="仿宋" w:hint="eastAsia"/>
                <w:sz w:val="28"/>
                <w:szCs w:val="28"/>
                <w:u w:color="000000"/>
              </w:rPr>
              <w:t>岗位职责划分</w:t>
            </w:r>
            <w:r w:rsidRPr="00AF0DCD">
              <w:rPr>
                <w:rFonts w:ascii="仿宋" w:eastAsia="仿宋" w:hAnsi="仿宋" w:cs="仿宋" w:hint="eastAsia"/>
                <w:sz w:val="28"/>
                <w:szCs w:val="28"/>
                <w:u w:color="000000"/>
                <w:lang w:val="zh-TW" w:eastAsia="zh-TW"/>
              </w:rPr>
              <w:t>科学合理，针对性强、可操作性强的得</w:t>
            </w:r>
            <w:r w:rsidRPr="00AF0DCD">
              <w:rPr>
                <w:rFonts w:ascii="仿宋" w:eastAsia="仿宋" w:hAnsi="仿宋" w:cs="仿宋" w:hint="eastAsia"/>
                <w:sz w:val="28"/>
                <w:szCs w:val="28"/>
                <w:u w:color="000000"/>
              </w:rPr>
              <w:t>6</w:t>
            </w:r>
            <w:r w:rsidRPr="00AF0DCD">
              <w:rPr>
                <w:rFonts w:ascii="仿宋" w:eastAsia="仿宋" w:hAnsi="仿宋" w:cs="仿宋" w:hint="eastAsia"/>
                <w:sz w:val="28"/>
                <w:szCs w:val="28"/>
                <w:u w:color="000000"/>
                <w:lang w:val="zh-TW" w:eastAsia="zh-TW"/>
              </w:rPr>
              <w:t>分；</w:t>
            </w:r>
          </w:p>
          <w:p w14:paraId="6900A997"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（2）技术力量、</w:t>
            </w:r>
            <w:r w:rsidRPr="00AF0DCD">
              <w:rPr>
                <w:rFonts w:ascii="仿宋" w:eastAsia="仿宋" w:hAnsi="仿宋" w:cs="仿宋" w:hint="eastAsia"/>
                <w:sz w:val="28"/>
                <w:szCs w:val="28"/>
                <w:u w:color="000000"/>
              </w:rPr>
              <w:t>岗位职责划分</w:t>
            </w:r>
            <w:r w:rsidRPr="00AF0DCD">
              <w:rPr>
                <w:rFonts w:ascii="仿宋" w:eastAsia="仿宋" w:hAnsi="仿宋" w:cs="仿宋" w:hint="eastAsia"/>
                <w:sz w:val="28"/>
                <w:szCs w:val="28"/>
                <w:u w:color="000000"/>
                <w:lang w:val="zh-TW" w:eastAsia="zh-TW"/>
              </w:rPr>
              <w:t>合理但不够科学，具有针对性和可操作性的得</w:t>
            </w:r>
            <w:r w:rsidRPr="00AF0DCD">
              <w:rPr>
                <w:rFonts w:ascii="仿宋" w:eastAsia="仿宋" w:hAnsi="仿宋" w:cs="仿宋" w:hint="eastAsia"/>
                <w:sz w:val="28"/>
                <w:szCs w:val="28"/>
                <w:u w:color="000000"/>
              </w:rPr>
              <w:t>4</w:t>
            </w:r>
            <w:r w:rsidRPr="00AF0DCD">
              <w:rPr>
                <w:rFonts w:ascii="仿宋" w:eastAsia="仿宋" w:hAnsi="仿宋" w:cs="仿宋" w:hint="eastAsia"/>
                <w:sz w:val="28"/>
                <w:szCs w:val="28"/>
                <w:u w:color="000000"/>
                <w:lang w:val="zh-TW" w:eastAsia="zh-TW"/>
              </w:rPr>
              <w:t>分；</w:t>
            </w:r>
          </w:p>
          <w:p w14:paraId="5976E35D"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（3）技术力量、</w:t>
            </w:r>
            <w:r w:rsidRPr="00AF0DCD">
              <w:rPr>
                <w:rFonts w:ascii="仿宋" w:eastAsia="仿宋" w:hAnsi="仿宋" w:cs="仿宋" w:hint="eastAsia"/>
                <w:sz w:val="28"/>
                <w:szCs w:val="28"/>
                <w:u w:color="000000"/>
              </w:rPr>
              <w:t>岗位职责划分</w:t>
            </w:r>
            <w:r w:rsidRPr="00AF0DCD">
              <w:rPr>
                <w:rFonts w:ascii="仿宋" w:eastAsia="仿宋" w:hAnsi="仿宋" w:cs="仿宋" w:hint="eastAsia"/>
                <w:sz w:val="28"/>
                <w:szCs w:val="28"/>
                <w:u w:color="000000"/>
                <w:lang w:val="zh-TW" w:eastAsia="zh-TW"/>
              </w:rPr>
              <w:t>无针对性，可操作性一般的得</w:t>
            </w:r>
            <w:r w:rsidRPr="00AF0DCD">
              <w:rPr>
                <w:rFonts w:ascii="仿宋" w:eastAsia="仿宋" w:hAnsi="仿宋" w:cs="仿宋" w:hint="eastAsia"/>
                <w:sz w:val="28"/>
                <w:szCs w:val="28"/>
                <w:u w:color="000000"/>
              </w:rPr>
              <w:t>2</w:t>
            </w:r>
            <w:r w:rsidRPr="00AF0DCD">
              <w:rPr>
                <w:rFonts w:ascii="仿宋" w:eastAsia="仿宋" w:hAnsi="仿宋" w:cs="仿宋" w:hint="eastAsia"/>
                <w:sz w:val="28"/>
                <w:szCs w:val="28"/>
                <w:u w:color="000000"/>
                <w:lang w:val="zh-TW" w:eastAsia="zh-TW"/>
              </w:rPr>
              <w:t>分；</w:t>
            </w:r>
          </w:p>
          <w:p w14:paraId="40FD5B00"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（4）技术力量、</w:t>
            </w:r>
            <w:r w:rsidRPr="00AF0DCD">
              <w:rPr>
                <w:rFonts w:ascii="仿宋" w:eastAsia="仿宋" w:hAnsi="仿宋" w:cs="仿宋" w:hint="eastAsia"/>
                <w:sz w:val="28"/>
                <w:szCs w:val="28"/>
                <w:u w:color="000000"/>
              </w:rPr>
              <w:t>岗位职责划分</w:t>
            </w:r>
            <w:r w:rsidRPr="00AF0DCD">
              <w:rPr>
                <w:rFonts w:ascii="仿宋" w:eastAsia="仿宋" w:hAnsi="仿宋" w:cs="仿宋" w:hint="eastAsia"/>
                <w:sz w:val="28"/>
                <w:szCs w:val="28"/>
                <w:u w:color="000000"/>
                <w:lang w:val="zh-TW" w:eastAsia="zh-TW"/>
              </w:rPr>
              <w:t>可操作性较差的得</w:t>
            </w:r>
            <w:r w:rsidRPr="00AF0DCD">
              <w:rPr>
                <w:rFonts w:ascii="仿宋" w:eastAsia="仿宋" w:hAnsi="仿宋" w:cs="仿宋" w:hint="eastAsia"/>
                <w:sz w:val="28"/>
                <w:szCs w:val="28"/>
                <w:u w:color="000000"/>
              </w:rPr>
              <w:t>1</w:t>
            </w:r>
            <w:r w:rsidRPr="00AF0DCD">
              <w:rPr>
                <w:rFonts w:ascii="仿宋" w:eastAsia="仿宋" w:hAnsi="仿宋" w:cs="仿宋" w:hint="eastAsia"/>
                <w:sz w:val="28"/>
                <w:szCs w:val="28"/>
                <w:u w:color="000000"/>
                <w:lang w:val="zh-TW" w:eastAsia="zh-TW"/>
              </w:rPr>
              <w:t>分；</w:t>
            </w:r>
          </w:p>
          <w:p w14:paraId="5298DE46" w14:textId="77777777" w:rsidR="00AB4622" w:rsidRPr="00AF0DCD" w:rsidRDefault="00947EE8">
            <w:pPr>
              <w:widowControl/>
              <w:spacing w:line="240" w:lineRule="auto"/>
              <w:ind w:firstLineChars="78" w:firstLine="211"/>
              <w:jc w:val="left"/>
              <w:rPr>
                <w:rFonts w:ascii="仿宋" w:eastAsia="仿宋" w:hAnsi="仿宋" w:cs="仿宋" w:hint="eastAsia"/>
                <w:kern w:val="44"/>
                <w:sz w:val="28"/>
                <w:szCs w:val="28"/>
                <w:lang w:val="zh-CN"/>
              </w:rPr>
            </w:pPr>
            <w:r w:rsidRPr="00AF0DCD">
              <w:rPr>
                <w:rFonts w:ascii="仿宋" w:eastAsia="仿宋" w:hAnsi="仿宋" w:cs="仿宋" w:hint="eastAsia"/>
                <w:sz w:val="28"/>
                <w:szCs w:val="28"/>
                <w:u w:color="000000"/>
                <w:lang w:val="zh-TW" w:eastAsia="zh-TW"/>
              </w:rPr>
              <w:t>（5）未提供不得分。</w:t>
            </w:r>
          </w:p>
        </w:tc>
      </w:tr>
      <w:tr w:rsidR="00AB4622" w:rsidRPr="00AF0DCD" w14:paraId="271605A3" w14:textId="77777777">
        <w:trPr>
          <w:trHeight w:val="4198"/>
        </w:trPr>
        <w:tc>
          <w:tcPr>
            <w:tcW w:w="585" w:type="dxa"/>
            <w:vMerge/>
            <w:tcBorders>
              <w:left w:val="single" w:sz="4" w:space="0" w:color="auto"/>
              <w:right w:val="single" w:sz="4" w:space="0" w:color="auto"/>
            </w:tcBorders>
            <w:vAlign w:val="center"/>
          </w:tcPr>
          <w:p w14:paraId="426AC619" w14:textId="77777777" w:rsidR="00AB4622" w:rsidRPr="00AF0DCD" w:rsidRDefault="00AB4622">
            <w:pPr>
              <w:adjustRightInd w:val="0"/>
              <w:snapToGrid w:val="0"/>
              <w:spacing w:line="240" w:lineRule="auto"/>
              <w:ind w:firstLineChars="200" w:firstLine="542"/>
              <w:jc w:val="center"/>
              <w:rPr>
                <w:rFonts w:ascii="仿宋" w:eastAsia="仿宋" w:hAnsi="仿宋" w:cs="仿宋" w:hint="eastAsia"/>
                <w:kern w:val="44"/>
                <w:sz w:val="28"/>
                <w:szCs w:val="28"/>
                <w:lang w:val="zh-CN"/>
              </w:rPr>
            </w:pPr>
          </w:p>
        </w:tc>
        <w:tc>
          <w:tcPr>
            <w:tcW w:w="1364" w:type="dxa"/>
            <w:vMerge/>
            <w:tcBorders>
              <w:left w:val="nil"/>
              <w:right w:val="single" w:sz="4" w:space="0" w:color="auto"/>
            </w:tcBorders>
            <w:vAlign w:val="center"/>
          </w:tcPr>
          <w:p w14:paraId="153E9336" w14:textId="77777777" w:rsidR="00AB4622" w:rsidRPr="00AF0DCD" w:rsidRDefault="00AB4622">
            <w:pPr>
              <w:adjustRightInd w:val="0"/>
              <w:snapToGrid w:val="0"/>
              <w:spacing w:line="240" w:lineRule="auto"/>
              <w:ind w:firstLineChars="200" w:firstLine="542"/>
              <w:jc w:val="center"/>
              <w:rPr>
                <w:rFonts w:ascii="仿宋" w:eastAsia="仿宋" w:hAnsi="仿宋" w:cs="仿宋" w:hint="eastAsia"/>
                <w:kern w:val="44"/>
                <w:sz w:val="28"/>
                <w:szCs w:val="28"/>
                <w:lang w:val="zh-CN"/>
              </w:rPr>
            </w:pPr>
          </w:p>
        </w:tc>
        <w:tc>
          <w:tcPr>
            <w:tcW w:w="828" w:type="dxa"/>
            <w:tcBorders>
              <w:top w:val="single" w:sz="4" w:space="0" w:color="auto"/>
              <w:left w:val="nil"/>
              <w:bottom w:val="single" w:sz="4" w:space="0" w:color="auto"/>
              <w:right w:val="single" w:sz="4" w:space="0" w:color="auto"/>
            </w:tcBorders>
            <w:vAlign w:val="center"/>
          </w:tcPr>
          <w:p w14:paraId="1CA24833" w14:textId="77777777" w:rsidR="00AB4622" w:rsidRPr="00AF0DCD" w:rsidRDefault="00947EE8">
            <w:pPr>
              <w:adjustRightInd w:val="0"/>
              <w:snapToGrid w:val="0"/>
              <w:spacing w:line="240" w:lineRule="auto"/>
              <w:jc w:val="center"/>
              <w:rPr>
                <w:rFonts w:ascii="仿宋" w:eastAsia="仿宋" w:hAnsi="仿宋" w:cs="仿宋" w:hint="eastAsia"/>
                <w:kern w:val="44"/>
                <w:sz w:val="28"/>
                <w:szCs w:val="28"/>
                <w:lang w:val="zh-CN"/>
              </w:rPr>
            </w:pPr>
            <w:r w:rsidRPr="00AF0DCD">
              <w:rPr>
                <w:rFonts w:ascii="仿宋" w:eastAsia="仿宋" w:hAnsi="仿宋" w:cs="仿宋" w:hint="eastAsia"/>
                <w:kern w:val="44"/>
                <w:sz w:val="28"/>
                <w:szCs w:val="28"/>
              </w:rPr>
              <w:t>6</w:t>
            </w:r>
          </w:p>
        </w:tc>
        <w:tc>
          <w:tcPr>
            <w:tcW w:w="6047" w:type="dxa"/>
            <w:tcBorders>
              <w:top w:val="single" w:sz="4" w:space="0" w:color="auto"/>
              <w:left w:val="nil"/>
              <w:bottom w:val="single" w:sz="4" w:space="0" w:color="auto"/>
              <w:right w:val="single" w:sz="4" w:space="0" w:color="auto"/>
            </w:tcBorders>
          </w:tcPr>
          <w:p w14:paraId="18B88E3E"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评委根据供应商提供的针对本项目安全文明施工、高空作业、安全防护及环境保护措施进行评分：</w:t>
            </w:r>
          </w:p>
          <w:p w14:paraId="7B359F76"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（1）安全文明措施表述清晰完整、严谨、科学合理，针对性强、可操作性强的得</w:t>
            </w:r>
            <w:r w:rsidRPr="00AF0DCD">
              <w:rPr>
                <w:rFonts w:ascii="仿宋" w:eastAsia="仿宋" w:hAnsi="仿宋" w:cs="仿宋" w:hint="eastAsia"/>
                <w:sz w:val="28"/>
                <w:szCs w:val="28"/>
                <w:u w:color="000000"/>
              </w:rPr>
              <w:t>6</w:t>
            </w:r>
            <w:r w:rsidRPr="00AF0DCD">
              <w:rPr>
                <w:rFonts w:ascii="仿宋" w:eastAsia="仿宋" w:hAnsi="仿宋" w:cs="仿宋" w:hint="eastAsia"/>
                <w:sz w:val="28"/>
                <w:szCs w:val="28"/>
                <w:u w:color="000000"/>
                <w:lang w:val="zh-TW" w:eastAsia="zh-TW"/>
              </w:rPr>
              <w:t>分；</w:t>
            </w:r>
          </w:p>
          <w:p w14:paraId="533361E2"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（2）安全文明措施表述清晰完整但不够严谨、合理，具有针对性和可操作性的得</w:t>
            </w:r>
            <w:r w:rsidRPr="00AF0DCD">
              <w:rPr>
                <w:rFonts w:ascii="仿宋" w:eastAsia="仿宋" w:hAnsi="仿宋" w:cs="仿宋" w:hint="eastAsia"/>
                <w:sz w:val="28"/>
                <w:szCs w:val="28"/>
                <w:u w:color="000000"/>
              </w:rPr>
              <w:t>4</w:t>
            </w:r>
            <w:r w:rsidRPr="00AF0DCD">
              <w:rPr>
                <w:rFonts w:ascii="仿宋" w:eastAsia="仿宋" w:hAnsi="仿宋" w:cs="仿宋" w:hint="eastAsia"/>
                <w:sz w:val="28"/>
                <w:szCs w:val="28"/>
                <w:u w:color="000000"/>
                <w:lang w:val="zh-TW" w:eastAsia="zh-TW"/>
              </w:rPr>
              <w:t>分；</w:t>
            </w:r>
          </w:p>
          <w:p w14:paraId="753F0A38"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（3）安全文明措施表述清晰但不够完整、无针对性，可操作性一般的得</w:t>
            </w:r>
            <w:r w:rsidRPr="00AF0DCD">
              <w:rPr>
                <w:rFonts w:ascii="仿宋" w:eastAsia="仿宋" w:hAnsi="仿宋" w:cs="仿宋" w:hint="eastAsia"/>
                <w:sz w:val="28"/>
                <w:szCs w:val="28"/>
                <w:u w:color="000000"/>
              </w:rPr>
              <w:t>2</w:t>
            </w:r>
            <w:r w:rsidRPr="00AF0DCD">
              <w:rPr>
                <w:rFonts w:ascii="仿宋" w:eastAsia="仿宋" w:hAnsi="仿宋" w:cs="仿宋" w:hint="eastAsia"/>
                <w:sz w:val="28"/>
                <w:szCs w:val="28"/>
                <w:u w:color="000000"/>
                <w:lang w:val="zh-TW" w:eastAsia="zh-TW"/>
              </w:rPr>
              <w:t>分；</w:t>
            </w:r>
          </w:p>
          <w:p w14:paraId="0E77EE7F"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（4）安全文明措施表述不完整可操作性较差的得</w:t>
            </w:r>
            <w:r w:rsidRPr="00AF0DCD">
              <w:rPr>
                <w:rFonts w:ascii="仿宋" w:eastAsia="仿宋" w:hAnsi="仿宋" w:cs="仿宋" w:hint="eastAsia"/>
                <w:sz w:val="28"/>
                <w:szCs w:val="28"/>
                <w:u w:color="000000"/>
              </w:rPr>
              <w:t>1</w:t>
            </w:r>
            <w:r w:rsidRPr="00AF0DCD">
              <w:rPr>
                <w:rFonts w:ascii="仿宋" w:eastAsia="仿宋" w:hAnsi="仿宋" w:cs="仿宋" w:hint="eastAsia"/>
                <w:sz w:val="28"/>
                <w:szCs w:val="28"/>
                <w:u w:color="000000"/>
                <w:lang w:val="zh-TW" w:eastAsia="zh-TW"/>
              </w:rPr>
              <w:t>分；</w:t>
            </w:r>
          </w:p>
          <w:p w14:paraId="2A054432" w14:textId="77777777" w:rsidR="00AB4622" w:rsidRPr="00AF0DCD" w:rsidRDefault="00947EE8">
            <w:pPr>
              <w:widowControl/>
              <w:spacing w:line="240" w:lineRule="auto"/>
              <w:ind w:firstLineChars="78" w:firstLine="211"/>
              <w:jc w:val="left"/>
              <w:rPr>
                <w:rFonts w:ascii="仿宋" w:eastAsia="仿宋" w:hAnsi="仿宋" w:cs="仿宋" w:hint="eastAsia"/>
                <w:kern w:val="44"/>
                <w:sz w:val="28"/>
                <w:szCs w:val="28"/>
                <w:lang w:val="zh-CN"/>
              </w:rPr>
            </w:pPr>
            <w:r w:rsidRPr="00AF0DCD">
              <w:rPr>
                <w:rFonts w:ascii="仿宋" w:eastAsia="仿宋" w:hAnsi="仿宋" w:cs="仿宋" w:hint="eastAsia"/>
                <w:sz w:val="28"/>
                <w:szCs w:val="28"/>
                <w:u w:color="000000"/>
                <w:lang w:val="zh-TW" w:eastAsia="zh-TW"/>
              </w:rPr>
              <w:t>（5）未提供不得分。</w:t>
            </w:r>
          </w:p>
        </w:tc>
      </w:tr>
      <w:tr w:rsidR="00AB4622" w:rsidRPr="00AF0DCD" w14:paraId="259E9CBA" w14:textId="77777777">
        <w:trPr>
          <w:trHeight w:val="3724"/>
        </w:trPr>
        <w:tc>
          <w:tcPr>
            <w:tcW w:w="585" w:type="dxa"/>
            <w:vMerge/>
            <w:tcBorders>
              <w:left w:val="single" w:sz="4" w:space="0" w:color="auto"/>
              <w:right w:val="single" w:sz="4" w:space="0" w:color="auto"/>
            </w:tcBorders>
            <w:vAlign w:val="center"/>
          </w:tcPr>
          <w:p w14:paraId="12E2FF08" w14:textId="77777777" w:rsidR="00AB4622" w:rsidRPr="00AF0DCD" w:rsidRDefault="00AB4622">
            <w:pPr>
              <w:adjustRightInd w:val="0"/>
              <w:snapToGrid w:val="0"/>
              <w:spacing w:line="240" w:lineRule="auto"/>
              <w:ind w:firstLineChars="200" w:firstLine="542"/>
              <w:jc w:val="center"/>
              <w:rPr>
                <w:rFonts w:ascii="仿宋" w:eastAsia="仿宋" w:hAnsi="仿宋" w:cs="仿宋" w:hint="eastAsia"/>
                <w:kern w:val="44"/>
                <w:sz w:val="28"/>
                <w:szCs w:val="28"/>
                <w:lang w:val="zh-CN"/>
              </w:rPr>
            </w:pPr>
          </w:p>
        </w:tc>
        <w:tc>
          <w:tcPr>
            <w:tcW w:w="1364" w:type="dxa"/>
            <w:vMerge/>
            <w:tcBorders>
              <w:left w:val="nil"/>
              <w:right w:val="single" w:sz="4" w:space="0" w:color="auto"/>
            </w:tcBorders>
            <w:vAlign w:val="center"/>
          </w:tcPr>
          <w:p w14:paraId="295E8DF4" w14:textId="77777777" w:rsidR="00AB4622" w:rsidRPr="00AF0DCD" w:rsidRDefault="00AB4622">
            <w:pPr>
              <w:adjustRightInd w:val="0"/>
              <w:snapToGrid w:val="0"/>
              <w:spacing w:line="240" w:lineRule="auto"/>
              <w:ind w:firstLineChars="200" w:firstLine="542"/>
              <w:jc w:val="center"/>
              <w:rPr>
                <w:rFonts w:ascii="仿宋" w:eastAsia="仿宋" w:hAnsi="仿宋" w:cs="仿宋" w:hint="eastAsia"/>
                <w:kern w:val="44"/>
                <w:sz w:val="28"/>
                <w:szCs w:val="28"/>
                <w:lang w:val="zh-CN"/>
              </w:rPr>
            </w:pPr>
          </w:p>
        </w:tc>
        <w:tc>
          <w:tcPr>
            <w:tcW w:w="828" w:type="dxa"/>
            <w:tcBorders>
              <w:top w:val="single" w:sz="4" w:space="0" w:color="auto"/>
              <w:left w:val="nil"/>
              <w:bottom w:val="single" w:sz="4" w:space="0" w:color="auto"/>
              <w:right w:val="single" w:sz="4" w:space="0" w:color="auto"/>
            </w:tcBorders>
            <w:vAlign w:val="center"/>
          </w:tcPr>
          <w:p w14:paraId="2B789E63" w14:textId="77777777" w:rsidR="00AB4622" w:rsidRPr="00AF0DCD" w:rsidRDefault="00947EE8">
            <w:pPr>
              <w:adjustRightInd w:val="0"/>
              <w:snapToGrid w:val="0"/>
              <w:spacing w:line="240" w:lineRule="auto"/>
              <w:jc w:val="center"/>
              <w:rPr>
                <w:rFonts w:ascii="仿宋" w:eastAsia="仿宋" w:hAnsi="仿宋" w:cs="仿宋" w:hint="eastAsia"/>
                <w:kern w:val="44"/>
                <w:sz w:val="28"/>
                <w:szCs w:val="28"/>
                <w:lang w:val="zh-CN"/>
              </w:rPr>
            </w:pPr>
            <w:r w:rsidRPr="00AF0DCD">
              <w:rPr>
                <w:rFonts w:ascii="仿宋" w:eastAsia="仿宋" w:hAnsi="仿宋" w:cs="仿宋" w:hint="eastAsia"/>
                <w:kern w:val="44"/>
                <w:sz w:val="28"/>
                <w:szCs w:val="28"/>
              </w:rPr>
              <w:t>6</w:t>
            </w:r>
          </w:p>
        </w:tc>
        <w:tc>
          <w:tcPr>
            <w:tcW w:w="6047" w:type="dxa"/>
            <w:tcBorders>
              <w:top w:val="single" w:sz="4" w:space="0" w:color="auto"/>
              <w:left w:val="nil"/>
              <w:bottom w:val="single" w:sz="4" w:space="0" w:color="auto"/>
              <w:right w:val="single" w:sz="4" w:space="0" w:color="auto"/>
            </w:tcBorders>
          </w:tcPr>
          <w:p w14:paraId="4D610026"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 xml:space="preserve">评委根据供应商提供的针对本项目质量保证体系及措施进行评分： </w:t>
            </w:r>
          </w:p>
          <w:p w14:paraId="1D4F96E3"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（1）质量保证体系及措施表述清晰完整、严谨、科学合理，针对性强、可操作性强的得</w:t>
            </w:r>
            <w:r w:rsidRPr="00AF0DCD">
              <w:rPr>
                <w:rFonts w:ascii="仿宋" w:eastAsia="仿宋" w:hAnsi="仿宋" w:cs="仿宋" w:hint="eastAsia"/>
                <w:sz w:val="28"/>
                <w:szCs w:val="28"/>
                <w:u w:color="000000"/>
              </w:rPr>
              <w:t>6</w:t>
            </w:r>
            <w:r w:rsidRPr="00AF0DCD">
              <w:rPr>
                <w:rFonts w:ascii="仿宋" w:eastAsia="仿宋" w:hAnsi="仿宋" w:cs="仿宋" w:hint="eastAsia"/>
                <w:sz w:val="28"/>
                <w:szCs w:val="28"/>
                <w:u w:color="000000"/>
                <w:lang w:val="zh-TW" w:eastAsia="zh-TW"/>
              </w:rPr>
              <w:t>分；</w:t>
            </w:r>
          </w:p>
          <w:p w14:paraId="115C3738"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（2）质量保证体系及措施表述清晰完整但不够严谨、合理，具有针对性和可操作性的得</w:t>
            </w:r>
            <w:r w:rsidRPr="00AF0DCD">
              <w:rPr>
                <w:rFonts w:ascii="仿宋" w:eastAsia="仿宋" w:hAnsi="仿宋" w:cs="仿宋" w:hint="eastAsia"/>
                <w:sz w:val="28"/>
                <w:szCs w:val="28"/>
                <w:u w:color="000000"/>
              </w:rPr>
              <w:t>4</w:t>
            </w:r>
            <w:r w:rsidRPr="00AF0DCD">
              <w:rPr>
                <w:rFonts w:ascii="仿宋" w:eastAsia="仿宋" w:hAnsi="仿宋" w:cs="仿宋" w:hint="eastAsia"/>
                <w:sz w:val="28"/>
                <w:szCs w:val="28"/>
                <w:u w:color="000000"/>
                <w:lang w:val="zh-TW" w:eastAsia="zh-TW"/>
              </w:rPr>
              <w:t>分；</w:t>
            </w:r>
          </w:p>
          <w:p w14:paraId="19BF0E07"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（3）质量保证体系及措施表述清晰但不够完整、无针对性，可操作性一般的得</w:t>
            </w:r>
            <w:r w:rsidRPr="00AF0DCD">
              <w:rPr>
                <w:rFonts w:ascii="仿宋" w:eastAsia="仿宋" w:hAnsi="仿宋" w:cs="仿宋" w:hint="eastAsia"/>
                <w:sz w:val="28"/>
                <w:szCs w:val="28"/>
                <w:u w:color="000000"/>
              </w:rPr>
              <w:t>2</w:t>
            </w:r>
            <w:r w:rsidRPr="00AF0DCD">
              <w:rPr>
                <w:rFonts w:ascii="仿宋" w:eastAsia="仿宋" w:hAnsi="仿宋" w:cs="仿宋" w:hint="eastAsia"/>
                <w:sz w:val="28"/>
                <w:szCs w:val="28"/>
                <w:u w:color="000000"/>
                <w:lang w:val="zh-TW" w:eastAsia="zh-TW"/>
              </w:rPr>
              <w:t>分；</w:t>
            </w:r>
          </w:p>
          <w:p w14:paraId="5189DC3D"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（4）质量保证体系及措施表述不完整可操作性较差的得</w:t>
            </w:r>
            <w:r w:rsidRPr="00AF0DCD">
              <w:rPr>
                <w:rFonts w:ascii="仿宋" w:eastAsia="仿宋" w:hAnsi="仿宋" w:cs="仿宋" w:hint="eastAsia"/>
                <w:sz w:val="28"/>
                <w:szCs w:val="28"/>
                <w:u w:color="000000"/>
              </w:rPr>
              <w:t>1</w:t>
            </w:r>
            <w:r w:rsidRPr="00AF0DCD">
              <w:rPr>
                <w:rFonts w:ascii="仿宋" w:eastAsia="仿宋" w:hAnsi="仿宋" w:cs="仿宋" w:hint="eastAsia"/>
                <w:sz w:val="28"/>
                <w:szCs w:val="28"/>
                <w:u w:color="000000"/>
                <w:lang w:val="zh-TW" w:eastAsia="zh-TW"/>
              </w:rPr>
              <w:t>分；</w:t>
            </w:r>
          </w:p>
          <w:p w14:paraId="30D2E4C1" w14:textId="77777777" w:rsidR="00AB4622" w:rsidRPr="00AF0DCD" w:rsidRDefault="00947EE8">
            <w:pPr>
              <w:widowControl/>
              <w:spacing w:line="240" w:lineRule="auto"/>
              <w:ind w:firstLineChars="78" w:firstLine="211"/>
              <w:jc w:val="left"/>
              <w:rPr>
                <w:rFonts w:ascii="仿宋" w:eastAsia="仿宋" w:hAnsi="仿宋" w:cs="仿宋" w:hint="eastAsia"/>
                <w:kern w:val="44"/>
                <w:sz w:val="28"/>
                <w:szCs w:val="28"/>
                <w:lang w:val="zh-CN"/>
              </w:rPr>
            </w:pPr>
            <w:r w:rsidRPr="00AF0DCD">
              <w:rPr>
                <w:rFonts w:ascii="仿宋" w:eastAsia="仿宋" w:hAnsi="仿宋" w:cs="仿宋" w:hint="eastAsia"/>
                <w:sz w:val="28"/>
                <w:szCs w:val="28"/>
                <w:u w:color="000000"/>
                <w:lang w:val="zh-TW" w:eastAsia="zh-TW"/>
              </w:rPr>
              <w:t>（5）未提供不得分。</w:t>
            </w:r>
          </w:p>
        </w:tc>
      </w:tr>
      <w:tr w:rsidR="00AB4622" w:rsidRPr="00AF0DCD" w14:paraId="44655308" w14:textId="77777777">
        <w:trPr>
          <w:trHeight w:val="1090"/>
        </w:trPr>
        <w:tc>
          <w:tcPr>
            <w:tcW w:w="585" w:type="dxa"/>
            <w:vMerge/>
            <w:tcBorders>
              <w:left w:val="single" w:sz="4" w:space="0" w:color="auto"/>
              <w:bottom w:val="single" w:sz="4" w:space="0" w:color="auto"/>
              <w:right w:val="single" w:sz="4" w:space="0" w:color="auto"/>
            </w:tcBorders>
            <w:vAlign w:val="center"/>
          </w:tcPr>
          <w:p w14:paraId="50EF5287" w14:textId="77777777" w:rsidR="00AB4622" w:rsidRPr="00AF0DCD" w:rsidRDefault="00AB4622">
            <w:pPr>
              <w:adjustRightInd w:val="0"/>
              <w:snapToGrid w:val="0"/>
              <w:spacing w:line="240" w:lineRule="auto"/>
              <w:ind w:firstLineChars="200" w:firstLine="542"/>
              <w:jc w:val="center"/>
              <w:rPr>
                <w:rFonts w:ascii="仿宋" w:eastAsia="仿宋" w:hAnsi="仿宋" w:cs="仿宋" w:hint="eastAsia"/>
                <w:kern w:val="44"/>
                <w:sz w:val="28"/>
                <w:szCs w:val="28"/>
                <w:lang w:val="zh-CN"/>
              </w:rPr>
            </w:pPr>
          </w:p>
        </w:tc>
        <w:tc>
          <w:tcPr>
            <w:tcW w:w="1364" w:type="dxa"/>
            <w:vMerge/>
            <w:tcBorders>
              <w:left w:val="nil"/>
              <w:bottom w:val="single" w:sz="4" w:space="0" w:color="auto"/>
              <w:right w:val="single" w:sz="4" w:space="0" w:color="auto"/>
            </w:tcBorders>
            <w:vAlign w:val="center"/>
          </w:tcPr>
          <w:p w14:paraId="083DDF69" w14:textId="77777777" w:rsidR="00AB4622" w:rsidRPr="00AF0DCD" w:rsidRDefault="00AB4622">
            <w:pPr>
              <w:adjustRightInd w:val="0"/>
              <w:snapToGrid w:val="0"/>
              <w:spacing w:line="240" w:lineRule="auto"/>
              <w:ind w:firstLineChars="200" w:firstLine="542"/>
              <w:jc w:val="center"/>
              <w:rPr>
                <w:rFonts w:ascii="仿宋" w:eastAsia="仿宋" w:hAnsi="仿宋" w:cs="仿宋" w:hint="eastAsia"/>
                <w:kern w:val="44"/>
                <w:sz w:val="28"/>
                <w:szCs w:val="28"/>
                <w:lang w:val="zh-CN"/>
              </w:rPr>
            </w:pPr>
          </w:p>
        </w:tc>
        <w:tc>
          <w:tcPr>
            <w:tcW w:w="828" w:type="dxa"/>
            <w:tcBorders>
              <w:top w:val="single" w:sz="4" w:space="0" w:color="auto"/>
              <w:left w:val="nil"/>
              <w:bottom w:val="single" w:sz="4" w:space="0" w:color="auto"/>
              <w:right w:val="single" w:sz="4" w:space="0" w:color="auto"/>
            </w:tcBorders>
            <w:vAlign w:val="center"/>
          </w:tcPr>
          <w:p w14:paraId="48B074DE" w14:textId="77777777" w:rsidR="00AB4622" w:rsidRPr="00AF0DCD" w:rsidRDefault="00947EE8">
            <w:pPr>
              <w:adjustRightInd w:val="0"/>
              <w:snapToGrid w:val="0"/>
              <w:spacing w:line="240" w:lineRule="auto"/>
              <w:jc w:val="center"/>
              <w:rPr>
                <w:rFonts w:ascii="仿宋" w:eastAsia="仿宋" w:hAnsi="仿宋" w:cs="仿宋" w:hint="eastAsia"/>
                <w:kern w:val="44"/>
                <w:sz w:val="28"/>
                <w:szCs w:val="28"/>
                <w:lang w:val="zh-CN"/>
              </w:rPr>
            </w:pPr>
            <w:r w:rsidRPr="00AF0DCD">
              <w:rPr>
                <w:rFonts w:ascii="仿宋" w:eastAsia="仿宋" w:hAnsi="仿宋" w:cs="仿宋" w:hint="eastAsia"/>
                <w:kern w:val="44"/>
                <w:sz w:val="28"/>
                <w:szCs w:val="28"/>
              </w:rPr>
              <w:t>8</w:t>
            </w:r>
          </w:p>
        </w:tc>
        <w:tc>
          <w:tcPr>
            <w:tcW w:w="6047" w:type="dxa"/>
            <w:tcBorders>
              <w:top w:val="single" w:sz="4" w:space="0" w:color="auto"/>
              <w:left w:val="nil"/>
              <w:bottom w:val="single" w:sz="4" w:space="0" w:color="auto"/>
              <w:right w:val="single" w:sz="4" w:space="0" w:color="auto"/>
            </w:tcBorders>
          </w:tcPr>
          <w:p w14:paraId="34804B8E"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评委根据供应商提供的针对本项目关键施工技术、工艺</w:t>
            </w:r>
            <w:r w:rsidRPr="00AF0DCD">
              <w:rPr>
                <w:rFonts w:ascii="仿宋" w:eastAsia="仿宋" w:hAnsi="仿宋" w:cs="仿宋" w:hint="eastAsia"/>
                <w:sz w:val="28"/>
                <w:szCs w:val="28"/>
                <w:u w:color="000000"/>
                <w:lang w:val="zh-TW"/>
              </w:rPr>
              <w:t>以及</w:t>
            </w:r>
            <w:r w:rsidRPr="00AF0DCD">
              <w:rPr>
                <w:rFonts w:ascii="仿宋" w:eastAsia="仿宋" w:hAnsi="仿宋" w:cs="仿宋" w:hint="eastAsia"/>
                <w:sz w:val="28"/>
                <w:szCs w:val="28"/>
                <w:u w:color="000000"/>
                <w:lang w:val="zh-TW" w:eastAsia="zh-TW"/>
              </w:rPr>
              <w:t>项目实施的重点、难点和解决方案进行评分：</w:t>
            </w:r>
          </w:p>
          <w:p w14:paraId="38DF576F"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（1）关键方案表述清晰完整、严谨、科学合理，针对性强、可操作性强的得</w:t>
            </w:r>
            <w:r w:rsidRPr="00AF0DCD">
              <w:rPr>
                <w:rFonts w:ascii="仿宋" w:eastAsia="仿宋" w:hAnsi="仿宋" w:cs="仿宋" w:hint="eastAsia"/>
                <w:sz w:val="28"/>
                <w:szCs w:val="28"/>
                <w:u w:color="000000"/>
              </w:rPr>
              <w:t>8</w:t>
            </w:r>
            <w:r w:rsidRPr="00AF0DCD">
              <w:rPr>
                <w:rFonts w:ascii="仿宋" w:eastAsia="仿宋" w:hAnsi="仿宋" w:cs="仿宋" w:hint="eastAsia"/>
                <w:sz w:val="28"/>
                <w:szCs w:val="28"/>
                <w:u w:color="000000"/>
                <w:lang w:val="zh-TW" w:eastAsia="zh-TW"/>
              </w:rPr>
              <w:t>分；</w:t>
            </w:r>
          </w:p>
          <w:p w14:paraId="6B2A16C9"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lastRenderedPageBreak/>
              <w:t>（2）关键方案表述清晰完整但不够严谨、合理，具有针对性和可操作性的得</w:t>
            </w:r>
            <w:r w:rsidRPr="00AF0DCD">
              <w:rPr>
                <w:rFonts w:ascii="仿宋" w:eastAsia="仿宋" w:hAnsi="仿宋" w:cs="仿宋" w:hint="eastAsia"/>
                <w:sz w:val="28"/>
                <w:szCs w:val="28"/>
                <w:u w:color="000000"/>
              </w:rPr>
              <w:t>6</w:t>
            </w:r>
            <w:r w:rsidRPr="00AF0DCD">
              <w:rPr>
                <w:rFonts w:ascii="仿宋" w:eastAsia="仿宋" w:hAnsi="仿宋" w:cs="仿宋" w:hint="eastAsia"/>
                <w:sz w:val="28"/>
                <w:szCs w:val="28"/>
                <w:u w:color="000000"/>
                <w:lang w:val="zh-TW" w:eastAsia="zh-TW"/>
              </w:rPr>
              <w:t>分；</w:t>
            </w:r>
          </w:p>
          <w:p w14:paraId="48B91893"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（3）关键方案表述清晰但不够完整、无针对性，可操作性一般的得</w:t>
            </w:r>
            <w:r w:rsidRPr="00AF0DCD">
              <w:rPr>
                <w:rFonts w:ascii="仿宋" w:eastAsia="仿宋" w:hAnsi="仿宋" w:cs="仿宋" w:hint="eastAsia"/>
                <w:sz w:val="28"/>
                <w:szCs w:val="28"/>
                <w:u w:color="000000"/>
              </w:rPr>
              <w:t>4</w:t>
            </w:r>
            <w:r w:rsidRPr="00AF0DCD">
              <w:rPr>
                <w:rFonts w:ascii="仿宋" w:eastAsia="仿宋" w:hAnsi="仿宋" w:cs="仿宋" w:hint="eastAsia"/>
                <w:sz w:val="28"/>
                <w:szCs w:val="28"/>
                <w:u w:color="000000"/>
                <w:lang w:val="zh-TW" w:eastAsia="zh-TW"/>
              </w:rPr>
              <w:t>分；</w:t>
            </w:r>
          </w:p>
          <w:p w14:paraId="7FF0AD78" w14:textId="77777777" w:rsidR="00AB4622" w:rsidRPr="00AF0DCD" w:rsidRDefault="00947EE8">
            <w:pPr>
              <w:widowControl/>
              <w:spacing w:line="240" w:lineRule="auto"/>
              <w:ind w:firstLineChars="78" w:firstLine="211"/>
              <w:jc w:val="left"/>
              <w:rPr>
                <w:rFonts w:ascii="仿宋" w:eastAsia="仿宋" w:hAnsi="仿宋" w:cs="仿宋" w:hint="eastAsia"/>
                <w:sz w:val="28"/>
                <w:szCs w:val="28"/>
                <w:u w:color="000000"/>
                <w:lang w:val="zh-TW" w:eastAsia="zh-TW"/>
              </w:rPr>
            </w:pPr>
            <w:r w:rsidRPr="00AF0DCD">
              <w:rPr>
                <w:rFonts w:ascii="仿宋" w:eastAsia="仿宋" w:hAnsi="仿宋" w:cs="仿宋" w:hint="eastAsia"/>
                <w:sz w:val="28"/>
                <w:szCs w:val="28"/>
                <w:u w:color="000000"/>
                <w:lang w:val="zh-TW" w:eastAsia="zh-TW"/>
              </w:rPr>
              <w:t>（4）关键方案表述不清晰可操作性较差的得</w:t>
            </w:r>
            <w:r w:rsidRPr="00AF0DCD">
              <w:rPr>
                <w:rFonts w:ascii="仿宋" w:eastAsia="仿宋" w:hAnsi="仿宋" w:cs="仿宋" w:hint="eastAsia"/>
                <w:sz w:val="28"/>
                <w:szCs w:val="28"/>
                <w:u w:color="000000"/>
              </w:rPr>
              <w:t>2</w:t>
            </w:r>
            <w:r w:rsidRPr="00AF0DCD">
              <w:rPr>
                <w:rFonts w:ascii="仿宋" w:eastAsia="仿宋" w:hAnsi="仿宋" w:cs="仿宋" w:hint="eastAsia"/>
                <w:sz w:val="28"/>
                <w:szCs w:val="28"/>
                <w:u w:color="000000"/>
                <w:lang w:val="zh-TW" w:eastAsia="zh-TW"/>
              </w:rPr>
              <w:t>分；</w:t>
            </w:r>
          </w:p>
          <w:p w14:paraId="4F3BCE47" w14:textId="77777777" w:rsidR="00AB4622" w:rsidRPr="00AF0DCD" w:rsidRDefault="00947EE8">
            <w:pPr>
              <w:widowControl/>
              <w:spacing w:line="240" w:lineRule="auto"/>
              <w:ind w:firstLineChars="78" w:firstLine="211"/>
              <w:jc w:val="left"/>
              <w:rPr>
                <w:rFonts w:ascii="仿宋" w:eastAsia="仿宋" w:hAnsi="仿宋" w:cs="仿宋" w:hint="eastAsia"/>
                <w:kern w:val="44"/>
                <w:sz w:val="28"/>
                <w:szCs w:val="28"/>
                <w:lang w:val="zh-CN"/>
              </w:rPr>
            </w:pPr>
            <w:r w:rsidRPr="00AF0DCD">
              <w:rPr>
                <w:rFonts w:ascii="仿宋" w:eastAsia="仿宋" w:hAnsi="仿宋" w:cs="仿宋" w:hint="eastAsia"/>
                <w:sz w:val="28"/>
                <w:szCs w:val="28"/>
                <w:u w:color="000000"/>
                <w:lang w:val="zh-TW" w:eastAsia="zh-TW"/>
              </w:rPr>
              <w:t>（5）未提供不得分。</w:t>
            </w:r>
          </w:p>
        </w:tc>
      </w:tr>
      <w:tr w:rsidR="00AB4622" w:rsidRPr="00AF0DCD" w14:paraId="51C28BEC" w14:textId="77777777">
        <w:trPr>
          <w:trHeight w:val="2900"/>
        </w:trPr>
        <w:tc>
          <w:tcPr>
            <w:tcW w:w="585" w:type="dxa"/>
            <w:vMerge w:val="restart"/>
            <w:tcBorders>
              <w:top w:val="single" w:sz="4" w:space="0" w:color="auto"/>
              <w:left w:val="single" w:sz="4" w:space="0" w:color="auto"/>
              <w:right w:val="single" w:sz="4" w:space="0" w:color="auto"/>
            </w:tcBorders>
            <w:vAlign w:val="center"/>
          </w:tcPr>
          <w:p w14:paraId="7E2F408E" w14:textId="77777777" w:rsidR="00AB4622" w:rsidRPr="00AF0DCD" w:rsidRDefault="00947EE8">
            <w:pPr>
              <w:adjustRightInd w:val="0"/>
              <w:snapToGrid w:val="0"/>
              <w:spacing w:line="240" w:lineRule="auto"/>
              <w:jc w:val="center"/>
              <w:rPr>
                <w:rFonts w:ascii="仿宋" w:eastAsia="仿宋" w:hAnsi="仿宋" w:cs="仿宋" w:hint="eastAsia"/>
                <w:kern w:val="44"/>
                <w:sz w:val="28"/>
                <w:szCs w:val="28"/>
              </w:rPr>
            </w:pPr>
            <w:r w:rsidRPr="00AF0DCD">
              <w:rPr>
                <w:rFonts w:ascii="仿宋" w:eastAsia="仿宋" w:hAnsi="仿宋" w:cs="仿宋" w:hint="eastAsia"/>
                <w:kern w:val="44"/>
                <w:sz w:val="28"/>
                <w:szCs w:val="28"/>
              </w:rPr>
              <w:t>3</w:t>
            </w:r>
          </w:p>
        </w:tc>
        <w:tc>
          <w:tcPr>
            <w:tcW w:w="1364" w:type="dxa"/>
            <w:vMerge w:val="restart"/>
            <w:tcBorders>
              <w:top w:val="single" w:sz="4" w:space="0" w:color="auto"/>
              <w:left w:val="nil"/>
              <w:right w:val="single" w:sz="4" w:space="0" w:color="auto"/>
            </w:tcBorders>
            <w:vAlign w:val="center"/>
          </w:tcPr>
          <w:p w14:paraId="75CC81F1" w14:textId="77777777" w:rsidR="00AB4622" w:rsidRPr="00AF0DCD" w:rsidRDefault="00947EE8">
            <w:pPr>
              <w:adjustRightInd w:val="0"/>
              <w:snapToGrid w:val="0"/>
              <w:spacing w:line="240" w:lineRule="auto"/>
              <w:jc w:val="center"/>
              <w:rPr>
                <w:rFonts w:ascii="仿宋" w:eastAsia="仿宋" w:hAnsi="仿宋" w:cs="仿宋" w:hint="eastAsia"/>
                <w:kern w:val="44"/>
                <w:sz w:val="28"/>
                <w:szCs w:val="28"/>
                <w:lang w:val="zh-CN"/>
              </w:rPr>
            </w:pPr>
            <w:r w:rsidRPr="00AF0DCD">
              <w:rPr>
                <w:rFonts w:ascii="仿宋" w:eastAsia="仿宋" w:hAnsi="仿宋" w:cs="仿宋" w:hint="eastAsia"/>
                <w:kern w:val="44"/>
                <w:sz w:val="28"/>
                <w:szCs w:val="28"/>
              </w:rPr>
              <w:t>商务分</w:t>
            </w:r>
          </w:p>
          <w:p w14:paraId="41A1EC38" w14:textId="77777777" w:rsidR="00AB4622" w:rsidRPr="00AF0DCD" w:rsidRDefault="00947EE8">
            <w:pPr>
              <w:adjustRightInd w:val="0"/>
              <w:snapToGrid w:val="0"/>
              <w:spacing w:line="240" w:lineRule="auto"/>
              <w:jc w:val="center"/>
              <w:rPr>
                <w:rFonts w:ascii="仿宋" w:eastAsia="仿宋" w:hAnsi="仿宋" w:cs="仿宋" w:hint="eastAsia"/>
                <w:kern w:val="44"/>
                <w:sz w:val="28"/>
                <w:szCs w:val="28"/>
                <w:lang w:val="zh-CN"/>
              </w:rPr>
            </w:pPr>
            <w:r w:rsidRPr="00AF0DCD">
              <w:rPr>
                <w:rFonts w:ascii="仿宋" w:eastAsia="仿宋" w:hAnsi="仿宋" w:cs="仿宋" w:hint="eastAsia"/>
                <w:kern w:val="44"/>
                <w:sz w:val="28"/>
                <w:szCs w:val="28"/>
                <w:lang w:val="zh-CN"/>
              </w:rPr>
              <w:t>（</w:t>
            </w:r>
            <w:r w:rsidRPr="00AF0DCD">
              <w:rPr>
                <w:rFonts w:ascii="仿宋" w:eastAsia="仿宋" w:hAnsi="仿宋" w:cs="仿宋" w:hint="eastAsia"/>
                <w:kern w:val="44"/>
                <w:sz w:val="28"/>
                <w:szCs w:val="28"/>
              </w:rPr>
              <w:t>30</w:t>
            </w:r>
            <w:r w:rsidRPr="00AF0DCD">
              <w:rPr>
                <w:rFonts w:ascii="仿宋" w:eastAsia="仿宋" w:hAnsi="仿宋" w:cs="仿宋" w:hint="eastAsia"/>
                <w:kern w:val="44"/>
                <w:sz w:val="28"/>
                <w:szCs w:val="28"/>
                <w:lang w:val="zh-CN"/>
              </w:rPr>
              <w:t>分）</w:t>
            </w:r>
          </w:p>
        </w:tc>
        <w:tc>
          <w:tcPr>
            <w:tcW w:w="828" w:type="dxa"/>
            <w:tcBorders>
              <w:top w:val="single" w:sz="4" w:space="0" w:color="auto"/>
              <w:left w:val="nil"/>
              <w:bottom w:val="single" w:sz="4" w:space="0" w:color="auto"/>
              <w:right w:val="single" w:sz="4" w:space="0" w:color="auto"/>
            </w:tcBorders>
            <w:vAlign w:val="center"/>
          </w:tcPr>
          <w:p w14:paraId="7BEFE8F2" w14:textId="77777777" w:rsidR="00AB4622" w:rsidRPr="00AF0DCD" w:rsidRDefault="00947EE8">
            <w:pPr>
              <w:adjustRightInd w:val="0"/>
              <w:snapToGrid w:val="0"/>
              <w:spacing w:line="240" w:lineRule="auto"/>
              <w:jc w:val="center"/>
              <w:rPr>
                <w:rFonts w:ascii="仿宋" w:eastAsia="仿宋" w:hAnsi="仿宋" w:cs="仿宋" w:hint="eastAsia"/>
                <w:kern w:val="44"/>
                <w:sz w:val="28"/>
                <w:szCs w:val="28"/>
              </w:rPr>
            </w:pPr>
            <w:r w:rsidRPr="00AF0DCD">
              <w:rPr>
                <w:rFonts w:ascii="仿宋" w:eastAsia="仿宋" w:hAnsi="仿宋" w:cs="仿宋" w:hint="eastAsia"/>
                <w:kern w:val="44"/>
                <w:sz w:val="28"/>
                <w:szCs w:val="28"/>
              </w:rPr>
              <w:t>10</w:t>
            </w:r>
          </w:p>
        </w:tc>
        <w:tc>
          <w:tcPr>
            <w:tcW w:w="6047" w:type="dxa"/>
            <w:tcBorders>
              <w:top w:val="single" w:sz="4" w:space="0" w:color="auto"/>
              <w:left w:val="nil"/>
              <w:bottom w:val="single" w:sz="4" w:space="0" w:color="auto"/>
              <w:right w:val="single" w:sz="4" w:space="0" w:color="auto"/>
            </w:tcBorders>
            <w:vAlign w:val="center"/>
          </w:tcPr>
          <w:p w14:paraId="3DC88C7E" w14:textId="74868B0E" w:rsidR="00AB4622" w:rsidRPr="00AF0DCD" w:rsidRDefault="00947EE8">
            <w:pPr>
              <w:adjustRightInd w:val="0"/>
              <w:snapToGrid w:val="0"/>
              <w:spacing w:line="240" w:lineRule="auto"/>
              <w:ind w:firstLineChars="78" w:firstLine="211"/>
              <w:jc w:val="left"/>
              <w:rPr>
                <w:rFonts w:ascii="仿宋" w:eastAsia="仿宋" w:hAnsi="仿宋" w:cs="仿宋" w:hint="eastAsia"/>
                <w:kern w:val="44"/>
                <w:sz w:val="28"/>
                <w:szCs w:val="28"/>
              </w:rPr>
            </w:pPr>
            <w:r w:rsidRPr="00AF0DCD">
              <w:rPr>
                <w:rFonts w:ascii="仿宋" w:eastAsia="仿宋" w:hAnsi="仿宋" w:cs="仿宋" w:hint="eastAsia"/>
                <w:kern w:val="44"/>
                <w:sz w:val="28"/>
                <w:szCs w:val="28"/>
                <w:lang w:val="zh-CN"/>
              </w:rPr>
              <w:t>供应商自</w:t>
            </w:r>
            <w:r w:rsidR="007153FF" w:rsidRPr="00AF0DCD">
              <w:rPr>
                <w:rFonts w:ascii="仿宋" w:eastAsia="仿宋" w:hAnsi="仿宋" w:cs="仿宋" w:hint="eastAsia"/>
                <w:kern w:val="44"/>
                <w:sz w:val="28"/>
                <w:szCs w:val="28"/>
                <w:lang w:val="zh-CN"/>
              </w:rPr>
              <w:t>202</w:t>
            </w:r>
            <w:r w:rsidR="007153FF" w:rsidRPr="00AF0DCD">
              <w:rPr>
                <w:rFonts w:ascii="仿宋" w:eastAsia="仿宋" w:hAnsi="仿宋" w:cs="仿宋" w:hint="eastAsia"/>
                <w:kern w:val="44"/>
                <w:sz w:val="28"/>
                <w:szCs w:val="28"/>
              </w:rPr>
              <w:t>3</w:t>
            </w:r>
            <w:r w:rsidR="007153FF" w:rsidRPr="00AF0DCD">
              <w:rPr>
                <w:rFonts w:ascii="仿宋" w:eastAsia="仿宋" w:hAnsi="仿宋" w:cs="仿宋" w:hint="eastAsia"/>
                <w:kern w:val="44"/>
                <w:sz w:val="28"/>
                <w:szCs w:val="28"/>
                <w:lang w:val="zh-CN"/>
              </w:rPr>
              <w:t>年</w:t>
            </w:r>
            <w:r w:rsidR="007153FF" w:rsidRPr="00AF0DCD">
              <w:rPr>
                <w:rFonts w:ascii="仿宋" w:eastAsia="仿宋" w:hAnsi="仿宋" w:cs="仿宋" w:hint="eastAsia"/>
                <w:kern w:val="44"/>
                <w:sz w:val="28"/>
                <w:szCs w:val="28"/>
              </w:rPr>
              <w:t>5</w:t>
            </w:r>
            <w:r w:rsidRPr="00AF0DCD">
              <w:rPr>
                <w:rFonts w:ascii="仿宋" w:eastAsia="仿宋" w:hAnsi="仿宋" w:cs="仿宋" w:hint="eastAsia"/>
                <w:kern w:val="44"/>
                <w:sz w:val="28"/>
                <w:szCs w:val="28"/>
                <w:lang w:val="zh-CN"/>
              </w:rPr>
              <w:t>月1日以来具有类似项目业绩的，每提供1个得</w:t>
            </w:r>
            <w:r w:rsidRPr="00AF0DCD">
              <w:rPr>
                <w:rFonts w:ascii="仿宋" w:eastAsia="仿宋" w:hAnsi="仿宋" w:cs="仿宋" w:hint="eastAsia"/>
                <w:kern w:val="44"/>
                <w:sz w:val="28"/>
                <w:szCs w:val="28"/>
              </w:rPr>
              <w:t>5</w:t>
            </w:r>
            <w:r w:rsidRPr="00AF0DCD">
              <w:rPr>
                <w:rFonts w:ascii="仿宋" w:eastAsia="仿宋" w:hAnsi="仿宋" w:cs="仿宋" w:hint="eastAsia"/>
                <w:kern w:val="44"/>
                <w:sz w:val="28"/>
                <w:szCs w:val="28"/>
                <w:lang w:val="zh-CN"/>
              </w:rPr>
              <w:t>分，最多得</w:t>
            </w:r>
            <w:r w:rsidRPr="00AF0DCD">
              <w:rPr>
                <w:rFonts w:ascii="仿宋" w:eastAsia="仿宋" w:hAnsi="仿宋" w:cs="仿宋" w:hint="eastAsia"/>
                <w:kern w:val="44"/>
                <w:sz w:val="28"/>
                <w:szCs w:val="28"/>
              </w:rPr>
              <w:t>10</w:t>
            </w:r>
            <w:r w:rsidRPr="00AF0DCD">
              <w:rPr>
                <w:rFonts w:ascii="仿宋" w:eastAsia="仿宋" w:hAnsi="仿宋" w:cs="仿宋" w:hint="eastAsia"/>
                <w:kern w:val="44"/>
                <w:sz w:val="28"/>
                <w:szCs w:val="28"/>
                <w:lang w:val="zh-CN"/>
              </w:rPr>
              <w:t>分。（提供中标（成交）通知书、合同、竣工验收证明文件复印件加盖公章，时间以竣工验收证明文件时间为准，提供的证明材料需能反映上述内容，否则视为未提供。）</w:t>
            </w:r>
            <w:r w:rsidRPr="00AF0DCD">
              <w:rPr>
                <w:rFonts w:ascii="仿宋" w:eastAsia="仿宋" w:hAnsi="仿宋" w:cs="仿宋" w:hint="eastAsia"/>
                <w:kern w:val="44"/>
                <w:sz w:val="28"/>
                <w:szCs w:val="28"/>
              </w:rPr>
              <w:t>供应商业绩和项目负责人业绩不可兼得，项目负责人业绩必须是供应商承接的。</w:t>
            </w:r>
          </w:p>
        </w:tc>
      </w:tr>
      <w:tr w:rsidR="00AB4622" w:rsidRPr="00AF0DCD" w14:paraId="413ED7F3" w14:textId="77777777">
        <w:trPr>
          <w:trHeight w:val="2900"/>
        </w:trPr>
        <w:tc>
          <w:tcPr>
            <w:tcW w:w="585" w:type="dxa"/>
            <w:vMerge/>
            <w:tcBorders>
              <w:left w:val="single" w:sz="4" w:space="0" w:color="auto"/>
              <w:right w:val="single" w:sz="4" w:space="0" w:color="auto"/>
            </w:tcBorders>
            <w:vAlign w:val="center"/>
          </w:tcPr>
          <w:p w14:paraId="2F7EC7E2" w14:textId="77777777" w:rsidR="00AB4622" w:rsidRPr="00AF0DCD" w:rsidRDefault="00AB4622">
            <w:pPr>
              <w:adjustRightInd w:val="0"/>
              <w:snapToGrid w:val="0"/>
              <w:spacing w:line="240" w:lineRule="auto"/>
              <w:jc w:val="center"/>
              <w:rPr>
                <w:rFonts w:ascii="仿宋" w:eastAsia="仿宋" w:hAnsi="仿宋" w:cs="仿宋" w:hint="eastAsia"/>
                <w:kern w:val="44"/>
                <w:sz w:val="28"/>
                <w:szCs w:val="28"/>
              </w:rPr>
            </w:pPr>
          </w:p>
        </w:tc>
        <w:tc>
          <w:tcPr>
            <w:tcW w:w="1364" w:type="dxa"/>
            <w:vMerge/>
            <w:tcBorders>
              <w:left w:val="nil"/>
              <w:right w:val="single" w:sz="4" w:space="0" w:color="auto"/>
            </w:tcBorders>
            <w:vAlign w:val="center"/>
          </w:tcPr>
          <w:p w14:paraId="2DC6F934" w14:textId="77777777" w:rsidR="00AB4622" w:rsidRPr="00AF0DCD" w:rsidRDefault="00AB4622">
            <w:pPr>
              <w:adjustRightInd w:val="0"/>
              <w:snapToGrid w:val="0"/>
              <w:spacing w:line="240" w:lineRule="auto"/>
              <w:jc w:val="center"/>
              <w:rPr>
                <w:rFonts w:ascii="仿宋" w:eastAsia="仿宋" w:hAnsi="仿宋" w:cs="仿宋" w:hint="eastAsia"/>
                <w:kern w:val="44"/>
                <w:sz w:val="28"/>
                <w:szCs w:val="28"/>
                <w:lang w:val="zh-CN"/>
              </w:rPr>
            </w:pPr>
          </w:p>
        </w:tc>
        <w:tc>
          <w:tcPr>
            <w:tcW w:w="828" w:type="dxa"/>
            <w:tcBorders>
              <w:top w:val="single" w:sz="4" w:space="0" w:color="auto"/>
              <w:left w:val="nil"/>
              <w:bottom w:val="single" w:sz="4" w:space="0" w:color="auto"/>
              <w:right w:val="single" w:sz="4" w:space="0" w:color="auto"/>
            </w:tcBorders>
            <w:vAlign w:val="center"/>
          </w:tcPr>
          <w:p w14:paraId="4552FA09" w14:textId="77777777" w:rsidR="00AB4622" w:rsidRPr="00AF0DCD" w:rsidRDefault="00947EE8">
            <w:pPr>
              <w:adjustRightInd w:val="0"/>
              <w:snapToGrid w:val="0"/>
              <w:spacing w:line="240" w:lineRule="auto"/>
              <w:jc w:val="center"/>
              <w:rPr>
                <w:rFonts w:ascii="仿宋" w:eastAsia="仿宋" w:hAnsi="仿宋" w:cs="仿宋" w:hint="eastAsia"/>
                <w:kern w:val="44"/>
                <w:sz w:val="28"/>
                <w:szCs w:val="28"/>
              </w:rPr>
            </w:pPr>
            <w:r w:rsidRPr="00AF0DCD">
              <w:rPr>
                <w:rFonts w:ascii="仿宋" w:eastAsia="仿宋" w:hAnsi="仿宋" w:cs="仿宋" w:hint="eastAsia"/>
                <w:kern w:val="44"/>
                <w:sz w:val="28"/>
                <w:szCs w:val="28"/>
              </w:rPr>
              <w:t>5</w:t>
            </w:r>
          </w:p>
        </w:tc>
        <w:tc>
          <w:tcPr>
            <w:tcW w:w="6047" w:type="dxa"/>
            <w:tcBorders>
              <w:top w:val="single" w:sz="4" w:space="0" w:color="auto"/>
              <w:left w:val="nil"/>
              <w:bottom w:val="single" w:sz="4" w:space="0" w:color="auto"/>
              <w:right w:val="single" w:sz="4" w:space="0" w:color="auto"/>
            </w:tcBorders>
            <w:vAlign w:val="center"/>
          </w:tcPr>
          <w:p w14:paraId="1B4F0350" w14:textId="73BCA8FD" w:rsidR="00AB4622" w:rsidRPr="00AF0DCD" w:rsidRDefault="00947EE8">
            <w:pPr>
              <w:adjustRightInd w:val="0"/>
              <w:snapToGrid w:val="0"/>
              <w:spacing w:line="240" w:lineRule="auto"/>
              <w:ind w:firstLineChars="78" w:firstLine="211"/>
              <w:jc w:val="left"/>
              <w:rPr>
                <w:rFonts w:ascii="仿宋" w:eastAsia="仿宋" w:hAnsi="仿宋" w:cs="仿宋" w:hint="eastAsia"/>
                <w:kern w:val="44"/>
                <w:sz w:val="28"/>
                <w:szCs w:val="28"/>
                <w:lang w:val="zh-CN"/>
              </w:rPr>
            </w:pPr>
            <w:r w:rsidRPr="00AF0DCD">
              <w:rPr>
                <w:rFonts w:ascii="仿宋" w:eastAsia="仿宋" w:hAnsi="仿宋" w:cs="仿宋" w:hint="eastAsia"/>
                <w:kern w:val="44"/>
                <w:sz w:val="28"/>
                <w:szCs w:val="28"/>
              </w:rPr>
              <w:t>项目负责人</w:t>
            </w:r>
            <w:r w:rsidRPr="00AF0DCD">
              <w:rPr>
                <w:rFonts w:ascii="仿宋" w:eastAsia="仿宋" w:hAnsi="仿宋" w:cs="仿宋" w:hint="eastAsia"/>
                <w:kern w:val="44"/>
                <w:sz w:val="28"/>
                <w:szCs w:val="28"/>
                <w:lang w:val="zh-CN"/>
              </w:rPr>
              <w:t>自</w:t>
            </w:r>
            <w:r w:rsidR="007153FF" w:rsidRPr="00AF0DCD">
              <w:rPr>
                <w:rFonts w:ascii="仿宋" w:eastAsia="仿宋" w:hAnsi="仿宋" w:cs="仿宋" w:hint="eastAsia"/>
                <w:kern w:val="44"/>
                <w:sz w:val="28"/>
                <w:szCs w:val="28"/>
                <w:lang w:val="zh-CN"/>
              </w:rPr>
              <w:t>202</w:t>
            </w:r>
            <w:r w:rsidR="007153FF" w:rsidRPr="00AF0DCD">
              <w:rPr>
                <w:rFonts w:ascii="仿宋" w:eastAsia="仿宋" w:hAnsi="仿宋" w:cs="仿宋" w:hint="eastAsia"/>
                <w:kern w:val="44"/>
                <w:sz w:val="28"/>
                <w:szCs w:val="28"/>
              </w:rPr>
              <w:t>3</w:t>
            </w:r>
            <w:r w:rsidR="007153FF" w:rsidRPr="00AF0DCD">
              <w:rPr>
                <w:rFonts w:ascii="仿宋" w:eastAsia="仿宋" w:hAnsi="仿宋" w:cs="仿宋" w:hint="eastAsia"/>
                <w:kern w:val="44"/>
                <w:sz w:val="28"/>
                <w:szCs w:val="28"/>
                <w:lang w:val="zh-CN"/>
              </w:rPr>
              <w:t>年</w:t>
            </w:r>
            <w:r w:rsidR="007153FF" w:rsidRPr="00AF0DCD">
              <w:rPr>
                <w:rFonts w:ascii="仿宋" w:eastAsia="仿宋" w:hAnsi="仿宋" w:cs="仿宋" w:hint="eastAsia"/>
                <w:kern w:val="44"/>
                <w:sz w:val="28"/>
                <w:szCs w:val="28"/>
              </w:rPr>
              <w:t>5</w:t>
            </w:r>
            <w:r w:rsidRPr="00AF0DCD">
              <w:rPr>
                <w:rFonts w:ascii="仿宋" w:eastAsia="仿宋" w:hAnsi="仿宋" w:cs="仿宋" w:hint="eastAsia"/>
                <w:kern w:val="44"/>
                <w:sz w:val="28"/>
                <w:szCs w:val="28"/>
                <w:lang w:val="zh-CN"/>
              </w:rPr>
              <w:t>月1日以来具有类似项目业绩的，每提供1个得</w:t>
            </w:r>
            <w:r w:rsidRPr="00AF0DCD">
              <w:rPr>
                <w:rFonts w:ascii="仿宋" w:eastAsia="仿宋" w:hAnsi="仿宋" w:cs="仿宋" w:hint="eastAsia"/>
                <w:kern w:val="44"/>
                <w:sz w:val="28"/>
                <w:szCs w:val="28"/>
              </w:rPr>
              <w:t>5</w:t>
            </w:r>
            <w:r w:rsidRPr="00AF0DCD">
              <w:rPr>
                <w:rFonts w:ascii="仿宋" w:eastAsia="仿宋" w:hAnsi="仿宋" w:cs="仿宋" w:hint="eastAsia"/>
                <w:kern w:val="44"/>
                <w:sz w:val="28"/>
                <w:szCs w:val="28"/>
                <w:lang w:val="zh-CN"/>
              </w:rPr>
              <w:t>分，最多得</w:t>
            </w:r>
            <w:r w:rsidRPr="00AF0DCD">
              <w:rPr>
                <w:rFonts w:ascii="仿宋" w:eastAsia="仿宋" w:hAnsi="仿宋" w:cs="仿宋" w:hint="eastAsia"/>
                <w:kern w:val="44"/>
                <w:sz w:val="28"/>
                <w:szCs w:val="28"/>
              </w:rPr>
              <w:t>5</w:t>
            </w:r>
            <w:r w:rsidRPr="00AF0DCD">
              <w:rPr>
                <w:rFonts w:ascii="仿宋" w:eastAsia="仿宋" w:hAnsi="仿宋" w:cs="仿宋" w:hint="eastAsia"/>
                <w:kern w:val="44"/>
                <w:sz w:val="28"/>
                <w:szCs w:val="28"/>
                <w:lang w:val="zh-CN"/>
              </w:rPr>
              <w:t>分。（提供中标（成交）通知书、合同、竣工验收证明文件复印件加盖公章，时间以竣工验收证明文件时间为准，提供的证明材料需能反映上述内容，否则视为未提供。）</w:t>
            </w:r>
            <w:r w:rsidRPr="00AF0DCD">
              <w:rPr>
                <w:rFonts w:ascii="仿宋" w:eastAsia="仿宋" w:hAnsi="仿宋" w:cs="仿宋" w:hint="eastAsia"/>
                <w:kern w:val="44"/>
                <w:sz w:val="28"/>
                <w:szCs w:val="28"/>
              </w:rPr>
              <w:t>供应商业绩和项目负责人业绩不可兼得，项目负责人业绩必须是供应商承接的。</w:t>
            </w:r>
          </w:p>
        </w:tc>
      </w:tr>
      <w:tr w:rsidR="00AB4622" w:rsidRPr="00AF0DCD" w14:paraId="2915EFD5" w14:textId="77777777">
        <w:trPr>
          <w:trHeight w:val="614"/>
        </w:trPr>
        <w:tc>
          <w:tcPr>
            <w:tcW w:w="585" w:type="dxa"/>
            <w:vMerge/>
            <w:tcBorders>
              <w:left w:val="single" w:sz="4" w:space="0" w:color="auto"/>
              <w:bottom w:val="single" w:sz="4" w:space="0" w:color="auto"/>
              <w:right w:val="single" w:sz="4" w:space="0" w:color="auto"/>
            </w:tcBorders>
            <w:vAlign w:val="center"/>
          </w:tcPr>
          <w:p w14:paraId="22EF4E7C" w14:textId="77777777" w:rsidR="00AB4622" w:rsidRPr="00AF0DCD" w:rsidRDefault="00AB4622">
            <w:pPr>
              <w:adjustRightInd w:val="0"/>
              <w:snapToGrid w:val="0"/>
              <w:spacing w:line="240" w:lineRule="auto"/>
              <w:jc w:val="center"/>
              <w:rPr>
                <w:rFonts w:ascii="仿宋" w:eastAsia="仿宋" w:hAnsi="仿宋" w:cs="仿宋" w:hint="eastAsia"/>
                <w:kern w:val="44"/>
                <w:sz w:val="28"/>
                <w:szCs w:val="28"/>
                <w:lang w:val="zh-CN"/>
              </w:rPr>
            </w:pPr>
          </w:p>
        </w:tc>
        <w:tc>
          <w:tcPr>
            <w:tcW w:w="1364" w:type="dxa"/>
            <w:vMerge/>
            <w:tcBorders>
              <w:left w:val="nil"/>
              <w:bottom w:val="single" w:sz="4" w:space="0" w:color="auto"/>
              <w:right w:val="single" w:sz="4" w:space="0" w:color="auto"/>
            </w:tcBorders>
            <w:vAlign w:val="center"/>
          </w:tcPr>
          <w:p w14:paraId="51A2B048" w14:textId="77777777" w:rsidR="00AB4622" w:rsidRPr="00AF0DCD" w:rsidRDefault="00AB4622">
            <w:pPr>
              <w:adjustRightInd w:val="0"/>
              <w:snapToGrid w:val="0"/>
              <w:spacing w:line="240" w:lineRule="auto"/>
              <w:jc w:val="center"/>
              <w:rPr>
                <w:rFonts w:ascii="仿宋" w:eastAsia="仿宋" w:hAnsi="仿宋" w:cs="仿宋" w:hint="eastAsia"/>
                <w:kern w:val="44"/>
                <w:sz w:val="28"/>
                <w:szCs w:val="28"/>
                <w:lang w:val="zh-CN"/>
              </w:rPr>
            </w:pPr>
          </w:p>
        </w:tc>
        <w:tc>
          <w:tcPr>
            <w:tcW w:w="828" w:type="dxa"/>
            <w:tcBorders>
              <w:top w:val="single" w:sz="4" w:space="0" w:color="auto"/>
              <w:left w:val="nil"/>
              <w:bottom w:val="single" w:sz="4" w:space="0" w:color="auto"/>
              <w:right w:val="single" w:sz="4" w:space="0" w:color="auto"/>
            </w:tcBorders>
            <w:vAlign w:val="center"/>
          </w:tcPr>
          <w:p w14:paraId="69518DB3" w14:textId="77777777" w:rsidR="00AB4622" w:rsidRPr="00AF0DCD" w:rsidRDefault="00947EE8">
            <w:pPr>
              <w:adjustRightInd w:val="0"/>
              <w:snapToGrid w:val="0"/>
              <w:spacing w:line="240" w:lineRule="auto"/>
              <w:jc w:val="center"/>
              <w:rPr>
                <w:rFonts w:ascii="仿宋" w:eastAsia="仿宋" w:hAnsi="仿宋" w:cs="仿宋" w:hint="eastAsia"/>
                <w:kern w:val="44"/>
                <w:sz w:val="28"/>
                <w:szCs w:val="28"/>
              </w:rPr>
            </w:pPr>
            <w:r w:rsidRPr="00AF0DCD">
              <w:rPr>
                <w:rFonts w:ascii="仿宋" w:eastAsia="仿宋" w:hAnsi="仿宋" w:cs="仿宋" w:hint="eastAsia"/>
                <w:kern w:val="44"/>
                <w:sz w:val="28"/>
                <w:szCs w:val="28"/>
              </w:rPr>
              <w:t>15</w:t>
            </w:r>
          </w:p>
        </w:tc>
        <w:tc>
          <w:tcPr>
            <w:tcW w:w="6047" w:type="dxa"/>
            <w:tcBorders>
              <w:top w:val="single" w:sz="4" w:space="0" w:color="auto"/>
              <w:left w:val="nil"/>
              <w:bottom w:val="single" w:sz="4" w:space="0" w:color="auto"/>
              <w:right w:val="single" w:sz="4" w:space="0" w:color="auto"/>
            </w:tcBorders>
            <w:vAlign w:val="center"/>
          </w:tcPr>
          <w:p w14:paraId="78B5FA2B" w14:textId="16FA668E" w:rsidR="00AB4622" w:rsidRPr="00AF0DCD" w:rsidRDefault="00947EE8">
            <w:pPr>
              <w:adjustRightInd w:val="0"/>
              <w:snapToGrid w:val="0"/>
              <w:spacing w:line="240" w:lineRule="auto"/>
              <w:ind w:firstLineChars="78" w:firstLine="211"/>
              <w:jc w:val="left"/>
              <w:rPr>
                <w:rFonts w:ascii="仿宋" w:eastAsia="仿宋" w:hAnsi="仿宋" w:cs="仿宋" w:hint="eastAsia"/>
                <w:kern w:val="44"/>
                <w:sz w:val="28"/>
                <w:szCs w:val="28"/>
                <w:lang w:val="zh-CN"/>
              </w:rPr>
            </w:pPr>
            <w:r w:rsidRPr="00AF0DCD">
              <w:rPr>
                <w:rFonts w:ascii="仿宋" w:eastAsia="仿宋" w:hAnsi="仿宋" w:cs="仿宋" w:hint="eastAsia"/>
                <w:kern w:val="44"/>
                <w:sz w:val="28"/>
                <w:szCs w:val="28"/>
                <w:lang w:val="zh-CN"/>
              </w:rPr>
              <w:t>（1）项目负责人具有工程建设类工程师及以上职称得3分。（提供职称证书复印件及供应商为其缴纳的近六个月（202</w:t>
            </w:r>
            <w:r w:rsidRPr="00AF0DCD">
              <w:rPr>
                <w:rFonts w:ascii="仿宋" w:eastAsia="仿宋" w:hAnsi="仿宋" w:cs="仿宋" w:hint="eastAsia"/>
                <w:kern w:val="44"/>
                <w:sz w:val="28"/>
                <w:szCs w:val="28"/>
              </w:rPr>
              <w:t>5</w:t>
            </w:r>
            <w:r w:rsidRPr="00AF0DCD">
              <w:rPr>
                <w:rFonts w:ascii="仿宋" w:eastAsia="仿宋" w:hAnsi="仿宋" w:cs="仿宋" w:hint="eastAsia"/>
                <w:kern w:val="44"/>
                <w:sz w:val="28"/>
                <w:szCs w:val="28"/>
                <w:lang w:val="zh-CN"/>
              </w:rPr>
              <w:t>年</w:t>
            </w:r>
            <w:r w:rsidR="007153FF" w:rsidRPr="00AF0DCD">
              <w:rPr>
                <w:rFonts w:ascii="仿宋" w:eastAsia="仿宋" w:hAnsi="仿宋" w:cs="仿宋" w:hint="eastAsia"/>
                <w:kern w:val="44"/>
                <w:sz w:val="28"/>
                <w:szCs w:val="28"/>
              </w:rPr>
              <w:t>12</w:t>
            </w:r>
            <w:r w:rsidRPr="00AF0DCD">
              <w:rPr>
                <w:rFonts w:ascii="仿宋" w:eastAsia="仿宋" w:hAnsi="仿宋" w:cs="仿宋" w:hint="eastAsia"/>
                <w:kern w:val="44"/>
                <w:sz w:val="28"/>
                <w:szCs w:val="28"/>
                <w:lang w:val="zh-CN"/>
              </w:rPr>
              <w:t>月-</w:t>
            </w:r>
            <w:r w:rsidR="007153FF" w:rsidRPr="00AF0DCD">
              <w:rPr>
                <w:rFonts w:ascii="仿宋" w:eastAsia="仿宋" w:hAnsi="仿宋" w:cs="仿宋" w:hint="eastAsia"/>
                <w:kern w:val="44"/>
                <w:sz w:val="28"/>
                <w:szCs w:val="28"/>
                <w:lang w:val="zh-CN"/>
              </w:rPr>
              <w:t>202</w:t>
            </w:r>
            <w:r w:rsidR="007153FF" w:rsidRPr="00AF0DCD">
              <w:rPr>
                <w:rFonts w:ascii="仿宋" w:eastAsia="仿宋" w:hAnsi="仿宋" w:cs="仿宋" w:hint="eastAsia"/>
                <w:kern w:val="44"/>
                <w:sz w:val="28"/>
                <w:szCs w:val="28"/>
              </w:rPr>
              <w:t>6</w:t>
            </w:r>
            <w:r w:rsidR="007153FF" w:rsidRPr="00AF0DCD">
              <w:rPr>
                <w:rFonts w:ascii="仿宋" w:eastAsia="仿宋" w:hAnsi="仿宋" w:cs="仿宋" w:hint="eastAsia"/>
                <w:kern w:val="44"/>
                <w:sz w:val="28"/>
                <w:szCs w:val="28"/>
                <w:lang w:val="zh-CN"/>
              </w:rPr>
              <w:t>年</w:t>
            </w:r>
            <w:r w:rsidR="007153FF" w:rsidRPr="00AF0DCD">
              <w:rPr>
                <w:rFonts w:ascii="仿宋" w:eastAsia="仿宋" w:hAnsi="仿宋" w:cs="仿宋" w:hint="eastAsia"/>
                <w:kern w:val="44"/>
                <w:sz w:val="28"/>
                <w:szCs w:val="28"/>
              </w:rPr>
              <w:t>5</w:t>
            </w:r>
            <w:r w:rsidRPr="00AF0DCD">
              <w:rPr>
                <w:rFonts w:ascii="仿宋" w:eastAsia="仿宋" w:hAnsi="仿宋" w:cs="仿宋" w:hint="eastAsia"/>
                <w:kern w:val="44"/>
                <w:sz w:val="28"/>
                <w:szCs w:val="28"/>
                <w:lang w:val="zh-CN"/>
              </w:rPr>
              <w:t>月）任意一个月社保证明材料复印件并加盖公章）</w:t>
            </w:r>
          </w:p>
          <w:p w14:paraId="784B4445" w14:textId="77777777" w:rsidR="00AB4622" w:rsidRPr="00AF0DCD" w:rsidRDefault="00947EE8">
            <w:pPr>
              <w:adjustRightInd w:val="0"/>
              <w:snapToGrid w:val="0"/>
              <w:spacing w:line="240" w:lineRule="auto"/>
              <w:ind w:firstLineChars="78" w:firstLine="211"/>
              <w:jc w:val="left"/>
              <w:rPr>
                <w:rFonts w:ascii="仿宋" w:eastAsia="仿宋" w:hAnsi="仿宋" w:cs="仿宋" w:hint="eastAsia"/>
                <w:kern w:val="44"/>
                <w:sz w:val="28"/>
                <w:szCs w:val="28"/>
                <w:lang w:val="zh-CN"/>
              </w:rPr>
            </w:pPr>
            <w:r w:rsidRPr="00AF0DCD">
              <w:rPr>
                <w:rFonts w:ascii="仿宋" w:eastAsia="仿宋" w:hAnsi="仿宋" w:cs="仿宋" w:hint="eastAsia"/>
                <w:kern w:val="44"/>
                <w:sz w:val="28"/>
                <w:szCs w:val="28"/>
                <w:lang w:val="zh-CN"/>
              </w:rPr>
              <w:t>（2）项目组其他人员（项目负责人除外）具有包括施工员、预算员（二级及以上注册造价师）、安全员、质量员（质检员）具有对应的岗位证书或注册证书，每提供一个得3分，满分12分，未提供不得分。</w:t>
            </w:r>
          </w:p>
          <w:p w14:paraId="7A87069F" w14:textId="77777777" w:rsidR="00AB4622" w:rsidRPr="00AF0DCD" w:rsidRDefault="00947EE8">
            <w:pPr>
              <w:adjustRightInd w:val="0"/>
              <w:snapToGrid w:val="0"/>
              <w:spacing w:line="240" w:lineRule="auto"/>
              <w:ind w:firstLineChars="78" w:firstLine="211"/>
              <w:jc w:val="left"/>
              <w:rPr>
                <w:rFonts w:ascii="仿宋" w:eastAsia="仿宋" w:hAnsi="仿宋" w:cs="仿宋" w:hint="eastAsia"/>
                <w:kern w:val="44"/>
                <w:sz w:val="28"/>
                <w:szCs w:val="28"/>
                <w:lang w:val="zh-CN"/>
              </w:rPr>
            </w:pPr>
            <w:r w:rsidRPr="00AF0DCD">
              <w:rPr>
                <w:rFonts w:ascii="仿宋" w:eastAsia="仿宋" w:hAnsi="仿宋" w:cs="仿宋" w:hint="eastAsia"/>
                <w:kern w:val="44"/>
                <w:sz w:val="28"/>
                <w:szCs w:val="28"/>
                <w:lang w:val="zh-CN"/>
              </w:rPr>
              <w:t>注：上述人员一人只计一证。（提供相关证书</w:t>
            </w:r>
            <w:r w:rsidRPr="00AF0DCD">
              <w:rPr>
                <w:rFonts w:ascii="仿宋" w:eastAsia="仿宋" w:hAnsi="仿宋" w:cs="仿宋" w:hint="eastAsia"/>
                <w:kern w:val="44"/>
                <w:sz w:val="28"/>
                <w:szCs w:val="28"/>
                <w:lang w:val="zh-CN"/>
              </w:rPr>
              <w:lastRenderedPageBreak/>
              <w:t>复印件加盖公章）注：上述人员一人只计一证。（提供相关证书复印件加盖公章，未提供或提供的材料不全的不得分。）</w:t>
            </w:r>
          </w:p>
        </w:tc>
      </w:tr>
    </w:tbl>
    <w:p w14:paraId="499E91C6" w14:textId="77777777" w:rsidR="00AB4622" w:rsidRPr="00AF0DCD" w:rsidRDefault="00AB4622">
      <w:pPr>
        <w:autoSpaceDE w:val="0"/>
        <w:autoSpaceDN w:val="0"/>
        <w:adjustRightInd w:val="0"/>
        <w:spacing w:line="560" w:lineRule="exact"/>
        <w:ind w:firstLineChars="200" w:firstLine="543"/>
        <w:jc w:val="left"/>
        <w:rPr>
          <w:rFonts w:ascii="华文仿宋" w:eastAsia="华文仿宋" w:hAnsi="华文仿宋" w:cs="华文仿宋" w:hint="eastAsia"/>
          <w:b/>
          <w:bCs/>
          <w:sz w:val="28"/>
          <w:szCs w:val="28"/>
        </w:rPr>
      </w:pPr>
    </w:p>
    <w:p w14:paraId="634B3923" w14:textId="77777777" w:rsidR="00AB4622" w:rsidRPr="00AF0DCD" w:rsidRDefault="00947EE8">
      <w:pPr>
        <w:autoSpaceDE w:val="0"/>
        <w:autoSpaceDN w:val="0"/>
        <w:adjustRightInd w:val="0"/>
        <w:spacing w:line="560" w:lineRule="exact"/>
        <w:ind w:firstLineChars="200" w:firstLine="543"/>
        <w:jc w:val="left"/>
        <w:rPr>
          <w:rFonts w:ascii="华文仿宋" w:eastAsia="华文仿宋" w:hAnsi="华文仿宋" w:cs="华文仿宋" w:hint="eastAsia"/>
          <w:sz w:val="28"/>
          <w:szCs w:val="28"/>
        </w:rPr>
      </w:pPr>
      <w:r w:rsidRPr="00AF0DCD">
        <w:rPr>
          <w:rFonts w:ascii="华文仿宋" w:eastAsia="华文仿宋" w:hAnsi="华文仿宋" w:cs="华文仿宋" w:hint="eastAsia"/>
          <w:b/>
          <w:bCs/>
          <w:sz w:val="28"/>
          <w:szCs w:val="28"/>
        </w:rPr>
        <w:t>说明：</w:t>
      </w:r>
    </w:p>
    <w:p w14:paraId="57DBD63F" w14:textId="77777777" w:rsidR="00AB4622" w:rsidRPr="00AF0DCD" w:rsidRDefault="00947EE8">
      <w:pPr>
        <w:spacing w:line="560" w:lineRule="exact"/>
        <w:ind w:firstLineChars="200" w:firstLine="542"/>
        <w:jc w:val="left"/>
        <w:rPr>
          <w:rFonts w:ascii="华文仿宋" w:eastAsia="华文仿宋" w:hAnsi="华文仿宋" w:cs="华文仿宋" w:hint="eastAsia"/>
          <w:sz w:val="28"/>
          <w:szCs w:val="28"/>
        </w:rPr>
      </w:pPr>
      <w:r w:rsidRPr="00AF0DCD">
        <w:rPr>
          <w:rFonts w:ascii="华文仿宋" w:eastAsia="华文仿宋" w:hAnsi="华文仿宋" w:cs="华文仿宋" w:hint="eastAsia"/>
          <w:sz w:val="28"/>
          <w:szCs w:val="28"/>
        </w:rPr>
        <w:t>1、所有证书及合同业绩均以有效的证明文件的复印件加盖公章为依据，原件备查，当复印件不清晰时需要提供原件备查，不能提供者该项不得分。</w:t>
      </w:r>
    </w:p>
    <w:p w14:paraId="27B70342" w14:textId="77777777" w:rsidR="00AB4622" w:rsidRPr="00AF0DCD" w:rsidRDefault="00947EE8">
      <w:pPr>
        <w:numPr>
          <w:ilvl w:val="255"/>
          <w:numId w:val="0"/>
        </w:numPr>
        <w:autoSpaceDE w:val="0"/>
        <w:autoSpaceDN w:val="0"/>
        <w:adjustRightInd w:val="0"/>
        <w:spacing w:line="560" w:lineRule="exact"/>
        <w:ind w:firstLineChars="200" w:firstLine="542"/>
        <w:jc w:val="left"/>
        <w:rPr>
          <w:rFonts w:ascii="华文仿宋" w:eastAsia="华文仿宋" w:hAnsi="华文仿宋" w:cs="华文仿宋" w:hint="eastAsia"/>
          <w:sz w:val="28"/>
          <w:szCs w:val="28"/>
        </w:rPr>
      </w:pPr>
      <w:r w:rsidRPr="00AF0DCD">
        <w:rPr>
          <w:rFonts w:ascii="华文仿宋" w:eastAsia="华文仿宋" w:hAnsi="华文仿宋" w:cs="华文仿宋" w:hint="eastAsia"/>
          <w:sz w:val="28"/>
          <w:szCs w:val="28"/>
        </w:rPr>
        <w:t>2、对国家认定的节能产品和环保产品分别给予最终报价的5%的价格扣除，用扣除后的价格参与评审（节能、环保产品必须纳入“中国政府采购网 http://www.ccgp.gov.cn/”等官方网站“节能、环保产品查询系统”，且以提供有效的证书复印件）。</w:t>
      </w:r>
    </w:p>
    <w:p w14:paraId="3304C2AF" w14:textId="77777777" w:rsidR="00AB4622" w:rsidRPr="00AF0DCD" w:rsidRDefault="00947EE8">
      <w:pPr>
        <w:autoSpaceDE w:val="0"/>
        <w:autoSpaceDN w:val="0"/>
        <w:adjustRightInd w:val="0"/>
        <w:spacing w:line="560" w:lineRule="exact"/>
        <w:ind w:firstLineChars="200" w:firstLine="542"/>
        <w:jc w:val="left"/>
        <w:rPr>
          <w:rFonts w:ascii="华文仿宋" w:eastAsia="华文仿宋" w:hAnsi="华文仿宋" w:cs="华文仿宋" w:hint="eastAsia"/>
          <w:sz w:val="28"/>
          <w:szCs w:val="28"/>
        </w:rPr>
      </w:pPr>
      <w:r w:rsidRPr="00AF0DCD">
        <w:rPr>
          <w:rFonts w:ascii="华文仿宋" w:eastAsia="华文仿宋" w:hAnsi="华文仿宋" w:cs="华文仿宋" w:hint="eastAsia"/>
          <w:sz w:val="28"/>
          <w:szCs w:val="28"/>
        </w:rPr>
        <w:t>3、根据“关于印发《政府采购促进中小企业发展管理办法》的通知”（财库〔2020〕46号）的规定，对于专门面向中小企业或小型、微型企业的项目，只面向中小企业或小型、微型企业采购。</w:t>
      </w:r>
    </w:p>
    <w:p w14:paraId="58AD86E5" w14:textId="77777777" w:rsidR="00AB4622" w:rsidRPr="00AF0DCD" w:rsidRDefault="00947EE8">
      <w:pPr>
        <w:autoSpaceDE w:val="0"/>
        <w:autoSpaceDN w:val="0"/>
        <w:adjustRightInd w:val="0"/>
        <w:spacing w:line="560" w:lineRule="exact"/>
        <w:ind w:firstLineChars="200" w:firstLine="542"/>
        <w:jc w:val="left"/>
        <w:rPr>
          <w:rFonts w:ascii="华文仿宋" w:eastAsia="华文仿宋" w:hAnsi="华文仿宋" w:cs="华文仿宋" w:hint="eastAsia"/>
          <w:sz w:val="28"/>
          <w:szCs w:val="28"/>
        </w:rPr>
      </w:pPr>
      <w:r w:rsidRPr="00AF0DCD">
        <w:rPr>
          <w:rFonts w:ascii="华文仿宋" w:eastAsia="华文仿宋" w:hAnsi="华文仿宋" w:cs="华文仿宋" w:hint="eastAsia"/>
          <w:sz w:val="28"/>
          <w:szCs w:val="28"/>
        </w:rPr>
        <w:t xml:space="preserve">4、磋商小组不保证有效报价最低的供应商成交。 </w:t>
      </w:r>
    </w:p>
    <w:p w14:paraId="141CD86F" w14:textId="77777777" w:rsidR="00AB4622" w:rsidRPr="00AF0DCD" w:rsidRDefault="00947EE8">
      <w:pPr>
        <w:autoSpaceDE w:val="0"/>
        <w:autoSpaceDN w:val="0"/>
        <w:adjustRightInd w:val="0"/>
        <w:spacing w:line="560" w:lineRule="exact"/>
        <w:ind w:firstLineChars="200" w:firstLine="542"/>
        <w:jc w:val="left"/>
        <w:rPr>
          <w:rFonts w:ascii="华文仿宋" w:eastAsia="华文仿宋" w:hAnsi="华文仿宋" w:cs="华文仿宋" w:hint="eastAsia"/>
          <w:sz w:val="28"/>
          <w:szCs w:val="28"/>
        </w:rPr>
      </w:pPr>
      <w:r w:rsidRPr="00AF0DCD">
        <w:rPr>
          <w:rFonts w:ascii="华文仿宋" w:eastAsia="华文仿宋" w:hAnsi="华文仿宋" w:cs="华文仿宋" w:hint="eastAsia"/>
          <w:sz w:val="28"/>
          <w:szCs w:val="28"/>
        </w:rPr>
        <w:t>5、所有认证、证明和业绩均以有效的证明文件的复印件加盖公章为依据（要求提供原件的除外）。</w:t>
      </w:r>
    </w:p>
    <w:p w14:paraId="31A7DA9D" w14:textId="77777777" w:rsidR="00AB4622" w:rsidRPr="00AF0DCD" w:rsidRDefault="00947EE8">
      <w:pPr>
        <w:autoSpaceDE w:val="0"/>
        <w:autoSpaceDN w:val="0"/>
        <w:adjustRightInd w:val="0"/>
        <w:spacing w:line="560" w:lineRule="exact"/>
        <w:ind w:firstLineChars="200" w:firstLine="542"/>
        <w:jc w:val="left"/>
        <w:rPr>
          <w:rFonts w:ascii="华文仿宋" w:eastAsia="华文仿宋" w:hAnsi="华文仿宋" w:cs="华文仿宋" w:hint="eastAsia"/>
          <w:sz w:val="28"/>
          <w:szCs w:val="28"/>
        </w:rPr>
      </w:pPr>
      <w:r w:rsidRPr="00AF0DCD">
        <w:rPr>
          <w:rFonts w:ascii="华文仿宋" w:eastAsia="华文仿宋" w:hAnsi="华文仿宋" w:cs="华文仿宋" w:hint="eastAsia"/>
          <w:sz w:val="28"/>
          <w:szCs w:val="28"/>
        </w:rPr>
        <w:t>6、若供应商提供虚假资料，一经查实作无效响应文件处理。</w:t>
      </w:r>
    </w:p>
    <w:p w14:paraId="0F7A8D08" w14:textId="77777777" w:rsidR="00AB4622" w:rsidRPr="00AF0DCD" w:rsidRDefault="00947EE8">
      <w:pPr>
        <w:widowControl/>
        <w:autoSpaceDE w:val="0"/>
        <w:autoSpaceDN w:val="0"/>
        <w:adjustRightInd w:val="0"/>
        <w:spacing w:line="360" w:lineRule="auto"/>
        <w:ind w:firstLineChars="200" w:firstLine="543"/>
        <w:jc w:val="center"/>
        <w:outlineLvl w:val="0"/>
        <w:rPr>
          <w:rFonts w:ascii="方正小标宋_GBK" w:eastAsia="方正小标宋_GBK" w:hAnsi="方正小标宋_GBK" w:cs="方正小标宋_GBK" w:hint="eastAsia"/>
          <w:sz w:val="36"/>
          <w:szCs w:val="36"/>
          <w:lang w:val="zh-CN"/>
        </w:rPr>
      </w:pPr>
      <w:r w:rsidRPr="00AF0DCD">
        <w:rPr>
          <w:rFonts w:ascii="华文仿宋" w:eastAsia="华文仿宋" w:hAnsi="华文仿宋" w:cs="华文仿宋" w:hint="eastAsia"/>
          <w:b/>
          <w:bCs/>
          <w:spacing w:val="-10"/>
          <w:sz w:val="30"/>
          <w:szCs w:val="30"/>
        </w:rPr>
        <w:br w:type="page"/>
      </w:r>
      <w:bookmarkStart w:id="38" w:name="_Toc12729"/>
      <w:r w:rsidRPr="00AF0DCD">
        <w:rPr>
          <w:rFonts w:ascii="方正小标宋_GBK" w:eastAsia="方正小标宋_GBK" w:hAnsi="方正小标宋_GBK" w:cs="方正小标宋_GBK" w:hint="eastAsia"/>
          <w:sz w:val="36"/>
          <w:szCs w:val="36"/>
          <w:lang w:val="zh-CN"/>
        </w:rPr>
        <w:lastRenderedPageBreak/>
        <w:t>第四章 采购项目的技术规格、要求和数量等</w:t>
      </w:r>
      <w:bookmarkEnd w:id="37"/>
      <w:bookmarkEnd w:id="38"/>
    </w:p>
    <w:p w14:paraId="6B813722" w14:textId="0B474740" w:rsidR="00AB4622" w:rsidRPr="00AF0DCD" w:rsidRDefault="00947EE8">
      <w:pPr>
        <w:autoSpaceDE w:val="0"/>
        <w:autoSpaceDN w:val="0"/>
        <w:adjustRightInd w:val="0"/>
        <w:spacing w:line="560" w:lineRule="exact"/>
        <w:ind w:firstLineChars="213" w:firstLine="620"/>
        <w:jc w:val="left"/>
        <w:rPr>
          <w:rFonts w:ascii="仿宋" w:eastAsia="仿宋" w:hAnsi="仿宋" w:cs="仿宋" w:hint="eastAsia"/>
          <w:sz w:val="30"/>
          <w:szCs w:val="30"/>
        </w:rPr>
      </w:pPr>
      <w:bookmarkStart w:id="39" w:name="_Toc488329636"/>
      <w:bookmarkStart w:id="40" w:name="_Toc22755"/>
      <w:r w:rsidRPr="00AF0DCD">
        <w:rPr>
          <w:rFonts w:ascii="仿宋" w:eastAsia="仿宋" w:hAnsi="仿宋" w:cs="仿宋" w:hint="eastAsia"/>
          <w:sz w:val="30"/>
          <w:szCs w:val="30"/>
        </w:rPr>
        <w:t>一、项目名称：</w:t>
      </w:r>
      <w:r w:rsidR="00BA404B" w:rsidRPr="00AF0DCD">
        <w:rPr>
          <w:rFonts w:ascii="仿宋" w:eastAsia="仿宋" w:hAnsi="仿宋" w:cs="仿宋" w:hint="eastAsia"/>
          <w:sz w:val="30"/>
          <w:szCs w:val="30"/>
        </w:rPr>
        <w:t>安定门外大街丁88号第11层维修改造项目</w:t>
      </w:r>
      <w:r w:rsidRPr="00AF0DCD">
        <w:rPr>
          <w:rFonts w:ascii="仿宋" w:eastAsia="仿宋" w:hAnsi="仿宋" w:cs="仿宋" w:hint="eastAsia"/>
          <w:sz w:val="30"/>
          <w:szCs w:val="30"/>
        </w:rPr>
        <w:t>。</w:t>
      </w:r>
    </w:p>
    <w:p w14:paraId="572CFB47" w14:textId="6643B537" w:rsidR="00AB4622" w:rsidRPr="00AF0DCD" w:rsidRDefault="00947EE8">
      <w:pPr>
        <w:spacing w:line="560" w:lineRule="exact"/>
        <w:ind w:firstLineChars="213" w:firstLine="620"/>
        <w:rPr>
          <w:rFonts w:ascii="仿宋" w:eastAsia="仿宋" w:hAnsi="仿宋" w:cs="仿宋" w:hint="eastAsia"/>
          <w:sz w:val="30"/>
          <w:szCs w:val="30"/>
        </w:rPr>
      </w:pPr>
      <w:r w:rsidRPr="00AF0DCD">
        <w:rPr>
          <w:rFonts w:ascii="仿宋" w:eastAsia="仿宋" w:hAnsi="仿宋" w:cs="仿宋" w:hint="eastAsia"/>
          <w:sz w:val="30"/>
          <w:szCs w:val="30"/>
          <w:lang w:val="zh-CN"/>
        </w:rPr>
        <w:t>二、项目概况：</w:t>
      </w:r>
      <w:r w:rsidR="00BA404B" w:rsidRPr="00AF0DCD">
        <w:rPr>
          <w:rFonts w:ascii="仿宋" w:eastAsia="仿宋" w:hAnsi="仿宋" w:cs="仿宋" w:hint="eastAsia"/>
          <w:sz w:val="30"/>
          <w:szCs w:val="30"/>
          <w:lang w:val="zh-CN"/>
        </w:rPr>
        <w:t>安定门外大街丁88号第11层维修改造项目</w:t>
      </w:r>
      <w:r w:rsidRPr="00AF0DCD">
        <w:rPr>
          <w:rFonts w:ascii="仿宋" w:eastAsia="仿宋" w:hAnsi="仿宋" w:cs="仿宋" w:hint="eastAsia"/>
          <w:sz w:val="30"/>
          <w:szCs w:val="30"/>
          <w:lang w:val="zh-CN"/>
        </w:rPr>
        <w:t>，具体内容以采购清单为准。</w:t>
      </w:r>
      <w:r w:rsidRPr="00AF0DCD">
        <w:rPr>
          <w:rFonts w:ascii="仿宋" w:eastAsia="仿宋" w:hAnsi="仿宋" w:cs="仿宋" w:hint="eastAsia"/>
          <w:sz w:val="30"/>
          <w:szCs w:val="30"/>
        </w:rPr>
        <w:t xml:space="preserve"> </w:t>
      </w:r>
    </w:p>
    <w:p w14:paraId="73B0AA3B" w14:textId="494F3FDF" w:rsidR="00AB4622" w:rsidRPr="00AF0DCD" w:rsidRDefault="00947EE8">
      <w:pPr>
        <w:spacing w:line="560" w:lineRule="exact"/>
        <w:ind w:firstLineChars="213" w:firstLine="620"/>
        <w:rPr>
          <w:rFonts w:ascii="仿宋" w:eastAsia="仿宋" w:hAnsi="仿宋" w:cs="仿宋" w:hint="eastAsia"/>
          <w:sz w:val="30"/>
          <w:szCs w:val="30"/>
        </w:rPr>
      </w:pPr>
      <w:r w:rsidRPr="00AF0DCD">
        <w:rPr>
          <w:rFonts w:ascii="仿宋" w:eastAsia="仿宋" w:hAnsi="仿宋" w:cs="仿宋" w:hint="eastAsia"/>
          <w:sz w:val="30"/>
          <w:szCs w:val="30"/>
          <w:lang w:val="zh-CN"/>
        </w:rPr>
        <w:t>三、项目地点：</w:t>
      </w:r>
      <w:r w:rsidRPr="00AF0DCD">
        <w:rPr>
          <w:rFonts w:ascii="仿宋" w:eastAsia="仿宋" w:hAnsi="仿宋" w:cs="仿宋" w:hint="eastAsia"/>
          <w:sz w:val="30"/>
          <w:szCs w:val="30"/>
        </w:rPr>
        <w:t xml:space="preserve"> </w:t>
      </w:r>
      <w:r w:rsidR="007153FF" w:rsidRPr="00AF0DCD">
        <w:rPr>
          <w:rFonts w:ascii="仿宋" w:eastAsia="仿宋" w:hAnsi="仿宋" w:cs="仿宋" w:hint="eastAsia"/>
          <w:sz w:val="30"/>
          <w:szCs w:val="30"/>
        </w:rPr>
        <w:t>北京市东城区</w:t>
      </w:r>
      <w:r w:rsidR="007153FF" w:rsidRPr="00AF0DCD">
        <w:rPr>
          <w:rFonts w:ascii="仿宋" w:eastAsia="仿宋" w:hAnsi="仿宋" w:cs="仿宋" w:hint="eastAsia"/>
          <w:sz w:val="30"/>
          <w:szCs w:val="30"/>
          <w:lang w:val="zh-CN"/>
        </w:rPr>
        <w:t>安定门外大街丁88号</w:t>
      </w:r>
    </w:p>
    <w:p w14:paraId="5B7F98A9" w14:textId="0052242F" w:rsidR="00AB4622" w:rsidRPr="00AF0DCD" w:rsidRDefault="00947EE8">
      <w:pPr>
        <w:spacing w:line="560" w:lineRule="exact"/>
        <w:ind w:firstLineChars="213" w:firstLine="620"/>
        <w:rPr>
          <w:rFonts w:ascii="仿宋" w:eastAsia="仿宋" w:hAnsi="仿宋" w:cs="仿宋" w:hint="eastAsia"/>
          <w:sz w:val="30"/>
          <w:szCs w:val="30"/>
        </w:rPr>
      </w:pPr>
      <w:r w:rsidRPr="00AF0DCD">
        <w:rPr>
          <w:rFonts w:ascii="仿宋" w:eastAsia="仿宋" w:hAnsi="仿宋" w:cs="仿宋" w:hint="eastAsia"/>
          <w:sz w:val="30"/>
          <w:szCs w:val="30"/>
        </w:rPr>
        <w:t>四、服务期限：</w:t>
      </w:r>
      <w:r w:rsidR="007153FF" w:rsidRPr="00AF0DCD">
        <w:rPr>
          <w:rFonts w:ascii="仿宋" w:eastAsia="仿宋" w:hAnsi="仿宋" w:cs="仿宋" w:hint="eastAsia"/>
          <w:sz w:val="30"/>
          <w:szCs w:val="30"/>
          <w:u w:val="single"/>
        </w:rPr>
        <w:t>74</w:t>
      </w:r>
      <w:r w:rsidRPr="00AF0DCD">
        <w:rPr>
          <w:rFonts w:ascii="仿宋" w:eastAsia="仿宋" w:hAnsi="仿宋" w:cs="仿宋" w:hint="eastAsia"/>
          <w:sz w:val="30"/>
          <w:szCs w:val="30"/>
        </w:rPr>
        <w:t xml:space="preserve">日历天 </w:t>
      </w:r>
    </w:p>
    <w:p w14:paraId="491075B8" w14:textId="77777777" w:rsidR="00AB4622" w:rsidRPr="00AF0DCD" w:rsidRDefault="00947EE8">
      <w:pPr>
        <w:spacing w:line="560" w:lineRule="exact"/>
        <w:ind w:firstLineChars="213" w:firstLine="620"/>
        <w:rPr>
          <w:rFonts w:ascii="仿宋" w:eastAsia="仿宋" w:hAnsi="仿宋" w:cs="仿宋" w:hint="eastAsia"/>
          <w:sz w:val="30"/>
          <w:szCs w:val="30"/>
        </w:rPr>
      </w:pPr>
      <w:r w:rsidRPr="00AF0DCD">
        <w:rPr>
          <w:rFonts w:ascii="仿宋" w:eastAsia="仿宋" w:hAnsi="仿宋" w:cs="仿宋" w:hint="eastAsia"/>
          <w:sz w:val="30"/>
          <w:szCs w:val="30"/>
        </w:rPr>
        <w:t>五、项目实施要求：</w:t>
      </w:r>
    </w:p>
    <w:p w14:paraId="1780E405" w14:textId="77777777" w:rsidR="00AB4622" w:rsidRPr="00AF0DCD" w:rsidRDefault="00947EE8">
      <w:pPr>
        <w:spacing w:line="560" w:lineRule="exact"/>
        <w:ind w:firstLineChars="213" w:firstLine="620"/>
        <w:rPr>
          <w:rFonts w:ascii="仿宋" w:eastAsia="仿宋" w:hAnsi="仿宋" w:cs="仿宋" w:hint="eastAsia"/>
          <w:sz w:val="30"/>
          <w:szCs w:val="30"/>
        </w:rPr>
      </w:pPr>
      <w:r w:rsidRPr="00AF0DCD">
        <w:rPr>
          <w:rFonts w:ascii="仿宋" w:eastAsia="仿宋" w:hAnsi="仿宋" w:cs="仿宋" w:hint="eastAsia"/>
          <w:sz w:val="30"/>
          <w:szCs w:val="30"/>
        </w:rPr>
        <w:t>1、成交供应商提供的材料需满足国家及行业环保和质量标准。</w:t>
      </w:r>
    </w:p>
    <w:p w14:paraId="46B854EE" w14:textId="77777777" w:rsidR="00AB4622" w:rsidRPr="00AF0DCD" w:rsidRDefault="00947EE8">
      <w:pPr>
        <w:spacing w:line="560" w:lineRule="exact"/>
        <w:ind w:firstLineChars="213" w:firstLine="620"/>
        <w:rPr>
          <w:rFonts w:ascii="仿宋" w:eastAsia="仿宋" w:hAnsi="仿宋" w:cs="仿宋" w:hint="eastAsia"/>
          <w:sz w:val="30"/>
          <w:szCs w:val="30"/>
        </w:rPr>
      </w:pPr>
      <w:r w:rsidRPr="00AF0DCD">
        <w:rPr>
          <w:rFonts w:ascii="仿宋" w:eastAsia="仿宋" w:hAnsi="仿宋" w:cs="仿宋" w:hint="eastAsia"/>
          <w:sz w:val="30"/>
          <w:szCs w:val="30"/>
        </w:rPr>
        <w:t>2、施工要求</w:t>
      </w:r>
    </w:p>
    <w:p w14:paraId="289F0262" w14:textId="77777777" w:rsidR="00AB4622" w:rsidRPr="00AF0DCD" w:rsidRDefault="00947EE8">
      <w:pPr>
        <w:spacing w:line="560" w:lineRule="exact"/>
        <w:ind w:firstLineChars="213" w:firstLine="620"/>
        <w:rPr>
          <w:rFonts w:ascii="仿宋" w:eastAsia="仿宋" w:hAnsi="仿宋" w:cs="仿宋" w:hint="eastAsia"/>
          <w:sz w:val="30"/>
          <w:szCs w:val="30"/>
        </w:rPr>
      </w:pPr>
      <w:r w:rsidRPr="00AF0DCD">
        <w:rPr>
          <w:rFonts w:ascii="仿宋" w:eastAsia="仿宋" w:hAnsi="仿宋" w:cs="仿宋" w:hint="eastAsia"/>
          <w:sz w:val="30"/>
          <w:szCs w:val="30"/>
        </w:rPr>
        <w:t>（1）成交供应商应严格按照响应文件中提供的施工组织设计方案和进度计划表进行施工组织，并服从采购人的安排。</w:t>
      </w:r>
    </w:p>
    <w:p w14:paraId="772B2DDC" w14:textId="77777777" w:rsidR="00AB4622" w:rsidRPr="00AF0DCD" w:rsidRDefault="00947EE8">
      <w:pPr>
        <w:spacing w:line="560" w:lineRule="exact"/>
        <w:ind w:firstLineChars="213" w:firstLine="620"/>
        <w:rPr>
          <w:rFonts w:ascii="仿宋" w:eastAsia="仿宋" w:hAnsi="仿宋" w:cs="仿宋" w:hint="eastAsia"/>
          <w:sz w:val="30"/>
          <w:szCs w:val="30"/>
        </w:rPr>
      </w:pPr>
      <w:r w:rsidRPr="00AF0DCD">
        <w:rPr>
          <w:rFonts w:ascii="仿宋" w:eastAsia="仿宋" w:hAnsi="仿宋" w:cs="仿宋" w:hint="eastAsia"/>
          <w:sz w:val="30"/>
          <w:szCs w:val="30"/>
        </w:rPr>
        <w:t>（2）成交供应商负责组织专业技术人员到现场进行施工，采购人提供必需的基本条件和专人配合，保证各项工作顺利进行。</w:t>
      </w:r>
    </w:p>
    <w:p w14:paraId="4E8B3CF8" w14:textId="77777777" w:rsidR="00AB4622" w:rsidRPr="00AF0DCD" w:rsidRDefault="00947EE8">
      <w:pPr>
        <w:spacing w:line="560" w:lineRule="exact"/>
        <w:ind w:firstLineChars="213" w:firstLine="620"/>
        <w:rPr>
          <w:rFonts w:ascii="仿宋" w:eastAsia="仿宋" w:hAnsi="仿宋" w:cs="仿宋" w:hint="eastAsia"/>
          <w:sz w:val="30"/>
          <w:szCs w:val="30"/>
        </w:rPr>
      </w:pPr>
      <w:r w:rsidRPr="00AF0DCD">
        <w:rPr>
          <w:rFonts w:ascii="仿宋" w:eastAsia="仿宋" w:hAnsi="仿宋" w:cs="仿宋" w:hint="eastAsia"/>
          <w:sz w:val="30"/>
          <w:szCs w:val="30"/>
        </w:rPr>
        <w:t>3、验收标准：按国家有关规定执行。</w:t>
      </w:r>
    </w:p>
    <w:p w14:paraId="4EAECD3C" w14:textId="77777777" w:rsidR="00AB4622" w:rsidRPr="00AF0DCD" w:rsidRDefault="00947EE8">
      <w:pPr>
        <w:spacing w:line="560" w:lineRule="exact"/>
        <w:ind w:firstLineChars="213" w:firstLine="620"/>
        <w:rPr>
          <w:rFonts w:ascii="仿宋" w:eastAsia="仿宋" w:hAnsi="仿宋" w:cs="仿宋" w:hint="eastAsia"/>
          <w:sz w:val="30"/>
          <w:szCs w:val="30"/>
        </w:rPr>
      </w:pPr>
      <w:r w:rsidRPr="00AF0DCD">
        <w:rPr>
          <w:rFonts w:ascii="仿宋" w:eastAsia="仿宋" w:hAnsi="仿宋" w:cs="仿宋" w:hint="eastAsia"/>
          <w:sz w:val="30"/>
          <w:szCs w:val="30"/>
        </w:rPr>
        <w:t>4、项目实施时间服从采购人安排，不得影响采购人正常办公。</w:t>
      </w:r>
    </w:p>
    <w:p w14:paraId="23045A27" w14:textId="77777777" w:rsidR="00AB4622" w:rsidRPr="00AF0DCD" w:rsidRDefault="00947EE8">
      <w:pPr>
        <w:spacing w:line="560" w:lineRule="exact"/>
        <w:ind w:firstLineChars="213" w:firstLine="620"/>
        <w:rPr>
          <w:rFonts w:ascii="仿宋" w:eastAsia="仿宋" w:hAnsi="仿宋" w:cs="仿宋" w:hint="eastAsia"/>
          <w:sz w:val="30"/>
          <w:szCs w:val="30"/>
        </w:rPr>
      </w:pPr>
      <w:r w:rsidRPr="00AF0DCD">
        <w:rPr>
          <w:rFonts w:ascii="仿宋" w:eastAsia="仿宋" w:hAnsi="仿宋" w:cs="仿宋" w:hint="eastAsia"/>
          <w:sz w:val="30"/>
          <w:szCs w:val="30"/>
        </w:rPr>
        <w:t>六、施工现场管理要求：</w:t>
      </w:r>
    </w:p>
    <w:p w14:paraId="79035E76" w14:textId="77777777" w:rsidR="00AB4622" w:rsidRPr="00AF0DCD" w:rsidRDefault="00947EE8">
      <w:pPr>
        <w:spacing w:line="560" w:lineRule="exact"/>
        <w:ind w:firstLineChars="213" w:firstLine="620"/>
        <w:rPr>
          <w:rFonts w:ascii="仿宋" w:eastAsia="仿宋" w:hAnsi="仿宋" w:cs="仿宋" w:hint="eastAsia"/>
          <w:sz w:val="30"/>
          <w:szCs w:val="30"/>
        </w:rPr>
      </w:pPr>
      <w:r w:rsidRPr="00AF0DCD">
        <w:rPr>
          <w:rFonts w:ascii="仿宋" w:eastAsia="仿宋" w:hAnsi="仿宋" w:cs="仿宋" w:hint="eastAsia"/>
          <w:sz w:val="30"/>
          <w:szCs w:val="30"/>
        </w:rPr>
        <w:t>1、施工期间要保持施工区域内环境整洁，施工产生的垃圾要求随产随清，装袋至采购人指定地点临时堆放，并自行负责搬运至城管部门指定的垃圾堆场。</w:t>
      </w:r>
    </w:p>
    <w:p w14:paraId="114BBBF9" w14:textId="77777777" w:rsidR="00AB4622" w:rsidRPr="00AF0DCD" w:rsidRDefault="00947EE8">
      <w:pPr>
        <w:spacing w:line="560" w:lineRule="exact"/>
        <w:ind w:firstLineChars="213" w:firstLine="620"/>
        <w:rPr>
          <w:rFonts w:ascii="仿宋" w:eastAsia="仿宋" w:hAnsi="仿宋" w:cs="仿宋" w:hint="eastAsia"/>
          <w:sz w:val="30"/>
          <w:szCs w:val="30"/>
        </w:rPr>
      </w:pPr>
      <w:r w:rsidRPr="00AF0DCD">
        <w:rPr>
          <w:rFonts w:ascii="仿宋" w:eastAsia="仿宋" w:hAnsi="仿宋" w:cs="仿宋" w:hint="eastAsia"/>
          <w:sz w:val="30"/>
          <w:szCs w:val="30"/>
        </w:rPr>
        <w:lastRenderedPageBreak/>
        <w:t>2、严格遵守采购人场所管理规定自行考虑降效成本。</w:t>
      </w:r>
    </w:p>
    <w:p w14:paraId="2176F08A" w14:textId="77777777" w:rsidR="00AB4622" w:rsidRPr="00AF0DCD" w:rsidRDefault="00947EE8">
      <w:pPr>
        <w:spacing w:line="560" w:lineRule="exact"/>
        <w:ind w:firstLineChars="213" w:firstLine="620"/>
        <w:rPr>
          <w:rFonts w:ascii="仿宋" w:eastAsia="仿宋" w:hAnsi="仿宋" w:cs="仿宋" w:hint="eastAsia"/>
          <w:sz w:val="30"/>
          <w:szCs w:val="30"/>
        </w:rPr>
      </w:pPr>
      <w:r w:rsidRPr="00AF0DCD">
        <w:rPr>
          <w:rFonts w:ascii="仿宋" w:eastAsia="仿宋" w:hAnsi="仿宋" w:cs="仿宋" w:hint="eastAsia"/>
          <w:sz w:val="30"/>
          <w:szCs w:val="30"/>
        </w:rPr>
        <w:t>七、报价要求：</w:t>
      </w:r>
    </w:p>
    <w:p w14:paraId="6AF690A2" w14:textId="77777777" w:rsidR="00AB4622" w:rsidRPr="00AF0DCD" w:rsidRDefault="00947EE8">
      <w:pPr>
        <w:spacing w:line="560" w:lineRule="exact"/>
        <w:ind w:firstLineChars="213" w:firstLine="620"/>
        <w:rPr>
          <w:rFonts w:ascii="仿宋" w:eastAsia="仿宋" w:hAnsi="仿宋" w:cs="仿宋" w:hint="eastAsia"/>
          <w:sz w:val="30"/>
          <w:szCs w:val="30"/>
          <w:lang w:val="zh-CN"/>
        </w:rPr>
      </w:pPr>
      <w:r w:rsidRPr="00AF0DCD">
        <w:rPr>
          <w:rFonts w:ascii="仿宋" w:eastAsia="仿宋" w:hAnsi="仿宋" w:cs="仿宋" w:hint="eastAsia"/>
          <w:sz w:val="30"/>
          <w:szCs w:val="30"/>
        </w:rPr>
        <w:t>1、</w:t>
      </w:r>
      <w:r w:rsidRPr="00AF0DCD">
        <w:rPr>
          <w:rFonts w:ascii="仿宋" w:eastAsia="仿宋" w:hAnsi="仿宋" w:cs="仿宋" w:hint="eastAsia"/>
          <w:sz w:val="30"/>
          <w:szCs w:val="30"/>
          <w:lang w:val="zh-CN"/>
        </w:rPr>
        <w:t>按工程量清单报价。</w:t>
      </w:r>
    </w:p>
    <w:p w14:paraId="10178107" w14:textId="77777777" w:rsidR="00AB4622" w:rsidRPr="00AF0DCD" w:rsidRDefault="00947EE8">
      <w:pPr>
        <w:spacing w:line="560" w:lineRule="exact"/>
        <w:ind w:firstLineChars="213" w:firstLine="620"/>
        <w:rPr>
          <w:rFonts w:ascii="仿宋" w:eastAsia="仿宋" w:hAnsi="仿宋" w:cs="仿宋" w:hint="eastAsia"/>
          <w:sz w:val="30"/>
          <w:szCs w:val="30"/>
          <w:lang w:val="zh-CN"/>
        </w:rPr>
      </w:pPr>
      <w:r w:rsidRPr="00AF0DCD">
        <w:rPr>
          <w:rFonts w:ascii="仿宋" w:eastAsia="仿宋" w:hAnsi="仿宋" w:cs="仿宋" w:hint="eastAsia"/>
          <w:sz w:val="30"/>
          <w:szCs w:val="30"/>
        </w:rPr>
        <w:t>2、</w:t>
      </w:r>
      <w:r w:rsidRPr="00AF0DCD">
        <w:rPr>
          <w:rFonts w:ascii="仿宋" w:eastAsia="仿宋" w:hAnsi="仿宋" w:cs="仿宋" w:hint="eastAsia"/>
          <w:sz w:val="30"/>
          <w:szCs w:val="30"/>
          <w:lang w:val="zh-CN"/>
        </w:rPr>
        <w:t>供应商的任何错漏、优惠、竞争性报价不得作为减轻责任、减少服务、增加收费、降低质量的理由。</w:t>
      </w:r>
    </w:p>
    <w:p w14:paraId="70BDABDA" w14:textId="77777777" w:rsidR="00AB4622" w:rsidRPr="00AF0DCD" w:rsidRDefault="00947EE8">
      <w:pPr>
        <w:spacing w:line="560" w:lineRule="exact"/>
        <w:ind w:firstLineChars="213" w:firstLine="620"/>
        <w:rPr>
          <w:rFonts w:ascii="仿宋" w:eastAsia="仿宋" w:hAnsi="仿宋" w:cs="仿宋" w:hint="eastAsia"/>
          <w:sz w:val="30"/>
          <w:szCs w:val="30"/>
          <w:lang w:val="zh-CN"/>
        </w:rPr>
      </w:pPr>
      <w:r w:rsidRPr="00AF0DCD">
        <w:rPr>
          <w:rFonts w:ascii="仿宋" w:eastAsia="仿宋" w:hAnsi="仿宋" w:cs="仿宋" w:hint="eastAsia"/>
          <w:sz w:val="30"/>
          <w:szCs w:val="30"/>
        </w:rPr>
        <w:t>八</w:t>
      </w:r>
      <w:r w:rsidRPr="00AF0DCD">
        <w:rPr>
          <w:rFonts w:ascii="仿宋" w:eastAsia="仿宋" w:hAnsi="仿宋" w:cs="仿宋" w:hint="eastAsia"/>
          <w:sz w:val="30"/>
          <w:szCs w:val="30"/>
          <w:lang w:val="zh-CN"/>
        </w:rPr>
        <w:t>、其他说明：</w:t>
      </w:r>
    </w:p>
    <w:p w14:paraId="3776C0E2" w14:textId="77777777" w:rsidR="00AB4622" w:rsidRPr="00AF0DCD" w:rsidRDefault="00947EE8">
      <w:pPr>
        <w:spacing w:line="560" w:lineRule="exact"/>
        <w:ind w:firstLineChars="213" w:firstLine="620"/>
        <w:rPr>
          <w:rFonts w:ascii="仿宋" w:eastAsia="仿宋" w:hAnsi="仿宋" w:cs="仿宋" w:hint="eastAsia"/>
          <w:sz w:val="30"/>
          <w:szCs w:val="30"/>
          <w:lang w:val="zh-CN"/>
        </w:rPr>
      </w:pPr>
      <w:r w:rsidRPr="00AF0DCD">
        <w:rPr>
          <w:rFonts w:ascii="仿宋" w:eastAsia="仿宋" w:hAnsi="仿宋" w:cs="仿宋" w:hint="eastAsia"/>
          <w:sz w:val="30"/>
          <w:szCs w:val="30"/>
        </w:rPr>
        <w:t>1、</w:t>
      </w:r>
      <w:r w:rsidRPr="00AF0DCD">
        <w:rPr>
          <w:rFonts w:ascii="仿宋" w:eastAsia="仿宋" w:hAnsi="仿宋" w:cs="仿宋" w:hint="eastAsia"/>
          <w:sz w:val="30"/>
          <w:szCs w:val="30"/>
          <w:lang w:val="zh-CN"/>
        </w:rPr>
        <w:t>采购人向潜在供应商提供的有关本项目的资料和数据仅供潜在供应商参考。采购人对潜在供应商由此所做出的推论、理解和结论概不负责。</w:t>
      </w:r>
    </w:p>
    <w:p w14:paraId="61D26D26" w14:textId="77777777" w:rsidR="00AB4622" w:rsidRPr="00AF0DCD" w:rsidRDefault="00947EE8">
      <w:pPr>
        <w:spacing w:line="560" w:lineRule="exact"/>
        <w:ind w:firstLineChars="213" w:firstLine="620"/>
        <w:rPr>
          <w:rFonts w:ascii="仿宋" w:eastAsia="仿宋" w:hAnsi="仿宋" w:cs="仿宋" w:hint="eastAsia"/>
          <w:sz w:val="30"/>
          <w:szCs w:val="30"/>
          <w:lang w:val="zh-CN"/>
        </w:rPr>
      </w:pPr>
      <w:r w:rsidRPr="00AF0DCD">
        <w:rPr>
          <w:rFonts w:ascii="仿宋" w:eastAsia="仿宋" w:hAnsi="仿宋" w:cs="仿宋" w:hint="eastAsia"/>
          <w:sz w:val="30"/>
          <w:szCs w:val="30"/>
        </w:rPr>
        <w:t>2、</w:t>
      </w:r>
      <w:r w:rsidRPr="00AF0DCD">
        <w:rPr>
          <w:rFonts w:ascii="仿宋" w:eastAsia="仿宋" w:hAnsi="仿宋" w:cs="仿宋" w:hint="eastAsia"/>
          <w:sz w:val="30"/>
          <w:szCs w:val="30"/>
          <w:lang w:val="zh-CN"/>
        </w:rPr>
        <w:t>确定为成交供应商后不得以不完全了解现场状况为由，而向采购方提出额外补偿费。</w:t>
      </w:r>
    </w:p>
    <w:p w14:paraId="60B23CD8" w14:textId="77777777" w:rsidR="00AB4622" w:rsidRPr="00AF0DCD" w:rsidRDefault="00947EE8">
      <w:pPr>
        <w:spacing w:line="560" w:lineRule="exact"/>
        <w:ind w:firstLineChars="213" w:firstLine="620"/>
        <w:rPr>
          <w:rFonts w:ascii="仿宋" w:eastAsia="仿宋" w:hAnsi="仿宋" w:cs="仿宋" w:hint="eastAsia"/>
          <w:sz w:val="30"/>
          <w:szCs w:val="30"/>
        </w:rPr>
      </w:pPr>
      <w:r w:rsidRPr="00AF0DCD">
        <w:rPr>
          <w:rFonts w:ascii="仿宋" w:eastAsia="仿宋" w:hAnsi="仿宋" w:cs="仿宋" w:hint="eastAsia"/>
          <w:sz w:val="30"/>
          <w:szCs w:val="30"/>
        </w:rPr>
        <w:t>九、付款条件：</w:t>
      </w:r>
    </w:p>
    <w:p w14:paraId="30D515D8" w14:textId="77777777" w:rsidR="00AB4622" w:rsidRPr="00AF0DCD" w:rsidRDefault="00947EE8">
      <w:pPr>
        <w:autoSpaceDE w:val="0"/>
        <w:autoSpaceDN w:val="0"/>
        <w:adjustRightInd w:val="0"/>
        <w:spacing w:line="560" w:lineRule="exact"/>
        <w:ind w:firstLineChars="213" w:firstLine="620"/>
        <w:jc w:val="left"/>
        <w:outlineLvl w:val="0"/>
        <w:rPr>
          <w:rFonts w:ascii="仿宋" w:eastAsia="仿宋" w:hAnsi="仿宋" w:cs="仿宋" w:hint="eastAsia"/>
          <w:sz w:val="30"/>
          <w:szCs w:val="30"/>
          <w:lang w:val="zh-CN"/>
        </w:rPr>
      </w:pPr>
      <w:r w:rsidRPr="00AF0DCD">
        <w:rPr>
          <w:rFonts w:ascii="仿宋" w:eastAsia="仿宋" w:hAnsi="仿宋" w:cs="仿宋" w:hint="eastAsia"/>
          <w:sz w:val="30"/>
          <w:szCs w:val="30"/>
          <w:lang w:val="zh-CN"/>
        </w:rPr>
        <w:t>（1）合同签订生效并承包人进场（或更新类新设备排产）后，支付本工程合同价（扣除暂列金、暂估价）的</w:t>
      </w:r>
      <w:r w:rsidRPr="00AF0DCD">
        <w:rPr>
          <w:rFonts w:ascii="仿宋" w:eastAsia="仿宋" w:hAnsi="仿宋" w:cs="仿宋" w:hint="eastAsia"/>
          <w:sz w:val="30"/>
          <w:szCs w:val="30"/>
          <w:u w:val="single"/>
          <w:lang w:val="zh-CN"/>
        </w:rPr>
        <w:t>30 %</w:t>
      </w:r>
      <w:r w:rsidRPr="00AF0DCD">
        <w:rPr>
          <w:rFonts w:ascii="仿宋" w:eastAsia="仿宋" w:hAnsi="仿宋" w:cs="仿宋" w:hint="eastAsia"/>
          <w:sz w:val="30"/>
          <w:szCs w:val="30"/>
          <w:lang w:val="zh-CN"/>
        </w:rPr>
        <w:t>作为预付款。</w:t>
      </w:r>
    </w:p>
    <w:p w14:paraId="79B3BE1B" w14:textId="77777777" w:rsidR="00AB4622" w:rsidRPr="00AF0DCD" w:rsidRDefault="00947EE8">
      <w:pPr>
        <w:autoSpaceDE w:val="0"/>
        <w:autoSpaceDN w:val="0"/>
        <w:adjustRightInd w:val="0"/>
        <w:spacing w:line="560" w:lineRule="exact"/>
        <w:ind w:firstLineChars="213" w:firstLine="620"/>
        <w:jc w:val="left"/>
        <w:outlineLvl w:val="0"/>
        <w:rPr>
          <w:rFonts w:ascii="仿宋" w:eastAsia="仿宋" w:hAnsi="仿宋" w:cs="仿宋" w:hint="eastAsia"/>
          <w:sz w:val="30"/>
          <w:szCs w:val="30"/>
          <w:lang w:val="zh-CN"/>
        </w:rPr>
      </w:pPr>
      <w:r w:rsidRPr="00AF0DCD">
        <w:rPr>
          <w:rFonts w:ascii="仿宋" w:eastAsia="仿宋" w:hAnsi="仿宋" w:cs="仿宋" w:hint="eastAsia"/>
          <w:sz w:val="30"/>
          <w:szCs w:val="30"/>
          <w:lang w:val="zh-CN"/>
        </w:rPr>
        <w:t>（</w:t>
      </w:r>
      <w:r w:rsidRPr="00AF0DCD">
        <w:rPr>
          <w:rFonts w:ascii="仿宋" w:eastAsia="仿宋" w:hAnsi="仿宋" w:cs="仿宋" w:hint="eastAsia"/>
          <w:sz w:val="30"/>
          <w:szCs w:val="30"/>
        </w:rPr>
        <w:t>2</w:t>
      </w:r>
      <w:r w:rsidRPr="00AF0DCD">
        <w:rPr>
          <w:rFonts w:ascii="仿宋" w:eastAsia="仿宋" w:hAnsi="仿宋" w:cs="仿宋" w:hint="eastAsia"/>
          <w:sz w:val="30"/>
          <w:szCs w:val="30"/>
          <w:lang w:val="zh-CN"/>
        </w:rPr>
        <w:t>）</w:t>
      </w:r>
      <w:r w:rsidRPr="00AF0DCD">
        <w:rPr>
          <w:rFonts w:ascii="仿宋" w:eastAsia="仿宋" w:hAnsi="仿宋" w:cs="仿宋" w:hint="eastAsia"/>
          <w:bCs/>
          <w:sz w:val="30"/>
          <w:szCs w:val="30"/>
          <w:lang w:val="zh-CN"/>
        </w:rPr>
        <w:t>经</w:t>
      </w:r>
      <w:r w:rsidRPr="00AF0DCD">
        <w:rPr>
          <w:rFonts w:ascii="仿宋" w:eastAsia="仿宋" w:hAnsi="仿宋" w:cs="仿宋" w:hint="eastAsia"/>
          <w:bCs/>
          <w:sz w:val="30"/>
          <w:szCs w:val="30"/>
        </w:rPr>
        <w:t>发包人</w:t>
      </w:r>
      <w:r w:rsidRPr="00AF0DCD">
        <w:rPr>
          <w:rFonts w:ascii="仿宋" w:eastAsia="仿宋" w:hAnsi="仿宋" w:cs="仿宋" w:hint="eastAsia"/>
          <w:bCs/>
          <w:sz w:val="30"/>
          <w:szCs w:val="30"/>
          <w:lang w:val="zh-CN"/>
        </w:rPr>
        <w:t>、</w:t>
      </w:r>
      <w:r w:rsidRPr="00AF0DCD">
        <w:rPr>
          <w:rFonts w:ascii="仿宋" w:eastAsia="仿宋" w:hAnsi="仿宋" w:cs="仿宋" w:hint="eastAsia"/>
          <w:bCs/>
          <w:sz w:val="30"/>
          <w:szCs w:val="30"/>
        </w:rPr>
        <w:t>监管人</w:t>
      </w:r>
      <w:r w:rsidRPr="00AF0DCD">
        <w:rPr>
          <w:rFonts w:ascii="仿宋" w:eastAsia="仿宋" w:hAnsi="仿宋" w:cs="仿宋" w:hint="eastAsia"/>
          <w:bCs/>
          <w:sz w:val="30"/>
          <w:szCs w:val="30"/>
          <w:lang w:val="zh-CN"/>
        </w:rPr>
        <w:t>、监理单位及跟审单位验收合格后支付本工程合同价（扣除暂列金、暂估价）的</w:t>
      </w:r>
      <w:r w:rsidRPr="00AF0DCD">
        <w:rPr>
          <w:rFonts w:ascii="仿宋" w:eastAsia="仿宋" w:hAnsi="仿宋" w:cs="仿宋" w:hint="eastAsia"/>
          <w:sz w:val="30"/>
          <w:szCs w:val="30"/>
          <w:u w:val="single"/>
        </w:rPr>
        <w:t>8</w:t>
      </w:r>
      <w:r w:rsidRPr="00AF0DCD">
        <w:rPr>
          <w:rFonts w:ascii="仿宋" w:eastAsia="仿宋" w:hAnsi="仿宋" w:cs="仿宋" w:hint="eastAsia"/>
          <w:sz w:val="30"/>
          <w:szCs w:val="30"/>
          <w:u w:val="single"/>
          <w:lang w:val="zh-CN"/>
        </w:rPr>
        <w:t>0%</w:t>
      </w:r>
      <w:r w:rsidRPr="00AF0DCD">
        <w:rPr>
          <w:rFonts w:ascii="仿宋" w:eastAsia="仿宋" w:hAnsi="仿宋" w:cs="仿宋" w:hint="eastAsia"/>
          <w:bCs/>
          <w:sz w:val="30"/>
          <w:szCs w:val="30"/>
        </w:rPr>
        <w:t>。</w:t>
      </w:r>
    </w:p>
    <w:p w14:paraId="7F910C50" w14:textId="77777777" w:rsidR="00AB4622" w:rsidRPr="00AF0DCD" w:rsidRDefault="00947EE8">
      <w:pPr>
        <w:autoSpaceDE w:val="0"/>
        <w:autoSpaceDN w:val="0"/>
        <w:adjustRightInd w:val="0"/>
        <w:spacing w:line="560" w:lineRule="exact"/>
        <w:ind w:firstLineChars="213" w:firstLine="620"/>
        <w:jc w:val="left"/>
        <w:outlineLvl w:val="0"/>
        <w:rPr>
          <w:rFonts w:ascii="仿宋" w:eastAsia="仿宋" w:hAnsi="仿宋" w:cs="仿宋" w:hint="eastAsia"/>
          <w:sz w:val="30"/>
          <w:szCs w:val="30"/>
          <w:lang w:val="zh-CN"/>
        </w:rPr>
      </w:pPr>
      <w:r w:rsidRPr="00AF0DCD">
        <w:rPr>
          <w:rFonts w:ascii="仿宋" w:eastAsia="仿宋" w:hAnsi="仿宋" w:cs="仿宋" w:hint="eastAsia"/>
          <w:sz w:val="30"/>
          <w:szCs w:val="30"/>
          <w:lang w:val="zh-CN"/>
        </w:rPr>
        <w:t>（</w:t>
      </w:r>
      <w:r w:rsidRPr="00AF0DCD">
        <w:rPr>
          <w:rFonts w:ascii="仿宋" w:eastAsia="仿宋" w:hAnsi="仿宋" w:cs="仿宋" w:hint="eastAsia"/>
          <w:sz w:val="30"/>
          <w:szCs w:val="30"/>
        </w:rPr>
        <w:t>2</w:t>
      </w:r>
      <w:r w:rsidRPr="00AF0DCD">
        <w:rPr>
          <w:rFonts w:ascii="仿宋" w:eastAsia="仿宋" w:hAnsi="仿宋" w:cs="仿宋" w:hint="eastAsia"/>
          <w:sz w:val="30"/>
          <w:szCs w:val="30"/>
          <w:lang w:val="zh-CN"/>
        </w:rPr>
        <w:t>）承包人提交审核通过后的竣工资料，工程竣工结算经全过程造价咨询审定、发包人及监管人认可盖章后，支付至结算审定价的</w:t>
      </w:r>
      <w:r w:rsidRPr="00AF0DCD">
        <w:rPr>
          <w:rFonts w:ascii="仿宋" w:eastAsia="仿宋" w:hAnsi="仿宋" w:cs="仿宋" w:hint="eastAsia"/>
          <w:sz w:val="30"/>
          <w:szCs w:val="30"/>
          <w:u w:val="single"/>
          <w:lang w:val="zh-CN"/>
        </w:rPr>
        <w:t>97 %</w:t>
      </w:r>
      <w:r w:rsidRPr="00AF0DCD">
        <w:rPr>
          <w:rFonts w:ascii="仿宋" w:eastAsia="仿宋" w:hAnsi="仿宋" w:cs="仿宋" w:hint="eastAsia"/>
          <w:sz w:val="30"/>
          <w:szCs w:val="30"/>
          <w:lang w:val="zh-CN"/>
        </w:rPr>
        <w:t>。</w:t>
      </w:r>
    </w:p>
    <w:p w14:paraId="7A9258AA" w14:textId="77777777" w:rsidR="00AB4622" w:rsidRPr="00AF0DCD" w:rsidRDefault="00947EE8">
      <w:pPr>
        <w:autoSpaceDE w:val="0"/>
        <w:autoSpaceDN w:val="0"/>
        <w:adjustRightInd w:val="0"/>
        <w:spacing w:line="560" w:lineRule="exact"/>
        <w:ind w:firstLineChars="213" w:firstLine="620"/>
        <w:jc w:val="left"/>
        <w:outlineLvl w:val="0"/>
        <w:rPr>
          <w:rFonts w:ascii="仿宋" w:eastAsia="仿宋" w:hAnsi="仿宋" w:cs="仿宋" w:hint="eastAsia"/>
          <w:sz w:val="30"/>
          <w:szCs w:val="30"/>
          <w:lang w:val="zh-CN"/>
        </w:rPr>
      </w:pPr>
      <w:r w:rsidRPr="00AF0DCD">
        <w:rPr>
          <w:rFonts w:ascii="仿宋" w:eastAsia="仿宋" w:hAnsi="仿宋" w:cs="仿宋" w:hint="eastAsia"/>
          <w:sz w:val="30"/>
          <w:szCs w:val="30"/>
          <w:lang w:val="zh-CN"/>
        </w:rPr>
        <w:t>（</w:t>
      </w:r>
      <w:r w:rsidRPr="00AF0DCD">
        <w:rPr>
          <w:rFonts w:ascii="仿宋" w:eastAsia="仿宋" w:hAnsi="仿宋" w:cs="仿宋" w:hint="eastAsia"/>
          <w:sz w:val="30"/>
          <w:szCs w:val="30"/>
        </w:rPr>
        <w:t>3</w:t>
      </w:r>
      <w:r w:rsidRPr="00AF0DCD">
        <w:rPr>
          <w:rFonts w:ascii="仿宋" w:eastAsia="仿宋" w:hAnsi="仿宋" w:cs="仿宋" w:hint="eastAsia"/>
          <w:sz w:val="30"/>
          <w:szCs w:val="30"/>
          <w:lang w:val="zh-CN"/>
        </w:rPr>
        <w:t>）审定结算价的</w:t>
      </w:r>
      <w:r w:rsidRPr="00AF0DCD">
        <w:rPr>
          <w:rFonts w:ascii="仿宋" w:eastAsia="仿宋" w:hAnsi="仿宋" w:cs="仿宋" w:hint="eastAsia"/>
          <w:sz w:val="30"/>
          <w:szCs w:val="30"/>
          <w:u w:val="single"/>
          <w:lang w:val="zh-CN"/>
        </w:rPr>
        <w:t>3 %</w:t>
      </w:r>
      <w:r w:rsidRPr="00AF0DCD">
        <w:rPr>
          <w:rFonts w:ascii="仿宋" w:eastAsia="仿宋" w:hAnsi="仿宋" w:cs="仿宋" w:hint="eastAsia"/>
          <w:sz w:val="30"/>
          <w:szCs w:val="30"/>
          <w:lang w:val="zh-CN"/>
        </w:rPr>
        <w:t>作为质量保证金，在缺陷责任期届满，经</w:t>
      </w:r>
      <w:r w:rsidRPr="00AF0DCD">
        <w:rPr>
          <w:rFonts w:ascii="仿宋" w:eastAsia="仿宋" w:hAnsi="仿宋" w:cs="仿宋" w:hint="eastAsia"/>
          <w:sz w:val="30"/>
          <w:szCs w:val="30"/>
          <w:lang w:val="zh-CN"/>
        </w:rPr>
        <w:lastRenderedPageBreak/>
        <w:t>发包人认可后，质量保证金（不计利息）返还承包人。质量保证金银行利率不计。</w:t>
      </w:r>
    </w:p>
    <w:p w14:paraId="5B60587C" w14:textId="77777777" w:rsidR="00AB4622" w:rsidRPr="00AF0DCD" w:rsidRDefault="00AB4622">
      <w:pPr>
        <w:autoSpaceDE w:val="0"/>
        <w:autoSpaceDN w:val="0"/>
        <w:adjustRightInd w:val="0"/>
        <w:spacing w:line="560" w:lineRule="exact"/>
        <w:ind w:firstLineChars="200" w:firstLine="542"/>
        <w:jc w:val="left"/>
        <w:rPr>
          <w:rFonts w:ascii="华文仿宋" w:eastAsia="华文仿宋" w:hAnsi="华文仿宋" w:cs="华文仿宋" w:hint="eastAsia"/>
          <w:sz w:val="28"/>
          <w:szCs w:val="28"/>
        </w:rPr>
      </w:pPr>
    </w:p>
    <w:p w14:paraId="1A2F6816" w14:textId="77777777" w:rsidR="00AB4622" w:rsidRPr="00AF0DCD" w:rsidRDefault="00947EE8">
      <w:pPr>
        <w:spacing w:line="360" w:lineRule="auto"/>
        <w:ind w:firstLineChars="231" w:firstLine="465"/>
        <w:jc w:val="center"/>
        <w:outlineLvl w:val="0"/>
        <w:rPr>
          <w:rFonts w:ascii="方正小标宋_GBK" w:eastAsia="方正小标宋_GBK" w:hAnsi="方正小标宋_GBK" w:cs="方正小标宋_GBK" w:hint="eastAsia"/>
          <w:sz w:val="36"/>
          <w:szCs w:val="36"/>
        </w:rPr>
      </w:pPr>
      <w:r w:rsidRPr="00AF0DCD">
        <w:rPr>
          <w:rFonts w:ascii="方正小标宋_GBK" w:eastAsia="方正小标宋_GBK" w:hAnsi="方正小标宋_GBK" w:cs="方正小标宋_GBK" w:hint="eastAsia"/>
          <w:szCs w:val="21"/>
          <w:lang w:val="zh-CN"/>
        </w:rPr>
        <w:br w:type="page"/>
      </w:r>
      <w:bookmarkStart w:id="41" w:name="_Toc300"/>
      <w:r w:rsidRPr="00AF0DCD">
        <w:rPr>
          <w:rFonts w:ascii="方正小标宋_GBK" w:eastAsia="方正小标宋_GBK" w:hAnsi="方正小标宋_GBK" w:cs="方正小标宋_GBK" w:hint="eastAsia"/>
          <w:sz w:val="36"/>
          <w:szCs w:val="36"/>
          <w:lang w:val="zh-CN"/>
        </w:rPr>
        <w:lastRenderedPageBreak/>
        <w:t>第五章</w:t>
      </w:r>
      <w:r w:rsidRPr="00AF0DCD">
        <w:rPr>
          <w:rFonts w:ascii="方正小标宋_GBK" w:eastAsia="方正小标宋_GBK" w:hAnsi="方正小标宋_GBK" w:cs="方正小标宋_GBK" w:hint="eastAsia"/>
          <w:sz w:val="36"/>
          <w:szCs w:val="36"/>
        </w:rPr>
        <w:t xml:space="preserve"> </w:t>
      </w:r>
      <w:bookmarkEnd w:id="39"/>
      <w:bookmarkEnd w:id="40"/>
      <w:r w:rsidRPr="00AF0DCD">
        <w:rPr>
          <w:rFonts w:ascii="方正小标宋_GBK" w:eastAsia="方正小标宋_GBK" w:hAnsi="方正小标宋_GBK" w:cs="方正小标宋_GBK" w:hint="eastAsia"/>
          <w:sz w:val="36"/>
          <w:szCs w:val="36"/>
        </w:rPr>
        <w:t>合同内容及格式</w:t>
      </w:r>
      <w:bookmarkEnd w:id="41"/>
    </w:p>
    <w:p w14:paraId="27B8E212" w14:textId="77777777" w:rsidR="00AB4622" w:rsidRPr="00AF0DCD" w:rsidRDefault="00AB4622">
      <w:pPr>
        <w:snapToGrid w:val="0"/>
        <w:spacing w:line="240" w:lineRule="auto"/>
        <w:rPr>
          <w:rFonts w:ascii="华文仿宋" w:eastAsia="华文仿宋" w:hAnsi="华文仿宋" w:cs="华文仿宋" w:hint="eastAsia"/>
          <w:bCs/>
          <w:sz w:val="30"/>
          <w:szCs w:val="30"/>
        </w:rPr>
      </w:pPr>
    </w:p>
    <w:p w14:paraId="7AC58A5A" w14:textId="389BBB93" w:rsidR="00AB4622" w:rsidRPr="00AF0DCD" w:rsidRDefault="00947EE8">
      <w:pPr>
        <w:snapToGrid w:val="0"/>
        <w:spacing w:line="240" w:lineRule="auto"/>
        <w:rPr>
          <w:rFonts w:ascii="方正仿宋_GBK" w:eastAsia="方正仿宋_GBK" w:hAnsi="方正仿宋_GBK" w:cs="方正仿宋_GBK" w:hint="eastAsia"/>
          <w:b/>
          <w:bCs/>
          <w:sz w:val="32"/>
          <w:szCs w:val="32"/>
        </w:rPr>
      </w:pPr>
      <w:r w:rsidRPr="00AF0DCD">
        <w:rPr>
          <w:rFonts w:ascii="方正仿宋_GBK" w:eastAsia="方正仿宋_GBK" w:hAnsi="方正仿宋_GBK" w:cs="方正仿宋_GBK" w:hint="eastAsia"/>
          <w:b/>
          <w:bCs/>
          <w:sz w:val="32"/>
          <w:szCs w:val="32"/>
        </w:rPr>
        <w:t>（合同编号：</w:t>
      </w:r>
      <w:r w:rsidR="00570B79" w:rsidRPr="00AF0DCD">
        <w:rPr>
          <w:rFonts w:ascii="方正仿宋_GBK" w:eastAsia="方正仿宋_GBK" w:hAnsi="方正仿宋_GBK" w:cs="方正仿宋_GBK"/>
          <w:b/>
          <w:bCs/>
          <w:sz w:val="32"/>
          <w:szCs w:val="32"/>
          <w:u w:val="single"/>
        </w:rPr>
        <w:t>FX-2026-17</w:t>
      </w:r>
      <w:r w:rsidRPr="00AF0DCD">
        <w:rPr>
          <w:rFonts w:ascii="方正仿宋_GBK" w:eastAsia="方正仿宋_GBK" w:hAnsi="方正仿宋_GBK" w:cs="方正仿宋_GBK" w:hint="eastAsia"/>
          <w:b/>
          <w:bCs/>
          <w:sz w:val="32"/>
          <w:szCs w:val="32"/>
        </w:rPr>
        <w:t>）</w:t>
      </w:r>
    </w:p>
    <w:p w14:paraId="07599948" w14:textId="77777777" w:rsidR="00AB4622" w:rsidRPr="00AF0DCD" w:rsidRDefault="00AB4622">
      <w:pPr>
        <w:snapToGrid w:val="0"/>
        <w:spacing w:line="240" w:lineRule="auto"/>
        <w:jc w:val="center"/>
        <w:rPr>
          <w:rFonts w:ascii="方正仿宋_GBK" w:eastAsia="方正仿宋_GBK" w:hAnsi="方正仿宋_GBK" w:cs="方正仿宋_GBK" w:hint="eastAsia"/>
          <w:b/>
          <w:bCs/>
          <w:sz w:val="36"/>
          <w:szCs w:val="36"/>
        </w:rPr>
      </w:pPr>
    </w:p>
    <w:p w14:paraId="135A18EE" w14:textId="77777777" w:rsidR="00AB4622" w:rsidRPr="00AF0DCD" w:rsidRDefault="00AB4622">
      <w:pPr>
        <w:snapToGrid w:val="0"/>
        <w:spacing w:line="240" w:lineRule="auto"/>
        <w:jc w:val="center"/>
        <w:rPr>
          <w:rFonts w:ascii="方正仿宋_GBK" w:eastAsia="方正仿宋_GBK" w:hAnsi="方正仿宋_GBK" w:cs="方正仿宋_GBK" w:hint="eastAsia"/>
          <w:b/>
          <w:bCs/>
          <w:sz w:val="36"/>
          <w:szCs w:val="36"/>
        </w:rPr>
      </w:pPr>
    </w:p>
    <w:p w14:paraId="027B17AA" w14:textId="77777777" w:rsidR="00AB4622" w:rsidRPr="00AF0DCD" w:rsidRDefault="00AB4622">
      <w:pPr>
        <w:snapToGrid w:val="0"/>
        <w:spacing w:line="240" w:lineRule="auto"/>
        <w:jc w:val="center"/>
        <w:rPr>
          <w:rFonts w:ascii="方正仿宋_GBK" w:eastAsia="方正仿宋_GBK" w:hAnsi="方正仿宋_GBK" w:cs="方正仿宋_GBK" w:hint="eastAsia"/>
          <w:b/>
          <w:bCs/>
          <w:sz w:val="36"/>
          <w:szCs w:val="36"/>
        </w:rPr>
      </w:pPr>
    </w:p>
    <w:p w14:paraId="474786E2" w14:textId="77777777" w:rsidR="00AB4622" w:rsidRPr="00AF0DCD" w:rsidRDefault="00947EE8">
      <w:pPr>
        <w:adjustRightInd w:val="0"/>
        <w:snapToGrid w:val="0"/>
        <w:jc w:val="center"/>
        <w:rPr>
          <w:rFonts w:ascii="方正小标宋_GBK" w:eastAsia="方正小标宋_GBK" w:hAnsi="方正仿宋_GBK" w:cs="方正仿宋_GBK" w:hint="eastAsia"/>
          <w:bCs/>
          <w:sz w:val="72"/>
          <w:szCs w:val="60"/>
        </w:rPr>
      </w:pPr>
      <w:r w:rsidRPr="00AF0DCD">
        <w:rPr>
          <w:rFonts w:ascii="方正小标宋_GBK" w:eastAsia="方正小标宋_GBK" w:hAnsi="方正仿宋_GBK" w:cs="方正仿宋_GBK" w:hint="eastAsia"/>
          <w:bCs/>
          <w:sz w:val="72"/>
          <w:szCs w:val="60"/>
        </w:rPr>
        <w:t>办公用房维修改造工程</w:t>
      </w:r>
    </w:p>
    <w:p w14:paraId="1E0E79CD" w14:textId="77777777" w:rsidR="00AB4622" w:rsidRPr="00AF0DCD" w:rsidRDefault="00947EE8">
      <w:pPr>
        <w:adjustRightInd w:val="0"/>
        <w:snapToGrid w:val="0"/>
        <w:jc w:val="center"/>
        <w:rPr>
          <w:rFonts w:ascii="方正小标宋_GBK" w:eastAsia="方正小标宋_GBK" w:hAnsi="方正仿宋_GBK" w:cs="方正仿宋_GBK" w:hint="eastAsia"/>
          <w:bCs/>
          <w:sz w:val="72"/>
          <w:szCs w:val="60"/>
        </w:rPr>
      </w:pPr>
      <w:r w:rsidRPr="00AF0DCD">
        <w:rPr>
          <w:rFonts w:ascii="方正小标宋_GBK" w:eastAsia="方正小标宋_GBK" w:hAnsi="方正仿宋_GBK" w:cs="方正仿宋_GBK" w:hint="eastAsia"/>
          <w:bCs/>
          <w:sz w:val="72"/>
          <w:szCs w:val="60"/>
        </w:rPr>
        <w:t>施工合同</w:t>
      </w:r>
    </w:p>
    <w:p w14:paraId="2C6374F5" w14:textId="77777777" w:rsidR="00AB4622" w:rsidRPr="00AF0DCD" w:rsidRDefault="00947EE8">
      <w:pPr>
        <w:adjustRightInd w:val="0"/>
        <w:snapToGrid w:val="0"/>
        <w:spacing w:line="240" w:lineRule="auto"/>
        <w:jc w:val="center"/>
        <w:rPr>
          <w:rFonts w:ascii="方正小标宋_GBK" w:eastAsia="方正小标宋_GBK" w:hAnsi="方正仿宋_GBK" w:cs="方正仿宋_GBK" w:hint="eastAsia"/>
          <w:bCs/>
          <w:sz w:val="72"/>
          <w:szCs w:val="60"/>
        </w:rPr>
      </w:pPr>
      <w:r w:rsidRPr="00AF0DCD">
        <w:rPr>
          <w:rFonts w:ascii="方正楷体_GBK" w:eastAsia="方正楷体_GBK" w:hAnsi="方正仿宋_GBK" w:cs="方正仿宋_GBK" w:hint="eastAsia"/>
          <w:bCs/>
          <w:sz w:val="44"/>
          <w:szCs w:val="44"/>
        </w:rPr>
        <w:t>（示范文本）</w:t>
      </w:r>
    </w:p>
    <w:p w14:paraId="7E8A996A" w14:textId="77777777" w:rsidR="00AB4622" w:rsidRPr="00AF0DCD" w:rsidRDefault="00AB4622">
      <w:pPr>
        <w:snapToGrid w:val="0"/>
        <w:spacing w:line="240" w:lineRule="auto"/>
        <w:jc w:val="center"/>
        <w:rPr>
          <w:rFonts w:ascii="方正楷体_GBK" w:eastAsia="方正楷体_GBK" w:hAnsi="方正仿宋_GBK" w:cs="方正仿宋_GBK" w:hint="eastAsia"/>
          <w:bCs/>
          <w:sz w:val="44"/>
          <w:szCs w:val="44"/>
        </w:rPr>
      </w:pPr>
    </w:p>
    <w:p w14:paraId="262C837A" w14:textId="75FD074E" w:rsidR="00AB4622" w:rsidRPr="00AF0DCD" w:rsidRDefault="00947EE8">
      <w:pPr>
        <w:snapToGrid w:val="0"/>
        <w:spacing w:line="240" w:lineRule="auto"/>
        <w:jc w:val="center"/>
        <w:rPr>
          <w:rFonts w:ascii="方正楷体_GBK" w:eastAsia="方正楷体_GBK" w:hAnsi="方正仿宋_GBK" w:cs="方正仿宋_GBK" w:hint="eastAsia"/>
          <w:bCs/>
          <w:sz w:val="44"/>
          <w:szCs w:val="44"/>
        </w:rPr>
      </w:pPr>
      <w:r w:rsidRPr="00AF0DCD">
        <w:rPr>
          <w:rFonts w:ascii="方正黑体_GBK" w:eastAsia="方正黑体_GBK" w:hAnsi="方正黑体_GBK" w:cs="方正黑体_GBK" w:hint="eastAsia"/>
          <w:sz w:val="36"/>
          <w:szCs w:val="36"/>
        </w:rPr>
        <w:t>项目名称：</w:t>
      </w:r>
      <w:r w:rsidR="00BA404B" w:rsidRPr="00AF0DCD">
        <w:rPr>
          <w:rFonts w:ascii="方正仿宋_GBK" w:eastAsia="方正仿宋_GBK" w:hAnsi="方正仿宋_GBK" w:cs="方正仿宋_GBK" w:hint="eastAsia"/>
          <w:sz w:val="36"/>
          <w:szCs w:val="36"/>
          <w:u w:val="single"/>
        </w:rPr>
        <w:t>安定门外大街丁88号第11层维修改造项目</w:t>
      </w:r>
    </w:p>
    <w:p w14:paraId="0B60F1FE" w14:textId="77777777" w:rsidR="00AB4622" w:rsidRPr="00AF0DCD" w:rsidRDefault="00AB4622">
      <w:pPr>
        <w:snapToGrid w:val="0"/>
        <w:spacing w:line="240" w:lineRule="auto"/>
        <w:ind w:firstLineChars="200" w:firstLine="462"/>
        <w:rPr>
          <w:rFonts w:ascii="方正仿宋_GBK" w:eastAsia="方正仿宋_GBK" w:hAnsi="方正仿宋_GBK" w:cs="方正仿宋_GBK" w:hint="eastAsia"/>
          <w:sz w:val="24"/>
          <w:szCs w:val="24"/>
        </w:rPr>
      </w:pPr>
    </w:p>
    <w:p w14:paraId="21305938" w14:textId="77777777" w:rsidR="00AB4622" w:rsidRPr="00AF0DCD" w:rsidRDefault="00AB4622">
      <w:pPr>
        <w:snapToGrid w:val="0"/>
        <w:spacing w:line="240" w:lineRule="auto"/>
        <w:ind w:firstLineChars="200" w:firstLine="462"/>
        <w:rPr>
          <w:rFonts w:ascii="方正仿宋_GBK" w:eastAsia="方正仿宋_GBK" w:hAnsi="方正仿宋_GBK" w:cs="方正仿宋_GBK" w:hint="eastAsia"/>
          <w:sz w:val="24"/>
          <w:szCs w:val="24"/>
        </w:rPr>
      </w:pPr>
    </w:p>
    <w:p w14:paraId="730FBC72" w14:textId="77777777" w:rsidR="00AB4622" w:rsidRPr="00AF0DCD" w:rsidRDefault="00AB4622">
      <w:pPr>
        <w:snapToGrid w:val="0"/>
        <w:spacing w:line="240" w:lineRule="auto"/>
        <w:ind w:firstLineChars="200" w:firstLine="462"/>
        <w:rPr>
          <w:rFonts w:ascii="方正仿宋_GBK" w:eastAsia="方正仿宋_GBK" w:hAnsi="方正仿宋_GBK" w:cs="方正仿宋_GBK" w:hint="eastAsia"/>
          <w:sz w:val="24"/>
          <w:szCs w:val="24"/>
        </w:rPr>
      </w:pPr>
    </w:p>
    <w:p w14:paraId="3DBD6178" w14:textId="77777777" w:rsidR="00AB4622" w:rsidRPr="00AF0DCD" w:rsidRDefault="00947EE8">
      <w:pPr>
        <w:snapToGrid w:val="0"/>
        <w:spacing w:line="240" w:lineRule="auto"/>
        <w:jc w:val="center"/>
        <w:rPr>
          <w:rFonts w:ascii="方正小标宋_GBK" w:eastAsia="方正小标宋_GBK" w:hAnsi="方正黑体_GBK" w:cs="方正黑体_GBK" w:hint="eastAsia"/>
          <w:bCs/>
          <w:sz w:val="36"/>
          <w:szCs w:val="36"/>
        </w:rPr>
      </w:pPr>
      <w:r w:rsidRPr="00AF0DCD">
        <w:rPr>
          <w:rFonts w:ascii="方正楷体_GBK" w:eastAsia="方正楷体_GBK" w:hAnsi="方正仿宋_GBK" w:cs="方正仿宋_GBK" w:hint="eastAsia"/>
          <w:sz w:val="36"/>
          <w:szCs w:val="32"/>
        </w:rPr>
        <w:t>江苏省机关事务管理局</w:t>
      </w:r>
    </w:p>
    <w:p w14:paraId="2550FC68" w14:textId="77777777" w:rsidR="00AB4622" w:rsidRPr="00AF0DCD" w:rsidRDefault="00947EE8">
      <w:pPr>
        <w:pageBreakBefore/>
        <w:snapToGrid w:val="0"/>
        <w:spacing w:line="240" w:lineRule="auto"/>
        <w:jc w:val="center"/>
        <w:rPr>
          <w:rFonts w:ascii="方正小标宋_GBK" w:eastAsia="方正小标宋_GBK" w:hAnsi="方正黑体_GBK" w:cs="方正黑体_GBK" w:hint="eastAsia"/>
          <w:bCs/>
          <w:sz w:val="36"/>
          <w:szCs w:val="36"/>
        </w:rPr>
      </w:pPr>
      <w:r w:rsidRPr="00AF0DCD">
        <w:rPr>
          <w:rFonts w:ascii="方正小标宋_GBK" w:eastAsia="方正小标宋_GBK" w:hAnsi="方正黑体_GBK" w:cs="方正黑体_GBK" w:hint="eastAsia"/>
          <w:bCs/>
          <w:sz w:val="36"/>
          <w:szCs w:val="36"/>
        </w:rPr>
        <w:lastRenderedPageBreak/>
        <w:t>使 用 说 明</w:t>
      </w:r>
    </w:p>
    <w:p w14:paraId="2EEFE405" w14:textId="77777777" w:rsidR="00AB4622" w:rsidRPr="00AF0DCD" w:rsidRDefault="00AB4622">
      <w:pPr>
        <w:snapToGrid w:val="0"/>
        <w:spacing w:line="500" w:lineRule="exact"/>
        <w:jc w:val="center"/>
        <w:rPr>
          <w:rFonts w:ascii="方正小标宋_GBK" w:eastAsia="方正小标宋_GBK" w:hAnsi="方正黑体_GBK" w:cs="方正黑体_GBK" w:hint="eastAsia"/>
          <w:bCs/>
          <w:sz w:val="36"/>
          <w:szCs w:val="36"/>
        </w:rPr>
      </w:pPr>
    </w:p>
    <w:p w14:paraId="440B5D2C" w14:textId="77777777" w:rsidR="00AB4622" w:rsidRPr="00AF0DCD" w:rsidRDefault="00947EE8">
      <w:pPr>
        <w:snapToGrid w:val="0"/>
        <w:spacing w:line="500" w:lineRule="exact"/>
        <w:ind w:firstLineChars="200" w:firstLine="542"/>
        <w:rPr>
          <w:rFonts w:ascii="方正仿宋_GBK" w:eastAsia="方正仿宋_GBK" w:hAnsi="方正仿宋_GBK" w:cs="方正仿宋_GBK" w:hint="eastAsia"/>
          <w:sz w:val="28"/>
          <w:szCs w:val="28"/>
        </w:rPr>
      </w:pPr>
      <w:r w:rsidRPr="00AF0DCD">
        <w:rPr>
          <w:rFonts w:ascii="方正仿宋_GBK" w:eastAsia="方正仿宋_GBK" w:hAnsi="方正仿宋_GBK" w:cs="方正仿宋_GBK" w:hint="eastAsia"/>
          <w:sz w:val="28"/>
          <w:szCs w:val="28"/>
        </w:rPr>
        <w:t>一、根据《中华人民共和国民法典》《中华人民共和国招标投标法》《中华人民共和国政府采购法》《中华人民共和国建筑法》《建设工程质量管理条例》等有关法律、法规的规定，三方本着平等合作、诚实互惠的原则，就办公用房维修改造施工事宜协商订立本合同。</w:t>
      </w:r>
    </w:p>
    <w:p w14:paraId="03023429" w14:textId="77777777" w:rsidR="00AB4622" w:rsidRPr="00AF0DCD" w:rsidRDefault="00947EE8">
      <w:pPr>
        <w:snapToGrid w:val="0"/>
        <w:spacing w:line="500" w:lineRule="exact"/>
        <w:ind w:firstLineChars="200" w:firstLine="542"/>
        <w:rPr>
          <w:rFonts w:ascii="方正仿宋_GBK" w:eastAsia="方正仿宋_GBK" w:hAnsi="方正仿宋_GBK" w:cs="方正仿宋_GBK" w:hint="eastAsia"/>
          <w:sz w:val="28"/>
          <w:szCs w:val="28"/>
        </w:rPr>
      </w:pPr>
      <w:r w:rsidRPr="00AF0DCD">
        <w:rPr>
          <w:rFonts w:ascii="方正仿宋_GBK" w:eastAsia="方正仿宋_GBK" w:hAnsi="方正仿宋_GBK" w:cs="方正仿宋_GBK" w:hint="eastAsia"/>
          <w:sz w:val="28"/>
          <w:szCs w:val="28"/>
        </w:rPr>
        <w:t>二、本合同文本由合同协议书、合同通用条款两部分组成。合同协议书约定合同当事人基本事项和相关具体权利义务；合同通用条款根据国家和我省有关法律法规，对合同当事人权利义务作出原则性约定。</w:t>
      </w:r>
    </w:p>
    <w:p w14:paraId="0697ADD7" w14:textId="77777777" w:rsidR="00AB4622" w:rsidRPr="00AF0DCD" w:rsidRDefault="00947EE8">
      <w:pPr>
        <w:snapToGrid w:val="0"/>
        <w:spacing w:line="500" w:lineRule="exact"/>
        <w:ind w:firstLineChars="200" w:firstLine="542"/>
        <w:rPr>
          <w:rFonts w:ascii="方正仿宋_GBK" w:eastAsia="方正仿宋_GBK" w:hAnsi="方正仿宋_GBK" w:cs="方正仿宋_GBK" w:hint="eastAsia"/>
          <w:sz w:val="28"/>
          <w:szCs w:val="28"/>
        </w:rPr>
      </w:pPr>
      <w:r w:rsidRPr="00AF0DCD">
        <w:rPr>
          <w:rFonts w:ascii="方正仿宋_GBK" w:eastAsia="方正仿宋_GBK" w:hAnsi="方正仿宋_GBK" w:cs="方正仿宋_GBK" w:hint="eastAsia"/>
          <w:sz w:val="28"/>
          <w:szCs w:val="28"/>
        </w:rPr>
        <w:t>三、本合同经谈判、协商，针对合同协议书进行细化、完善、补充、修改、删减或另行约定，如无相关修改、调整，在合同条款中有下划线、□或空格的地方，填写“无”“×”或“/”。合同通用条款原则上不得修改，确因需要必须修改的，请将修改调整后的条款列入合同协议书部分。</w:t>
      </w:r>
    </w:p>
    <w:p w14:paraId="03F4B347" w14:textId="77777777" w:rsidR="00AB4622" w:rsidRPr="00AF0DCD" w:rsidRDefault="00947EE8">
      <w:pPr>
        <w:snapToGrid w:val="0"/>
        <w:spacing w:line="500" w:lineRule="exact"/>
        <w:ind w:firstLineChars="200" w:firstLine="542"/>
        <w:rPr>
          <w:rFonts w:ascii="方正仿宋_GBK" w:eastAsia="方正仿宋_GBK" w:hAnsi="方正仿宋_GBK" w:cs="方正仿宋_GBK" w:hint="eastAsia"/>
          <w:sz w:val="28"/>
          <w:szCs w:val="28"/>
        </w:rPr>
      </w:pPr>
      <w:r w:rsidRPr="00AF0DCD">
        <w:rPr>
          <w:rFonts w:ascii="方正仿宋_GBK" w:eastAsia="方正仿宋_GBK" w:hAnsi="方正仿宋_GBK" w:cs="方正仿宋_GBK" w:hint="eastAsia"/>
          <w:sz w:val="28"/>
          <w:szCs w:val="28"/>
        </w:rPr>
        <w:t>四、本合同适用于办公用房维修改造工程。</w:t>
      </w:r>
    </w:p>
    <w:p w14:paraId="5D8E6EAB" w14:textId="77777777" w:rsidR="00AB4622" w:rsidRPr="00AF0DCD" w:rsidRDefault="00947EE8">
      <w:pPr>
        <w:snapToGrid w:val="0"/>
        <w:spacing w:line="500" w:lineRule="exact"/>
        <w:ind w:firstLineChars="200" w:firstLine="542"/>
        <w:rPr>
          <w:rFonts w:ascii="方正仿宋_GBK" w:eastAsia="方正仿宋_GBK" w:hAnsi="方正仿宋_GBK" w:cs="方正仿宋_GBK" w:hint="eastAsia"/>
          <w:sz w:val="28"/>
          <w:szCs w:val="28"/>
        </w:rPr>
      </w:pPr>
      <w:r w:rsidRPr="00AF0DCD">
        <w:rPr>
          <w:rFonts w:ascii="方正仿宋_GBK" w:eastAsia="方正仿宋_GBK" w:hAnsi="方正仿宋_GBK" w:cs="方正仿宋_GBK" w:hint="eastAsia"/>
          <w:sz w:val="28"/>
          <w:szCs w:val="28"/>
        </w:rPr>
        <w:t>五、本合同示范文本各条款中，如涉及填写多家供应商，多种采购标的、分包主要内容等信息的，可根据采购项目具体情况添加信息项。</w:t>
      </w:r>
    </w:p>
    <w:p w14:paraId="3C38766F" w14:textId="77777777" w:rsidR="00AB4622" w:rsidRPr="00AF0DCD" w:rsidRDefault="00947EE8">
      <w:pPr>
        <w:snapToGrid w:val="0"/>
        <w:spacing w:line="500" w:lineRule="exact"/>
        <w:ind w:firstLineChars="200" w:firstLine="542"/>
        <w:rPr>
          <w:rFonts w:ascii="方正仿宋_GBK" w:eastAsia="方正仿宋_GBK" w:hAnsi="方正仿宋_GBK" w:cs="方正仿宋_GBK" w:hint="eastAsia"/>
          <w:sz w:val="28"/>
          <w:szCs w:val="28"/>
        </w:rPr>
      </w:pPr>
      <w:r w:rsidRPr="00AF0DCD">
        <w:rPr>
          <w:rFonts w:ascii="方正仿宋_GBK" w:eastAsia="方正仿宋_GBK" w:hAnsi="方正仿宋_GBK" w:cs="方正仿宋_GBK" w:hint="eastAsia"/>
          <w:sz w:val="28"/>
          <w:szCs w:val="28"/>
        </w:rPr>
        <w:t>六、相关具体填写注意事项见各条款填写说明。</w:t>
      </w:r>
    </w:p>
    <w:p w14:paraId="5D244AE0" w14:textId="77777777" w:rsidR="00AB4622" w:rsidRPr="00AF0DCD" w:rsidRDefault="00947EE8">
      <w:pPr>
        <w:snapToGrid w:val="0"/>
        <w:spacing w:line="500" w:lineRule="exact"/>
        <w:ind w:firstLineChars="200" w:firstLine="542"/>
        <w:rPr>
          <w:rFonts w:ascii="方正仿宋_GBK" w:eastAsia="方正仿宋_GBK" w:hAnsi="方正仿宋_GBK" w:cs="方正仿宋_GBK" w:hint="eastAsia"/>
          <w:sz w:val="28"/>
          <w:szCs w:val="28"/>
        </w:rPr>
      </w:pPr>
      <w:r w:rsidRPr="00AF0DCD">
        <w:rPr>
          <w:rFonts w:ascii="方正仿宋_GBK" w:eastAsia="方正仿宋_GBK" w:hAnsi="方正仿宋_GBK" w:cs="方正仿宋_GBK" w:hint="eastAsia"/>
          <w:sz w:val="28"/>
          <w:szCs w:val="28"/>
        </w:rPr>
        <w:t>七、本合同条款由局政策法规处负责解释。</w:t>
      </w:r>
    </w:p>
    <w:p w14:paraId="54596950" w14:textId="77777777" w:rsidR="00AB4622" w:rsidRPr="00AF0DCD" w:rsidRDefault="00AB4622">
      <w:pPr>
        <w:snapToGrid w:val="0"/>
        <w:spacing w:line="500" w:lineRule="exact"/>
        <w:ind w:firstLineChars="200" w:firstLine="542"/>
        <w:rPr>
          <w:rFonts w:ascii="方正仿宋_GBK" w:eastAsia="方正仿宋_GBK" w:hAnsi="方正仿宋_GBK" w:cs="方正仿宋_GBK" w:hint="eastAsia"/>
          <w:sz w:val="28"/>
          <w:szCs w:val="28"/>
        </w:rPr>
      </w:pPr>
    </w:p>
    <w:p w14:paraId="0529F829" w14:textId="77777777" w:rsidR="00AB4622" w:rsidRPr="00AF0DCD" w:rsidRDefault="00AB4622">
      <w:pPr>
        <w:snapToGrid w:val="0"/>
        <w:spacing w:line="500" w:lineRule="exact"/>
        <w:rPr>
          <w:rFonts w:ascii="方正小标宋_GBK" w:eastAsia="方正小标宋_GBK" w:hAnsi="方正小标宋_GBK" w:cs="方正小标宋_GBK" w:hint="eastAsia"/>
          <w:sz w:val="32"/>
          <w:szCs w:val="32"/>
        </w:rPr>
      </w:pPr>
    </w:p>
    <w:p w14:paraId="3621E50F" w14:textId="77777777" w:rsidR="00AB4622" w:rsidRPr="00AF0DCD" w:rsidRDefault="00947EE8">
      <w:pPr>
        <w:pageBreakBefore/>
        <w:snapToGrid w:val="0"/>
        <w:spacing w:line="500" w:lineRule="exact"/>
        <w:jc w:val="center"/>
        <w:outlineLvl w:val="0"/>
        <w:rPr>
          <w:rFonts w:ascii="方正小标宋_GBK" w:eastAsia="方正小标宋_GBK" w:hAnsi="方正小标宋_GBK" w:cs="方正小标宋_GBK" w:hint="eastAsia"/>
          <w:sz w:val="36"/>
          <w:szCs w:val="36"/>
        </w:rPr>
      </w:pPr>
      <w:r w:rsidRPr="00AF0DCD">
        <w:rPr>
          <w:rFonts w:ascii="方正小标宋_GBK" w:eastAsia="方正小标宋_GBK" w:hAnsi="方正小标宋_GBK" w:cs="方正小标宋_GBK" w:hint="eastAsia"/>
          <w:sz w:val="36"/>
          <w:szCs w:val="36"/>
        </w:rPr>
        <w:lastRenderedPageBreak/>
        <w:t>第一部分  合同协议书</w:t>
      </w:r>
    </w:p>
    <w:p w14:paraId="0B48F4FA" w14:textId="77777777" w:rsidR="00AB4622" w:rsidRPr="00AF0DCD" w:rsidRDefault="00AB4622">
      <w:pPr>
        <w:snapToGrid w:val="0"/>
        <w:spacing w:line="500" w:lineRule="exact"/>
        <w:ind w:firstLineChars="200" w:firstLine="462"/>
        <w:rPr>
          <w:rFonts w:ascii="方正仿宋_GBK" w:eastAsia="方正仿宋_GBK" w:hAnsi="方正仿宋_GBK" w:cs="方正仿宋_GBK" w:hint="eastAsia"/>
          <w:b/>
          <w:sz w:val="24"/>
          <w:szCs w:val="24"/>
        </w:rPr>
      </w:pPr>
    </w:p>
    <w:p w14:paraId="08EAD6D7" w14:textId="070E3BC4" w:rsidR="00AB4622" w:rsidRPr="00AF0DCD" w:rsidRDefault="00947EE8">
      <w:pPr>
        <w:snapToGrid w:val="0"/>
        <w:spacing w:line="500" w:lineRule="exact"/>
        <w:ind w:firstLineChars="200" w:firstLine="542"/>
        <w:rPr>
          <w:rFonts w:ascii="方正黑体_GBK" w:eastAsia="方正黑体_GBK" w:hAnsi="方正黑体_GBK" w:cs="方正黑体_GBK" w:hint="eastAsia"/>
          <w:bCs/>
          <w:sz w:val="28"/>
          <w:szCs w:val="28"/>
        </w:rPr>
      </w:pPr>
      <w:r w:rsidRPr="00AF0DCD">
        <w:rPr>
          <w:rFonts w:ascii="方正黑体_GBK" w:eastAsia="方正黑体_GBK" w:hAnsi="方正黑体_GBK" w:cs="方正黑体_GBK" w:hint="eastAsia"/>
          <w:bCs/>
          <w:sz w:val="28"/>
          <w:szCs w:val="28"/>
        </w:rPr>
        <w:t>甲方（发包人）：</w:t>
      </w:r>
      <w:r w:rsidR="00BA404B" w:rsidRPr="00AF0DCD">
        <w:rPr>
          <w:rFonts w:ascii="方正黑体_GBK" w:eastAsia="方正黑体_GBK" w:hAnsi="方正黑体_GBK" w:cs="方正黑体_GBK" w:hint="eastAsia"/>
          <w:bCs/>
          <w:sz w:val="28"/>
          <w:szCs w:val="28"/>
          <w:u w:val="single"/>
        </w:rPr>
        <w:t>江苏省人民政府驻北京办事处</w:t>
      </w:r>
      <w:r w:rsidRPr="00AF0DCD">
        <w:rPr>
          <w:rFonts w:ascii="方正仿宋_GBK" w:eastAsia="方正仿宋_GBK" w:hAnsi="方正仿宋_GBK" w:cs="方正仿宋_GBK" w:hint="eastAsia"/>
          <w:b/>
          <w:sz w:val="28"/>
          <w:szCs w:val="28"/>
          <w:u w:val="single"/>
        </w:rPr>
        <w:t xml:space="preserve">      </w:t>
      </w:r>
    </w:p>
    <w:p w14:paraId="3440BC8A" w14:textId="77777777" w:rsidR="00AB4622" w:rsidRPr="00AF0DCD" w:rsidRDefault="00947EE8">
      <w:pPr>
        <w:snapToGrid w:val="0"/>
        <w:spacing w:line="500" w:lineRule="exact"/>
        <w:ind w:firstLineChars="200" w:firstLine="542"/>
        <w:rPr>
          <w:rFonts w:ascii="方正仿宋_GBK" w:eastAsia="方正仿宋_GBK" w:hAnsi="方正仿宋_GBK" w:cs="方正仿宋_GBK" w:hint="eastAsia"/>
          <w:sz w:val="28"/>
          <w:szCs w:val="28"/>
        </w:rPr>
      </w:pPr>
      <w:r w:rsidRPr="00AF0DCD">
        <w:rPr>
          <w:rFonts w:ascii="方正仿宋_GBK" w:eastAsia="方正仿宋_GBK" w:hAnsi="方正仿宋_GBK" w:cs="方正仿宋_GBK" w:hint="eastAsia"/>
          <w:sz w:val="28"/>
          <w:szCs w:val="28"/>
        </w:rPr>
        <w:t>住所地：</w:t>
      </w:r>
    </w:p>
    <w:p w14:paraId="328DCA15" w14:textId="77777777" w:rsidR="00AB4622" w:rsidRPr="00AF0DCD" w:rsidRDefault="00947EE8">
      <w:pPr>
        <w:snapToGrid w:val="0"/>
        <w:spacing w:line="500" w:lineRule="exact"/>
        <w:ind w:firstLineChars="200" w:firstLine="542"/>
        <w:rPr>
          <w:rFonts w:ascii="方正仿宋_GBK" w:eastAsia="方正仿宋_GBK" w:hAnsi="方正仿宋_GBK" w:cs="方正仿宋_GBK" w:hint="eastAsia"/>
          <w:sz w:val="28"/>
          <w:szCs w:val="28"/>
        </w:rPr>
      </w:pPr>
      <w:r w:rsidRPr="00AF0DCD">
        <w:rPr>
          <w:rFonts w:ascii="方正仿宋_GBK" w:eastAsia="方正仿宋_GBK" w:hAnsi="方正仿宋_GBK" w:cs="方正仿宋_GBK" w:hint="eastAsia"/>
          <w:sz w:val="28"/>
          <w:szCs w:val="28"/>
        </w:rPr>
        <w:t>法定代表人/负责人：</w:t>
      </w:r>
    </w:p>
    <w:p w14:paraId="048E5A34" w14:textId="77777777" w:rsidR="00AB4622" w:rsidRPr="00AF0DCD" w:rsidRDefault="00947EE8">
      <w:pPr>
        <w:snapToGrid w:val="0"/>
        <w:spacing w:line="500" w:lineRule="exact"/>
        <w:ind w:firstLineChars="200" w:firstLine="542"/>
        <w:rPr>
          <w:rFonts w:ascii="方正仿宋_GBK" w:eastAsia="方正仿宋_GBK" w:hAnsi="方正仿宋_GBK" w:cs="方正仿宋_GBK" w:hint="eastAsia"/>
          <w:sz w:val="28"/>
          <w:szCs w:val="28"/>
        </w:rPr>
      </w:pPr>
      <w:r w:rsidRPr="00AF0DCD">
        <w:rPr>
          <w:rFonts w:ascii="方正仿宋_GBK" w:eastAsia="方正仿宋_GBK" w:hAnsi="方正仿宋_GBK" w:cs="方正仿宋_GBK" w:hint="eastAsia"/>
          <w:sz w:val="28"/>
          <w:szCs w:val="28"/>
        </w:rPr>
        <w:t>统一社会信用代码：</w:t>
      </w:r>
    </w:p>
    <w:p w14:paraId="642736CF" w14:textId="77777777" w:rsidR="00AB4622" w:rsidRPr="00AF0DCD" w:rsidRDefault="00947EE8">
      <w:pPr>
        <w:snapToGrid w:val="0"/>
        <w:spacing w:line="500" w:lineRule="exact"/>
        <w:ind w:firstLineChars="200" w:firstLine="542"/>
        <w:rPr>
          <w:rFonts w:ascii="方正仿宋_GBK" w:eastAsia="方正仿宋_GBK" w:hAnsi="方正仿宋_GBK" w:cs="方正仿宋_GBK" w:hint="eastAsia"/>
          <w:sz w:val="28"/>
          <w:szCs w:val="28"/>
        </w:rPr>
      </w:pPr>
      <w:r w:rsidRPr="00AF0DCD">
        <w:rPr>
          <w:rFonts w:ascii="方正仿宋_GBK" w:eastAsia="方正仿宋_GBK" w:hAnsi="方正仿宋_GBK" w:cs="方正仿宋_GBK" w:hint="eastAsia"/>
          <w:sz w:val="28"/>
          <w:szCs w:val="28"/>
        </w:rPr>
        <w:t>联系方式：</w:t>
      </w:r>
    </w:p>
    <w:p w14:paraId="4F6E8CB3" w14:textId="77777777" w:rsidR="00AB4622" w:rsidRPr="00AF0DCD" w:rsidRDefault="00947EE8">
      <w:pPr>
        <w:snapToGrid w:val="0"/>
        <w:spacing w:line="500" w:lineRule="exact"/>
        <w:ind w:firstLineChars="200" w:firstLine="542"/>
        <w:rPr>
          <w:rFonts w:ascii="方正仿宋_GBK" w:eastAsia="方正仿宋_GBK" w:hAnsi="方正仿宋_GBK" w:cs="方正仿宋_GBK" w:hint="eastAsia"/>
          <w:b/>
          <w:sz w:val="28"/>
          <w:szCs w:val="28"/>
        </w:rPr>
      </w:pPr>
      <w:r w:rsidRPr="00AF0DCD">
        <w:rPr>
          <w:rFonts w:ascii="方正仿宋_GBK" w:eastAsia="方正仿宋_GBK" w:hAnsi="方正仿宋_GBK" w:cs="方正仿宋_GBK" w:hint="eastAsia"/>
          <w:b/>
          <w:sz w:val="28"/>
          <w:szCs w:val="28"/>
        </w:rPr>
        <w:t xml:space="preserve"> </w:t>
      </w:r>
    </w:p>
    <w:p w14:paraId="5F187F46" w14:textId="77777777" w:rsidR="00AB4622" w:rsidRPr="00AF0DCD" w:rsidRDefault="00947EE8">
      <w:pPr>
        <w:snapToGrid w:val="0"/>
        <w:spacing w:line="500" w:lineRule="exact"/>
        <w:ind w:firstLineChars="200" w:firstLine="542"/>
        <w:rPr>
          <w:rFonts w:ascii="方正黑体_GBK" w:eastAsia="方正黑体_GBK" w:hAnsi="方正黑体_GBK" w:cs="方正黑体_GBK" w:hint="eastAsia"/>
          <w:bCs/>
          <w:sz w:val="28"/>
          <w:szCs w:val="28"/>
        </w:rPr>
      </w:pPr>
      <w:r w:rsidRPr="00AF0DCD">
        <w:rPr>
          <w:rFonts w:ascii="方正黑体_GBK" w:eastAsia="方正黑体_GBK" w:hAnsi="方正黑体_GBK" w:cs="方正黑体_GBK" w:hint="eastAsia"/>
          <w:bCs/>
          <w:sz w:val="28"/>
          <w:szCs w:val="28"/>
        </w:rPr>
        <w:t>乙方（承包人）：</w:t>
      </w:r>
      <w:r w:rsidRPr="00AF0DCD">
        <w:rPr>
          <w:rFonts w:ascii="方正仿宋_GBK" w:eastAsia="方正仿宋_GBK" w:hAnsi="方正仿宋_GBK" w:cs="方正仿宋_GBK" w:hint="eastAsia"/>
          <w:b/>
          <w:sz w:val="28"/>
          <w:szCs w:val="28"/>
          <w:u w:val="single"/>
        </w:rPr>
        <w:t xml:space="preserve">                              </w:t>
      </w:r>
    </w:p>
    <w:p w14:paraId="49D78EE0" w14:textId="77777777" w:rsidR="00AB4622" w:rsidRPr="00AF0DCD" w:rsidRDefault="00947EE8">
      <w:pPr>
        <w:snapToGrid w:val="0"/>
        <w:spacing w:line="500" w:lineRule="exact"/>
        <w:ind w:firstLineChars="200" w:firstLine="542"/>
        <w:rPr>
          <w:rFonts w:ascii="方正仿宋_GBK" w:eastAsia="方正仿宋_GBK" w:hAnsi="方正仿宋_GBK" w:cs="方正仿宋_GBK" w:hint="eastAsia"/>
          <w:bCs/>
          <w:sz w:val="28"/>
          <w:szCs w:val="28"/>
        </w:rPr>
      </w:pPr>
      <w:r w:rsidRPr="00AF0DCD">
        <w:rPr>
          <w:rFonts w:ascii="方正仿宋_GBK" w:eastAsia="方正仿宋_GBK" w:hAnsi="方正仿宋_GBK" w:cs="方正仿宋_GBK" w:hint="eastAsia"/>
          <w:bCs/>
          <w:sz w:val="28"/>
          <w:szCs w:val="28"/>
        </w:rPr>
        <w:t>住所地：</w:t>
      </w:r>
    </w:p>
    <w:p w14:paraId="6D90F72C" w14:textId="77777777" w:rsidR="00AB4622" w:rsidRPr="00AF0DCD" w:rsidRDefault="00947EE8">
      <w:pPr>
        <w:snapToGrid w:val="0"/>
        <w:spacing w:line="500" w:lineRule="exact"/>
        <w:ind w:firstLineChars="200" w:firstLine="542"/>
        <w:rPr>
          <w:rFonts w:ascii="方正仿宋_GBK" w:eastAsia="方正仿宋_GBK" w:hAnsi="方正仿宋_GBK" w:cs="方正仿宋_GBK" w:hint="eastAsia"/>
          <w:bCs/>
          <w:sz w:val="28"/>
          <w:szCs w:val="28"/>
        </w:rPr>
      </w:pPr>
      <w:r w:rsidRPr="00AF0DCD">
        <w:rPr>
          <w:rFonts w:ascii="方正仿宋_GBK" w:eastAsia="方正仿宋_GBK" w:hAnsi="方正仿宋_GBK" w:cs="方正仿宋_GBK" w:hint="eastAsia"/>
          <w:bCs/>
          <w:sz w:val="28"/>
          <w:szCs w:val="28"/>
        </w:rPr>
        <w:t>法定代表人/负责人：</w:t>
      </w:r>
    </w:p>
    <w:p w14:paraId="6D673DFB" w14:textId="77777777" w:rsidR="00AB4622" w:rsidRPr="00AF0DCD" w:rsidRDefault="00947EE8">
      <w:pPr>
        <w:snapToGrid w:val="0"/>
        <w:spacing w:line="500" w:lineRule="exact"/>
        <w:ind w:firstLineChars="200" w:firstLine="542"/>
        <w:rPr>
          <w:rFonts w:ascii="方正仿宋_GBK" w:eastAsia="方正仿宋_GBK" w:hAnsi="方正仿宋_GBK" w:cs="方正仿宋_GBK" w:hint="eastAsia"/>
          <w:bCs/>
          <w:sz w:val="28"/>
          <w:szCs w:val="28"/>
        </w:rPr>
      </w:pPr>
      <w:r w:rsidRPr="00AF0DCD">
        <w:rPr>
          <w:rFonts w:ascii="方正仿宋_GBK" w:eastAsia="方正仿宋_GBK" w:hAnsi="方正仿宋_GBK" w:cs="方正仿宋_GBK" w:hint="eastAsia"/>
          <w:bCs/>
          <w:sz w:val="28"/>
          <w:szCs w:val="28"/>
        </w:rPr>
        <w:t>统一社会信用代码：</w:t>
      </w:r>
    </w:p>
    <w:p w14:paraId="2CC1AEB6" w14:textId="77777777" w:rsidR="00AB4622" w:rsidRPr="00AF0DCD" w:rsidRDefault="00947EE8">
      <w:pPr>
        <w:snapToGrid w:val="0"/>
        <w:spacing w:line="500" w:lineRule="exact"/>
        <w:ind w:firstLineChars="200" w:firstLine="542"/>
        <w:rPr>
          <w:rFonts w:ascii="方正仿宋_GBK" w:eastAsia="方正仿宋_GBK" w:hAnsi="方正仿宋_GBK" w:cs="方正仿宋_GBK" w:hint="eastAsia"/>
          <w:bCs/>
          <w:sz w:val="28"/>
          <w:szCs w:val="28"/>
        </w:rPr>
      </w:pPr>
      <w:r w:rsidRPr="00AF0DCD">
        <w:rPr>
          <w:rFonts w:ascii="方正仿宋_GBK" w:eastAsia="方正仿宋_GBK" w:hAnsi="方正仿宋_GBK" w:cs="方正仿宋_GBK" w:hint="eastAsia"/>
          <w:bCs/>
          <w:sz w:val="28"/>
          <w:szCs w:val="28"/>
        </w:rPr>
        <w:t>联系方式：</w:t>
      </w:r>
    </w:p>
    <w:p w14:paraId="1D583E95" w14:textId="77777777" w:rsidR="00AB4622" w:rsidRPr="00AF0DCD" w:rsidRDefault="00947EE8">
      <w:pPr>
        <w:snapToGrid w:val="0"/>
        <w:spacing w:line="500" w:lineRule="exact"/>
        <w:ind w:firstLineChars="200" w:firstLine="542"/>
        <w:rPr>
          <w:rFonts w:ascii="方正仿宋_GBK" w:eastAsia="方正仿宋_GBK" w:hAnsi="方正仿宋_GBK" w:cs="方正仿宋_GBK" w:hint="eastAsia"/>
          <w:b/>
          <w:sz w:val="28"/>
          <w:szCs w:val="28"/>
        </w:rPr>
      </w:pPr>
      <w:r w:rsidRPr="00AF0DCD">
        <w:rPr>
          <w:rFonts w:ascii="方正仿宋_GBK" w:eastAsia="方正仿宋_GBK" w:hAnsi="方正仿宋_GBK" w:cs="方正仿宋_GBK" w:hint="eastAsia"/>
          <w:b/>
          <w:sz w:val="28"/>
          <w:szCs w:val="28"/>
        </w:rPr>
        <w:t xml:space="preserve"> </w:t>
      </w:r>
    </w:p>
    <w:p w14:paraId="5D659206" w14:textId="77777777" w:rsidR="00AB4622" w:rsidRPr="00AF0DCD" w:rsidRDefault="00947EE8">
      <w:pPr>
        <w:snapToGrid w:val="0"/>
        <w:spacing w:line="500" w:lineRule="exact"/>
        <w:ind w:firstLineChars="200" w:firstLine="542"/>
        <w:rPr>
          <w:rFonts w:ascii="方正黑体_GBK" w:eastAsia="方正黑体_GBK" w:hAnsi="方正黑体_GBK" w:cs="方正黑体_GBK" w:hint="eastAsia"/>
          <w:bCs/>
          <w:sz w:val="28"/>
          <w:szCs w:val="28"/>
          <w:u w:val="single"/>
        </w:rPr>
      </w:pPr>
      <w:r w:rsidRPr="00AF0DCD">
        <w:rPr>
          <w:rFonts w:ascii="方正黑体_GBK" w:eastAsia="方正黑体_GBK" w:hAnsi="方正黑体_GBK" w:cs="方正黑体_GBK" w:hint="eastAsia"/>
          <w:bCs/>
          <w:sz w:val="28"/>
          <w:szCs w:val="28"/>
        </w:rPr>
        <w:t>丙方（监管人）：</w:t>
      </w:r>
      <w:r w:rsidRPr="00AF0DCD">
        <w:rPr>
          <w:rFonts w:ascii="方正黑体_GBK" w:eastAsia="方正黑体_GBK" w:hAnsi="方正黑体_GBK" w:cs="方正黑体_GBK" w:hint="eastAsia"/>
          <w:bCs/>
          <w:sz w:val="28"/>
          <w:szCs w:val="28"/>
          <w:u w:val="single"/>
        </w:rPr>
        <w:t xml:space="preserve">江苏省机关事务管理局  </w:t>
      </w:r>
      <w:r w:rsidRPr="00AF0DCD">
        <w:rPr>
          <w:rFonts w:ascii="方正楷体_GBK" w:eastAsia="方正楷体_GBK" w:hAnsi="方正楷体_GBK" w:cs="方正楷体_GBK" w:hint="eastAsia"/>
          <w:bCs/>
          <w:sz w:val="28"/>
          <w:szCs w:val="28"/>
          <w:u w:val="single"/>
        </w:rPr>
        <w:t xml:space="preserve">       </w:t>
      </w:r>
    </w:p>
    <w:p w14:paraId="1C9FDD5A" w14:textId="77777777" w:rsidR="00AB4622" w:rsidRPr="00AF0DCD" w:rsidRDefault="00947EE8">
      <w:pPr>
        <w:snapToGrid w:val="0"/>
        <w:spacing w:line="500" w:lineRule="exact"/>
        <w:ind w:firstLineChars="200" w:firstLine="542"/>
        <w:rPr>
          <w:rFonts w:ascii="方正仿宋_GBK" w:eastAsia="方正仿宋_GBK" w:hAnsi="方正仿宋_GBK" w:cs="方正仿宋_GBK" w:hint="eastAsia"/>
          <w:bCs/>
          <w:sz w:val="28"/>
          <w:szCs w:val="28"/>
        </w:rPr>
      </w:pPr>
      <w:r w:rsidRPr="00AF0DCD">
        <w:rPr>
          <w:rFonts w:ascii="方正仿宋_GBK" w:eastAsia="方正仿宋_GBK" w:hAnsi="方正仿宋_GBK" w:cs="方正仿宋_GBK" w:hint="eastAsia"/>
          <w:bCs/>
          <w:sz w:val="28"/>
          <w:szCs w:val="28"/>
        </w:rPr>
        <w:t xml:space="preserve">住所地： </w:t>
      </w:r>
    </w:p>
    <w:p w14:paraId="3BFB921F" w14:textId="77777777" w:rsidR="00AB4622" w:rsidRPr="00AF0DCD" w:rsidRDefault="00947EE8">
      <w:pPr>
        <w:snapToGrid w:val="0"/>
        <w:spacing w:line="500" w:lineRule="exact"/>
        <w:ind w:firstLineChars="200" w:firstLine="542"/>
        <w:rPr>
          <w:rFonts w:ascii="方正仿宋_GBK" w:eastAsia="方正仿宋_GBK" w:hAnsi="方正仿宋_GBK" w:cs="方正仿宋_GBK" w:hint="eastAsia"/>
          <w:bCs/>
          <w:sz w:val="28"/>
          <w:szCs w:val="28"/>
        </w:rPr>
      </w:pPr>
      <w:r w:rsidRPr="00AF0DCD">
        <w:rPr>
          <w:rFonts w:ascii="方正仿宋_GBK" w:eastAsia="方正仿宋_GBK" w:hAnsi="方正仿宋_GBK" w:cs="方正仿宋_GBK" w:hint="eastAsia"/>
          <w:bCs/>
          <w:sz w:val="28"/>
          <w:szCs w:val="28"/>
        </w:rPr>
        <w:t>法定代表人/负责人：</w:t>
      </w:r>
    </w:p>
    <w:p w14:paraId="3D219397" w14:textId="77777777" w:rsidR="00AB4622" w:rsidRPr="00AF0DCD" w:rsidRDefault="00947EE8">
      <w:pPr>
        <w:snapToGrid w:val="0"/>
        <w:spacing w:line="500" w:lineRule="exact"/>
        <w:ind w:firstLineChars="200" w:firstLine="542"/>
        <w:rPr>
          <w:rFonts w:ascii="方正仿宋_GBK" w:eastAsia="方正仿宋_GBK" w:hAnsi="方正仿宋_GBK" w:cs="方正仿宋_GBK" w:hint="eastAsia"/>
          <w:bCs/>
          <w:sz w:val="28"/>
          <w:szCs w:val="28"/>
        </w:rPr>
      </w:pPr>
      <w:r w:rsidRPr="00AF0DCD">
        <w:rPr>
          <w:rFonts w:ascii="方正仿宋_GBK" w:eastAsia="方正仿宋_GBK" w:hAnsi="方正仿宋_GBK" w:cs="方正仿宋_GBK" w:hint="eastAsia"/>
          <w:bCs/>
          <w:sz w:val="28"/>
          <w:szCs w:val="28"/>
        </w:rPr>
        <w:t>统一社会信用代码：</w:t>
      </w:r>
    </w:p>
    <w:p w14:paraId="4C27EA03" w14:textId="77777777" w:rsidR="00AB4622" w:rsidRPr="00AF0DCD" w:rsidRDefault="00947EE8">
      <w:pPr>
        <w:snapToGrid w:val="0"/>
        <w:spacing w:line="500" w:lineRule="exact"/>
        <w:ind w:firstLineChars="200" w:firstLine="542"/>
        <w:rPr>
          <w:rFonts w:ascii="方正仿宋_GBK" w:eastAsia="方正仿宋_GBK" w:hAnsi="方正仿宋_GBK" w:cs="方正仿宋_GBK" w:hint="eastAsia"/>
          <w:bCs/>
          <w:sz w:val="28"/>
          <w:szCs w:val="28"/>
        </w:rPr>
      </w:pPr>
      <w:r w:rsidRPr="00AF0DCD">
        <w:rPr>
          <w:rFonts w:ascii="方正仿宋_GBK" w:eastAsia="方正仿宋_GBK" w:hAnsi="方正仿宋_GBK" w:cs="方正仿宋_GBK" w:hint="eastAsia"/>
          <w:bCs/>
          <w:sz w:val="28"/>
          <w:szCs w:val="28"/>
        </w:rPr>
        <w:t>联系方式：</w:t>
      </w:r>
    </w:p>
    <w:p w14:paraId="32494CFB" w14:textId="77777777" w:rsidR="00AB4622" w:rsidRPr="00AF0DCD" w:rsidRDefault="00AB4622">
      <w:pPr>
        <w:snapToGrid w:val="0"/>
        <w:spacing w:line="500" w:lineRule="exact"/>
        <w:ind w:firstLineChars="200" w:firstLine="542"/>
        <w:rPr>
          <w:rFonts w:ascii="方正仿宋_GBK" w:eastAsia="方正仿宋_GBK" w:hAnsi="方正仿宋_GBK" w:cs="方正仿宋_GBK" w:hint="eastAsia"/>
          <w:bCs/>
          <w:sz w:val="28"/>
          <w:szCs w:val="28"/>
        </w:rPr>
      </w:pPr>
    </w:p>
    <w:p w14:paraId="7A9203D8" w14:textId="77777777" w:rsidR="00AB4622" w:rsidRPr="00AF0DCD" w:rsidRDefault="00947EE8">
      <w:pPr>
        <w:snapToGrid w:val="0"/>
        <w:spacing w:line="500" w:lineRule="exact"/>
        <w:ind w:firstLineChars="200" w:firstLine="542"/>
        <w:rPr>
          <w:rFonts w:ascii="方正仿宋_GBK" w:eastAsia="方正仿宋_GBK" w:hAnsi="方正仿宋_GBK" w:cs="方正仿宋_GBK" w:hint="eastAsia"/>
          <w:sz w:val="28"/>
          <w:szCs w:val="28"/>
        </w:rPr>
      </w:pPr>
      <w:r w:rsidRPr="00AF0DCD">
        <w:rPr>
          <w:rFonts w:ascii="方正仿宋_GBK" w:eastAsia="方正仿宋_GBK" w:hAnsi="方正仿宋_GBK" w:cs="方正仿宋_GBK" w:hint="eastAsia"/>
          <w:sz w:val="28"/>
          <w:szCs w:val="28"/>
        </w:rPr>
        <w:lastRenderedPageBreak/>
        <w:t>根据《中华人民共和国民法典》《中华人民共和国招标投标法》《中华人民共和国政府采购法》《中华人民共和国建筑法》《建设工程质量管理条例》等有关法律、法规、规章的规定，发包人、承包人与监管人三方就办公用房维修改造施工事宜在平等、自愿、协商一致的基础上签订本合同，以兹共同遵守：</w:t>
      </w:r>
    </w:p>
    <w:p w14:paraId="4EAA7958" w14:textId="77777777" w:rsidR="00AB4622" w:rsidRPr="00AF0DCD" w:rsidRDefault="00947EE8">
      <w:pPr>
        <w:snapToGrid w:val="0"/>
        <w:spacing w:line="500" w:lineRule="exact"/>
        <w:ind w:firstLineChars="200" w:firstLine="542"/>
        <w:outlineLvl w:val="1"/>
        <w:rPr>
          <w:rFonts w:ascii="方正仿宋_GBK" w:eastAsia="方正仿宋_GBK" w:hAnsi="方正仿宋_GBK" w:cs="方正仿宋_GBK" w:hint="eastAsia"/>
          <w:sz w:val="28"/>
          <w:szCs w:val="28"/>
        </w:rPr>
      </w:pPr>
      <w:r w:rsidRPr="00AF0DCD">
        <w:rPr>
          <w:rFonts w:ascii="方正黑体_GBK" w:eastAsia="方正黑体_GBK" w:hAnsi="方正黑体_GBK" w:cs="方正黑体_GBK" w:hint="eastAsia"/>
          <w:sz w:val="28"/>
          <w:szCs w:val="28"/>
        </w:rPr>
        <w:t>一、项目概况</w:t>
      </w:r>
      <w:r w:rsidRPr="00AF0DCD">
        <w:rPr>
          <w:rFonts w:ascii="方正仿宋_GBK" w:eastAsia="方正仿宋_GBK" w:hAnsi="方正仿宋_GBK" w:cs="方正仿宋_GBK" w:hint="eastAsia"/>
          <w:sz w:val="28"/>
          <w:szCs w:val="28"/>
        </w:rPr>
        <w:t xml:space="preserve"> </w:t>
      </w:r>
    </w:p>
    <w:p w14:paraId="7CFDF2D1" w14:textId="77777777" w:rsidR="00AB4622" w:rsidRPr="00AF0DCD" w:rsidRDefault="00947EE8">
      <w:pPr>
        <w:pStyle w:val="null15"/>
        <w:widowControl w:val="0"/>
        <w:spacing w:line="500" w:lineRule="exact"/>
        <w:ind w:firstLineChars="200" w:firstLine="542"/>
        <w:rPr>
          <w:rFonts w:ascii="方正仿宋_GBK" w:eastAsia="方正仿宋_GBK" w:hAnsi="方正仿宋_GBK" w:cs="方正仿宋_GBK"/>
          <w:sz w:val="28"/>
          <w:szCs w:val="28"/>
        </w:rPr>
      </w:pPr>
      <w:r w:rsidRPr="00AF0DCD">
        <w:rPr>
          <w:rFonts w:ascii="方正仿宋_GBK" w:eastAsia="方正仿宋_GBK" w:hAnsi="方正仿宋_GBK" w:cs="方正仿宋_GBK"/>
          <w:sz w:val="28"/>
          <w:szCs w:val="28"/>
        </w:rPr>
        <w:t>1.</w:t>
      </w:r>
      <w:r w:rsidRPr="00AF0DCD">
        <w:rPr>
          <w:rFonts w:ascii="方正仿宋_GBK" w:eastAsia="方正仿宋_GBK" w:hAnsi="方正仿宋_GBK" w:cs="方正仿宋_GBK" w:hint="default"/>
          <w:sz w:val="28"/>
          <w:szCs w:val="28"/>
        </w:rPr>
        <w:t xml:space="preserve"> </w:t>
      </w:r>
      <w:r w:rsidRPr="00AF0DCD">
        <w:rPr>
          <w:rFonts w:ascii="方正仿宋_GBK" w:eastAsia="方正仿宋_GBK" w:hAnsi="方正仿宋_GBK" w:cs="方正仿宋_GBK"/>
          <w:sz w:val="28"/>
          <w:szCs w:val="28"/>
        </w:rPr>
        <w:t>工程名称</w:t>
      </w:r>
    </w:p>
    <w:p w14:paraId="35593190" w14:textId="0927F9B0" w:rsidR="00AB4622" w:rsidRPr="00AF0DCD" w:rsidRDefault="00BA404B">
      <w:pPr>
        <w:pStyle w:val="null15"/>
        <w:widowControl w:val="0"/>
        <w:spacing w:line="500" w:lineRule="exact"/>
        <w:ind w:firstLineChars="200" w:firstLine="542"/>
        <w:rPr>
          <w:rFonts w:ascii="方正仿宋_GBK" w:eastAsia="方正仿宋_GBK" w:hAnsi="方正仿宋_GBK" w:cs="方正仿宋_GBK"/>
          <w:sz w:val="28"/>
          <w:szCs w:val="28"/>
        </w:rPr>
      </w:pPr>
      <w:r w:rsidRPr="00AF0DCD">
        <w:rPr>
          <w:rFonts w:ascii="方正仿宋_GBK" w:eastAsia="方正仿宋_GBK" w:hAnsi="方正仿宋_GBK" w:cs="方正仿宋_GBK"/>
          <w:sz w:val="28"/>
          <w:szCs w:val="28"/>
          <w:u w:val="single"/>
          <w:lang w:eastAsia="zh-CN"/>
        </w:rPr>
        <w:t>安定门外大街丁88号第11层维修改造项目</w:t>
      </w:r>
      <w:r w:rsidR="00947EE8" w:rsidRPr="00AF0DCD">
        <w:rPr>
          <w:rFonts w:ascii="方正仿宋_GBK" w:eastAsia="方正仿宋_GBK" w:hAnsi="方正仿宋_GBK" w:cs="方正仿宋_GBK"/>
          <w:sz w:val="28"/>
          <w:szCs w:val="28"/>
          <w:u w:val="single"/>
          <w:lang w:eastAsia="zh-CN"/>
        </w:rPr>
        <w:t xml:space="preserve">  </w:t>
      </w:r>
      <w:r w:rsidR="00947EE8" w:rsidRPr="00AF0DCD">
        <w:rPr>
          <w:rFonts w:ascii="方正仿宋_GBK" w:eastAsia="方正仿宋_GBK" w:hAnsi="方正仿宋_GBK" w:cs="方正仿宋_GBK"/>
          <w:sz w:val="28"/>
          <w:szCs w:val="28"/>
        </w:rPr>
        <w:t>。</w:t>
      </w:r>
    </w:p>
    <w:p w14:paraId="39CF420C" w14:textId="77777777" w:rsidR="00AB4622" w:rsidRPr="00AF0DCD" w:rsidRDefault="00947EE8">
      <w:pPr>
        <w:pStyle w:val="null15"/>
        <w:widowControl w:val="0"/>
        <w:spacing w:line="500" w:lineRule="exact"/>
        <w:ind w:firstLineChars="200" w:firstLine="542"/>
        <w:rPr>
          <w:rFonts w:ascii="方正仿宋_GBK" w:eastAsia="方正仿宋_GBK" w:hAnsi="方正仿宋_GBK" w:cs="方正仿宋_GBK"/>
          <w:sz w:val="28"/>
          <w:szCs w:val="28"/>
          <w:lang w:eastAsia="zh-CN"/>
        </w:rPr>
      </w:pPr>
      <w:r w:rsidRPr="00AF0DCD">
        <w:rPr>
          <w:rFonts w:ascii="方正仿宋_GBK" w:eastAsia="方正仿宋_GBK" w:hAnsi="方正仿宋_GBK" w:cs="方正仿宋_GBK" w:hint="default"/>
          <w:sz w:val="28"/>
          <w:szCs w:val="28"/>
        </w:rPr>
        <w:t>2</w:t>
      </w:r>
      <w:r w:rsidRPr="00AF0DCD">
        <w:rPr>
          <w:rFonts w:ascii="方正仿宋_GBK" w:eastAsia="方正仿宋_GBK" w:hAnsi="方正仿宋_GBK" w:cs="方正仿宋_GBK"/>
          <w:sz w:val="28"/>
          <w:szCs w:val="28"/>
        </w:rPr>
        <w:t>.</w:t>
      </w:r>
      <w:r w:rsidRPr="00AF0DCD">
        <w:rPr>
          <w:rFonts w:ascii="方正仿宋_GBK" w:eastAsia="方正仿宋_GBK" w:hAnsi="方正仿宋_GBK" w:cs="方正仿宋_GBK"/>
          <w:sz w:val="28"/>
          <w:szCs w:val="28"/>
          <w:lang w:eastAsia="zh-CN"/>
        </w:rPr>
        <w:t>工程地点</w:t>
      </w:r>
    </w:p>
    <w:p w14:paraId="5F258CF1" w14:textId="08D32CCF" w:rsidR="00AB4622" w:rsidRPr="00AF0DCD" w:rsidRDefault="00DB1DE2">
      <w:pPr>
        <w:pStyle w:val="null15"/>
        <w:widowControl w:val="0"/>
        <w:spacing w:line="500" w:lineRule="exact"/>
        <w:ind w:firstLineChars="200" w:firstLine="542"/>
        <w:rPr>
          <w:rFonts w:ascii="方正仿宋_GBK" w:eastAsia="方正仿宋_GBK" w:hAnsi="方正仿宋_GBK" w:cs="方正仿宋_GBK"/>
          <w:sz w:val="28"/>
          <w:szCs w:val="28"/>
        </w:rPr>
      </w:pPr>
      <w:r w:rsidRPr="00AF0DCD">
        <w:rPr>
          <w:rFonts w:ascii="方正仿宋_GBK" w:eastAsia="方正仿宋_GBK" w:hAnsi="方正仿宋_GBK" w:cs="方正仿宋_GBK"/>
          <w:sz w:val="28"/>
          <w:szCs w:val="28"/>
          <w:u w:val="single"/>
          <w:lang w:eastAsia="zh-CN"/>
        </w:rPr>
        <w:t>北京市东城区安定门外大街丁88号</w:t>
      </w:r>
      <w:r w:rsidR="00947EE8" w:rsidRPr="00AF0DCD">
        <w:rPr>
          <w:rFonts w:ascii="方正仿宋_GBK" w:eastAsia="方正仿宋_GBK" w:hAnsi="方正仿宋_GBK" w:cs="方正仿宋_GBK"/>
          <w:sz w:val="28"/>
          <w:szCs w:val="28"/>
          <w:u w:val="single"/>
          <w:lang w:eastAsia="zh-CN"/>
        </w:rPr>
        <w:t xml:space="preserve">    </w:t>
      </w:r>
      <w:r w:rsidR="00947EE8" w:rsidRPr="00AF0DCD">
        <w:rPr>
          <w:rFonts w:ascii="方正仿宋_GBK" w:eastAsia="方正仿宋_GBK" w:hAnsi="方正仿宋_GBK" w:cs="方正仿宋_GBK"/>
          <w:sz w:val="28"/>
          <w:szCs w:val="28"/>
        </w:rPr>
        <w:t>。</w:t>
      </w:r>
    </w:p>
    <w:p w14:paraId="3E9CD770" w14:textId="77777777" w:rsidR="00AB4622" w:rsidRPr="00AF0DCD" w:rsidRDefault="00947EE8">
      <w:pPr>
        <w:pStyle w:val="null15"/>
        <w:widowControl w:val="0"/>
        <w:spacing w:line="500" w:lineRule="exact"/>
        <w:ind w:firstLineChars="200" w:firstLine="542"/>
        <w:rPr>
          <w:rFonts w:ascii="方正仿宋_GBK" w:eastAsia="方正仿宋_GBK" w:hAnsi="方正仿宋_GBK" w:cs="方正仿宋_GBK"/>
          <w:sz w:val="28"/>
          <w:szCs w:val="28"/>
        </w:rPr>
      </w:pPr>
      <w:r w:rsidRPr="00AF0DCD">
        <w:rPr>
          <w:rFonts w:ascii="方正仿宋_GBK" w:eastAsia="方正仿宋_GBK" w:hAnsi="方正仿宋_GBK" w:cs="方正仿宋_GBK"/>
          <w:sz w:val="28"/>
          <w:szCs w:val="28"/>
          <w:lang w:eastAsia="zh-CN"/>
        </w:rPr>
        <w:t>3.</w:t>
      </w:r>
      <w:r w:rsidRPr="00AF0DCD">
        <w:rPr>
          <w:rFonts w:ascii="方正仿宋_GBK" w:eastAsia="方正仿宋_GBK" w:hAnsi="方正仿宋_GBK" w:cs="方正仿宋_GBK"/>
          <w:sz w:val="28"/>
          <w:szCs w:val="28"/>
        </w:rPr>
        <w:t>工程内容</w:t>
      </w:r>
    </w:p>
    <w:p w14:paraId="2201AE05" w14:textId="013F5869" w:rsidR="00AB4622" w:rsidRPr="00AF0DCD" w:rsidRDefault="00947EE8">
      <w:pPr>
        <w:pStyle w:val="null15"/>
        <w:widowControl w:val="0"/>
        <w:spacing w:line="500" w:lineRule="exact"/>
        <w:ind w:firstLineChars="200" w:firstLine="542"/>
        <w:rPr>
          <w:rFonts w:ascii="方正仿宋_GBK" w:eastAsia="方正仿宋_GBK" w:hAnsi="方正仿宋_GBK" w:cs="方正仿宋_GBK"/>
          <w:sz w:val="28"/>
          <w:szCs w:val="28"/>
        </w:rPr>
      </w:pPr>
      <w:r w:rsidRPr="00AF0DCD">
        <w:rPr>
          <w:rFonts w:ascii="方正仿宋_GBK" w:eastAsia="方正仿宋_GBK" w:hAnsi="方正仿宋_GBK" w:cs="方正仿宋_GBK"/>
          <w:sz w:val="28"/>
          <w:szCs w:val="28"/>
          <w:lang w:eastAsia="zh-CN"/>
        </w:rPr>
        <w:t xml:space="preserve"> </w:t>
      </w:r>
      <w:r w:rsidR="00BA404B" w:rsidRPr="00AF0DCD">
        <w:rPr>
          <w:rFonts w:ascii="方正仿宋_GBK" w:eastAsia="方正仿宋_GBK" w:hAnsi="方正仿宋_GBK" w:cs="方正仿宋_GBK"/>
          <w:sz w:val="28"/>
          <w:szCs w:val="28"/>
          <w:u w:val="single"/>
          <w:lang w:eastAsia="zh-CN"/>
        </w:rPr>
        <w:t>安定门外大街丁88号第11层维修改造项目</w:t>
      </w:r>
      <w:r w:rsidRPr="00AF0DCD">
        <w:rPr>
          <w:rFonts w:ascii="方正仿宋_GBK" w:eastAsia="方正仿宋_GBK" w:hAnsi="方正仿宋_GBK" w:cs="方正仿宋_GBK"/>
          <w:sz w:val="28"/>
          <w:szCs w:val="28"/>
          <w:u w:val="single"/>
          <w:lang w:eastAsia="zh-CN"/>
        </w:rPr>
        <w:t>施工 （具体内容详见清单编制说明及工程量清单）</w:t>
      </w:r>
      <w:r w:rsidRPr="00AF0DCD">
        <w:rPr>
          <w:rFonts w:ascii="方正仿宋_GBK" w:eastAsia="方正仿宋_GBK" w:hAnsi="方正仿宋_GBK" w:cs="方正仿宋_GBK"/>
          <w:sz w:val="28"/>
          <w:szCs w:val="28"/>
          <w:lang w:eastAsia="zh-CN"/>
        </w:rPr>
        <w:t xml:space="preserve"> </w:t>
      </w:r>
      <w:r w:rsidRPr="00AF0DCD">
        <w:rPr>
          <w:rFonts w:ascii="方正仿宋_GBK" w:eastAsia="方正仿宋_GBK" w:hAnsi="方正仿宋_GBK" w:cs="方正仿宋_GBK"/>
          <w:sz w:val="28"/>
          <w:szCs w:val="28"/>
        </w:rPr>
        <w:t>。</w:t>
      </w:r>
    </w:p>
    <w:p w14:paraId="357DB07C" w14:textId="77777777" w:rsidR="00AB4622" w:rsidRPr="00AF0DCD" w:rsidRDefault="00947EE8">
      <w:pPr>
        <w:pStyle w:val="null15"/>
        <w:widowControl w:val="0"/>
        <w:spacing w:line="500" w:lineRule="exact"/>
        <w:ind w:firstLineChars="200" w:firstLine="542"/>
        <w:rPr>
          <w:rFonts w:ascii="方正黑体_GBK" w:eastAsia="方正黑体_GBK" w:hAnsi="方正黑体_GBK" w:cs="方正黑体_GBK"/>
          <w:sz w:val="28"/>
          <w:szCs w:val="28"/>
          <w:lang w:eastAsia="zh-CN"/>
        </w:rPr>
      </w:pPr>
      <w:r w:rsidRPr="00AF0DCD">
        <w:rPr>
          <w:rFonts w:ascii="方正仿宋_GBK" w:eastAsia="方正仿宋_GBK" w:hAnsi="方正仿宋_GBK" w:cs="方正仿宋_GBK"/>
          <w:sz w:val="28"/>
          <w:szCs w:val="28"/>
          <w:lang w:eastAsia="zh-CN"/>
        </w:rPr>
        <w:t>4.合同类别：☑施工工程类；□设备更新类。</w:t>
      </w:r>
    </w:p>
    <w:p w14:paraId="31E86781" w14:textId="77777777" w:rsidR="00AB4622" w:rsidRPr="00AF0DCD" w:rsidRDefault="00947EE8">
      <w:pPr>
        <w:pStyle w:val="null15"/>
        <w:widowControl w:val="0"/>
        <w:spacing w:line="500" w:lineRule="exact"/>
        <w:ind w:firstLineChars="200" w:firstLine="542"/>
        <w:rPr>
          <w:rFonts w:ascii="方正黑体_GBK" w:eastAsia="方正黑体_GBK" w:hAnsi="方正黑体_GBK" w:cs="方正黑体_GBK"/>
          <w:sz w:val="28"/>
          <w:szCs w:val="28"/>
          <w:lang w:eastAsia="zh-CN"/>
        </w:rPr>
      </w:pPr>
      <w:r w:rsidRPr="00AF0DCD">
        <w:rPr>
          <w:rFonts w:ascii="方正黑体_GBK" w:eastAsia="方正黑体_GBK" w:hAnsi="方正黑体_GBK" w:cs="方正黑体_GBK"/>
          <w:sz w:val="28"/>
          <w:szCs w:val="28"/>
          <w:lang w:eastAsia="zh-CN"/>
        </w:rPr>
        <w:t>二、合同工期</w:t>
      </w:r>
    </w:p>
    <w:p w14:paraId="3BD78D44" w14:textId="77777777" w:rsidR="00AB4622" w:rsidRPr="00AF0DCD" w:rsidRDefault="00947EE8">
      <w:pPr>
        <w:spacing w:line="500" w:lineRule="exact"/>
        <w:ind w:firstLine="459"/>
        <w:rPr>
          <w:rFonts w:eastAsia="仿宋_GB2312"/>
          <w:sz w:val="28"/>
          <w:szCs w:val="28"/>
        </w:rPr>
      </w:pPr>
      <w:r w:rsidRPr="00AF0DCD">
        <w:rPr>
          <w:rFonts w:eastAsia="仿宋_GB2312"/>
          <w:sz w:val="28"/>
          <w:szCs w:val="28"/>
        </w:rPr>
        <w:t>计划开工日期：</w:t>
      </w:r>
      <w:r w:rsidRPr="00AF0DCD">
        <w:rPr>
          <w:rFonts w:eastAsia="仿宋_GB2312"/>
          <w:sz w:val="28"/>
          <w:szCs w:val="28"/>
          <w:u w:val="single"/>
        </w:rPr>
        <w:t></w:t>
      </w:r>
      <w:r w:rsidRPr="00AF0DCD">
        <w:rPr>
          <w:rFonts w:eastAsia="仿宋_GB2312"/>
          <w:sz w:val="28"/>
          <w:szCs w:val="28"/>
        </w:rPr>
        <w:t>年</w:t>
      </w:r>
      <w:r w:rsidRPr="00AF0DCD">
        <w:rPr>
          <w:rFonts w:eastAsia="仿宋_GB2312"/>
          <w:sz w:val="28"/>
          <w:szCs w:val="28"/>
          <w:u w:val="single"/>
        </w:rPr>
        <w:t></w:t>
      </w:r>
      <w:r w:rsidRPr="00AF0DCD">
        <w:rPr>
          <w:rFonts w:eastAsia="仿宋_GB2312"/>
          <w:sz w:val="28"/>
          <w:szCs w:val="28"/>
        </w:rPr>
        <w:t>月</w:t>
      </w:r>
      <w:r w:rsidRPr="00AF0DCD">
        <w:rPr>
          <w:rFonts w:eastAsia="仿宋_GB2312"/>
          <w:sz w:val="28"/>
          <w:szCs w:val="28"/>
          <w:u w:val="single"/>
        </w:rPr>
        <w:t></w:t>
      </w:r>
      <w:r w:rsidRPr="00AF0DCD">
        <w:rPr>
          <w:rFonts w:eastAsia="仿宋_GB2312"/>
          <w:sz w:val="28"/>
          <w:szCs w:val="28"/>
        </w:rPr>
        <w:t>日。</w:t>
      </w:r>
    </w:p>
    <w:p w14:paraId="57533588" w14:textId="77777777" w:rsidR="00AB4622" w:rsidRPr="00AF0DCD" w:rsidRDefault="00947EE8">
      <w:pPr>
        <w:spacing w:line="500" w:lineRule="exact"/>
        <w:ind w:firstLine="459"/>
        <w:rPr>
          <w:rFonts w:eastAsia="仿宋_GB2312"/>
          <w:sz w:val="28"/>
          <w:szCs w:val="28"/>
        </w:rPr>
      </w:pPr>
      <w:r w:rsidRPr="00AF0DCD">
        <w:rPr>
          <w:rFonts w:eastAsia="仿宋_GB2312"/>
          <w:sz w:val="28"/>
          <w:szCs w:val="28"/>
        </w:rPr>
        <w:t>计划竣工日期：</w:t>
      </w:r>
      <w:r w:rsidRPr="00AF0DCD">
        <w:rPr>
          <w:rFonts w:eastAsia="仿宋_GB2312"/>
          <w:sz w:val="28"/>
          <w:szCs w:val="28"/>
          <w:u w:val="single"/>
        </w:rPr>
        <w:t></w:t>
      </w:r>
      <w:r w:rsidRPr="00AF0DCD">
        <w:rPr>
          <w:rFonts w:eastAsia="仿宋_GB2312"/>
          <w:sz w:val="28"/>
          <w:szCs w:val="28"/>
        </w:rPr>
        <w:t>年</w:t>
      </w:r>
      <w:r w:rsidRPr="00AF0DCD">
        <w:rPr>
          <w:rFonts w:eastAsia="仿宋_GB2312"/>
          <w:sz w:val="28"/>
          <w:szCs w:val="28"/>
          <w:u w:val="single"/>
        </w:rPr>
        <w:t></w:t>
      </w:r>
      <w:r w:rsidRPr="00AF0DCD">
        <w:rPr>
          <w:rFonts w:eastAsia="仿宋_GB2312"/>
          <w:sz w:val="28"/>
          <w:szCs w:val="28"/>
        </w:rPr>
        <w:t>月</w:t>
      </w:r>
      <w:r w:rsidRPr="00AF0DCD">
        <w:rPr>
          <w:rFonts w:eastAsia="仿宋_GB2312"/>
          <w:sz w:val="28"/>
          <w:szCs w:val="28"/>
          <w:u w:val="single"/>
        </w:rPr>
        <w:t></w:t>
      </w:r>
      <w:r w:rsidRPr="00AF0DCD">
        <w:rPr>
          <w:rFonts w:eastAsia="仿宋_GB2312"/>
          <w:sz w:val="28"/>
          <w:szCs w:val="28"/>
        </w:rPr>
        <w:t>日。</w:t>
      </w:r>
    </w:p>
    <w:p w14:paraId="2E39755A" w14:textId="77777777" w:rsidR="00AB4622" w:rsidRPr="00AF0DCD" w:rsidRDefault="00947EE8">
      <w:pPr>
        <w:pStyle w:val="null15"/>
        <w:widowControl w:val="0"/>
        <w:spacing w:line="500" w:lineRule="exact"/>
        <w:ind w:firstLineChars="200" w:firstLine="542"/>
        <w:rPr>
          <w:rFonts w:ascii="Times New Roman" w:eastAsia="仿宋_GB2312" w:hAnsi="Times New Roman" w:hint="default"/>
          <w:sz w:val="28"/>
          <w:szCs w:val="28"/>
        </w:rPr>
      </w:pPr>
      <w:r w:rsidRPr="00AF0DCD">
        <w:rPr>
          <w:rFonts w:ascii="Times New Roman" w:eastAsia="仿宋_GB2312" w:hAnsi="Times New Roman"/>
          <w:sz w:val="28"/>
          <w:szCs w:val="28"/>
        </w:rPr>
        <w:t>工期总日历天数：</w:t>
      </w:r>
      <w:r w:rsidRPr="00AF0DCD">
        <w:rPr>
          <w:rFonts w:ascii="Times New Roman" w:eastAsia="仿宋_GB2312" w:hAnsi="Times New Roman"/>
          <w:sz w:val="28"/>
          <w:szCs w:val="28"/>
          <w:u w:val="single"/>
        </w:rPr>
        <w:t></w:t>
      </w:r>
      <w:r w:rsidRPr="00AF0DCD">
        <w:rPr>
          <w:rFonts w:ascii="Times New Roman" w:eastAsia="仿宋_GB2312" w:hAnsi="Times New Roman"/>
          <w:sz w:val="28"/>
          <w:szCs w:val="28"/>
        </w:rPr>
        <w:t>天。</w:t>
      </w:r>
    </w:p>
    <w:p w14:paraId="6D57DA74" w14:textId="77777777" w:rsidR="00AB4622" w:rsidRPr="00AF0DCD" w:rsidRDefault="00947EE8">
      <w:pPr>
        <w:pStyle w:val="null15"/>
        <w:widowControl w:val="0"/>
        <w:spacing w:line="500" w:lineRule="exact"/>
        <w:ind w:firstLineChars="200" w:firstLine="542"/>
        <w:rPr>
          <w:rFonts w:ascii="方正黑体_GBK" w:eastAsia="方正黑体_GBK" w:hAnsi="方正黑体_GBK" w:cs="方正黑体_GBK"/>
          <w:sz w:val="28"/>
          <w:szCs w:val="28"/>
          <w:lang w:eastAsia="zh-CN"/>
        </w:rPr>
      </w:pPr>
      <w:r w:rsidRPr="00AF0DCD">
        <w:rPr>
          <w:rFonts w:ascii="方正黑体_GBK" w:eastAsia="方正黑体_GBK" w:hAnsi="方正黑体_GBK" w:cs="方正黑体_GBK"/>
          <w:sz w:val="28"/>
          <w:szCs w:val="28"/>
          <w:lang w:eastAsia="zh-CN"/>
        </w:rPr>
        <w:t>三、项目责任人员</w:t>
      </w:r>
    </w:p>
    <w:p w14:paraId="5E648F65" w14:textId="77777777" w:rsidR="00AB4622" w:rsidRPr="00AF0DCD" w:rsidRDefault="00947EE8">
      <w:pPr>
        <w:pStyle w:val="null15"/>
        <w:widowControl w:val="0"/>
        <w:spacing w:line="500" w:lineRule="exact"/>
        <w:ind w:firstLineChars="200" w:firstLine="542"/>
        <w:rPr>
          <w:rFonts w:ascii="方正仿宋_GBK" w:eastAsia="方正仿宋_GBK" w:hAnsi="方正仿宋_GBK" w:cs="方正仿宋_GBK"/>
          <w:sz w:val="28"/>
          <w:szCs w:val="28"/>
          <w:u w:val="single"/>
          <w:lang w:eastAsia="zh-CN"/>
        </w:rPr>
      </w:pPr>
      <w:r w:rsidRPr="00AF0DCD">
        <w:rPr>
          <w:rFonts w:ascii="方正仿宋_GBK" w:eastAsia="方正仿宋_GBK" w:hAnsi="方正仿宋_GBK" w:cs="方正仿宋_GBK"/>
          <w:sz w:val="28"/>
          <w:szCs w:val="28"/>
          <w:lang w:eastAsia="zh-CN"/>
        </w:rPr>
        <w:t>1.发包人项目代表：</w:t>
      </w:r>
      <w:r w:rsidRPr="00AF0DCD">
        <w:rPr>
          <w:rFonts w:ascii="方正仿宋_GBK" w:eastAsia="方正仿宋_GBK" w:hAnsi="方正仿宋_GBK" w:cs="方正仿宋_GBK"/>
          <w:sz w:val="28"/>
          <w:szCs w:val="28"/>
          <w:u w:val="single"/>
          <w:lang w:eastAsia="zh-CN"/>
        </w:rPr>
        <w:t xml:space="preserve">           </w:t>
      </w:r>
      <w:r w:rsidRPr="00AF0DCD">
        <w:rPr>
          <w:rFonts w:ascii="方正仿宋_GBK" w:eastAsia="方正仿宋_GBK" w:hAnsi="方正仿宋_GBK" w:cs="方正仿宋_GBK"/>
          <w:sz w:val="28"/>
          <w:szCs w:val="28"/>
          <w:lang w:eastAsia="zh-CN"/>
        </w:rPr>
        <w:t>电话：</w:t>
      </w:r>
      <w:r w:rsidRPr="00AF0DCD">
        <w:rPr>
          <w:rFonts w:ascii="Times New Roman" w:eastAsia="仿宋_GB2312" w:hAnsi="Times New Roman"/>
          <w:sz w:val="28"/>
          <w:szCs w:val="28"/>
          <w:u w:val="single"/>
        </w:rPr>
        <w:t></w:t>
      </w:r>
      <w:r w:rsidRPr="00AF0DCD">
        <w:rPr>
          <w:rFonts w:ascii="Times New Roman" w:eastAsia="仿宋_GB2312" w:hAnsi="Times New Roman"/>
          <w:sz w:val="28"/>
          <w:szCs w:val="28"/>
          <w:u w:val="single"/>
          <w:lang w:eastAsia="zh-CN"/>
        </w:rPr>
        <w:t xml:space="preserve">  </w:t>
      </w:r>
      <w:r w:rsidRPr="00AF0DCD">
        <w:rPr>
          <w:rFonts w:ascii="Times New Roman" w:eastAsia="仿宋_GB2312" w:hAnsi="Times New Roman"/>
          <w:sz w:val="28"/>
          <w:szCs w:val="28"/>
          <w:u w:val="single"/>
        </w:rPr>
        <w:t></w:t>
      </w:r>
    </w:p>
    <w:p w14:paraId="52DE0E40" w14:textId="77777777" w:rsidR="00AB4622" w:rsidRPr="00AF0DCD" w:rsidRDefault="00947EE8">
      <w:pPr>
        <w:pStyle w:val="null15"/>
        <w:widowControl w:val="0"/>
        <w:spacing w:line="500" w:lineRule="exact"/>
        <w:ind w:firstLineChars="200" w:firstLine="542"/>
        <w:rPr>
          <w:rFonts w:ascii="方正仿宋_GBK" w:eastAsia="方正仿宋_GBK" w:hAnsi="方正仿宋_GBK" w:cs="方正仿宋_GBK"/>
          <w:sz w:val="28"/>
          <w:szCs w:val="28"/>
          <w:lang w:eastAsia="zh-CN"/>
        </w:rPr>
      </w:pPr>
      <w:r w:rsidRPr="00AF0DCD">
        <w:rPr>
          <w:rFonts w:ascii="方正仿宋_GBK" w:eastAsia="方正仿宋_GBK" w:hAnsi="方正仿宋_GBK" w:cs="方正仿宋_GBK"/>
          <w:sz w:val="28"/>
          <w:szCs w:val="28"/>
          <w:lang w:eastAsia="zh-CN"/>
        </w:rPr>
        <w:t>2.承包人项目经理：</w:t>
      </w:r>
      <w:r w:rsidRPr="00AF0DCD">
        <w:rPr>
          <w:rFonts w:ascii="方正仿宋_GBK" w:eastAsia="方正仿宋_GBK" w:hAnsi="方正仿宋_GBK" w:cs="方正仿宋_GBK"/>
          <w:sz w:val="28"/>
          <w:szCs w:val="28"/>
          <w:u w:val="single"/>
          <w:lang w:eastAsia="zh-CN"/>
        </w:rPr>
        <w:t xml:space="preserve">             </w:t>
      </w:r>
      <w:r w:rsidRPr="00AF0DCD">
        <w:rPr>
          <w:rFonts w:ascii="方正仿宋_GBK" w:eastAsia="方正仿宋_GBK" w:hAnsi="方正仿宋_GBK" w:cs="方正仿宋_GBK"/>
          <w:sz w:val="28"/>
          <w:szCs w:val="28"/>
          <w:lang w:eastAsia="zh-CN"/>
        </w:rPr>
        <w:t xml:space="preserve"> 电话：</w:t>
      </w:r>
      <w:r w:rsidRPr="00AF0DCD">
        <w:rPr>
          <w:rFonts w:ascii="Times New Roman" w:eastAsia="仿宋_GB2312" w:hAnsi="Times New Roman"/>
          <w:sz w:val="28"/>
          <w:szCs w:val="28"/>
          <w:u w:val="single"/>
        </w:rPr>
        <w:t></w:t>
      </w:r>
      <w:r w:rsidRPr="00AF0DCD">
        <w:rPr>
          <w:rFonts w:ascii="Times New Roman" w:eastAsia="仿宋_GB2312" w:hAnsi="Times New Roman"/>
          <w:sz w:val="28"/>
          <w:szCs w:val="28"/>
          <w:u w:val="single"/>
          <w:lang w:eastAsia="zh-CN"/>
        </w:rPr>
        <w:t xml:space="preserve"> </w:t>
      </w:r>
      <w:r w:rsidRPr="00AF0DCD">
        <w:rPr>
          <w:rFonts w:ascii="Times New Roman" w:eastAsia="仿宋_GB2312" w:hAnsi="Times New Roman"/>
          <w:sz w:val="28"/>
          <w:szCs w:val="28"/>
          <w:u w:val="single"/>
        </w:rPr>
        <w:t></w:t>
      </w:r>
    </w:p>
    <w:p w14:paraId="2BD5910E" w14:textId="77777777" w:rsidR="00AB4622" w:rsidRPr="00AF0DCD" w:rsidRDefault="00947EE8">
      <w:pPr>
        <w:pStyle w:val="null15"/>
        <w:widowControl w:val="0"/>
        <w:spacing w:line="500" w:lineRule="exact"/>
        <w:ind w:firstLineChars="200" w:firstLine="542"/>
        <w:rPr>
          <w:rFonts w:ascii="方正仿宋_GBK" w:eastAsia="方正仿宋_GBK" w:hAnsi="方正仿宋_GBK" w:cs="方正仿宋_GBK"/>
          <w:sz w:val="28"/>
          <w:szCs w:val="28"/>
          <w:lang w:eastAsia="zh-CN"/>
        </w:rPr>
      </w:pPr>
      <w:r w:rsidRPr="00AF0DCD">
        <w:rPr>
          <w:rFonts w:ascii="方正仿宋_GBK" w:eastAsia="方正仿宋_GBK" w:hAnsi="方正仿宋_GBK" w:cs="方正仿宋_GBK"/>
          <w:sz w:val="28"/>
          <w:szCs w:val="28"/>
          <w:lang w:eastAsia="zh-CN"/>
        </w:rPr>
        <w:lastRenderedPageBreak/>
        <w:t>3.监管人项目代表：</w:t>
      </w:r>
      <w:r w:rsidRPr="00AF0DCD">
        <w:rPr>
          <w:rFonts w:ascii="方正仿宋_GBK" w:eastAsia="方正仿宋_GBK" w:hAnsi="方正仿宋_GBK" w:cs="方正仿宋_GBK"/>
          <w:sz w:val="28"/>
          <w:szCs w:val="28"/>
          <w:u w:val="single"/>
          <w:lang w:eastAsia="zh-CN"/>
        </w:rPr>
        <w:t xml:space="preserve">                  </w:t>
      </w:r>
      <w:r w:rsidRPr="00AF0DCD">
        <w:rPr>
          <w:rFonts w:ascii="方正仿宋_GBK" w:eastAsia="方正仿宋_GBK" w:hAnsi="方正仿宋_GBK" w:cs="方正仿宋_GBK"/>
          <w:sz w:val="28"/>
          <w:szCs w:val="28"/>
          <w:lang w:eastAsia="zh-CN"/>
        </w:rPr>
        <w:t>电话：</w:t>
      </w:r>
      <w:r w:rsidRPr="00AF0DCD">
        <w:rPr>
          <w:rFonts w:ascii="Times New Roman" w:eastAsia="仿宋_GB2312" w:hAnsi="Times New Roman"/>
          <w:sz w:val="28"/>
          <w:szCs w:val="28"/>
          <w:u w:val="single"/>
        </w:rPr>
        <w:t></w:t>
      </w:r>
      <w:r w:rsidRPr="00AF0DCD">
        <w:rPr>
          <w:rFonts w:ascii="Times New Roman" w:eastAsia="仿宋_GB2312" w:hAnsi="Times New Roman"/>
          <w:sz w:val="28"/>
          <w:szCs w:val="28"/>
          <w:u w:val="single"/>
          <w:lang w:eastAsia="zh-CN"/>
        </w:rPr>
        <w:t xml:space="preserve"> </w:t>
      </w:r>
      <w:r w:rsidRPr="00AF0DCD">
        <w:rPr>
          <w:rFonts w:ascii="Times New Roman" w:eastAsia="仿宋_GB2312" w:hAnsi="Times New Roman"/>
          <w:sz w:val="28"/>
          <w:szCs w:val="28"/>
          <w:u w:val="single"/>
        </w:rPr>
        <w:t></w:t>
      </w:r>
    </w:p>
    <w:p w14:paraId="3B2A9DD4" w14:textId="77777777" w:rsidR="00AB4622" w:rsidRPr="00AF0DCD" w:rsidRDefault="00947EE8">
      <w:pPr>
        <w:pStyle w:val="4"/>
        <w:spacing w:before="0" w:after="0" w:line="500" w:lineRule="exact"/>
        <w:rPr>
          <w:rFonts w:ascii="Times New Roman" w:hAnsi="Times New Roman"/>
          <w:szCs w:val="28"/>
        </w:rPr>
      </w:pPr>
      <w:r w:rsidRPr="00AF0DCD">
        <w:rPr>
          <w:rFonts w:ascii="Times New Roman" w:hAnsi="Times New Roman"/>
          <w:szCs w:val="28"/>
        </w:rPr>
        <w:t xml:space="preserve"> </w:t>
      </w:r>
      <w:bookmarkStart w:id="42" w:name="_Toc351203483"/>
      <w:r w:rsidRPr="00AF0DCD">
        <w:rPr>
          <w:rFonts w:ascii="Times New Roman" w:hAnsi="Times New Roman" w:hint="eastAsia"/>
          <w:szCs w:val="28"/>
        </w:rPr>
        <w:t xml:space="preserve">  </w:t>
      </w:r>
      <w:r w:rsidRPr="00AF0DCD">
        <w:rPr>
          <w:rFonts w:ascii="方正黑体_GBK" w:eastAsia="方正黑体_GBK" w:hAnsi="方正黑体_GBK" w:cs="方正黑体_GBK" w:hint="eastAsia"/>
          <w:b w:val="0"/>
          <w:szCs w:val="28"/>
        </w:rPr>
        <w:t>四、质量标准</w:t>
      </w:r>
      <w:bookmarkEnd w:id="42"/>
    </w:p>
    <w:p w14:paraId="6CF59C63" w14:textId="77777777" w:rsidR="00AB4622" w:rsidRPr="00AF0DCD" w:rsidRDefault="00947EE8">
      <w:pPr>
        <w:spacing w:line="500" w:lineRule="exact"/>
        <w:ind w:firstLine="459"/>
        <w:rPr>
          <w:rFonts w:ascii="方正黑体_GBK" w:eastAsia="方正黑体_GBK" w:hAnsi="方正黑体_GBK" w:cs="方正黑体_GBK" w:hint="eastAsia"/>
          <w:sz w:val="28"/>
          <w:szCs w:val="28"/>
        </w:rPr>
      </w:pPr>
      <w:r w:rsidRPr="00AF0DCD">
        <w:rPr>
          <w:rFonts w:eastAsia="仿宋_GB2312"/>
          <w:sz w:val="28"/>
          <w:szCs w:val="28"/>
        </w:rPr>
        <w:t>工程质量符合</w:t>
      </w:r>
      <w:r w:rsidRPr="00AF0DCD">
        <w:rPr>
          <w:rFonts w:ascii="方正仿宋_GBK" w:eastAsia="方正仿宋_GBK" w:hAnsi="方正仿宋_GBK" w:cs="方正仿宋_GBK" w:hint="eastAsia"/>
          <w:sz w:val="28"/>
          <w:szCs w:val="28"/>
        </w:rPr>
        <w:t>☑国家标准；☑行业标准；☑工程所在地的地方性标准；☑相应规范、规程</w:t>
      </w:r>
      <w:r w:rsidRPr="00AF0DCD">
        <w:rPr>
          <w:rFonts w:ascii="方正仿宋_GBK" w:eastAsia="方正仿宋_GBK" w:hAnsi="方正仿宋_GBK" w:cs="方正仿宋_GBK" w:hint="eastAsia"/>
          <w:sz w:val="28"/>
          <w:szCs w:val="28"/>
          <w:u w:val="single"/>
        </w:rPr>
        <w:t xml:space="preserve">                              </w:t>
      </w:r>
      <w:r w:rsidRPr="00AF0DCD">
        <w:rPr>
          <w:rFonts w:ascii="方正仿宋_GBK" w:eastAsia="方正仿宋_GBK" w:hAnsi="方正仿宋_GBK" w:cs="方正仿宋_GBK" w:hint="eastAsia"/>
          <w:sz w:val="28"/>
          <w:szCs w:val="28"/>
        </w:rPr>
        <w:t>。</w:t>
      </w:r>
    </w:p>
    <w:p w14:paraId="257D8205" w14:textId="77777777" w:rsidR="00AB4622" w:rsidRPr="00AF0DCD" w:rsidRDefault="00947EE8">
      <w:pPr>
        <w:spacing w:line="500" w:lineRule="exact"/>
        <w:ind w:firstLineChars="200" w:firstLine="542"/>
        <w:outlineLvl w:val="1"/>
        <w:rPr>
          <w:rFonts w:ascii="方正黑体_GBK" w:eastAsia="方正黑体_GBK" w:hAnsi="方正黑体_GBK" w:cs="方正黑体_GBK" w:hint="eastAsia"/>
          <w:sz w:val="28"/>
          <w:szCs w:val="28"/>
        </w:rPr>
      </w:pPr>
      <w:r w:rsidRPr="00AF0DCD">
        <w:rPr>
          <w:rFonts w:ascii="方正黑体_GBK" w:eastAsia="方正黑体_GBK" w:hAnsi="方正黑体_GBK" w:cs="方正黑体_GBK" w:hint="eastAsia"/>
          <w:sz w:val="28"/>
          <w:szCs w:val="28"/>
        </w:rPr>
        <w:t>五、质量保修</w:t>
      </w:r>
    </w:p>
    <w:p w14:paraId="5AF1BDA0" w14:textId="77777777" w:rsidR="00AB4622" w:rsidRPr="00AF0DCD" w:rsidRDefault="00947EE8">
      <w:pPr>
        <w:spacing w:line="560" w:lineRule="exact"/>
        <w:ind w:firstLineChars="200" w:firstLine="582"/>
        <w:outlineLvl w:val="1"/>
        <w:rPr>
          <w:rFonts w:ascii="仿宋" w:eastAsia="仿宋" w:hAnsi="仿宋" w:cs="仿宋" w:hint="eastAsia"/>
          <w:sz w:val="30"/>
          <w:szCs w:val="30"/>
        </w:rPr>
      </w:pPr>
      <w:r w:rsidRPr="00AF0DCD">
        <w:rPr>
          <w:rFonts w:ascii="仿宋" w:eastAsia="仿宋" w:hAnsi="仿宋" w:cs="仿宋" w:hint="eastAsia"/>
          <w:sz w:val="30"/>
          <w:szCs w:val="30"/>
        </w:rPr>
        <w:t>（一）工程质量保修范围和内容</w:t>
      </w:r>
    </w:p>
    <w:p w14:paraId="07048BBB" w14:textId="77777777" w:rsidR="00AB4622" w:rsidRPr="00AF0DCD" w:rsidRDefault="00947EE8">
      <w:pPr>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p>
    <w:p w14:paraId="547127ED" w14:textId="77777777" w:rsidR="00AB4622" w:rsidRPr="00AF0DCD" w:rsidRDefault="00947EE8">
      <w:pPr>
        <w:spacing w:line="560" w:lineRule="exact"/>
        <w:rPr>
          <w:rFonts w:ascii="仿宋" w:eastAsia="仿宋" w:hAnsi="仿宋" w:cs="仿宋" w:hint="eastAsia"/>
          <w:sz w:val="30"/>
          <w:szCs w:val="30"/>
        </w:rPr>
      </w:pPr>
      <w:r w:rsidRPr="00AF0DCD">
        <w:rPr>
          <w:rFonts w:ascii="仿宋" w:eastAsia="仿宋" w:hAnsi="仿宋" w:cs="仿宋" w:hint="eastAsia"/>
          <w:sz w:val="30"/>
          <w:szCs w:val="30"/>
          <w:u w:val="single"/>
        </w:rPr>
        <w:t xml:space="preserve"> </w:t>
      </w:r>
      <w:r w:rsidRPr="00AF0DCD">
        <w:rPr>
          <w:rFonts w:ascii="仿宋" w:eastAsia="仿宋" w:hAnsi="仿宋" w:cs="仿宋" w:hint="eastAsia"/>
          <w:sz w:val="28"/>
          <w:szCs w:val="28"/>
          <w:u w:val="single"/>
        </w:rPr>
        <w:t>质量保修期依据国务院 2000 年 1 月 30 日颁发的 279 号令执行，其余按响应文件承诺及双方协商约定</w:t>
      </w:r>
      <w:r w:rsidRPr="00AF0DCD">
        <w:rPr>
          <w:rFonts w:ascii="仿宋" w:eastAsia="仿宋" w:hAnsi="仿宋" w:cs="仿宋" w:hint="eastAsia"/>
          <w:sz w:val="30"/>
          <w:szCs w:val="30"/>
        </w:rPr>
        <w:t>。</w:t>
      </w:r>
    </w:p>
    <w:p w14:paraId="14158245" w14:textId="77777777" w:rsidR="00AB4622" w:rsidRPr="00AF0DCD" w:rsidRDefault="00947EE8">
      <w:pPr>
        <w:spacing w:line="560" w:lineRule="exact"/>
        <w:ind w:firstLineChars="200" w:firstLine="582"/>
        <w:outlineLvl w:val="1"/>
        <w:rPr>
          <w:rFonts w:ascii="仿宋" w:eastAsia="仿宋" w:hAnsi="仿宋" w:cs="仿宋" w:hint="eastAsia"/>
          <w:sz w:val="30"/>
          <w:szCs w:val="30"/>
        </w:rPr>
      </w:pPr>
      <w:r w:rsidRPr="00AF0DCD">
        <w:rPr>
          <w:rFonts w:ascii="仿宋" w:eastAsia="仿宋" w:hAnsi="仿宋" w:cs="仿宋" w:hint="eastAsia"/>
          <w:sz w:val="30"/>
          <w:szCs w:val="30"/>
        </w:rPr>
        <w:t>（二）质量保修期</w:t>
      </w:r>
    </w:p>
    <w:p w14:paraId="18335C5F" w14:textId="77777777" w:rsidR="00AB4622" w:rsidRPr="00AF0DCD" w:rsidRDefault="00947EE8">
      <w:pPr>
        <w:spacing w:line="560" w:lineRule="exact"/>
        <w:ind w:firstLineChars="200" w:firstLine="582"/>
        <w:rPr>
          <w:rFonts w:ascii="仿宋" w:eastAsia="仿宋" w:hAnsi="仿宋" w:cs="仿宋" w:hint="eastAsia"/>
          <w:sz w:val="30"/>
          <w:szCs w:val="30"/>
          <w:u w:val="single"/>
        </w:rPr>
      </w:pPr>
      <w:r w:rsidRPr="00AF0DCD">
        <w:rPr>
          <w:rFonts w:ascii="仿宋" w:eastAsia="仿宋" w:hAnsi="仿宋" w:cs="仿宋" w:hint="eastAsia"/>
          <w:sz w:val="30"/>
          <w:szCs w:val="30"/>
          <w:u w:val="single"/>
        </w:rPr>
        <w:t>本项目质量保修期为     年（按响应文件承诺为准）</w:t>
      </w:r>
    </w:p>
    <w:p w14:paraId="056B710C" w14:textId="77777777" w:rsidR="00AB4622" w:rsidRPr="00AF0DCD" w:rsidRDefault="00947EE8">
      <w:pPr>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质量保修期自工程竣工验收合格之日起计算。</w:t>
      </w:r>
    </w:p>
    <w:p w14:paraId="05DC863F" w14:textId="77777777" w:rsidR="00AB4622" w:rsidRPr="00AF0DCD" w:rsidRDefault="00947EE8">
      <w:pPr>
        <w:spacing w:line="560" w:lineRule="exact"/>
        <w:ind w:firstLineChars="200" w:firstLine="582"/>
        <w:outlineLvl w:val="1"/>
        <w:rPr>
          <w:rFonts w:ascii="黑体" w:eastAsia="黑体" w:hAnsi="黑体" w:cs="黑体" w:hint="eastAsia"/>
          <w:sz w:val="30"/>
          <w:szCs w:val="30"/>
        </w:rPr>
      </w:pPr>
      <w:r w:rsidRPr="00AF0DCD">
        <w:rPr>
          <w:rFonts w:ascii="黑体" w:eastAsia="黑体" w:hAnsi="黑体" w:cs="黑体" w:hint="eastAsia"/>
          <w:sz w:val="30"/>
          <w:szCs w:val="30"/>
        </w:rPr>
        <w:t>六、合同价款</w:t>
      </w:r>
    </w:p>
    <w:p w14:paraId="7816CACB" w14:textId="77777777" w:rsidR="00AB4622" w:rsidRPr="00AF0DCD" w:rsidRDefault="00947EE8">
      <w:pPr>
        <w:pStyle w:val="null15"/>
        <w:widowControl w:val="0"/>
        <w:spacing w:line="560" w:lineRule="exact"/>
        <w:ind w:firstLineChars="200" w:firstLine="582"/>
        <w:rPr>
          <w:rFonts w:ascii="仿宋" w:eastAsia="仿宋" w:hAnsi="仿宋" w:cs="仿宋"/>
          <w:sz w:val="30"/>
          <w:szCs w:val="30"/>
        </w:rPr>
      </w:pPr>
      <w:r w:rsidRPr="00AF0DCD">
        <w:rPr>
          <w:rFonts w:ascii="仿宋" w:eastAsia="仿宋" w:hAnsi="仿宋" w:cs="仿宋"/>
          <w:sz w:val="30"/>
          <w:szCs w:val="30"/>
          <w:lang w:eastAsia="zh-CN"/>
        </w:rPr>
        <w:t>1. 签约合同价：人民币</w:t>
      </w:r>
      <w:r w:rsidRPr="00AF0DCD">
        <w:rPr>
          <w:rFonts w:ascii="仿宋" w:eastAsia="仿宋" w:hAnsi="仿宋" w:cs="仿宋"/>
          <w:sz w:val="30"/>
          <w:szCs w:val="30"/>
          <w:u w:val="single"/>
          <w:lang w:eastAsia="zh-CN"/>
        </w:rPr>
        <w:t xml:space="preserve">       </w:t>
      </w:r>
      <w:r w:rsidRPr="00AF0DCD">
        <w:rPr>
          <w:rFonts w:ascii="仿宋" w:eastAsia="仿宋" w:hAnsi="仿宋" w:cs="仿宋"/>
          <w:sz w:val="30"/>
          <w:szCs w:val="30"/>
          <w:lang w:eastAsia="zh-CN"/>
        </w:rPr>
        <w:t>元（大写：人民币</w:t>
      </w:r>
      <w:r w:rsidRPr="00AF0DCD">
        <w:rPr>
          <w:rFonts w:ascii="仿宋" w:eastAsia="仿宋" w:hAnsi="仿宋" w:cs="仿宋"/>
          <w:sz w:val="30"/>
          <w:szCs w:val="30"/>
          <w:u w:val="single"/>
          <w:lang w:eastAsia="zh-CN"/>
        </w:rPr>
        <w:t xml:space="preserve">           </w:t>
      </w:r>
      <w:r w:rsidRPr="00AF0DCD">
        <w:rPr>
          <w:rFonts w:ascii="仿宋" w:eastAsia="仿宋" w:hAnsi="仿宋" w:cs="仿宋"/>
          <w:sz w:val="30"/>
          <w:szCs w:val="30"/>
          <w:lang w:eastAsia="zh-CN"/>
        </w:rPr>
        <w:t>元整）。</w:t>
      </w:r>
    </w:p>
    <w:p w14:paraId="1D6EB885" w14:textId="77777777" w:rsidR="00AB4622" w:rsidRPr="00AF0DCD" w:rsidRDefault="00947EE8">
      <w:pPr>
        <w:spacing w:line="560" w:lineRule="exact"/>
        <w:ind w:firstLineChars="200" w:firstLine="582"/>
        <w:jc w:val="left"/>
        <w:rPr>
          <w:rFonts w:ascii="仿宋" w:eastAsia="仿宋" w:hAnsi="仿宋" w:cs="仿宋" w:hint="eastAsia"/>
          <w:sz w:val="30"/>
          <w:szCs w:val="30"/>
        </w:rPr>
      </w:pPr>
      <w:r w:rsidRPr="00AF0DCD">
        <w:rPr>
          <w:rFonts w:ascii="仿宋" w:eastAsia="仿宋" w:hAnsi="仿宋" w:cs="仿宋" w:hint="eastAsia"/>
          <w:sz w:val="30"/>
          <w:szCs w:val="30"/>
        </w:rPr>
        <w:lastRenderedPageBreak/>
        <w:t>2. 合同价格形式：☑固定单价；□固定总价；□其他价格方式</w:t>
      </w:r>
      <w:r w:rsidRPr="00AF0DCD">
        <w:rPr>
          <w:rFonts w:ascii="仿宋" w:eastAsia="仿宋" w:hAnsi="仿宋" w:cs="仿宋" w:hint="eastAsia"/>
          <w:sz w:val="30"/>
          <w:szCs w:val="30"/>
          <w:u w:val="single"/>
        </w:rPr>
        <w:t xml:space="preserve">         </w:t>
      </w:r>
      <w:r w:rsidRPr="00AF0DCD">
        <w:rPr>
          <w:rFonts w:ascii="仿宋" w:eastAsia="仿宋" w:hAnsi="仿宋" w:cs="仿宋" w:hint="eastAsia"/>
          <w:sz w:val="30"/>
          <w:szCs w:val="30"/>
        </w:rPr>
        <w:t>。</w:t>
      </w:r>
    </w:p>
    <w:p w14:paraId="3BA99A03" w14:textId="77777777" w:rsidR="00AB4622" w:rsidRPr="00AF0DCD" w:rsidRDefault="00947EE8">
      <w:pPr>
        <w:spacing w:line="560" w:lineRule="exact"/>
        <w:ind w:firstLineChars="200" w:firstLine="582"/>
        <w:outlineLvl w:val="1"/>
        <w:rPr>
          <w:rFonts w:ascii="黑体" w:eastAsia="黑体" w:hAnsi="黑体" w:cs="黑体" w:hint="eastAsia"/>
          <w:sz w:val="30"/>
          <w:szCs w:val="30"/>
        </w:rPr>
      </w:pPr>
      <w:r w:rsidRPr="00AF0DCD">
        <w:rPr>
          <w:rFonts w:ascii="黑体" w:eastAsia="黑体" w:hAnsi="黑体" w:cs="黑体" w:hint="eastAsia"/>
          <w:sz w:val="30"/>
          <w:szCs w:val="30"/>
        </w:rPr>
        <w:t>七、付款方式</w:t>
      </w:r>
    </w:p>
    <w:p w14:paraId="74863ACE" w14:textId="77777777" w:rsidR="00AB4622" w:rsidRPr="00AF0DCD" w:rsidRDefault="00947EE8">
      <w:pPr>
        <w:spacing w:line="560" w:lineRule="exact"/>
        <w:ind w:firstLineChars="200" w:firstLine="585"/>
        <w:outlineLvl w:val="1"/>
        <w:rPr>
          <w:rFonts w:ascii="仿宋" w:eastAsia="仿宋" w:hAnsi="仿宋" w:cs="仿宋" w:hint="eastAsia"/>
          <w:b/>
          <w:sz w:val="30"/>
          <w:szCs w:val="30"/>
        </w:rPr>
      </w:pPr>
      <w:r w:rsidRPr="00AF0DCD">
        <w:rPr>
          <w:rFonts w:ascii="仿宋" w:eastAsia="仿宋" w:hAnsi="仿宋" w:cs="仿宋" w:hint="eastAsia"/>
          <w:b/>
          <w:sz w:val="30"/>
          <w:szCs w:val="30"/>
        </w:rPr>
        <w:t>1. 账户信息</w:t>
      </w:r>
    </w:p>
    <w:p w14:paraId="5C8AE93F" w14:textId="77777777" w:rsidR="00AB4622" w:rsidRPr="00AF0DCD" w:rsidRDefault="00947EE8">
      <w:pPr>
        <w:pStyle w:val="null15"/>
        <w:widowControl w:val="0"/>
        <w:spacing w:line="560" w:lineRule="exact"/>
        <w:ind w:firstLineChars="200" w:firstLine="582"/>
        <w:rPr>
          <w:rFonts w:ascii="仿宋" w:eastAsia="仿宋" w:hAnsi="仿宋" w:cs="仿宋"/>
          <w:sz w:val="30"/>
          <w:szCs w:val="30"/>
          <w:lang w:eastAsia="zh-CN"/>
        </w:rPr>
      </w:pPr>
      <w:r w:rsidRPr="00AF0DCD">
        <w:rPr>
          <w:rFonts w:ascii="仿宋" w:eastAsia="仿宋" w:hAnsi="仿宋" w:cs="仿宋"/>
          <w:sz w:val="30"/>
          <w:szCs w:val="30"/>
          <w:lang w:eastAsia="zh-CN"/>
        </w:rPr>
        <w:t>监管人通过银行转账方式支付工程款项，承包人提供银行账户信息如下：</w:t>
      </w:r>
    </w:p>
    <w:p w14:paraId="5822EBD4" w14:textId="77777777" w:rsidR="00AB4622" w:rsidRPr="00AF0DCD" w:rsidRDefault="00947EE8">
      <w:pPr>
        <w:pStyle w:val="null15"/>
        <w:widowControl w:val="0"/>
        <w:spacing w:line="560" w:lineRule="exact"/>
        <w:ind w:firstLineChars="200" w:firstLine="582"/>
        <w:rPr>
          <w:rFonts w:ascii="仿宋" w:eastAsia="仿宋" w:hAnsi="仿宋" w:cs="仿宋"/>
          <w:sz w:val="30"/>
          <w:szCs w:val="30"/>
          <w:u w:val="single"/>
          <w:lang w:eastAsia="zh-CN"/>
        </w:rPr>
      </w:pPr>
      <w:r w:rsidRPr="00AF0DCD">
        <w:rPr>
          <w:rFonts w:ascii="仿宋" w:eastAsia="仿宋" w:hAnsi="仿宋" w:cs="仿宋"/>
          <w:sz w:val="30"/>
          <w:szCs w:val="30"/>
          <w:lang w:eastAsia="zh-CN"/>
        </w:rPr>
        <w:t>开户银行：</w:t>
      </w:r>
      <w:r w:rsidRPr="00AF0DCD">
        <w:rPr>
          <w:rFonts w:ascii="仿宋" w:eastAsia="仿宋" w:hAnsi="仿宋" w:cs="仿宋"/>
          <w:sz w:val="30"/>
          <w:szCs w:val="30"/>
          <w:u w:val="single"/>
          <w:lang w:eastAsia="zh-CN"/>
        </w:rPr>
        <w:t xml:space="preserve">                                          </w:t>
      </w:r>
    </w:p>
    <w:p w14:paraId="4EBE0AF7" w14:textId="77777777" w:rsidR="00AB4622" w:rsidRPr="00AF0DCD" w:rsidRDefault="00947EE8">
      <w:pPr>
        <w:pStyle w:val="null15"/>
        <w:widowControl w:val="0"/>
        <w:spacing w:line="560" w:lineRule="exact"/>
        <w:ind w:firstLineChars="200" w:firstLine="582"/>
        <w:rPr>
          <w:rFonts w:ascii="仿宋" w:eastAsia="仿宋" w:hAnsi="仿宋" w:cs="仿宋"/>
          <w:sz w:val="30"/>
          <w:szCs w:val="30"/>
          <w:u w:val="single"/>
          <w:lang w:eastAsia="zh-CN"/>
        </w:rPr>
      </w:pPr>
      <w:r w:rsidRPr="00AF0DCD">
        <w:rPr>
          <w:rFonts w:ascii="仿宋" w:eastAsia="仿宋" w:hAnsi="仿宋" w:cs="仿宋"/>
          <w:sz w:val="30"/>
          <w:szCs w:val="30"/>
          <w:lang w:eastAsia="zh-CN"/>
        </w:rPr>
        <w:t>账户名称：</w:t>
      </w:r>
      <w:r w:rsidRPr="00AF0DCD">
        <w:rPr>
          <w:rFonts w:ascii="仿宋" w:eastAsia="仿宋" w:hAnsi="仿宋" w:cs="仿宋"/>
          <w:sz w:val="30"/>
          <w:szCs w:val="30"/>
          <w:u w:val="single"/>
          <w:lang w:eastAsia="zh-CN"/>
        </w:rPr>
        <w:t xml:space="preserve">                                          </w:t>
      </w:r>
    </w:p>
    <w:p w14:paraId="6BB79599" w14:textId="77777777" w:rsidR="00AB4622" w:rsidRPr="00AF0DCD" w:rsidRDefault="00947EE8">
      <w:pPr>
        <w:pStyle w:val="null15"/>
        <w:widowControl w:val="0"/>
        <w:spacing w:line="560" w:lineRule="exact"/>
        <w:ind w:firstLineChars="200" w:firstLine="582"/>
        <w:rPr>
          <w:rFonts w:ascii="仿宋" w:eastAsia="仿宋" w:hAnsi="仿宋" w:cs="仿宋"/>
          <w:sz w:val="30"/>
          <w:szCs w:val="30"/>
          <w:u w:val="single"/>
          <w:lang w:eastAsia="zh-CN"/>
        </w:rPr>
      </w:pPr>
      <w:r w:rsidRPr="00AF0DCD">
        <w:rPr>
          <w:rFonts w:ascii="仿宋" w:eastAsia="仿宋" w:hAnsi="仿宋" w:cs="仿宋"/>
          <w:sz w:val="30"/>
          <w:szCs w:val="30"/>
          <w:lang w:eastAsia="zh-CN"/>
        </w:rPr>
        <w:t>银行账号：</w:t>
      </w:r>
      <w:r w:rsidRPr="00AF0DCD">
        <w:rPr>
          <w:rFonts w:ascii="仿宋" w:eastAsia="仿宋" w:hAnsi="仿宋" w:cs="仿宋"/>
          <w:sz w:val="30"/>
          <w:szCs w:val="30"/>
          <w:u w:val="single"/>
          <w:lang w:eastAsia="zh-CN"/>
        </w:rPr>
        <w:t xml:space="preserve">                                          </w:t>
      </w:r>
    </w:p>
    <w:p w14:paraId="7CF2EFB0" w14:textId="77777777" w:rsidR="00AB4622" w:rsidRPr="00AF0DCD" w:rsidRDefault="00947EE8">
      <w:pPr>
        <w:pStyle w:val="null15"/>
        <w:widowControl w:val="0"/>
        <w:spacing w:line="560" w:lineRule="exact"/>
        <w:ind w:firstLineChars="200" w:firstLine="585"/>
        <w:rPr>
          <w:rFonts w:ascii="仿宋" w:eastAsia="仿宋" w:hAnsi="仿宋" w:cs="仿宋"/>
          <w:b/>
          <w:sz w:val="30"/>
          <w:szCs w:val="30"/>
          <w:lang w:eastAsia="zh-CN"/>
        </w:rPr>
      </w:pPr>
      <w:r w:rsidRPr="00AF0DCD">
        <w:rPr>
          <w:rFonts w:ascii="仿宋" w:eastAsia="仿宋" w:hAnsi="仿宋" w:cs="仿宋"/>
          <w:b/>
          <w:sz w:val="30"/>
          <w:szCs w:val="30"/>
          <w:lang w:eastAsia="zh-CN"/>
        </w:rPr>
        <w:t>2. 付款进度安排</w:t>
      </w:r>
    </w:p>
    <w:p w14:paraId="0EE21C5D" w14:textId="77777777" w:rsidR="00AB4622" w:rsidRPr="00AF0DCD" w:rsidRDefault="00947EE8">
      <w:pPr>
        <w:pStyle w:val="null15"/>
        <w:widowControl w:val="0"/>
        <w:spacing w:line="560" w:lineRule="exact"/>
        <w:ind w:firstLineChars="200" w:firstLine="582"/>
        <w:rPr>
          <w:rFonts w:ascii="仿宋" w:eastAsia="仿宋" w:hAnsi="仿宋" w:cs="仿宋"/>
          <w:bCs/>
          <w:sz w:val="30"/>
          <w:szCs w:val="30"/>
          <w:lang w:eastAsia="zh-CN"/>
        </w:rPr>
      </w:pPr>
      <w:r w:rsidRPr="00AF0DCD">
        <w:rPr>
          <w:rFonts w:ascii="仿宋" w:eastAsia="仿宋" w:hAnsi="仿宋" w:cs="仿宋"/>
          <w:sz w:val="30"/>
          <w:szCs w:val="30"/>
          <w:lang w:eastAsia="zh-CN"/>
        </w:rPr>
        <w:t>（1）☑合同签订生效并承包人进场后；</w:t>
      </w:r>
      <w:r w:rsidRPr="00AF0DCD">
        <w:rPr>
          <w:rFonts w:ascii="仿宋" w:eastAsia="仿宋" w:hAnsi="仿宋" w:cs="仿宋"/>
          <w:sz w:val="30"/>
          <w:szCs w:val="30"/>
        </w:rPr>
        <w:t>□</w:t>
      </w:r>
      <w:r w:rsidRPr="00AF0DCD">
        <w:rPr>
          <w:rFonts w:ascii="仿宋" w:eastAsia="仿宋" w:hAnsi="仿宋" w:cs="仿宋"/>
          <w:sz w:val="30"/>
          <w:szCs w:val="30"/>
          <w:lang w:eastAsia="zh-CN"/>
        </w:rPr>
        <w:t>更新类新设备排产后，支付本工程合同价（扣除暂列金、暂估价）的</w:t>
      </w:r>
      <w:r w:rsidRPr="00AF0DCD">
        <w:rPr>
          <w:rFonts w:ascii="仿宋" w:eastAsia="仿宋" w:hAnsi="仿宋" w:cs="仿宋"/>
          <w:sz w:val="30"/>
          <w:szCs w:val="30"/>
          <w:u w:val="single"/>
          <w:lang w:eastAsia="zh-CN"/>
        </w:rPr>
        <w:t>30%</w:t>
      </w:r>
      <w:r w:rsidRPr="00AF0DCD">
        <w:rPr>
          <w:rFonts w:ascii="仿宋" w:eastAsia="仿宋" w:hAnsi="仿宋" w:cs="仿宋"/>
          <w:sz w:val="30"/>
          <w:szCs w:val="30"/>
          <w:lang w:eastAsia="zh-CN"/>
        </w:rPr>
        <w:t>作为预付款</w:t>
      </w:r>
      <w:r w:rsidRPr="00AF0DCD">
        <w:rPr>
          <w:rFonts w:ascii="仿宋" w:eastAsia="仿宋" w:hAnsi="仿宋" w:cs="仿宋"/>
          <w:bCs/>
          <w:sz w:val="30"/>
          <w:szCs w:val="30"/>
          <w:lang w:eastAsia="zh-CN"/>
        </w:rPr>
        <w:t>（合同金额100万以上的，需提供</w:t>
      </w:r>
      <w:r w:rsidRPr="00AF0DCD">
        <w:rPr>
          <w:rFonts w:ascii="仿宋" w:eastAsia="仿宋" w:hAnsi="仿宋" w:cs="仿宋"/>
          <w:bCs/>
          <w:sz w:val="30"/>
          <w:szCs w:val="30"/>
          <w:u w:val="single"/>
          <w:lang w:eastAsia="zh-CN"/>
        </w:rPr>
        <w:t xml:space="preserve"> 10%</w:t>
      </w:r>
      <w:r w:rsidRPr="00AF0DCD">
        <w:rPr>
          <w:rFonts w:ascii="仿宋" w:eastAsia="仿宋" w:hAnsi="仿宋" w:cs="仿宋"/>
          <w:bCs/>
          <w:sz w:val="30"/>
          <w:szCs w:val="30"/>
          <w:lang w:eastAsia="zh-CN"/>
        </w:rPr>
        <w:t>的预付款保函）。</w:t>
      </w:r>
    </w:p>
    <w:p w14:paraId="1366E525" w14:textId="77777777" w:rsidR="00AB4622" w:rsidRPr="00AF0DCD" w:rsidRDefault="00947EE8">
      <w:pPr>
        <w:pStyle w:val="null15"/>
        <w:widowControl w:val="0"/>
        <w:spacing w:line="560" w:lineRule="exact"/>
        <w:ind w:firstLineChars="200" w:firstLine="582"/>
        <w:rPr>
          <w:rFonts w:ascii="仿宋" w:eastAsia="仿宋" w:hAnsi="仿宋" w:cs="仿宋"/>
          <w:bCs/>
          <w:sz w:val="30"/>
          <w:szCs w:val="30"/>
          <w:lang w:eastAsia="zh-CN"/>
        </w:rPr>
      </w:pPr>
      <w:r w:rsidRPr="00AF0DCD">
        <w:rPr>
          <w:rFonts w:ascii="仿宋" w:eastAsia="仿宋" w:hAnsi="仿宋" w:cs="仿宋"/>
          <w:bCs/>
          <w:sz w:val="30"/>
          <w:szCs w:val="30"/>
          <w:lang w:eastAsia="zh-CN"/>
        </w:rPr>
        <w:t>（2）</w:t>
      </w:r>
      <w:r w:rsidRPr="00AF0DCD">
        <w:rPr>
          <w:rFonts w:ascii="仿宋" w:eastAsia="仿宋" w:hAnsi="仿宋" w:cs="仿宋"/>
          <w:bCs/>
          <w:sz w:val="30"/>
          <w:szCs w:val="30"/>
          <w:lang w:val="zh-CN" w:eastAsia="zh-CN"/>
        </w:rPr>
        <w:t>经甲方、丙方、监理单位及跟审单位验收合格后支付本工程合同价（扣除暂列金、暂估价）的</w:t>
      </w:r>
      <w:r w:rsidRPr="00AF0DCD">
        <w:rPr>
          <w:rFonts w:ascii="仿宋" w:eastAsia="仿宋" w:hAnsi="仿宋" w:cs="仿宋"/>
          <w:bCs/>
          <w:sz w:val="30"/>
          <w:szCs w:val="30"/>
          <w:u w:val="single"/>
          <w:lang w:eastAsia="zh-CN"/>
        </w:rPr>
        <w:t>8</w:t>
      </w:r>
      <w:r w:rsidRPr="00AF0DCD">
        <w:rPr>
          <w:rFonts w:ascii="仿宋" w:eastAsia="仿宋" w:hAnsi="仿宋" w:cs="仿宋"/>
          <w:bCs/>
          <w:sz w:val="30"/>
          <w:szCs w:val="30"/>
          <w:u w:val="single"/>
          <w:lang w:val="zh-CN" w:eastAsia="zh-CN"/>
        </w:rPr>
        <w:t>0%</w:t>
      </w:r>
      <w:r w:rsidRPr="00AF0DCD">
        <w:rPr>
          <w:rFonts w:ascii="仿宋" w:eastAsia="仿宋" w:hAnsi="仿宋" w:cs="仿宋"/>
          <w:bCs/>
          <w:sz w:val="30"/>
          <w:szCs w:val="30"/>
          <w:lang w:eastAsia="zh-CN"/>
        </w:rPr>
        <w:t>。</w:t>
      </w:r>
    </w:p>
    <w:p w14:paraId="6D71693F" w14:textId="77777777" w:rsidR="00AB4622" w:rsidRPr="00AF0DCD" w:rsidRDefault="00947EE8">
      <w:pPr>
        <w:pStyle w:val="null15"/>
        <w:widowControl w:val="0"/>
        <w:spacing w:line="560" w:lineRule="exact"/>
        <w:ind w:firstLineChars="200" w:firstLine="582"/>
        <w:rPr>
          <w:rFonts w:ascii="仿宋" w:eastAsia="仿宋" w:hAnsi="仿宋" w:cs="仿宋"/>
          <w:sz w:val="30"/>
          <w:szCs w:val="30"/>
          <w:lang w:eastAsia="zh-CN"/>
        </w:rPr>
      </w:pPr>
      <w:r w:rsidRPr="00AF0DCD">
        <w:rPr>
          <w:rFonts w:ascii="仿宋" w:eastAsia="仿宋" w:hAnsi="仿宋" w:cs="仿宋"/>
          <w:sz w:val="30"/>
          <w:szCs w:val="30"/>
          <w:lang w:eastAsia="zh-CN"/>
        </w:rPr>
        <w:t>（3）承包人提交审核通过后的竣工资料，工程竣工结算经跟踪审计审定、发包人及监管人认可盖章后，支付至结算审定价的</w:t>
      </w:r>
      <w:r w:rsidRPr="00AF0DCD">
        <w:rPr>
          <w:rFonts w:ascii="仿宋" w:eastAsia="仿宋" w:hAnsi="仿宋" w:cs="仿宋"/>
          <w:sz w:val="30"/>
          <w:szCs w:val="30"/>
          <w:u w:val="single"/>
          <w:lang w:eastAsia="zh-CN"/>
        </w:rPr>
        <w:t>97</w:t>
      </w:r>
      <w:r w:rsidRPr="00AF0DCD">
        <w:rPr>
          <w:rFonts w:ascii="仿宋" w:eastAsia="仿宋" w:hAnsi="仿宋" w:cs="仿宋"/>
          <w:sz w:val="30"/>
          <w:szCs w:val="30"/>
          <w:lang w:eastAsia="zh-CN"/>
        </w:rPr>
        <w:t>%。</w:t>
      </w:r>
    </w:p>
    <w:p w14:paraId="32DF878E" w14:textId="77777777" w:rsidR="00AB4622" w:rsidRPr="00AF0DCD" w:rsidRDefault="00947EE8">
      <w:pPr>
        <w:pStyle w:val="null15"/>
        <w:widowControl w:val="0"/>
        <w:spacing w:line="560" w:lineRule="exact"/>
        <w:ind w:firstLineChars="200" w:firstLine="582"/>
        <w:rPr>
          <w:rFonts w:ascii="仿宋" w:eastAsia="仿宋" w:hAnsi="仿宋" w:cs="仿宋"/>
          <w:sz w:val="30"/>
          <w:szCs w:val="30"/>
          <w:lang w:eastAsia="zh-CN"/>
        </w:rPr>
      </w:pPr>
      <w:r w:rsidRPr="00AF0DCD">
        <w:rPr>
          <w:rFonts w:ascii="仿宋" w:eastAsia="仿宋" w:hAnsi="仿宋" w:cs="仿宋"/>
          <w:sz w:val="30"/>
          <w:szCs w:val="30"/>
          <w:lang w:eastAsia="zh-CN"/>
        </w:rPr>
        <w:t>（4）审定结算价的</w:t>
      </w:r>
      <w:r w:rsidRPr="00AF0DCD">
        <w:rPr>
          <w:rFonts w:ascii="仿宋" w:eastAsia="仿宋" w:hAnsi="仿宋" w:cs="仿宋"/>
          <w:sz w:val="30"/>
          <w:szCs w:val="30"/>
          <w:u w:val="single"/>
          <w:lang w:eastAsia="zh-CN"/>
        </w:rPr>
        <w:t xml:space="preserve"> 3</w:t>
      </w:r>
      <w:r w:rsidRPr="00AF0DCD">
        <w:rPr>
          <w:rFonts w:ascii="仿宋" w:eastAsia="仿宋" w:hAnsi="仿宋" w:cs="仿宋"/>
          <w:sz w:val="30"/>
          <w:szCs w:val="30"/>
          <w:lang w:eastAsia="zh-CN"/>
        </w:rPr>
        <w:t>%作为质量保证金，在缺陷责任期届满，经发包人认可后，质量保证金（不计利息）返还承包人。质量保证金银行利率不计。</w:t>
      </w:r>
    </w:p>
    <w:p w14:paraId="44601B31" w14:textId="77777777" w:rsidR="00AB4622" w:rsidRPr="00AF0DCD" w:rsidRDefault="00947EE8">
      <w:pPr>
        <w:spacing w:line="560" w:lineRule="exact"/>
        <w:ind w:firstLineChars="200" w:firstLine="582"/>
        <w:outlineLvl w:val="1"/>
        <w:rPr>
          <w:rFonts w:ascii="黑体" w:eastAsia="黑体" w:hAnsi="黑体" w:cs="黑体" w:hint="eastAsia"/>
          <w:sz w:val="30"/>
          <w:szCs w:val="30"/>
        </w:rPr>
      </w:pPr>
      <w:r w:rsidRPr="00AF0DCD">
        <w:rPr>
          <w:rFonts w:ascii="黑体" w:eastAsia="黑体" w:hAnsi="黑体" w:cs="黑体" w:hint="eastAsia"/>
          <w:sz w:val="30"/>
          <w:szCs w:val="30"/>
        </w:rPr>
        <w:lastRenderedPageBreak/>
        <w:t>八、合同文件构成</w:t>
      </w:r>
    </w:p>
    <w:p w14:paraId="36000104" w14:textId="77777777" w:rsidR="00AB4622" w:rsidRPr="00AF0DCD" w:rsidRDefault="00947EE8">
      <w:pPr>
        <w:spacing w:line="560" w:lineRule="exact"/>
        <w:ind w:firstLineChars="196" w:firstLine="571"/>
        <w:rPr>
          <w:rFonts w:ascii="仿宋" w:eastAsia="仿宋" w:hAnsi="仿宋" w:cs="仿宋" w:hint="eastAsia"/>
          <w:sz w:val="30"/>
          <w:szCs w:val="30"/>
        </w:rPr>
      </w:pPr>
      <w:r w:rsidRPr="00AF0DCD">
        <w:rPr>
          <w:rFonts w:ascii="仿宋" w:eastAsia="仿宋" w:hAnsi="仿宋" w:cs="仿宋" w:hint="eastAsia"/>
          <w:sz w:val="30"/>
          <w:szCs w:val="30"/>
        </w:rPr>
        <w:t>☑合同协议书；☑合同通用条款；☑明确三方权利、义务的纪要、协议；☑响应文件和成交通知书；☑采购文件；☑标准、规范及有关技术文件、技术要求；☑施工图纸；☑工程预算书、工程量清单及说明；☑其他文件</w:t>
      </w:r>
      <w:r w:rsidRPr="00AF0DCD">
        <w:rPr>
          <w:rFonts w:ascii="仿宋" w:eastAsia="仿宋" w:hAnsi="仿宋" w:cs="仿宋" w:hint="eastAsia"/>
          <w:sz w:val="30"/>
          <w:szCs w:val="30"/>
          <w:u w:val="single"/>
        </w:rPr>
        <w:t xml:space="preserve">          /           </w:t>
      </w:r>
      <w:r w:rsidRPr="00AF0DCD">
        <w:rPr>
          <w:rFonts w:ascii="仿宋" w:eastAsia="仿宋" w:hAnsi="仿宋" w:cs="仿宋" w:hint="eastAsia"/>
          <w:sz w:val="30"/>
          <w:szCs w:val="30"/>
        </w:rPr>
        <w:t>。</w:t>
      </w:r>
    </w:p>
    <w:p w14:paraId="3933C49B" w14:textId="77777777" w:rsidR="00AB4622" w:rsidRPr="00AF0DCD" w:rsidRDefault="00947EE8">
      <w:pPr>
        <w:spacing w:line="560" w:lineRule="exact"/>
        <w:ind w:firstLineChars="200" w:firstLine="582"/>
        <w:outlineLvl w:val="1"/>
        <w:rPr>
          <w:rFonts w:ascii="黑体" w:eastAsia="黑体" w:hAnsi="黑体" w:cs="黑体" w:hint="eastAsia"/>
          <w:sz w:val="30"/>
          <w:szCs w:val="30"/>
        </w:rPr>
      </w:pPr>
      <w:r w:rsidRPr="00AF0DCD">
        <w:rPr>
          <w:rFonts w:ascii="黑体" w:eastAsia="黑体" w:hAnsi="黑体" w:cs="黑体" w:hint="eastAsia"/>
          <w:sz w:val="30"/>
          <w:szCs w:val="30"/>
        </w:rPr>
        <w:t>九、其他约定</w:t>
      </w:r>
    </w:p>
    <w:p w14:paraId="120A3319" w14:textId="77777777" w:rsidR="00AB4622" w:rsidRPr="00AF0DCD" w:rsidRDefault="00947EE8">
      <w:pPr>
        <w:spacing w:line="560" w:lineRule="exact"/>
        <w:ind w:firstLineChars="200" w:firstLine="582"/>
        <w:outlineLvl w:val="1"/>
        <w:rPr>
          <w:rFonts w:ascii="仿宋" w:eastAsia="仿宋" w:hAnsi="仿宋" w:cs="仿宋" w:hint="eastAsia"/>
          <w:sz w:val="30"/>
          <w:szCs w:val="30"/>
          <w:u w:val="single"/>
        </w:rPr>
      </w:pPr>
      <w:r w:rsidRPr="00AF0DCD">
        <w:rPr>
          <w:rFonts w:ascii="仿宋" w:eastAsia="仿宋" w:hAnsi="仿宋" w:cs="仿宋" w:hint="eastAsia"/>
          <w:sz w:val="30"/>
          <w:szCs w:val="30"/>
          <w:u w:val="single"/>
        </w:rPr>
        <w:t>（1）承包人应自行配备带宽、流量充足的移动网络热点，独立承担相关费用，确保施工现场监控系统全程稳定运行、音视频及数据传输连续通畅，满足现场管理及监管要求。除发包人或监管单位出具正式通知外，承包人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p>
    <w:p w14:paraId="2C56EFD2" w14:textId="77777777" w:rsidR="00AB4622" w:rsidRPr="00AF0DCD" w:rsidRDefault="00947EE8">
      <w:pPr>
        <w:spacing w:line="560" w:lineRule="exact"/>
        <w:ind w:firstLineChars="200" w:firstLine="582"/>
        <w:outlineLvl w:val="1"/>
        <w:rPr>
          <w:rFonts w:ascii="仿宋" w:eastAsia="仿宋" w:hAnsi="仿宋" w:cs="仿宋" w:hint="eastAsia"/>
          <w:sz w:val="30"/>
          <w:szCs w:val="30"/>
          <w:u w:val="single"/>
        </w:rPr>
      </w:pPr>
      <w:r w:rsidRPr="00AF0DCD">
        <w:rPr>
          <w:rFonts w:ascii="仿宋" w:eastAsia="仿宋" w:hAnsi="仿宋" w:cs="仿宋" w:hint="eastAsia"/>
          <w:sz w:val="30"/>
          <w:szCs w:val="30"/>
          <w:u w:val="single"/>
        </w:rPr>
        <w:t>（2）工程竣工验收合格之日起30日内，承包人应向监管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监管人违约，监管人无需就此承担任何逾期付款责任。</w:t>
      </w:r>
    </w:p>
    <w:p w14:paraId="1E3B0570" w14:textId="77777777" w:rsidR="00AB4622" w:rsidRPr="00AF0DCD" w:rsidRDefault="00947EE8">
      <w:pPr>
        <w:spacing w:line="560" w:lineRule="exact"/>
        <w:ind w:firstLineChars="200" w:firstLine="582"/>
        <w:outlineLvl w:val="1"/>
        <w:rPr>
          <w:rFonts w:ascii="黑体" w:eastAsia="黑体" w:hAnsi="黑体" w:cs="黑体" w:hint="eastAsia"/>
          <w:sz w:val="30"/>
          <w:szCs w:val="30"/>
        </w:rPr>
      </w:pPr>
      <w:r w:rsidRPr="00AF0DCD">
        <w:rPr>
          <w:rFonts w:ascii="黑体" w:eastAsia="黑体" w:hAnsi="黑体" w:cs="黑体" w:hint="eastAsia"/>
          <w:sz w:val="30"/>
          <w:szCs w:val="30"/>
        </w:rPr>
        <w:t>十、合同生效</w:t>
      </w:r>
    </w:p>
    <w:p w14:paraId="594C4B5D" w14:textId="77777777" w:rsidR="00AB4622" w:rsidRPr="00AF0DCD" w:rsidRDefault="00947EE8">
      <w:pPr>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lastRenderedPageBreak/>
        <w:t>本合同经甲乙丙三方签字并加盖公章后生效，合同协议书和通用条款部分须加盖骑缝章。</w:t>
      </w:r>
    </w:p>
    <w:p w14:paraId="5EF41908" w14:textId="77777777" w:rsidR="00AB4622" w:rsidRPr="00AF0DCD" w:rsidRDefault="00947EE8">
      <w:pPr>
        <w:spacing w:line="560" w:lineRule="exact"/>
        <w:ind w:firstLineChars="200" w:firstLine="582"/>
        <w:outlineLvl w:val="1"/>
        <w:rPr>
          <w:rFonts w:ascii="黑体" w:eastAsia="黑体" w:hAnsi="黑体" w:cs="黑体" w:hint="eastAsia"/>
          <w:sz w:val="30"/>
          <w:szCs w:val="30"/>
        </w:rPr>
      </w:pPr>
      <w:r w:rsidRPr="00AF0DCD">
        <w:rPr>
          <w:rFonts w:ascii="黑体" w:eastAsia="黑体" w:hAnsi="黑体" w:cs="黑体" w:hint="eastAsia"/>
          <w:sz w:val="30"/>
          <w:szCs w:val="30"/>
        </w:rPr>
        <w:t>十一、合同备案</w:t>
      </w:r>
    </w:p>
    <w:p w14:paraId="55713779" w14:textId="77777777" w:rsidR="00AB4622" w:rsidRPr="00AF0DCD" w:rsidRDefault="00947EE8">
      <w:pPr>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本合同一式9份，甲、乙、丙三方各执3份，具有同等法律效力。丙方合同中的2份分别报江苏省机关事务管理局政策法规处、财务处备案。</w:t>
      </w:r>
    </w:p>
    <w:p w14:paraId="736A088D" w14:textId="77777777" w:rsidR="00AB4622" w:rsidRPr="00AF0DCD" w:rsidRDefault="00947EE8">
      <w:pPr>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（以下无正文）</w:t>
      </w:r>
    </w:p>
    <w:p w14:paraId="45D70322" w14:textId="77777777" w:rsidR="00AB4622" w:rsidRPr="00AF0DCD" w:rsidRDefault="00AB4622">
      <w:pPr>
        <w:spacing w:line="560" w:lineRule="exact"/>
        <w:rPr>
          <w:rFonts w:ascii="仿宋" w:eastAsia="仿宋" w:hAnsi="仿宋" w:cs="仿宋" w:hint="eastAsia"/>
          <w:sz w:val="30"/>
          <w:szCs w:val="30"/>
        </w:rPr>
      </w:pPr>
    </w:p>
    <w:p w14:paraId="649FF735" w14:textId="77777777" w:rsidR="00AB4622" w:rsidRPr="00AF0DCD" w:rsidRDefault="00947EE8">
      <w:pPr>
        <w:widowControl/>
        <w:jc w:val="left"/>
        <w:rPr>
          <w:rFonts w:ascii="仿宋" w:eastAsia="仿宋" w:hAnsi="仿宋" w:cs="仿宋" w:hint="eastAsia"/>
          <w:sz w:val="30"/>
          <w:szCs w:val="30"/>
        </w:rPr>
      </w:pPr>
      <w:r w:rsidRPr="00AF0DCD">
        <w:rPr>
          <w:rFonts w:ascii="仿宋" w:eastAsia="仿宋" w:hAnsi="仿宋" w:cs="仿宋" w:hint="eastAsia"/>
          <w:sz w:val="30"/>
          <w:szCs w:val="30"/>
        </w:rPr>
        <w:br w:type="page"/>
      </w:r>
    </w:p>
    <w:p w14:paraId="67DB8D82" w14:textId="77777777" w:rsidR="00AB4622" w:rsidRPr="00AF0DCD" w:rsidRDefault="00947EE8">
      <w:pPr>
        <w:spacing w:line="560" w:lineRule="exact"/>
        <w:rPr>
          <w:rFonts w:ascii="仿宋" w:eastAsia="仿宋" w:hAnsi="仿宋" w:cs="仿宋" w:hint="eastAsia"/>
          <w:b/>
          <w:bCs/>
          <w:sz w:val="30"/>
          <w:szCs w:val="30"/>
        </w:rPr>
      </w:pPr>
      <w:r w:rsidRPr="00AF0DCD">
        <w:rPr>
          <w:rFonts w:ascii="仿宋" w:eastAsia="仿宋" w:hAnsi="仿宋" w:cs="仿宋" w:hint="eastAsia"/>
          <w:b/>
          <w:bCs/>
          <w:sz w:val="30"/>
          <w:szCs w:val="30"/>
        </w:rPr>
        <w:lastRenderedPageBreak/>
        <w:t>甲方（发包人）（盖章）：</w:t>
      </w:r>
    </w:p>
    <w:p w14:paraId="6CD0AB96" w14:textId="77777777" w:rsidR="00AB4622" w:rsidRPr="00AF0DCD" w:rsidRDefault="00947EE8">
      <w:pPr>
        <w:spacing w:line="560" w:lineRule="exact"/>
        <w:rPr>
          <w:rFonts w:ascii="仿宋" w:eastAsia="仿宋" w:hAnsi="仿宋" w:cs="仿宋" w:hint="eastAsia"/>
          <w:sz w:val="30"/>
          <w:szCs w:val="30"/>
        </w:rPr>
      </w:pPr>
      <w:r w:rsidRPr="00AF0DCD">
        <w:rPr>
          <w:rFonts w:ascii="仿宋" w:eastAsia="仿宋" w:hAnsi="仿宋" w:cs="仿宋" w:hint="eastAsia"/>
          <w:sz w:val="30"/>
          <w:szCs w:val="30"/>
        </w:rPr>
        <w:t>法定代表人/负责人/授权代表（签字）：</w:t>
      </w:r>
    </w:p>
    <w:p w14:paraId="1C5380E5" w14:textId="77777777" w:rsidR="00AB4622" w:rsidRPr="00AF0DCD" w:rsidRDefault="00947EE8">
      <w:pPr>
        <w:spacing w:line="560" w:lineRule="exact"/>
        <w:rPr>
          <w:rFonts w:ascii="仿宋" w:eastAsia="仿宋" w:hAnsi="仿宋" w:cs="仿宋" w:hint="eastAsia"/>
          <w:sz w:val="30"/>
          <w:szCs w:val="30"/>
        </w:rPr>
      </w:pPr>
      <w:r w:rsidRPr="00AF0DCD">
        <w:rPr>
          <w:rFonts w:ascii="仿宋" w:eastAsia="仿宋" w:hAnsi="仿宋" w:cs="仿宋" w:hint="eastAsia"/>
          <w:sz w:val="30"/>
          <w:szCs w:val="30"/>
        </w:rPr>
        <w:t>日期：</w:t>
      </w:r>
    </w:p>
    <w:p w14:paraId="4A849E24" w14:textId="77777777" w:rsidR="00AB4622" w:rsidRPr="00AF0DCD" w:rsidRDefault="00947EE8">
      <w:pPr>
        <w:spacing w:line="560" w:lineRule="exact"/>
        <w:rPr>
          <w:rFonts w:ascii="仿宋" w:eastAsia="仿宋" w:hAnsi="仿宋" w:cs="仿宋" w:hint="eastAsia"/>
          <w:sz w:val="30"/>
          <w:szCs w:val="30"/>
        </w:rPr>
      </w:pPr>
      <w:r w:rsidRPr="00AF0DCD">
        <w:rPr>
          <w:rFonts w:ascii="仿宋" w:eastAsia="仿宋" w:hAnsi="仿宋" w:cs="仿宋" w:hint="eastAsia"/>
          <w:sz w:val="30"/>
          <w:szCs w:val="30"/>
        </w:rPr>
        <w:t xml:space="preserve"> </w:t>
      </w:r>
    </w:p>
    <w:p w14:paraId="5CB3B9D2" w14:textId="77777777" w:rsidR="00AB4622" w:rsidRPr="00AF0DCD" w:rsidRDefault="00AB4622">
      <w:pPr>
        <w:spacing w:line="560" w:lineRule="exact"/>
        <w:rPr>
          <w:rFonts w:ascii="仿宋" w:eastAsia="仿宋" w:hAnsi="仿宋" w:cs="仿宋" w:hint="eastAsia"/>
          <w:sz w:val="30"/>
          <w:szCs w:val="30"/>
        </w:rPr>
      </w:pPr>
    </w:p>
    <w:p w14:paraId="75EC98F5" w14:textId="77777777" w:rsidR="00AB4622" w:rsidRPr="00AF0DCD" w:rsidRDefault="00947EE8">
      <w:pPr>
        <w:spacing w:line="560" w:lineRule="exact"/>
        <w:rPr>
          <w:rFonts w:ascii="仿宋" w:eastAsia="仿宋" w:hAnsi="仿宋" w:cs="仿宋" w:hint="eastAsia"/>
          <w:b/>
          <w:bCs/>
          <w:sz w:val="30"/>
          <w:szCs w:val="30"/>
        </w:rPr>
      </w:pPr>
      <w:r w:rsidRPr="00AF0DCD">
        <w:rPr>
          <w:rFonts w:ascii="仿宋" w:eastAsia="仿宋" w:hAnsi="仿宋" w:cs="仿宋" w:hint="eastAsia"/>
          <w:b/>
          <w:bCs/>
          <w:sz w:val="30"/>
          <w:szCs w:val="30"/>
        </w:rPr>
        <w:t>乙方（承包人）（盖章）：</w:t>
      </w:r>
    </w:p>
    <w:p w14:paraId="10B4EFE2" w14:textId="77777777" w:rsidR="00AB4622" w:rsidRPr="00AF0DCD" w:rsidRDefault="00947EE8">
      <w:pPr>
        <w:spacing w:line="560" w:lineRule="exact"/>
        <w:rPr>
          <w:rFonts w:ascii="仿宋" w:eastAsia="仿宋" w:hAnsi="仿宋" w:cs="仿宋" w:hint="eastAsia"/>
          <w:sz w:val="30"/>
          <w:szCs w:val="30"/>
        </w:rPr>
      </w:pPr>
      <w:r w:rsidRPr="00AF0DCD">
        <w:rPr>
          <w:rFonts w:ascii="仿宋" w:eastAsia="仿宋" w:hAnsi="仿宋" w:cs="仿宋" w:hint="eastAsia"/>
          <w:sz w:val="30"/>
          <w:szCs w:val="30"/>
        </w:rPr>
        <w:t>法定代表人/负责人/授权代表（签字）：</w:t>
      </w:r>
    </w:p>
    <w:p w14:paraId="086374C4" w14:textId="77777777" w:rsidR="00AB4622" w:rsidRPr="00AF0DCD" w:rsidRDefault="00947EE8">
      <w:pPr>
        <w:spacing w:line="560" w:lineRule="exact"/>
        <w:rPr>
          <w:rFonts w:ascii="仿宋" w:eastAsia="仿宋" w:hAnsi="仿宋" w:cs="仿宋" w:hint="eastAsia"/>
          <w:sz w:val="30"/>
          <w:szCs w:val="30"/>
        </w:rPr>
      </w:pPr>
      <w:r w:rsidRPr="00AF0DCD">
        <w:rPr>
          <w:rFonts w:ascii="仿宋" w:eastAsia="仿宋" w:hAnsi="仿宋" w:cs="仿宋" w:hint="eastAsia"/>
          <w:sz w:val="30"/>
          <w:szCs w:val="30"/>
        </w:rPr>
        <w:t>日期：</w:t>
      </w:r>
    </w:p>
    <w:p w14:paraId="6A833780" w14:textId="77777777" w:rsidR="00AB4622" w:rsidRPr="00AF0DCD" w:rsidRDefault="00947EE8">
      <w:pPr>
        <w:spacing w:line="560" w:lineRule="exact"/>
        <w:rPr>
          <w:rFonts w:ascii="仿宋" w:eastAsia="仿宋" w:hAnsi="仿宋" w:cs="仿宋" w:hint="eastAsia"/>
          <w:sz w:val="30"/>
          <w:szCs w:val="30"/>
        </w:rPr>
      </w:pPr>
      <w:r w:rsidRPr="00AF0DCD">
        <w:rPr>
          <w:rFonts w:ascii="仿宋" w:eastAsia="仿宋" w:hAnsi="仿宋" w:cs="仿宋" w:hint="eastAsia"/>
          <w:sz w:val="30"/>
          <w:szCs w:val="30"/>
        </w:rPr>
        <w:t xml:space="preserve"> </w:t>
      </w:r>
    </w:p>
    <w:p w14:paraId="46F52176" w14:textId="77777777" w:rsidR="00AB4622" w:rsidRPr="00AF0DCD" w:rsidRDefault="00AB4622">
      <w:pPr>
        <w:spacing w:line="560" w:lineRule="exact"/>
        <w:rPr>
          <w:rFonts w:ascii="仿宋" w:eastAsia="仿宋" w:hAnsi="仿宋" w:cs="仿宋" w:hint="eastAsia"/>
          <w:sz w:val="30"/>
          <w:szCs w:val="30"/>
        </w:rPr>
      </w:pPr>
    </w:p>
    <w:p w14:paraId="45117E4A" w14:textId="77777777" w:rsidR="00AB4622" w:rsidRPr="00AF0DCD" w:rsidRDefault="00947EE8">
      <w:pPr>
        <w:spacing w:line="560" w:lineRule="exact"/>
        <w:rPr>
          <w:rFonts w:ascii="仿宋" w:eastAsia="仿宋" w:hAnsi="仿宋" w:cs="仿宋" w:hint="eastAsia"/>
          <w:b/>
          <w:bCs/>
          <w:sz w:val="30"/>
          <w:szCs w:val="30"/>
        </w:rPr>
      </w:pPr>
      <w:r w:rsidRPr="00AF0DCD">
        <w:rPr>
          <w:rFonts w:ascii="仿宋" w:eastAsia="仿宋" w:hAnsi="仿宋" w:cs="仿宋" w:hint="eastAsia"/>
          <w:b/>
          <w:bCs/>
          <w:sz w:val="30"/>
          <w:szCs w:val="30"/>
        </w:rPr>
        <w:t>丙方（监管人）（盖章）：</w:t>
      </w:r>
    </w:p>
    <w:p w14:paraId="4B26AF3B" w14:textId="77777777" w:rsidR="00AB4622" w:rsidRPr="00AF0DCD" w:rsidRDefault="00947EE8">
      <w:pPr>
        <w:spacing w:line="560" w:lineRule="exact"/>
        <w:rPr>
          <w:rFonts w:ascii="仿宋" w:eastAsia="仿宋" w:hAnsi="仿宋" w:cs="仿宋" w:hint="eastAsia"/>
          <w:sz w:val="30"/>
          <w:szCs w:val="30"/>
        </w:rPr>
      </w:pPr>
      <w:r w:rsidRPr="00AF0DCD">
        <w:rPr>
          <w:rFonts w:ascii="仿宋" w:eastAsia="仿宋" w:hAnsi="仿宋" w:cs="仿宋" w:hint="eastAsia"/>
          <w:sz w:val="30"/>
          <w:szCs w:val="30"/>
        </w:rPr>
        <w:t>法定代表人/负责人/授权代表（签字）：</w:t>
      </w:r>
    </w:p>
    <w:p w14:paraId="261D35D0" w14:textId="77777777" w:rsidR="00AB4622" w:rsidRPr="00AF0DCD" w:rsidRDefault="00947EE8">
      <w:pPr>
        <w:spacing w:line="560" w:lineRule="exact"/>
        <w:rPr>
          <w:rFonts w:ascii="仿宋" w:eastAsia="仿宋" w:hAnsi="仿宋" w:cs="仿宋" w:hint="eastAsia"/>
          <w:sz w:val="30"/>
          <w:szCs w:val="30"/>
        </w:rPr>
      </w:pPr>
      <w:r w:rsidRPr="00AF0DCD">
        <w:rPr>
          <w:rFonts w:ascii="仿宋" w:eastAsia="仿宋" w:hAnsi="仿宋" w:cs="仿宋" w:hint="eastAsia"/>
          <w:sz w:val="30"/>
          <w:szCs w:val="30"/>
        </w:rPr>
        <w:t>日期：</w:t>
      </w:r>
    </w:p>
    <w:p w14:paraId="49A63C10" w14:textId="77777777" w:rsidR="00AB4622" w:rsidRPr="00AF0DCD" w:rsidRDefault="00AB4622">
      <w:pPr>
        <w:spacing w:line="560" w:lineRule="exact"/>
        <w:rPr>
          <w:rFonts w:ascii="仿宋" w:eastAsia="仿宋" w:hAnsi="仿宋" w:cs="仿宋" w:hint="eastAsia"/>
          <w:sz w:val="30"/>
          <w:szCs w:val="30"/>
        </w:rPr>
      </w:pPr>
    </w:p>
    <w:p w14:paraId="095B00F1" w14:textId="77777777" w:rsidR="00AB4622" w:rsidRPr="00AF0DCD" w:rsidRDefault="00AB4622">
      <w:pPr>
        <w:spacing w:line="560" w:lineRule="exact"/>
        <w:rPr>
          <w:rFonts w:ascii="仿宋" w:eastAsia="仿宋" w:hAnsi="仿宋" w:cs="仿宋" w:hint="eastAsia"/>
          <w:sz w:val="30"/>
          <w:szCs w:val="30"/>
        </w:rPr>
      </w:pPr>
    </w:p>
    <w:p w14:paraId="033FC9D6" w14:textId="68B1DBB3" w:rsidR="00AB4622" w:rsidRPr="00AF0DCD" w:rsidRDefault="00947EE8">
      <w:pPr>
        <w:spacing w:line="560" w:lineRule="exact"/>
        <w:rPr>
          <w:rFonts w:ascii="仿宋" w:eastAsia="仿宋" w:hAnsi="仿宋" w:cs="仿宋" w:hint="eastAsia"/>
          <w:sz w:val="44"/>
          <w:szCs w:val="44"/>
        </w:rPr>
      </w:pPr>
      <w:r w:rsidRPr="00AF0DCD">
        <w:rPr>
          <w:rFonts w:ascii="仿宋" w:eastAsia="仿宋" w:hAnsi="仿宋" w:cs="仿宋" w:hint="eastAsia"/>
          <w:sz w:val="30"/>
          <w:szCs w:val="30"/>
        </w:rPr>
        <w:t>合同签订地点：</w:t>
      </w:r>
      <w:r w:rsidR="00A34AA8" w:rsidRPr="00AF0DCD">
        <w:rPr>
          <w:rFonts w:ascii="仿宋" w:eastAsia="仿宋" w:hAnsi="仿宋" w:cs="仿宋" w:hint="eastAsia"/>
          <w:sz w:val="30"/>
          <w:szCs w:val="30"/>
        </w:rPr>
        <w:t>北京</w:t>
      </w:r>
      <w:r w:rsidRPr="00AF0DCD">
        <w:rPr>
          <w:rFonts w:ascii="仿宋" w:eastAsia="仿宋" w:hAnsi="仿宋" w:cs="仿宋" w:hint="eastAsia"/>
          <w:sz w:val="30"/>
          <w:szCs w:val="30"/>
        </w:rPr>
        <w:t>市</w:t>
      </w:r>
      <w:r w:rsidRPr="00AF0DCD">
        <w:rPr>
          <w:rFonts w:ascii="仿宋" w:eastAsia="仿宋" w:hAnsi="仿宋" w:cs="仿宋" w:hint="eastAsia"/>
          <w:sz w:val="30"/>
          <w:szCs w:val="30"/>
          <w:u w:val="single"/>
        </w:rPr>
        <w:t>发包人办公地址</w:t>
      </w:r>
    </w:p>
    <w:p w14:paraId="412ED7A1" w14:textId="77777777" w:rsidR="00AB4622" w:rsidRPr="00AF0DCD" w:rsidRDefault="00947EE8">
      <w:pPr>
        <w:rPr>
          <w:rFonts w:ascii="仿宋" w:eastAsia="仿宋" w:hAnsi="仿宋" w:cs="仿宋" w:hint="eastAsia"/>
          <w:sz w:val="44"/>
          <w:szCs w:val="44"/>
        </w:rPr>
      </w:pPr>
      <w:r w:rsidRPr="00AF0DCD">
        <w:rPr>
          <w:rFonts w:ascii="仿宋" w:eastAsia="仿宋" w:hAnsi="仿宋" w:cs="仿宋" w:hint="eastAsia"/>
          <w:sz w:val="44"/>
          <w:szCs w:val="44"/>
        </w:rPr>
        <w:br w:type="page"/>
      </w:r>
    </w:p>
    <w:p w14:paraId="3D1320DE" w14:textId="77777777" w:rsidR="00AB4622" w:rsidRPr="00AF0DCD" w:rsidRDefault="00947EE8">
      <w:pPr>
        <w:spacing w:line="560" w:lineRule="exact"/>
        <w:ind w:firstLineChars="200" w:firstLine="582"/>
        <w:jc w:val="center"/>
        <w:outlineLvl w:val="1"/>
        <w:rPr>
          <w:rFonts w:ascii="黑体" w:eastAsia="黑体" w:hAnsi="黑体" w:cs="黑体" w:hint="eastAsia"/>
          <w:sz w:val="30"/>
          <w:szCs w:val="30"/>
        </w:rPr>
      </w:pPr>
      <w:r w:rsidRPr="00AF0DCD">
        <w:rPr>
          <w:rFonts w:ascii="黑体" w:eastAsia="黑体" w:hAnsi="黑体" w:cs="黑体" w:hint="eastAsia"/>
          <w:sz w:val="30"/>
          <w:szCs w:val="30"/>
        </w:rPr>
        <w:lastRenderedPageBreak/>
        <w:t>第二部分  合同通用条款</w:t>
      </w:r>
    </w:p>
    <w:p w14:paraId="21E0CC47" w14:textId="77777777" w:rsidR="00AB4622" w:rsidRPr="00AF0DCD" w:rsidRDefault="00AB4622">
      <w:pPr>
        <w:pStyle w:val="null15"/>
        <w:widowControl w:val="0"/>
        <w:spacing w:line="560" w:lineRule="exact"/>
        <w:ind w:firstLineChars="200" w:firstLine="542"/>
        <w:rPr>
          <w:rFonts w:ascii="仿宋" w:eastAsia="仿宋" w:hAnsi="仿宋" w:cs="仿宋"/>
          <w:sz w:val="28"/>
          <w:szCs w:val="28"/>
          <w:lang w:eastAsia="zh-CN"/>
        </w:rPr>
      </w:pPr>
    </w:p>
    <w:p w14:paraId="48097B49"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lang w:eastAsia="zh-CN"/>
        </w:rPr>
      </w:pPr>
      <w:r w:rsidRPr="00AF0DCD">
        <w:rPr>
          <w:rFonts w:ascii="仿宋" w:eastAsia="仿宋" w:hAnsi="仿宋" w:cs="仿宋"/>
          <w:sz w:val="30"/>
          <w:szCs w:val="30"/>
          <w:lang w:eastAsia="zh-CN"/>
        </w:rPr>
        <w:t>一、适用法律、标准及规范</w:t>
      </w:r>
    </w:p>
    <w:p w14:paraId="2ECB81E7"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1. 本合同应适用中华人民共和国法律，并依据江苏省、南京市关于建设工程的相关规定进行解释和履行。三方同意排除任何可能引起法律适用冲突的规定，以确保合同的法律效力及履行的可执行性。</w:t>
      </w:r>
    </w:p>
    <w:p w14:paraId="5043415A"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lang w:eastAsia="zh-CN"/>
        </w:rPr>
      </w:pPr>
      <w:r w:rsidRPr="00AF0DCD">
        <w:rPr>
          <w:rFonts w:ascii="仿宋" w:eastAsia="仿宋" w:hAnsi="仿宋" w:cs="仿宋"/>
          <w:sz w:val="30"/>
          <w:szCs w:val="30"/>
          <w:lang w:eastAsia="zh-CN"/>
        </w:rPr>
        <w:t>2. 除本合同明文所列外，住房和城乡建设部《建设工程施工合同（示范文本）》（GF-2017-0201）通用条款部分相关要求均须执行。</w:t>
      </w:r>
    </w:p>
    <w:p w14:paraId="3F2EE9A5"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lang w:eastAsia="zh-CN"/>
        </w:rPr>
      </w:pPr>
      <w:r w:rsidRPr="00AF0DCD">
        <w:rPr>
          <w:rFonts w:ascii="仿宋" w:eastAsia="仿宋" w:hAnsi="仿宋" w:cs="仿宋"/>
          <w:sz w:val="30"/>
          <w:szCs w:val="30"/>
          <w:lang w:eastAsia="zh-CN"/>
        </w:rPr>
        <w:t>3. 本合同所涉及国内现行适用的标准、规范等由承包人自备。</w:t>
      </w:r>
    </w:p>
    <w:p w14:paraId="05C63184"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二、各方的权利与义务</w:t>
      </w:r>
    </w:p>
    <w:p w14:paraId="1F664EE0"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rPr>
        <w:t>1.</w:t>
      </w:r>
      <w:r w:rsidRPr="00AF0DCD">
        <w:rPr>
          <w:rFonts w:ascii="仿宋" w:eastAsia="仿宋" w:hAnsi="仿宋" w:cs="仿宋"/>
          <w:sz w:val="30"/>
          <w:szCs w:val="30"/>
          <w:lang w:eastAsia="zh-CN"/>
        </w:rPr>
        <w:t xml:space="preserve"> </w:t>
      </w:r>
      <w:r w:rsidRPr="00AF0DCD">
        <w:rPr>
          <w:rFonts w:ascii="仿宋" w:eastAsia="仿宋" w:hAnsi="仿宋" w:cs="仿宋"/>
          <w:b/>
          <w:sz w:val="30"/>
          <w:szCs w:val="30"/>
        </w:rPr>
        <w:t>发包人的权利</w:t>
      </w:r>
      <w:r w:rsidRPr="00AF0DCD">
        <w:rPr>
          <w:rFonts w:ascii="仿宋" w:eastAsia="仿宋" w:hAnsi="仿宋" w:cs="仿宋"/>
          <w:b/>
          <w:sz w:val="30"/>
          <w:szCs w:val="30"/>
          <w:lang w:eastAsia="zh-CN"/>
        </w:rPr>
        <w:t>与</w:t>
      </w:r>
      <w:r w:rsidRPr="00AF0DCD">
        <w:rPr>
          <w:rFonts w:ascii="仿宋" w:eastAsia="仿宋" w:hAnsi="仿宋" w:cs="仿宋"/>
          <w:b/>
          <w:sz w:val="30"/>
          <w:szCs w:val="30"/>
        </w:rPr>
        <w:t>义务</w:t>
      </w:r>
    </w:p>
    <w:p w14:paraId="32ECAA83"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lang w:eastAsia="zh-CN"/>
        </w:rPr>
      </w:pPr>
      <w:r w:rsidRPr="00AF0DCD">
        <w:rPr>
          <w:rFonts w:ascii="仿宋" w:eastAsia="仿宋" w:hAnsi="仿宋" w:cs="仿宋"/>
          <w:sz w:val="30"/>
          <w:szCs w:val="30"/>
          <w:lang w:eastAsia="zh-CN"/>
        </w:rPr>
        <w:t>（1）履行工程建设单位的主体责任，落实与监管人签订的《维修项目管理协议》有关要求，建立健全项目管理内控机制，明确本工程的责任部门与项目负责人及项目代表，按项目实施计划推进完成。</w:t>
      </w:r>
    </w:p>
    <w:p w14:paraId="3C5633D7"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kern w:val="2"/>
          <w:sz w:val="30"/>
          <w:szCs w:val="30"/>
          <w:lang w:eastAsia="zh-CN"/>
        </w:rPr>
        <w:t>（2）负责本项目施工过程中质量、安全管理，进度、投资控制，</w:t>
      </w:r>
      <w:r w:rsidRPr="00AF0DCD">
        <w:rPr>
          <w:rFonts w:ascii="仿宋" w:eastAsia="仿宋" w:hAnsi="仿宋" w:cs="仿宋"/>
          <w:sz w:val="30"/>
          <w:szCs w:val="30"/>
        </w:rPr>
        <w:t>监督承包人严格</w:t>
      </w:r>
      <w:r w:rsidRPr="00AF0DCD">
        <w:rPr>
          <w:rFonts w:ascii="仿宋" w:eastAsia="仿宋" w:hAnsi="仿宋" w:cs="仿宋"/>
          <w:sz w:val="30"/>
          <w:szCs w:val="30"/>
          <w:lang w:eastAsia="zh-CN"/>
        </w:rPr>
        <w:t>执行</w:t>
      </w:r>
      <w:r w:rsidRPr="00AF0DCD">
        <w:rPr>
          <w:rFonts w:ascii="仿宋" w:eastAsia="仿宋" w:hAnsi="仿宋" w:cs="仿宋"/>
          <w:sz w:val="30"/>
          <w:szCs w:val="30"/>
        </w:rPr>
        <w:t>合同约定</w:t>
      </w:r>
      <w:r w:rsidRPr="00AF0DCD">
        <w:rPr>
          <w:rFonts w:ascii="仿宋" w:eastAsia="仿宋" w:hAnsi="仿宋" w:cs="仿宋"/>
          <w:sz w:val="30"/>
          <w:szCs w:val="30"/>
          <w:lang w:eastAsia="zh-CN"/>
        </w:rPr>
        <w:t>，</w:t>
      </w:r>
      <w:r w:rsidRPr="00AF0DCD">
        <w:rPr>
          <w:rFonts w:ascii="仿宋" w:eastAsia="仿宋" w:hAnsi="仿宋" w:cs="仿宋"/>
          <w:sz w:val="30"/>
          <w:szCs w:val="30"/>
        </w:rPr>
        <w:t>遵守施工时间节点和质量标准。</w:t>
      </w:r>
    </w:p>
    <w:p w14:paraId="520F8730"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lang w:eastAsia="zh-CN"/>
        </w:rPr>
      </w:pPr>
      <w:r w:rsidRPr="00AF0DCD">
        <w:rPr>
          <w:rFonts w:ascii="仿宋" w:eastAsia="仿宋" w:hAnsi="仿宋" w:cs="仿宋"/>
          <w:sz w:val="30"/>
          <w:szCs w:val="30"/>
          <w:lang w:eastAsia="zh-CN"/>
        </w:rPr>
        <w:t>（3）在</w:t>
      </w:r>
      <w:r w:rsidRPr="00AF0DCD">
        <w:rPr>
          <w:rFonts w:ascii="仿宋" w:eastAsia="仿宋" w:hAnsi="仿宋" w:cs="仿宋"/>
          <w:sz w:val="30"/>
          <w:szCs w:val="30"/>
        </w:rPr>
        <w:t>开工前</w:t>
      </w:r>
      <w:r w:rsidRPr="00AF0DCD">
        <w:rPr>
          <w:rFonts w:ascii="仿宋" w:eastAsia="仿宋" w:hAnsi="仿宋" w:cs="仿宋"/>
          <w:sz w:val="30"/>
          <w:szCs w:val="30"/>
          <w:lang w:eastAsia="zh-CN"/>
        </w:rPr>
        <w:t>需将施工场地各种障碍物清除，将</w:t>
      </w:r>
      <w:r w:rsidRPr="00AF0DCD">
        <w:rPr>
          <w:rFonts w:ascii="仿宋" w:eastAsia="仿宋" w:hAnsi="仿宋" w:cs="仿宋"/>
          <w:sz w:val="30"/>
          <w:szCs w:val="30"/>
        </w:rPr>
        <w:t>施工所需水、电</w:t>
      </w:r>
      <w:r w:rsidRPr="00AF0DCD">
        <w:rPr>
          <w:rFonts w:ascii="仿宋" w:eastAsia="仿宋" w:hAnsi="仿宋" w:cs="仿宋"/>
          <w:sz w:val="30"/>
          <w:szCs w:val="30"/>
          <w:lang w:eastAsia="zh-CN"/>
        </w:rPr>
        <w:t>、电讯</w:t>
      </w:r>
      <w:r w:rsidRPr="00AF0DCD">
        <w:rPr>
          <w:rFonts w:ascii="仿宋" w:eastAsia="仿宋" w:hAnsi="仿宋" w:cs="仿宋"/>
          <w:sz w:val="30"/>
          <w:szCs w:val="30"/>
        </w:rPr>
        <w:t>线路、道路接通至施工现场</w:t>
      </w:r>
      <w:r w:rsidRPr="00AF0DCD">
        <w:rPr>
          <w:rFonts w:ascii="仿宋" w:eastAsia="仿宋" w:hAnsi="仿宋" w:cs="仿宋"/>
          <w:sz w:val="30"/>
          <w:szCs w:val="30"/>
          <w:lang w:eastAsia="zh-CN"/>
        </w:rPr>
        <w:t>，保证施工场地具备施工条件。</w:t>
      </w:r>
    </w:p>
    <w:p w14:paraId="38C20C3D"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lang w:eastAsia="zh-CN"/>
        </w:rPr>
      </w:pPr>
      <w:r w:rsidRPr="00AF0DCD">
        <w:rPr>
          <w:rFonts w:ascii="仿宋" w:eastAsia="仿宋" w:hAnsi="仿宋" w:cs="仿宋"/>
          <w:sz w:val="30"/>
          <w:szCs w:val="30"/>
          <w:lang w:eastAsia="zh-CN"/>
        </w:rPr>
        <w:t>（4）</w:t>
      </w:r>
      <w:r w:rsidRPr="00AF0DCD">
        <w:rPr>
          <w:rFonts w:ascii="仿宋" w:eastAsia="仿宋" w:hAnsi="仿宋" w:cs="仿宋"/>
          <w:sz w:val="30"/>
          <w:szCs w:val="30"/>
        </w:rPr>
        <w:t>向</w:t>
      </w:r>
      <w:r w:rsidRPr="00AF0DCD">
        <w:rPr>
          <w:rFonts w:ascii="仿宋" w:eastAsia="仿宋" w:hAnsi="仿宋" w:cs="仿宋"/>
          <w:sz w:val="30"/>
          <w:szCs w:val="30"/>
          <w:lang w:eastAsia="zh-CN"/>
        </w:rPr>
        <w:t>承包人</w:t>
      </w:r>
      <w:r w:rsidRPr="00AF0DCD">
        <w:rPr>
          <w:rFonts w:ascii="仿宋" w:eastAsia="仿宋" w:hAnsi="仿宋" w:cs="仿宋"/>
          <w:sz w:val="30"/>
          <w:szCs w:val="30"/>
        </w:rPr>
        <w:t>提供施工现场工程地质和地下管网线路</w:t>
      </w:r>
      <w:r w:rsidRPr="00AF0DCD">
        <w:rPr>
          <w:rFonts w:ascii="仿宋" w:eastAsia="仿宋" w:hAnsi="仿宋" w:cs="仿宋"/>
          <w:sz w:val="30"/>
          <w:szCs w:val="30"/>
          <w:lang w:eastAsia="zh-CN"/>
        </w:rPr>
        <w:t>现状</w:t>
      </w:r>
      <w:r w:rsidRPr="00AF0DCD">
        <w:rPr>
          <w:rFonts w:ascii="仿宋" w:eastAsia="仿宋" w:hAnsi="仿宋" w:cs="仿宋"/>
          <w:sz w:val="30"/>
          <w:szCs w:val="30"/>
        </w:rPr>
        <w:t>资料</w:t>
      </w:r>
      <w:r w:rsidRPr="00AF0DCD">
        <w:rPr>
          <w:rFonts w:ascii="仿宋" w:eastAsia="仿宋" w:hAnsi="仿宋" w:cs="仿宋"/>
          <w:sz w:val="30"/>
          <w:szCs w:val="30"/>
          <w:lang w:eastAsia="zh-CN"/>
        </w:rPr>
        <w:t>，</w:t>
      </w:r>
      <w:r w:rsidRPr="00AF0DCD">
        <w:rPr>
          <w:rFonts w:ascii="仿宋" w:eastAsia="仿宋" w:hAnsi="仿宋" w:cs="仿宋"/>
          <w:sz w:val="30"/>
          <w:szCs w:val="30"/>
        </w:rPr>
        <w:t>提交办理有关证件、批件的合法手续</w:t>
      </w:r>
      <w:r w:rsidRPr="00AF0DCD">
        <w:rPr>
          <w:rFonts w:ascii="仿宋" w:eastAsia="仿宋" w:hAnsi="仿宋" w:cs="仿宋"/>
          <w:sz w:val="30"/>
          <w:szCs w:val="30"/>
          <w:lang w:eastAsia="zh-CN"/>
        </w:rPr>
        <w:t>。</w:t>
      </w:r>
    </w:p>
    <w:p w14:paraId="075C44CC"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lastRenderedPageBreak/>
        <w:t>（5）</w:t>
      </w:r>
      <w:r w:rsidRPr="00AF0DCD">
        <w:rPr>
          <w:rFonts w:ascii="仿宋" w:eastAsia="仿宋" w:hAnsi="仿宋" w:cs="仿宋"/>
          <w:sz w:val="30"/>
          <w:szCs w:val="30"/>
        </w:rPr>
        <w:t>向承包人提供施工所需的</w:t>
      </w:r>
      <w:r w:rsidRPr="00AF0DCD">
        <w:rPr>
          <w:rFonts w:ascii="仿宋" w:eastAsia="仿宋" w:hAnsi="仿宋" w:cs="仿宋"/>
          <w:sz w:val="30"/>
          <w:szCs w:val="30"/>
          <w:lang w:eastAsia="zh-CN"/>
        </w:rPr>
        <w:t>设计</w:t>
      </w:r>
      <w:r w:rsidRPr="00AF0DCD">
        <w:rPr>
          <w:rFonts w:ascii="仿宋" w:eastAsia="仿宋" w:hAnsi="仿宋" w:cs="仿宋"/>
          <w:sz w:val="30"/>
          <w:szCs w:val="30"/>
        </w:rPr>
        <w:t>图纸、技术资料及其他必要文件，并保证所提供资料的真实性和准确性。</w:t>
      </w:r>
    </w:p>
    <w:p w14:paraId="79C80845"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（6）</w:t>
      </w:r>
      <w:r w:rsidRPr="00AF0DCD">
        <w:rPr>
          <w:rFonts w:ascii="仿宋" w:eastAsia="仿宋" w:hAnsi="仿宋" w:cs="仿宋"/>
          <w:sz w:val="30"/>
          <w:szCs w:val="30"/>
        </w:rPr>
        <w:t>将水准点与座标控制点位置以书面形式提交给</w:t>
      </w:r>
      <w:r w:rsidRPr="00AF0DCD">
        <w:rPr>
          <w:rFonts w:ascii="仿宋" w:eastAsia="仿宋" w:hAnsi="仿宋" w:cs="仿宋"/>
          <w:sz w:val="30"/>
          <w:szCs w:val="30"/>
          <w:lang w:eastAsia="zh-CN"/>
        </w:rPr>
        <w:t>承包人。</w:t>
      </w:r>
      <w:r w:rsidRPr="00AF0DCD">
        <w:rPr>
          <w:rFonts w:ascii="仿宋" w:eastAsia="仿宋" w:hAnsi="仿宋" w:cs="仿宋"/>
          <w:sz w:val="30"/>
          <w:szCs w:val="30"/>
        </w:rPr>
        <w:t xml:space="preserve"> </w:t>
      </w:r>
    </w:p>
    <w:p w14:paraId="09F227D2"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lang w:eastAsia="zh-CN"/>
        </w:rPr>
      </w:pPr>
      <w:r w:rsidRPr="00AF0DCD">
        <w:rPr>
          <w:rFonts w:ascii="仿宋" w:eastAsia="仿宋" w:hAnsi="仿宋" w:cs="仿宋"/>
          <w:sz w:val="30"/>
          <w:szCs w:val="30"/>
          <w:lang w:eastAsia="zh-CN"/>
        </w:rPr>
        <w:t>（7）在</w:t>
      </w:r>
      <w:r w:rsidRPr="00AF0DCD">
        <w:rPr>
          <w:rFonts w:ascii="仿宋" w:eastAsia="仿宋" w:hAnsi="仿宋" w:cs="仿宋"/>
          <w:sz w:val="30"/>
          <w:szCs w:val="30"/>
        </w:rPr>
        <w:t>合同</w:t>
      </w:r>
      <w:r w:rsidRPr="00AF0DCD">
        <w:rPr>
          <w:rFonts w:ascii="仿宋" w:eastAsia="仿宋" w:hAnsi="仿宋" w:cs="仿宋"/>
          <w:sz w:val="30"/>
          <w:szCs w:val="30"/>
          <w:lang w:eastAsia="zh-CN"/>
        </w:rPr>
        <w:t>生效</w:t>
      </w:r>
      <w:r w:rsidRPr="00AF0DCD">
        <w:rPr>
          <w:rFonts w:ascii="仿宋" w:eastAsia="仿宋" w:hAnsi="仿宋" w:cs="仿宋"/>
          <w:sz w:val="30"/>
          <w:szCs w:val="30"/>
        </w:rPr>
        <w:t>后</w:t>
      </w:r>
      <w:r w:rsidRPr="00AF0DCD">
        <w:rPr>
          <w:rFonts w:ascii="仿宋" w:eastAsia="仿宋" w:hAnsi="仿宋" w:cs="仿宋"/>
          <w:sz w:val="30"/>
          <w:szCs w:val="30"/>
          <w:u w:val="single"/>
          <w:lang w:eastAsia="zh-CN"/>
        </w:rPr>
        <w:t xml:space="preserve"> 5</w:t>
      </w:r>
      <w:r w:rsidRPr="00AF0DCD">
        <w:rPr>
          <w:rFonts w:ascii="仿宋" w:eastAsia="仿宋" w:hAnsi="仿宋" w:cs="仿宋"/>
          <w:sz w:val="30"/>
          <w:szCs w:val="30"/>
          <w:lang w:eastAsia="zh-CN"/>
        </w:rPr>
        <w:t>日</w:t>
      </w:r>
      <w:r w:rsidRPr="00AF0DCD">
        <w:rPr>
          <w:rFonts w:ascii="仿宋" w:eastAsia="仿宋" w:hAnsi="仿宋" w:cs="仿宋"/>
          <w:sz w:val="30"/>
          <w:szCs w:val="30"/>
        </w:rPr>
        <w:t>内组织</w:t>
      </w:r>
      <w:r w:rsidRPr="00AF0DCD">
        <w:rPr>
          <w:rFonts w:ascii="仿宋" w:eastAsia="仿宋" w:hAnsi="仿宋" w:cs="仿宋"/>
          <w:sz w:val="30"/>
          <w:szCs w:val="30"/>
          <w:lang w:eastAsia="zh-CN"/>
        </w:rPr>
        <w:t>开工会议，</w:t>
      </w:r>
      <w:r w:rsidRPr="00AF0DCD">
        <w:rPr>
          <w:rFonts w:ascii="仿宋" w:eastAsia="仿宋" w:hAnsi="仿宋" w:cs="仿宋"/>
          <w:sz w:val="30"/>
          <w:szCs w:val="30"/>
        </w:rPr>
        <w:t>会审图纸和设计交底</w:t>
      </w:r>
      <w:r w:rsidRPr="00AF0DCD">
        <w:rPr>
          <w:rFonts w:ascii="仿宋" w:eastAsia="仿宋" w:hAnsi="仿宋" w:cs="仿宋"/>
          <w:sz w:val="30"/>
          <w:szCs w:val="30"/>
          <w:lang w:eastAsia="zh-CN"/>
        </w:rPr>
        <w:t>。</w:t>
      </w:r>
    </w:p>
    <w:p w14:paraId="29EE545E"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（8）</w:t>
      </w:r>
      <w:r w:rsidRPr="00AF0DCD">
        <w:rPr>
          <w:rFonts w:ascii="仿宋" w:eastAsia="仿宋" w:hAnsi="仿宋" w:cs="仿宋"/>
          <w:sz w:val="30"/>
          <w:szCs w:val="30"/>
        </w:rPr>
        <w:t>在收到</w:t>
      </w:r>
      <w:r w:rsidRPr="00AF0DCD">
        <w:rPr>
          <w:rFonts w:ascii="仿宋" w:eastAsia="仿宋" w:hAnsi="仿宋" w:cs="仿宋"/>
          <w:sz w:val="30"/>
          <w:szCs w:val="30"/>
          <w:lang w:eastAsia="zh-CN"/>
        </w:rPr>
        <w:t>承包人</w:t>
      </w:r>
      <w:r w:rsidRPr="00AF0DCD">
        <w:rPr>
          <w:rFonts w:ascii="仿宋" w:eastAsia="仿宋" w:hAnsi="仿宋" w:cs="仿宋"/>
          <w:sz w:val="30"/>
          <w:szCs w:val="30"/>
        </w:rPr>
        <w:t>提供的施工组织设计</w:t>
      </w:r>
      <w:r w:rsidRPr="00AF0DCD">
        <w:rPr>
          <w:rFonts w:ascii="仿宋" w:eastAsia="仿宋" w:hAnsi="仿宋" w:cs="仿宋"/>
          <w:sz w:val="30"/>
          <w:szCs w:val="30"/>
          <w:lang w:eastAsia="zh-CN"/>
        </w:rPr>
        <w:t>（</w:t>
      </w:r>
      <w:r w:rsidRPr="00AF0DCD">
        <w:rPr>
          <w:rFonts w:ascii="仿宋" w:eastAsia="仿宋" w:hAnsi="仿宋" w:cs="仿宋"/>
          <w:sz w:val="30"/>
          <w:szCs w:val="30"/>
        </w:rPr>
        <w:t>或施工方案</w:t>
      </w:r>
      <w:r w:rsidRPr="00AF0DCD">
        <w:rPr>
          <w:rFonts w:ascii="仿宋" w:eastAsia="仿宋" w:hAnsi="仿宋" w:cs="仿宋"/>
          <w:sz w:val="30"/>
          <w:szCs w:val="30"/>
          <w:lang w:eastAsia="zh-CN"/>
        </w:rPr>
        <w:t>）</w:t>
      </w:r>
      <w:r w:rsidRPr="00AF0DCD">
        <w:rPr>
          <w:rFonts w:ascii="仿宋" w:eastAsia="仿宋" w:hAnsi="仿宋" w:cs="仿宋"/>
          <w:sz w:val="30"/>
          <w:szCs w:val="30"/>
        </w:rPr>
        <w:t>和进度计划后</w:t>
      </w:r>
      <w:r w:rsidRPr="00AF0DCD">
        <w:rPr>
          <w:rFonts w:ascii="仿宋" w:eastAsia="仿宋" w:hAnsi="仿宋" w:cs="仿宋"/>
          <w:sz w:val="30"/>
          <w:szCs w:val="30"/>
          <w:lang w:eastAsia="zh-CN"/>
        </w:rPr>
        <w:t>5日</w:t>
      </w:r>
      <w:r w:rsidRPr="00AF0DCD">
        <w:rPr>
          <w:rFonts w:ascii="仿宋" w:eastAsia="仿宋" w:hAnsi="仿宋" w:cs="仿宋"/>
          <w:sz w:val="30"/>
          <w:szCs w:val="30"/>
        </w:rPr>
        <w:t>内予以确认。</w:t>
      </w:r>
    </w:p>
    <w:p w14:paraId="37277304"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lang w:eastAsia="zh-CN"/>
        </w:rPr>
      </w:pPr>
      <w:r w:rsidRPr="00AF0DCD">
        <w:rPr>
          <w:rFonts w:ascii="仿宋" w:eastAsia="仿宋" w:hAnsi="仿宋" w:cs="仿宋"/>
          <w:sz w:val="30"/>
          <w:szCs w:val="30"/>
          <w:lang w:eastAsia="zh-CN"/>
        </w:rPr>
        <w:t>（9）指定派驻的项目代表或专门工程管理人员，应负责监督协调监理单位、跟审单位与承包人的工作关系，承担有关工程质量、安全、进度、投资</w:t>
      </w:r>
      <w:r w:rsidRPr="00AF0DCD">
        <w:rPr>
          <w:rFonts w:ascii="仿宋" w:eastAsia="仿宋" w:hAnsi="仿宋" w:cs="仿宋"/>
          <w:sz w:val="30"/>
          <w:szCs w:val="30"/>
        </w:rPr>
        <w:t>的工程</w:t>
      </w:r>
      <w:r w:rsidRPr="00AF0DCD">
        <w:rPr>
          <w:rFonts w:ascii="仿宋" w:eastAsia="仿宋" w:hAnsi="仿宋" w:cs="仿宋"/>
          <w:sz w:val="30"/>
          <w:szCs w:val="30"/>
          <w:lang w:eastAsia="zh-CN"/>
        </w:rPr>
        <w:t>文件审核与现场施工管理等具体工作，</w:t>
      </w:r>
      <w:r w:rsidRPr="00AF0DCD">
        <w:rPr>
          <w:rFonts w:ascii="仿宋" w:eastAsia="仿宋" w:hAnsi="仿宋" w:cs="仿宋"/>
          <w:sz w:val="30"/>
          <w:szCs w:val="30"/>
        </w:rPr>
        <w:t>并在约定期限内反馈意见。</w:t>
      </w:r>
      <w:r w:rsidRPr="00AF0DCD">
        <w:rPr>
          <w:rFonts w:ascii="仿宋" w:eastAsia="仿宋" w:hAnsi="仿宋" w:cs="仿宋"/>
          <w:sz w:val="30"/>
          <w:szCs w:val="30"/>
          <w:lang w:eastAsia="zh-CN"/>
        </w:rPr>
        <w:t>涉及工程规模调整、范围扩大、设计变更、工期延误、造价增加等事项，应报监管人批准。</w:t>
      </w:r>
    </w:p>
    <w:p w14:paraId="7F742442"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lang w:eastAsia="zh-CN"/>
        </w:rPr>
      </w:pPr>
      <w:r w:rsidRPr="00AF0DCD">
        <w:rPr>
          <w:rFonts w:ascii="仿宋" w:eastAsia="仿宋" w:hAnsi="仿宋" w:cs="仿宋"/>
          <w:sz w:val="30"/>
          <w:szCs w:val="30"/>
          <w:lang w:eastAsia="zh-CN"/>
        </w:rPr>
        <w:t>（10）组织竣工验收，签署验收意见；编报竣工结算，签署结算审定意见。根据财务决算结果办理资产管理与入账工作。</w:t>
      </w:r>
    </w:p>
    <w:p w14:paraId="25A006F1"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rPr>
        <w:t>2.</w:t>
      </w:r>
      <w:r w:rsidRPr="00AF0DCD">
        <w:rPr>
          <w:rFonts w:ascii="仿宋" w:eastAsia="仿宋" w:hAnsi="仿宋" w:cs="仿宋"/>
          <w:sz w:val="30"/>
          <w:szCs w:val="30"/>
          <w:lang w:eastAsia="zh-CN"/>
        </w:rPr>
        <w:t xml:space="preserve"> </w:t>
      </w:r>
      <w:r w:rsidRPr="00AF0DCD">
        <w:rPr>
          <w:rFonts w:ascii="仿宋" w:eastAsia="仿宋" w:hAnsi="仿宋" w:cs="仿宋"/>
          <w:b/>
          <w:sz w:val="30"/>
          <w:szCs w:val="30"/>
        </w:rPr>
        <w:t>承包人的权利</w:t>
      </w:r>
      <w:r w:rsidRPr="00AF0DCD">
        <w:rPr>
          <w:rFonts w:ascii="仿宋" w:eastAsia="仿宋" w:hAnsi="仿宋" w:cs="仿宋"/>
          <w:b/>
          <w:sz w:val="30"/>
          <w:szCs w:val="30"/>
          <w:lang w:eastAsia="zh-CN"/>
        </w:rPr>
        <w:t>与</w:t>
      </w:r>
      <w:r w:rsidRPr="00AF0DCD">
        <w:rPr>
          <w:rFonts w:ascii="仿宋" w:eastAsia="仿宋" w:hAnsi="仿宋" w:cs="仿宋"/>
          <w:b/>
          <w:sz w:val="30"/>
          <w:szCs w:val="30"/>
        </w:rPr>
        <w:t>义务</w:t>
      </w:r>
    </w:p>
    <w:p w14:paraId="073714E9"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lang w:eastAsia="zh-CN"/>
        </w:rPr>
      </w:pPr>
      <w:r w:rsidRPr="00AF0DCD">
        <w:rPr>
          <w:rFonts w:ascii="仿宋" w:eastAsia="仿宋" w:hAnsi="仿宋" w:cs="仿宋"/>
          <w:sz w:val="30"/>
          <w:szCs w:val="30"/>
          <w:lang w:eastAsia="zh-CN"/>
        </w:rPr>
        <w:t>（1）承包人应按照合同约定的工程图纸、质量标准及现行有效的施工技术规程进行施工，遵守《建设工程质量管理条例》有关规定。</w:t>
      </w:r>
    </w:p>
    <w:p w14:paraId="6729DB73"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lang w:eastAsia="zh-CN"/>
        </w:rPr>
      </w:pPr>
      <w:r w:rsidRPr="00AF0DCD">
        <w:rPr>
          <w:rFonts w:ascii="仿宋" w:eastAsia="仿宋" w:hAnsi="仿宋" w:cs="仿宋"/>
          <w:sz w:val="30"/>
          <w:szCs w:val="30"/>
          <w:lang w:eastAsia="zh-CN"/>
        </w:rPr>
        <w:t>（2）承包人有权在施工过程中获得发包人和监管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w:t>
      </w:r>
      <w:r w:rsidRPr="00AF0DCD">
        <w:rPr>
          <w:rFonts w:ascii="仿宋" w:eastAsia="仿宋" w:hAnsi="仿宋" w:cs="仿宋"/>
          <w:sz w:val="30"/>
          <w:szCs w:val="30"/>
          <w:lang w:eastAsia="zh-CN"/>
        </w:rPr>
        <w:lastRenderedPageBreak/>
        <w:t>责实施，相关费用由承包人承担。施工用水、电系统应相对独立，保证安全使用，不得影响发包人正常用水用电。竣工验收合格前的水电费及分摊耗费由承包人承担，含在报价中。</w:t>
      </w:r>
    </w:p>
    <w:p w14:paraId="4BD4BC71"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lang w:eastAsia="zh-CN"/>
        </w:rPr>
      </w:pPr>
      <w:r w:rsidRPr="00AF0DCD">
        <w:rPr>
          <w:rFonts w:ascii="仿宋" w:eastAsia="仿宋" w:hAnsi="仿宋" w:cs="仿宋"/>
          <w:sz w:val="30"/>
          <w:szCs w:val="30"/>
          <w:lang w:eastAsia="zh-CN"/>
        </w:rPr>
        <w:t>（3）</w:t>
      </w:r>
      <w:r w:rsidRPr="00AF0DCD">
        <w:rPr>
          <w:rFonts w:ascii="仿宋" w:eastAsia="仿宋" w:hAnsi="仿宋" w:cs="仿宋"/>
          <w:sz w:val="30"/>
          <w:szCs w:val="30"/>
        </w:rPr>
        <w:t>承包人</w:t>
      </w:r>
      <w:r w:rsidRPr="00AF0DCD">
        <w:rPr>
          <w:rFonts w:ascii="仿宋" w:eastAsia="仿宋" w:hAnsi="仿宋" w:cs="仿宋"/>
          <w:sz w:val="30"/>
          <w:szCs w:val="30"/>
          <w:lang w:eastAsia="zh-CN"/>
        </w:rPr>
        <w:t>应</w:t>
      </w:r>
      <w:r w:rsidRPr="00AF0DCD">
        <w:rPr>
          <w:rFonts w:ascii="仿宋" w:eastAsia="仿宋" w:hAnsi="仿宋" w:cs="仿宋"/>
          <w:sz w:val="30"/>
          <w:szCs w:val="30"/>
        </w:rPr>
        <w:t>严格按照国家</w:t>
      </w:r>
      <w:r w:rsidRPr="00AF0DCD">
        <w:rPr>
          <w:rFonts w:ascii="仿宋" w:eastAsia="仿宋" w:hAnsi="仿宋" w:cs="仿宋"/>
          <w:sz w:val="30"/>
          <w:szCs w:val="30"/>
          <w:lang w:eastAsia="zh-CN"/>
        </w:rPr>
        <w:t>和工程所在省</w:t>
      </w:r>
      <w:r w:rsidRPr="00AF0DCD">
        <w:rPr>
          <w:rFonts w:ascii="仿宋" w:eastAsia="仿宋" w:hAnsi="仿宋" w:cs="仿宋"/>
          <w:sz w:val="30"/>
          <w:szCs w:val="30"/>
        </w:rPr>
        <w:t>市</w:t>
      </w:r>
      <w:r w:rsidRPr="00AF0DCD">
        <w:rPr>
          <w:rFonts w:ascii="仿宋" w:eastAsia="仿宋" w:hAnsi="仿宋" w:cs="仿宋"/>
          <w:sz w:val="30"/>
          <w:szCs w:val="30"/>
          <w:lang w:eastAsia="zh-CN"/>
        </w:rPr>
        <w:t>区</w:t>
      </w:r>
      <w:r w:rsidRPr="00AF0DCD">
        <w:rPr>
          <w:rFonts w:ascii="仿宋" w:eastAsia="仿宋" w:hAnsi="仿宋" w:cs="仿宋"/>
          <w:sz w:val="30"/>
          <w:szCs w:val="30"/>
        </w:rPr>
        <w:t>关于建设工程的相关</w:t>
      </w:r>
      <w:r w:rsidRPr="00AF0DCD">
        <w:rPr>
          <w:rFonts w:ascii="仿宋" w:eastAsia="仿宋" w:hAnsi="仿宋" w:cs="仿宋"/>
          <w:sz w:val="30"/>
          <w:szCs w:val="30"/>
          <w:lang w:eastAsia="zh-CN"/>
        </w:rPr>
        <w:t>规定，办理各种施工手续，负责施工现场的安全保卫、施工照明，以及施工人员的治安教育和管理工作，</w:t>
      </w:r>
      <w:r w:rsidRPr="00AF0DCD">
        <w:rPr>
          <w:rFonts w:ascii="仿宋" w:eastAsia="仿宋" w:hAnsi="仿宋" w:cs="仿宋"/>
          <w:sz w:val="30"/>
          <w:szCs w:val="30"/>
        </w:rPr>
        <w:t>保障施工安全</w:t>
      </w:r>
      <w:r w:rsidRPr="00AF0DCD">
        <w:rPr>
          <w:rFonts w:ascii="仿宋" w:eastAsia="仿宋" w:hAnsi="仿宋" w:cs="仿宋"/>
          <w:sz w:val="30"/>
          <w:szCs w:val="30"/>
          <w:lang w:eastAsia="zh-CN"/>
        </w:rPr>
        <w:t>，由此产生的相关费用已包含在响应报价中。如因此引发的事故和罚款，由承包人负责。</w:t>
      </w:r>
    </w:p>
    <w:p w14:paraId="3B4E29F2"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lang w:eastAsia="zh-CN"/>
        </w:rPr>
      </w:pPr>
      <w:r w:rsidRPr="00AF0DCD">
        <w:rPr>
          <w:rFonts w:ascii="仿宋" w:eastAsia="仿宋" w:hAnsi="仿宋" w:cs="仿宋"/>
          <w:sz w:val="30"/>
          <w:szCs w:val="30"/>
          <w:lang w:eastAsia="zh-CN"/>
        </w:rPr>
        <w:t>（4）承包人的项目经理</w:t>
      </w:r>
      <w:r w:rsidRPr="00AF0DCD">
        <w:rPr>
          <w:rFonts w:ascii="仿宋" w:eastAsia="仿宋" w:hAnsi="仿宋" w:cs="仿宋"/>
          <w:sz w:val="30"/>
          <w:szCs w:val="30"/>
        </w:rPr>
        <w:t>和专职安全员</w:t>
      </w:r>
      <w:r w:rsidRPr="00AF0DCD">
        <w:rPr>
          <w:rFonts w:ascii="仿宋" w:eastAsia="仿宋" w:hAnsi="仿宋" w:cs="仿宋"/>
          <w:sz w:val="30"/>
          <w:szCs w:val="30"/>
          <w:lang w:eastAsia="zh-CN"/>
        </w:rPr>
        <w:t>，未经发包人同意</w:t>
      </w:r>
      <w:r w:rsidRPr="00AF0DCD">
        <w:rPr>
          <w:rFonts w:ascii="仿宋" w:eastAsia="仿宋" w:hAnsi="仿宋" w:cs="仿宋"/>
          <w:sz w:val="30"/>
          <w:szCs w:val="30"/>
        </w:rPr>
        <w:t>不得变更</w:t>
      </w:r>
      <w:r w:rsidRPr="00AF0DCD">
        <w:rPr>
          <w:rFonts w:ascii="仿宋" w:eastAsia="仿宋" w:hAnsi="仿宋" w:cs="仿宋"/>
          <w:sz w:val="30"/>
          <w:szCs w:val="30"/>
          <w:lang w:eastAsia="zh-CN"/>
        </w:rPr>
        <w:t>。如擅自变更的，</w:t>
      </w:r>
      <w:r w:rsidRPr="00AF0DCD">
        <w:rPr>
          <w:rFonts w:ascii="仿宋" w:eastAsia="仿宋" w:hAnsi="仿宋" w:cs="仿宋"/>
          <w:sz w:val="30"/>
          <w:szCs w:val="30"/>
        </w:rPr>
        <w:t>发包人有权解除合同，并追究由此带来的发包人的一切损失。项目经理每天至少</w:t>
      </w:r>
      <w:r w:rsidRPr="00AF0DCD">
        <w:rPr>
          <w:rFonts w:ascii="仿宋" w:eastAsia="仿宋" w:hAnsi="仿宋" w:cs="仿宋"/>
          <w:sz w:val="30"/>
          <w:szCs w:val="30"/>
          <w:u w:val="single"/>
        </w:rPr>
        <w:t xml:space="preserve"> 8</w:t>
      </w:r>
      <w:r w:rsidRPr="00AF0DCD">
        <w:rPr>
          <w:rFonts w:ascii="仿宋" w:eastAsia="仿宋" w:hAnsi="仿宋" w:cs="仿宋"/>
          <w:sz w:val="30"/>
          <w:szCs w:val="30"/>
        </w:rPr>
        <w:t>小时，每周不少于</w:t>
      </w:r>
      <w:r w:rsidRPr="00AF0DCD">
        <w:rPr>
          <w:rFonts w:ascii="仿宋" w:eastAsia="仿宋" w:hAnsi="仿宋" w:cs="仿宋"/>
          <w:sz w:val="30"/>
          <w:szCs w:val="30"/>
          <w:u w:val="single"/>
        </w:rPr>
        <w:t xml:space="preserve"> 6</w:t>
      </w:r>
      <w:r w:rsidRPr="00AF0DCD">
        <w:rPr>
          <w:rFonts w:ascii="仿宋" w:eastAsia="仿宋" w:hAnsi="仿宋" w:cs="仿宋"/>
          <w:sz w:val="30"/>
          <w:szCs w:val="30"/>
          <w:lang w:eastAsia="zh-CN"/>
        </w:rPr>
        <w:t>日</w:t>
      </w:r>
      <w:r w:rsidRPr="00AF0DCD">
        <w:rPr>
          <w:rFonts w:ascii="仿宋" w:eastAsia="仿宋" w:hAnsi="仿宋" w:cs="仿宋"/>
          <w:sz w:val="30"/>
          <w:szCs w:val="30"/>
        </w:rPr>
        <w:t>在本工程现场工作，且必须参加每周召开的例会并接受发包人代表和监理总监的监督，有事须书面请假。发包人发现项目经理、专职安全员不在本工程现场工作，发包人有权按每天每人</w:t>
      </w:r>
      <w:r w:rsidRPr="00AF0DCD">
        <w:rPr>
          <w:rFonts w:ascii="仿宋" w:eastAsia="仿宋" w:hAnsi="仿宋" w:cs="仿宋"/>
          <w:sz w:val="30"/>
          <w:szCs w:val="30"/>
          <w:u w:val="single"/>
        </w:rPr>
        <w:t xml:space="preserve"> 2000</w:t>
      </w:r>
      <w:r w:rsidRPr="00AF0DCD">
        <w:rPr>
          <w:rFonts w:ascii="仿宋" w:eastAsia="仿宋" w:hAnsi="仿宋" w:cs="仿宋"/>
          <w:sz w:val="30"/>
          <w:szCs w:val="30"/>
        </w:rPr>
        <w:t>元人民币的标准扣罚，连续</w:t>
      </w:r>
      <w:r w:rsidRPr="00AF0DCD">
        <w:rPr>
          <w:rFonts w:ascii="仿宋" w:eastAsia="仿宋" w:hAnsi="仿宋" w:cs="仿宋"/>
          <w:sz w:val="30"/>
          <w:szCs w:val="30"/>
          <w:u w:val="single"/>
          <w:lang w:eastAsia="zh-CN"/>
        </w:rPr>
        <w:t xml:space="preserve"> 5</w:t>
      </w:r>
      <w:r w:rsidRPr="00AF0DCD">
        <w:rPr>
          <w:rFonts w:ascii="仿宋" w:eastAsia="仿宋" w:hAnsi="仿宋" w:cs="仿宋"/>
          <w:sz w:val="30"/>
          <w:szCs w:val="30"/>
          <w:lang w:eastAsia="zh-CN"/>
        </w:rPr>
        <w:t>日</w:t>
      </w:r>
      <w:r w:rsidRPr="00AF0DCD">
        <w:rPr>
          <w:rFonts w:ascii="仿宋" w:eastAsia="仿宋" w:hAnsi="仿宋" w:cs="仿宋"/>
          <w:sz w:val="30"/>
          <w:szCs w:val="30"/>
        </w:rPr>
        <w:t>不在现场，发包人有权解除合同，追究违约责任。</w:t>
      </w:r>
    </w:p>
    <w:p w14:paraId="40ABFC29"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（5）</w:t>
      </w:r>
      <w:r w:rsidRPr="00AF0DCD">
        <w:rPr>
          <w:rFonts w:ascii="仿宋" w:eastAsia="仿宋" w:hAnsi="仿宋" w:cs="仿宋"/>
          <w:sz w:val="30"/>
          <w:szCs w:val="30"/>
        </w:rPr>
        <w:t>承包人进场后一周内</w:t>
      </w:r>
      <w:r w:rsidRPr="00AF0DCD">
        <w:rPr>
          <w:rFonts w:ascii="仿宋" w:eastAsia="仿宋" w:hAnsi="仿宋" w:cs="仿宋"/>
          <w:sz w:val="30"/>
          <w:szCs w:val="30"/>
          <w:lang w:eastAsia="zh-CN"/>
        </w:rPr>
        <w:t>应</w:t>
      </w:r>
      <w:r w:rsidRPr="00AF0DCD">
        <w:rPr>
          <w:rFonts w:ascii="仿宋" w:eastAsia="仿宋" w:hAnsi="仿宋" w:cs="仿宋"/>
          <w:sz w:val="30"/>
          <w:szCs w:val="30"/>
        </w:rPr>
        <w:t>分别向发包人及监理方提供详细的施工进度计划、材料进场计划及用款计划等资料</w:t>
      </w:r>
      <w:r w:rsidRPr="00AF0DCD">
        <w:rPr>
          <w:rFonts w:ascii="仿宋" w:eastAsia="仿宋" w:hAnsi="仿宋" w:cs="仿宋"/>
          <w:sz w:val="30"/>
          <w:szCs w:val="30"/>
          <w:lang w:eastAsia="zh-CN"/>
        </w:rPr>
        <w:t>。施工过程中，承包人应于每月底前</w:t>
      </w:r>
      <w:r w:rsidRPr="00AF0DCD">
        <w:rPr>
          <w:rFonts w:ascii="仿宋" w:eastAsia="仿宋" w:hAnsi="仿宋" w:cs="仿宋"/>
          <w:sz w:val="30"/>
          <w:szCs w:val="30"/>
        </w:rPr>
        <w:t>向</w:t>
      </w:r>
      <w:r w:rsidRPr="00AF0DCD">
        <w:rPr>
          <w:rFonts w:ascii="仿宋" w:eastAsia="仿宋" w:hAnsi="仿宋" w:cs="仿宋"/>
          <w:sz w:val="30"/>
          <w:szCs w:val="30"/>
          <w:lang w:eastAsia="zh-CN"/>
        </w:rPr>
        <w:t>发包人、监管人</w:t>
      </w:r>
      <w:r w:rsidRPr="00AF0DCD">
        <w:rPr>
          <w:rFonts w:ascii="仿宋" w:eastAsia="仿宋" w:hAnsi="仿宋" w:cs="仿宋"/>
          <w:sz w:val="30"/>
          <w:szCs w:val="30"/>
        </w:rPr>
        <w:t>报送月度施工计划和已完工程进度统计报表</w:t>
      </w:r>
      <w:r w:rsidRPr="00AF0DCD">
        <w:rPr>
          <w:rFonts w:ascii="仿宋" w:eastAsia="仿宋" w:hAnsi="仿宋" w:cs="仿宋"/>
          <w:sz w:val="30"/>
          <w:szCs w:val="30"/>
          <w:lang w:eastAsia="zh-CN"/>
        </w:rPr>
        <w:t>。</w:t>
      </w:r>
      <w:r w:rsidRPr="00AF0DCD">
        <w:rPr>
          <w:rFonts w:ascii="仿宋" w:eastAsia="仿宋" w:hAnsi="仿宋" w:cs="仿宋"/>
          <w:sz w:val="30"/>
          <w:szCs w:val="30"/>
        </w:rPr>
        <w:t>以上计划及报表必须经监理工程师签字认可后报发包人。监理工程师或发包人现场代表依据本合同所作的各项批准或认可，并非免除承包人</w:t>
      </w:r>
      <w:r w:rsidRPr="00AF0DCD">
        <w:rPr>
          <w:rFonts w:ascii="仿宋" w:eastAsia="仿宋" w:hAnsi="仿宋" w:cs="仿宋"/>
          <w:sz w:val="30"/>
          <w:szCs w:val="30"/>
          <w:lang w:eastAsia="zh-CN"/>
        </w:rPr>
        <w:t>应</w:t>
      </w:r>
      <w:r w:rsidRPr="00AF0DCD">
        <w:rPr>
          <w:rFonts w:ascii="仿宋" w:eastAsia="仿宋" w:hAnsi="仿宋" w:cs="仿宋"/>
          <w:sz w:val="30"/>
          <w:szCs w:val="30"/>
        </w:rPr>
        <w:t>承担的任何责任。</w:t>
      </w:r>
      <w:r w:rsidRPr="00AF0DCD">
        <w:rPr>
          <w:rFonts w:ascii="仿宋" w:eastAsia="仿宋" w:hAnsi="仿宋" w:cs="仿宋"/>
          <w:sz w:val="30"/>
          <w:szCs w:val="30"/>
          <w:lang w:eastAsia="zh-CN"/>
        </w:rPr>
        <w:t>承包人在施工过程中应</w:t>
      </w:r>
      <w:r w:rsidRPr="00AF0DCD">
        <w:rPr>
          <w:rFonts w:ascii="仿宋" w:eastAsia="仿宋" w:hAnsi="仿宋" w:cs="仿宋"/>
          <w:sz w:val="30"/>
          <w:szCs w:val="30"/>
        </w:rPr>
        <w:t>及时向发包人</w:t>
      </w:r>
      <w:r w:rsidRPr="00AF0DCD">
        <w:rPr>
          <w:rFonts w:ascii="仿宋" w:eastAsia="仿宋" w:hAnsi="仿宋" w:cs="仿宋"/>
          <w:sz w:val="30"/>
          <w:szCs w:val="30"/>
          <w:lang w:eastAsia="zh-CN"/>
        </w:rPr>
        <w:t>、</w:t>
      </w:r>
      <w:r w:rsidRPr="00AF0DCD">
        <w:rPr>
          <w:rFonts w:ascii="仿宋" w:eastAsia="仿宋" w:hAnsi="仿宋" w:cs="仿宋"/>
          <w:sz w:val="30"/>
          <w:szCs w:val="30"/>
        </w:rPr>
        <w:t>监管人报告工程进度及出现的问题，并与发包人协商解决遇到的困难。</w:t>
      </w:r>
    </w:p>
    <w:p w14:paraId="20F5832B"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（6）</w:t>
      </w:r>
      <w:r w:rsidRPr="00AF0DCD">
        <w:rPr>
          <w:rFonts w:ascii="仿宋" w:eastAsia="仿宋" w:hAnsi="仿宋" w:cs="仿宋"/>
          <w:sz w:val="30"/>
          <w:szCs w:val="30"/>
        </w:rPr>
        <w:t>承包人应当对发包人提供的施工场地</w:t>
      </w:r>
      <w:r w:rsidRPr="00AF0DCD">
        <w:rPr>
          <w:rFonts w:ascii="仿宋" w:eastAsia="仿宋" w:hAnsi="仿宋" w:cs="仿宋"/>
          <w:sz w:val="30"/>
          <w:szCs w:val="30"/>
          <w:lang w:eastAsia="zh-CN"/>
        </w:rPr>
        <w:t>、管线</w:t>
      </w:r>
      <w:r w:rsidRPr="00AF0DCD">
        <w:rPr>
          <w:rFonts w:ascii="仿宋" w:eastAsia="仿宋" w:hAnsi="仿宋" w:cs="仿宋"/>
          <w:sz w:val="30"/>
          <w:szCs w:val="30"/>
        </w:rPr>
        <w:t>资源</w:t>
      </w:r>
      <w:r w:rsidRPr="00AF0DCD">
        <w:rPr>
          <w:rFonts w:ascii="仿宋" w:eastAsia="仿宋" w:hAnsi="仿宋" w:cs="仿宋"/>
          <w:sz w:val="30"/>
          <w:szCs w:val="30"/>
          <w:lang w:eastAsia="zh-CN"/>
        </w:rPr>
        <w:t>及成品设施</w:t>
      </w:r>
      <w:r w:rsidRPr="00AF0DCD">
        <w:rPr>
          <w:rFonts w:ascii="仿宋" w:eastAsia="仿宋" w:hAnsi="仿宋" w:cs="仿宋"/>
          <w:sz w:val="30"/>
          <w:szCs w:val="30"/>
        </w:rPr>
        <w:lastRenderedPageBreak/>
        <w:t>进行妥善保护，不得损坏，并在施工完成后进行清场。</w:t>
      </w:r>
      <w:r w:rsidRPr="00AF0DCD">
        <w:rPr>
          <w:rFonts w:ascii="仿宋" w:eastAsia="仿宋" w:hAnsi="仿宋" w:cs="仿宋"/>
          <w:sz w:val="30"/>
          <w:szCs w:val="30"/>
          <w:lang w:eastAsia="zh-CN"/>
        </w:rPr>
        <w:t>对施工造成的损坏应无偿修复。</w:t>
      </w:r>
    </w:p>
    <w:p w14:paraId="05B5CD09"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lang w:eastAsia="zh-CN"/>
        </w:rPr>
      </w:pPr>
      <w:r w:rsidRPr="00AF0DCD">
        <w:rPr>
          <w:rFonts w:ascii="仿宋" w:eastAsia="仿宋" w:hAnsi="仿宋" w:cs="仿宋"/>
          <w:sz w:val="30"/>
          <w:szCs w:val="30"/>
          <w:lang w:eastAsia="zh-CN"/>
        </w:rPr>
        <w:t>（7）承包人应</w:t>
      </w:r>
      <w:r w:rsidRPr="00AF0DCD">
        <w:rPr>
          <w:rFonts w:ascii="仿宋" w:eastAsia="仿宋" w:hAnsi="仿宋" w:cs="仿宋"/>
          <w:sz w:val="30"/>
          <w:szCs w:val="30"/>
        </w:rPr>
        <w:t>做好施工现场周围建筑物、构筑物</w:t>
      </w:r>
      <w:r w:rsidRPr="00AF0DCD">
        <w:rPr>
          <w:rFonts w:ascii="仿宋" w:eastAsia="仿宋" w:hAnsi="仿宋" w:cs="仿宋"/>
          <w:sz w:val="30"/>
          <w:szCs w:val="30"/>
          <w:lang w:eastAsia="zh-CN"/>
        </w:rPr>
        <w:t>（</w:t>
      </w:r>
      <w:r w:rsidRPr="00AF0DCD">
        <w:rPr>
          <w:rFonts w:ascii="仿宋" w:eastAsia="仿宋" w:hAnsi="仿宋" w:cs="仿宋"/>
          <w:sz w:val="30"/>
          <w:szCs w:val="30"/>
        </w:rPr>
        <w:t>含文物保护建筑</w:t>
      </w:r>
      <w:r w:rsidRPr="00AF0DCD">
        <w:rPr>
          <w:rFonts w:ascii="仿宋" w:eastAsia="仿宋" w:hAnsi="仿宋" w:cs="仿宋"/>
          <w:sz w:val="30"/>
          <w:szCs w:val="30"/>
          <w:lang w:eastAsia="zh-CN"/>
        </w:rPr>
        <w:t>）</w:t>
      </w:r>
      <w:r w:rsidRPr="00AF0DCD">
        <w:rPr>
          <w:rFonts w:ascii="仿宋" w:eastAsia="仿宋" w:hAnsi="仿宋" w:cs="仿宋"/>
          <w:sz w:val="30"/>
          <w:szCs w:val="30"/>
        </w:rPr>
        <w:t>、古树名木和</w:t>
      </w:r>
      <w:r w:rsidRPr="00AF0DCD">
        <w:rPr>
          <w:rFonts w:ascii="仿宋" w:eastAsia="仿宋" w:hAnsi="仿宋" w:cs="仿宋"/>
          <w:sz w:val="30"/>
          <w:szCs w:val="30"/>
          <w:lang w:eastAsia="zh-CN"/>
        </w:rPr>
        <w:t>地下</w:t>
      </w:r>
      <w:r w:rsidRPr="00AF0DCD">
        <w:rPr>
          <w:rFonts w:ascii="仿宋" w:eastAsia="仿宋" w:hAnsi="仿宋" w:cs="仿宋"/>
          <w:sz w:val="30"/>
          <w:szCs w:val="30"/>
        </w:rPr>
        <w:t>管</w:t>
      </w:r>
      <w:r w:rsidRPr="00AF0DCD">
        <w:rPr>
          <w:rFonts w:ascii="仿宋" w:eastAsia="仿宋" w:hAnsi="仿宋" w:cs="仿宋"/>
          <w:sz w:val="30"/>
          <w:szCs w:val="30"/>
          <w:lang w:eastAsia="zh-CN"/>
        </w:rPr>
        <w:t>网及现状成品设施</w:t>
      </w:r>
      <w:r w:rsidRPr="00AF0DCD">
        <w:rPr>
          <w:rFonts w:ascii="仿宋" w:eastAsia="仿宋" w:hAnsi="仿宋" w:cs="仿宋"/>
          <w:sz w:val="30"/>
          <w:szCs w:val="30"/>
        </w:rPr>
        <w:t>的保护</w:t>
      </w:r>
      <w:r w:rsidRPr="00AF0DCD">
        <w:rPr>
          <w:rFonts w:ascii="仿宋" w:eastAsia="仿宋" w:hAnsi="仿宋" w:cs="仿宋"/>
          <w:sz w:val="30"/>
          <w:szCs w:val="30"/>
          <w:lang w:eastAsia="zh-CN"/>
        </w:rPr>
        <w:t>和观测工作，</w:t>
      </w:r>
      <w:r w:rsidRPr="00AF0DCD">
        <w:rPr>
          <w:rFonts w:ascii="仿宋" w:eastAsia="仿宋" w:hAnsi="仿宋" w:cs="仿宋"/>
          <w:sz w:val="30"/>
          <w:szCs w:val="30"/>
        </w:rPr>
        <w:t>发现地下障碍和文物时</w:t>
      </w:r>
      <w:r w:rsidRPr="00AF0DCD">
        <w:rPr>
          <w:rFonts w:ascii="仿宋" w:eastAsia="仿宋" w:hAnsi="仿宋" w:cs="仿宋"/>
          <w:sz w:val="30"/>
          <w:szCs w:val="30"/>
          <w:lang w:eastAsia="zh-CN"/>
        </w:rPr>
        <w:t>，应</w:t>
      </w:r>
      <w:r w:rsidRPr="00AF0DCD">
        <w:rPr>
          <w:rFonts w:ascii="仿宋" w:eastAsia="仿宋" w:hAnsi="仿宋" w:cs="仿宋"/>
          <w:sz w:val="30"/>
          <w:szCs w:val="30"/>
        </w:rPr>
        <w:t>及时报告有关部门并采取有效保护措施</w:t>
      </w:r>
      <w:r w:rsidRPr="00AF0DCD">
        <w:rPr>
          <w:rFonts w:ascii="仿宋" w:eastAsia="仿宋" w:hAnsi="仿宋" w:cs="仿宋"/>
          <w:sz w:val="30"/>
          <w:szCs w:val="30"/>
          <w:lang w:eastAsia="zh-CN"/>
        </w:rPr>
        <w:t>，</w:t>
      </w:r>
      <w:r w:rsidRPr="00AF0DCD">
        <w:rPr>
          <w:rFonts w:ascii="仿宋" w:eastAsia="仿宋" w:hAnsi="仿宋" w:cs="仿宋"/>
          <w:sz w:val="30"/>
          <w:szCs w:val="30"/>
        </w:rPr>
        <w:t>按有关具体规定处置</w:t>
      </w:r>
      <w:r w:rsidRPr="00AF0DCD">
        <w:rPr>
          <w:rFonts w:ascii="仿宋" w:eastAsia="仿宋" w:hAnsi="仿宋" w:cs="仿宋"/>
          <w:sz w:val="30"/>
          <w:szCs w:val="30"/>
          <w:lang w:eastAsia="zh-CN"/>
        </w:rPr>
        <w:t>，由此产生的相关费用已包含在报价中。如因此引发的事故和罚款，由承包人负责。</w:t>
      </w:r>
    </w:p>
    <w:p w14:paraId="2A877F87" w14:textId="77777777" w:rsidR="00AB4622" w:rsidRPr="00AF0DCD" w:rsidRDefault="00947EE8">
      <w:pPr>
        <w:pStyle w:val="afffe"/>
        <w:overflowPunct w:val="0"/>
        <w:spacing w:line="560" w:lineRule="exact"/>
        <w:ind w:firstLine="582"/>
        <w:rPr>
          <w:rFonts w:ascii="仿宋" w:eastAsia="仿宋" w:hAnsi="仿宋" w:cs="仿宋" w:hint="eastAsia"/>
          <w:sz w:val="30"/>
          <w:szCs w:val="30"/>
        </w:rPr>
      </w:pPr>
      <w:r w:rsidRPr="00AF0DCD">
        <w:rPr>
          <w:rFonts w:ascii="仿宋" w:eastAsia="仿宋" w:hAnsi="仿宋" w:cs="仿宋" w:hint="eastAsia"/>
          <w:sz w:val="30"/>
          <w:szCs w:val="30"/>
        </w:rPr>
        <w:t>（</w:t>
      </w:r>
      <w:r w:rsidRPr="00AF0DCD">
        <w:rPr>
          <w:rFonts w:ascii="仿宋" w:eastAsia="仿宋" w:hAnsi="仿宋" w:cs="仿宋" w:hint="eastAsia"/>
          <w:sz w:val="30"/>
          <w:szCs w:val="30"/>
          <w:lang w:val="en-US"/>
        </w:rPr>
        <w:t>8</w:t>
      </w:r>
      <w:r w:rsidRPr="00AF0DCD">
        <w:rPr>
          <w:rFonts w:ascii="仿宋" w:eastAsia="仿宋" w:hAnsi="仿宋" w:cs="仿宋" w:hint="eastAsia"/>
          <w:sz w:val="30"/>
          <w:szCs w:val="30"/>
        </w:rPr>
        <w:t>）承包人负责工程所在地的城市管理、生态环境、交通、公安、街道等部门和周边居民单位的协调工作，发包人协助，费用由承包人</w:t>
      </w:r>
      <w:r w:rsidRPr="00AF0DCD">
        <w:rPr>
          <w:rFonts w:ascii="仿宋" w:eastAsia="仿宋" w:hAnsi="仿宋" w:cs="仿宋" w:hint="eastAsia"/>
          <w:sz w:val="30"/>
          <w:szCs w:val="30"/>
          <w:lang w:val="en-US"/>
        </w:rPr>
        <w:t>承担</w:t>
      </w:r>
      <w:r w:rsidRPr="00AF0DCD">
        <w:rPr>
          <w:rFonts w:ascii="仿宋" w:eastAsia="仿宋" w:hAnsi="仿宋" w:cs="仿宋" w:hint="eastAsia"/>
          <w:sz w:val="30"/>
          <w:szCs w:val="30"/>
        </w:rPr>
        <w:t>。</w:t>
      </w:r>
    </w:p>
    <w:p w14:paraId="2B342CCB" w14:textId="77777777" w:rsidR="00AB4622" w:rsidRPr="00AF0DCD" w:rsidRDefault="00947EE8">
      <w:pPr>
        <w:pStyle w:val="afffe"/>
        <w:overflowPunct w:val="0"/>
        <w:spacing w:line="560" w:lineRule="exact"/>
        <w:ind w:firstLine="582"/>
        <w:rPr>
          <w:rFonts w:ascii="仿宋" w:eastAsia="仿宋" w:hAnsi="仿宋" w:cs="仿宋" w:hint="eastAsia"/>
          <w:sz w:val="30"/>
          <w:szCs w:val="30"/>
        </w:rPr>
      </w:pPr>
      <w:r w:rsidRPr="00AF0DCD">
        <w:rPr>
          <w:rFonts w:ascii="仿宋" w:eastAsia="仿宋" w:hAnsi="仿宋" w:cs="仿宋" w:hint="eastAsia"/>
          <w:sz w:val="30"/>
          <w:szCs w:val="30"/>
        </w:rPr>
        <w:t>（</w:t>
      </w:r>
      <w:r w:rsidRPr="00AF0DCD">
        <w:rPr>
          <w:rFonts w:ascii="仿宋" w:eastAsia="仿宋" w:hAnsi="仿宋" w:cs="仿宋" w:hint="eastAsia"/>
          <w:sz w:val="30"/>
          <w:szCs w:val="30"/>
          <w:lang w:val="en-US"/>
        </w:rPr>
        <w:t>9</w:t>
      </w:r>
      <w:r w:rsidRPr="00AF0DCD">
        <w:rPr>
          <w:rFonts w:ascii="仿宋" w:eastAsia="仿宋" w:hAnsi="仿宋" w:cs="仿宋" w:hint="eastAsia"/>
          <w:sz w:val="30"/>
          <w:szCs w:val="30"/>
        </w:rPr>
        <w:t>）承包人应</w:t>
      </w:r>
      <w:r w:rsidRPr="00AF0DCD">
        <w:rPr>
          <w:rFonts w:ascii="仿宋" w:eastAsia="仿宋" w:hAnsi="仿宋" w:cs="仿宋" w:hint="eastAsia"/>
          <w:sz w:val="30"/>
          <w:szCs w:val="30"/>
          <w:lang w:val="en-US"/>
        </w:rPr>
        <w:t>执行</w:t>
      </w:r>
      <w:r w:rsidRPr="00AF0DCD">
        <w:rPr>
          <w:rFonts w:ascii="仿宋" w:eastAsia="仿宋" w:hAnsi="仿宋" w:cs="仿宋" w:hint="eastAsia"/>
          <w:sz w:val="30"/>
          <w:szCs w:val="30"/>
        </w:rPr>
        <w:t>发包人的</w:t>
      </w:r>
      <w:r w:rsidRPr="00AF0DCD">
        <w:rPr>
          <w:rFonts w:ascii="仿宋" w:eastAsia="仿宋" w:hAnsi="仿宋" w:cs="仿宋" w:hint="eastAsia"/>
          <w:sz w:val="30"/>
          <w:szCs w:val="30"/>
          <w:lang w:val="en-US"/>
        </w:rPr>
        <w:t>书面</w:t>
      </w:r>
      <w:r w:rsidRPr="00AF0DCD">
        <w:rPr>
          <w:rFonts w:ascii="仿宋" w:eastAsia="仿宋" w:hAnsi="仿宋" w:cs="仿宋" w:hint="eastAsia"/>
          <w:sz w:val="30"/>
          <w:szCs w:val="30"/>
        </w:rPr>
        <w:t>指令，完成对工程内容</w:t>
      </w:r>
      <w:r w:rsidRPr="00AF0DCD">
        <w:rPr>
          <w:rFonts w:ascii="仿宋" w:eastAsia="仿宋" w:hAnsi="仿宋" w:cs="仿宋" w:hint="eastAsia"/>
          <w:sz w:val="30"/>
          <w:szCs w:val="30"/>
          <w:lang w:val="en-US"/>
        </w:rPr>
        <w:t>合理</w:t>
      </w:r>
      <w:r w:rsidRPr="00AF0DCD">
        <w:rPr>
          <w:rFonts w:ascii="仿宋" w:eastAsia="仿宋" w:hAnsi="仿宋" w:cs="仿宋" w:hint="eastAsia"/>
          <w:sz w:val="30"/>
          <w:szCs w:val="30"/>
        </w:rPr>
        <w:t>的增加和删减，</w:t>
      </w:r>
      <w:r w:rsidRPr="00AF0DCD">
        <w:rPr>
          <w:rFonts w:ascii="仿宋" w:eastAsia="仿宋" w:hAnsi="仿宋" w:cs="仿宋" w:hint="eastAsia"/>
          <w:sz w:val="30"/>
          <w:szCs w:val="30"/>
          <w:lang w:val="en-US"/>
        </w:rPr>
        <w:t>但</w:t>
      </w:r>
      <w:r w:rsidRPr="00AF0DCD">
        <w:rPr>
          <w:rFonts w:ascii="仿宋" w:eastAsia="仿宋" w:hAnsi="仿宋" w:cs="仿宋" w:hint="eastAsia"/>
          <w:sz w:val="30"/>
          <w:szCs w:val="30"/>
        </w:rPr>
        <w:t>发包人</w:t>
      </w:r>
      <w:r w:rsidRPr="00AF0DCD">
        <w:rPr>
          <w:rFonts w:ascii="仿宋" w:eastAsia="仿宋" w:hAnsi="仿宋" w:cs="仿宋" w:hint="eastAsia"/>
          <w:sz w:val="30"/>
          <w:szCs w:val="30"/>
          <w:lang w:val="en-US"/>
        </w:rPr>
        <w:t>涉及工程规模调整、范围扩大、</w:t>
      </w:r>
      <w:r w:rsidRPr="00AF0DCD">
        <w:rPr>
          <w:rFonts w:ascii="仿宋" w:eastAsia="仿宋" w:hAnsi="仿宋" w:cs="仿宋" w:hint="eastAsia"/>
          <w:sz w:val="30"/>
          <w:szCs w:val="30"/>
        </w:rPr>
        <w:t>设计变更、工期</w:t>
      </w:r>
      <w:r w:rsidRPr="00AF0DCD">
        <w:rPr>
          <w:rFonts w:ascii="仿宋" w:eastAsia="仿宋" w:hAnsi="仿宋" w:cs="仿宋" w:hint="eastAsia"/>
          <w:sz w:val="30"/>
          <w:szCs w:val="30"/>
          <w:lang w:val="en-US"/>
        </w:rPr>
        <w:t>延误</w:t>
      </w:r>
      <w:r w:rsidRPr="00AF0DCD">
        <w:rPr>
          <w:rFonts w:ascii="仿宋" w:eastAsia="仿宋" w:hAnsi="仿宋" w:cs="仿宋" w:hint="eastAsia"/>
          <w:sz w:val="30"/>
          <w:szCs w:val="30"/>
        </w:rPr>
        <w:t>、造价</w:t>
      </w:r>
      <w:r w:rsidRPr="00AF0DCD">
        <w:rPr>
          <w:rFonts w:ascii="仿宋" w:eastAsia="仿宋" w:hAnsi="仿宋" w:cs="仿宋" w:hint="eastAsia"/>
          <w:sz w:val="30"/>
          <w:szCs w:val="30"/>
          <w:lang w:val="en-US"/>
        </w:rPr>
        <w:t>增加</w:t>
      </w:r>
      <w:r w:rsidRPr="00AF0DCD">
        <w:rPr>
          <w:rFonts w:ascii="仿宋" w:eastAsia="仿宋" w:hAnsi="仿宋" w:cs="仿宋" w:hint="eastAsia"/>
          <w:sz w:val="30"/>
          <w:szCs w:val="30"/>
        </w:rPr>
        <w:t>等</w:t>
      </w:r>
      <w:r w:rsidRPr="00AF0DCD">
        <w:rPr>
          <w:rFonts w:ascii="仿宋" w:eastAsia="仿宋" w:hAnsi="仿宋" w:cs="仿宋" w:hint="eastAsia"/>
          <w:sz w:val="30"/>
          <w:szCs w:val="30"/>
          <w:lang w:val="en-US"/>
        </w:rPr>
        <w:t>指令事项</w:t>
      </w:r>
      <w:r w:rsidRPr="00AF0DCD">
        <w:rPr>
          <w:rFonts w:ascii="仿宋" w:eastAsia="仿宋" w:hAnsi="仿宋" w:cs="仿宋" w:hint="eastAsia"/>
          <w:sz w:val="30"/>
          <w:szCs w:val="30"/>
        </w:rPr>
        <w:t>，</w:t>
      </w:r>
      <w:r w:rsidRPr="00AF0DCD">
        <w:rPr>
          <w:rFonts w:ascii="仿宋" w:eastAsia="仿宋" w:hAnsi="仿宋" w:cs="仿宋" w:hint="eastAsia"/>
          <w:sz w:val="30"/>
          <w:szCs w:val="30"/>
          <w:lang w:val="en-US"/>
        </w:rPr>
        <w:t>应提前取得监管人批准。由此</w:t>
      </w:r>
      <w:r w:rsidRPr="00AF0DCD">
        <w:rPr>
          <w:rFonts w:ascii="仿宋" w:eastAsia="仿宋" w:hAnsi="仿宋" w:cs="仿宋" w:hint="eastAsia"/>
          <w:sz w:val="30"/>
          <w:szCs w:val="30"/>
        </w:rPr>
        <w:t>所发生的费用经发包人核实、</w:t>
      </w:r>
      <w:r w:rsidRPr="00AF0DCD">
        <w:rPr>
          <w:rFonts w:ascii="仿宋" w:eastAsia="仿宋" w:hAnsi="仿宋" w:cs="仿宋" w:hint="eastAsia"/>
          <w:sz w:val="30"/>
          <w:szCs w:val="30"/>
          <w:lang w:val="en-US"/>
        </w:rPr>
        <w:t>监管人认可后</w:t>
      </w:r>
      <w:r w:rsidRPr="00AF0DCD">
        <w:rPr>
          <w:rFonts w:ascii="仿宋" w:eastAsia="仿宋" w:hAnsi="仿宋" w:cs="仿宋" w:hint="eastAsia"/>
          <w:sz w:val="30"/>
          <w:szCs w:val="30"/>
        </w:rPr>
        <w:t>纳入工程结算。如承包人拒不执行发包人指令或工程变更，发包人有权直接在承包人当期工程款中扣除</w:t>
      </w:r>
      <w:r w:rsidRPr="00AF0DCD">
        <w:rPr>
          <w:rFonts w:ascii="仿宋" w:eastAsia="仿宋" w:hAnsi="仿宋" w:cs="仿宋" w:hint="eastAsia"/>
          <w:sz w:val="30"/>
          <w:szCs w:val="30"/>
          <w:u w:val="single"/>
          <w:lang w:val="en-US"/>
        </w:rPr>
        <w:t xml:space="preserve"> 1</w:t>
      </w:r>
      <w:r w:rsidRPr="00AF0DCD">
        <w:rPr>
          <w:rFonts w:ascii="仿宋" w:eastAsia="仿宋" w:hAnsi="仿宋" w:cs="仿宋" w:hint="eastAsia"/>
          <w:sz w:val="30"/>
          <w:szCs w:val="30"/>
        </w:rPr>
        <w:t>万元/次违约金。</w:t>
      </w:r>
    </w:p>
    <w:p w14:paraId="0BA73DEB" w14:textId="77777777" w:rsidR="00AB4622" w:rsidRPr="00AF0DCD" w:rsidRDefault="00947EE8">
      <w:pPr>
        <w:pStyle w:val="afffe"/>
        <w:overflowPunct w:val="0"/>
        <w:spacing w:line="560" w:lineRule="exact"/>
        <w:ind w:firstLine="582"/>
        <w:rPr>
          <w:rFonts w:ascii="仿宋" w:eastAsia="仿宋" w:hAnsi="仿宋" w:cs="仿宋" w:hint="eastAsia"/>
          <w:sz w:val="30"/>
          <w:szCs w:val="30"/>
        </w:rPr>
      </w:pPr>
      <w:r w:rsidRPr="00AF0DCD">
        <w:rPr>
          <w:rFonts w:ascii="仿宋" w:eastAsia="仿宋" w:hAnsi="仿宋" w:cs="仿宋" w:hint="eastAsia"/>
          <w:sz w:val="30"/>
          <w:szCs w:val="30"/>
        </w:rPr>
        <w:t>（</w:t>
      </w:r>
      <w:r w:rsidRPr="00AF0DCD">
        <w:rPr>
          <w:rFonts w:ascii="仿宋" w:eastAsia="仿宋" w:hAnsi="仿宋" w:cs="仿宋" w:hint="eastAsia"/>
          <w:sz w:val="30"/>
          <w:szCs w:val="30"/>
          <w:lang w:val="en-US"/>
        </w:rPr>
        <w:t>10</w:t>
      </w:r>
      <w:r w:rsidRPr="00AF0DCD">
        <w:rPr>
          <w:rFonts w:ascii="仿宋" w:eastAsia="仿宋" w:hAnsi="仿宋" w:cs="仿宋" w:hint="eastAsia"/>
          <w:sz w:val="30"/>
          <w:szCs w:val="30"/>
        </w:rPr>
        <w:t>）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p>
    <w:p w14:paraId="29FF0F81" w14:textId="77777777" w:rsidR="00AB4622" w:rsidRPr="00AF0DCD" w:rsidRDefault="00947EE8">
      <w:pPr>
        <w:pStyle w:val="afffe"/>
        <w:overflowPunct w:val="0"/>
        <w:spacing w:line="560" w:lineRule="exact"/>
        <w:ind w:firstLine="582"/>
        <w:rPr>
          <w:rFonts w:ascii="仿宋" w:eastAsia="仿宋" w:hAnsi="仿宋" w:cs="仿宋" w:hint="eastAsia"/>
          <w:sz w:val="30"/>
          <w:szCs w:val="30"/>
          <w:lang w:val="en-US"/>
        </w:rPr>
      </w:pPr>
      <w:r w:rsidRPr="00AF0DCD">
        <w:rPr>
          <w:rFonts w:ascii="仿宋" w:eastAsia="仿宋" w:hAnsi="仿宋" w:cs="仿宋" w:hint="eastAsia"/>
          <w:sz w:val="30"/>
          <w:szCs w:val="30"/>
        </w:rPr>
        <w:t>（</w:t>
      </w:r>
      <w:r w:rsidRPr="00AF0DCD">
        <w:rPr>
          <w:rFonts w:ascii="仿宋" w:eastAsia="仿宋" w:hAnsi="仿宋" w:cs="仿宋" w:hint="eastAsia"/>
          <w:sz w:val="30"/>
          <w:szCs w:val="30"/>
          <w:lang w:val="en-US"/>
        </w:rPr>
        <w:t>11</w:t>
      </w:r>
      <w:r w:rsidRPr="00AF0DCD">
        <w:rPr>
          <w:rFonts w:ascii="仿宋" w:eastAsia="仿宋" w:hAnsi="仿宋" w:cs="仿宋" w:hint="eastAsia"/>
          <w:sz w:val="30"/>
          <w:szCs w:val="30"/>
        </w:rPr>
        <w:t>）承包人应按照政府相关规定，建立健全雇员工资发放和劳动</w:t>
      </w:r>
      <w:r w:rsidRPr="00AF0DCD">
        <w:rPr>
          <w:rFonts w:ascii="仿宋" w:eastAsia="仿宋" w:hAnsi="仿宋" w:cs="仿宋" w:hint="eastAsia"/>
          <w:sz w:val="30"/>
          <w:szCs w:val="30"/>
        </w:rPr>
        <w:lastRenderedPageBreak/>
        <w:t>保障制度。</w:t>
      </w:r>
      <w:r w:rsidRPr="00AF0DCD">
        <w:rPr>
          <w:rFonts w:ascii="仿宋" w:eastAsia="仿宋" w:hAnsi="仿宋" w:cs="仿宋" w:hint="eastAsia"/>
          <w:sz w:val="30"/>
          <w:szCs w:val="30"/>
          <w:lang w:val="en-US"/>
        </w:rPr>
        <w:t>承包人须确保发包人支付的工程款优先用于解决农民工工资，确保不拖欠农民工工资。如拖欠农民工工资引起的所有责任及影响，全部由承包人承担；</w:t>
      </w:r>
      <w:r w:rsidRPr="00AF0DCD">
        <w:rPr>
          <w:rFonts w:ascii="仿宋" w:eastAsia="仿宋" w:hAnsi="仿宋" w:cs="仿宋" w:hint="eastAsia"/>
          <w:sz w:val="30"/>
          <w:szCs w:val="30"/>
        </w:rPr>
        <w:t>如因</w:t>
      </w:r>
      <w:r w:rsidRPr="00AF0DCD">
        <w:rPr>
          <w:rFonts w:ascii="仿宋" w:eastAsia="仿宋" w:hAnsi="仿宋" w:cs="仿宋" w:hint="eastAsia"/>
          <w:sz w:val="30"/>
          <w:szCs w:val="30"/>
          <w:lang w:val="en-US"/>
        </w:rPr>
        <w:t>农民工工资</w:t>
      </w:r>
      <w:r w:rsidRPr="00AF0DCD">
        <w:rPr>
          <w:rFonts w:ascii="仿宋" w:eastAsia="仿宋" w:hAnsi="仿宋" w:cs="仿宋" w:hint="eastAsia"/>
          <w:sz w:val="30"/>
          <w:szCs w:val="30"/>
        </w:rPr>
        <w:t>发放</w:t>
      </w:r>
      <w:r w:rsidRPr="00AF0DCD">
        <w:rPr>
          <w:rFonts w:ascii="仿宋" w:eastAsia="仿宋" w:hAnsi="仿宋" w:cs="仿宋" w:hint="eastAsia"/>
          <w:sz w:val="30"/>
          <w:szCs w:val="30"/>
          <w:lang w:val="en-US"/>
        </w:rPr>
        <w:t>等引发重大纠纷，造成恶劣影响的</w:t>
      </w:r>
      <w:r w:rsidRPr="00AF0DCD">
        <w:rPr>
          <w:rFonts w:ascii="仿宋" w:eastAsia="仿宋" w:hAnsi="仿宋" w:cs="仿宋" w:hint="eastAsia"/>
          <w:sz w:val="30"/>
          <w:szCs w:val="30"/>
        </w:rPr>
        <w:t>，发包人有权终止施工合同。</w:t>
      </w:r>
    </w:p>
    <w:p w14:paraId="39028501" w14:textId="77777777" w:rsidR="00AB4622" w:rsidRPr="00AF0DCD" w:rsidRDefault="00947EE8">
      <w:pPr>
        <w:pStyle w:val="afffe"/>
        <w:overflowPunct w:val="0"/>
        <w:spacing w:line="560" w:lineRule="exact"/>
        <w:ind w:firstLine="582"/>
        <w:rPr>
          <w:rFonts w:ascii="仿宋" w:eastAsia="仿宋" w:hAnsi="仿宋" w:cs="仿宋" w:hint="eastAsia"/>
          <w:sz w:val="30"/>
          <w:szCs w:val="30"/>
          <w:lang w:val="en-US"/>
        </w:rPr>
      </w:pPr>
      <w:r w:rsidRPr="00AF0DCD">
        <w:rPr>
          <w:rFonts w:ascii="仿宋" w:eastAsia="仿宋" w:hAnsi="仿宋" w:cs="仿宋" w:hint="eastAsia"/>
          <w:sz w:val="30"/>
          <w:szCs w:val="30"/>
        </w:rPr>
        <w:t>（</w:t>
      </w:r>
      <w:r w:rsidRPr="00AF0DCD">
        <w:rPr>
          <w:rFonts w:ascii="仿宋" w:eastAsia="仿宋" w:hAnsi="仿宋" w:cs="仿宋" w:hint="eastAsia"/>
          <w:sz w:val="30"/>
          <w:szCs w:val="30"/>
          <w:lang w:val="en-US"/>
        </w:rPr>
        <w:t>12</w:t>
      </w:r>
      <w:r w:rsidRPr="00AF0DCD">
        <w:rPr>
          <w:rFonts w:ascii="仿宋" w:eastAsia="仿宋" w:hAnsi="仿宋" w:cs="仿宋" w:hint="eastAsia"/>
          <w:sz w:val="30"/>
          <w:szCs w:val="30"/>
        </w:rPr>
        <w:t>）</w:t>
      </w:r>
      <w:r w:rsidRPr="00AF0DCD">
        <w:rPr>
          <w:rFonts w:ascii="仿宋" w:eastAsia="仿宋" w:hAnsi="仿宋" w:cs="仿宋" w:hint="eastAsia"/>
          <w:sz w:val="30"/>
          <w:szCs w:val="30"/>
          <w:lang w:val="en-US"/>
        </w:rPr>
        <w:t>承包人现场施工必须服从发包人和监管方以及监理单位的协调管理。施工现场不提供食宿，现场不允许开火烧饭。承包人自行解决食宿、如厕、办公问题，如需使用发包人厕所、办公室、电梯等，应经发包人同意，并负责打扫清理和成品保护，费用已经包含在报价中。</w:t>
      </w:r>
    </w:p>
    <w:p w14:paraId="30B55998"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（13）承包人</w:t>
      </w:r>
      <w:r w:rsidRPr="00AF0DCD">
        <w:rPr>
          <w:rFonts w:ascii="仿宋" w:eastAsia="仿宋" w:hAnsi="仿宋" w:cs="仿宋"/>
          <w:sz w:val="30"/>
          <w:szCs w:val="30"/>
        </w:rPr>
        <w:t>不按合同约定完成各项工作时</w:t>
      </w:r>
      <w:r w:rsidRPr="00AF0DCD">
        <w:rPr>
          <w:rFonts w:ascii="仿宋" w:eastAsia="仿宋" w:hAnsi="仿宋" w:cs="仿宋"/>
          <w:sz w:val="30"/>
          <w:szCs w:val="30"/>
          <w:lang w:eastAsia="zh-CN"/>
        </w:rPr>
        <w:t>，</w:t>
      </w:r>
      <w:r w:rsidRPr="00AF0DCD">
        <w:rPr>
          <w:rFonts w:ascii="仿宋" w:eastAsia="仿宋" w:hAnsi="仿宋" w:cs="仿宋"/>
          <w:sz w:val="30"/>
          <w:szCs w:val="30"/>
        </w:rPr>
        <w:t>应承担由此造成的经济损失</w:t>
      </w:r>
      <w:r w:rsidRPr="00AF0DCD">
        <w:rPr>
          <w:rFonts w:ascii="仿宋" w:eastAsia="仿宋" w:hAnsi="仿宋" w:cs="仿宋"/>
          <w:sz w:val="30"/>
          <w:szCs w:val="30"/>
          <w:lang w:eastAsia="zh-CN"/>
        </w:rPr>
        <w:t>，</w:t>
      </w:r>
      <w:r w:rsidRPr="00AF0DCD">
        <w:rPr>
          <w:rFonts w:ascii="仿宋" w:eastAsia="仿宋" w:hAnsi="仿宋" w:cs="仿宋"/>
          <w:sz w:val="30"/>
          <w:szCs w:val="30"/>
        </w:rPr>
        <w:t>工期不予顺延。</w:t>
      </w:r>
    </w:p>
    <w:p w14:paraId="383AFB14"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rPr>
        <w:t>3.</w:t>
      </w:r>
      <w:r w:rsidRPr="00AF0DCD">
        <w:rPr>
          <w:rFonts w:ascii="仿宋" w:eastAsia="仿宋" w:hAnsi="仿宋" w:cs="仿宋"/>
          <w:sz w:val="30"/>
          <w:szCs w:val="30"/>
          <w:lang w:eastAsia="zh-CN"/>
        </w:rPr>
        <w:t xml:space="preserve"> </w:t>
      </w:r>
      <w:r w:rsidRPr="00AF0DCD">
        <w:rPr>
          <w:rFonts w:ascii="仿宋" w:eastAsia="仿宋" w:hAnsi="仿宋" w:cs="仿宋"/>
          <w:b/>
          <w:sz w:val="30"/>
          <w:szCs w:val="30"/>
        </w:rPr>
        <w:t>监管人的权利</w:t>
      </w:r>
      <w:r w:rsidRPr="00AF0DCD">
        <w:rPr>
          <w:rFonts w:ascii="仿宋" w:eastAsia="仿宋" w:hAnsi="仿宋" w:cs="仿宋"/>
          <w:b/>
          <w:sz w:val="30"/>
          <w:szCs w:val="30"/>
          <w:lang w:eastAsia="zh-CN"/>
        </w:rPr>
        <w:t>与</w:t>
      </w:r>
      <w:r w:rsidRPr="00AF0DCD">
        <w:rPr>
          <w:rFonts w:ascii="仿宋" w:eastAsia="仿宋" w:hAnsi="仿宋" w:cs="仿宋"/>
          <w:b/>
          <w:sz w:val="30"/>
          <w:szCs w:val="30"/>
        </w:rPr>
        <w:t>义务</w:t>
      </w:r>
    </w:p>
    <w:p w14:paraId="49BF0675"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（1）协助发包人对施工的质量、进度进行管理。</w:t>
      </w:r>
    </w:p>
    <w:p w14:paraId="40678853"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（2）严格预算管理，控制维修范围与标准，对现场签证、设计变更、暂估价与暂列金等进行审核把关。</w:t>
      </w:r>
    </w:p>
    <w:p w14:paraId="5EE5BF7A"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（3）按合同约定审核支付工程款。</w:t>
      </w:r>
    </w:p>
    <w:p w14:paraId="2EEF97AB" w14:textId="77777777" w:rsidR="00AB4622" w:rsidRPr="00AF0DCD" w:rsidRDefault="00947EE8">
      <w:pPr>
        <w:pStyle w:val="afffe"/>
        <w:overflowPunct w:val="0"/>
        <w:spacing w:line="560" w:lineRule="exact"/>
        <w:ind w:firstLine="582"/>
        <w:rPr>
          <w:rFonts w:ascii="仿宋" w:eastAsia="仿宋" w:hAnsi="仿宋" w:cs="仿宋" w:hint="eastAsia"/>
          <w:sz w:val="30"/>
          <w:szCs w:val="30"/>
          <w:lang w:val="en-US"/>
        </w:rPr>
      </w:pPr>
      <w:r w:rsidRPr="00AF0DCD">
        <w:rPr>
          <w:rFonts w:ascii="仿宋" w:eastAsia="仿宋" w:hAnsi="仿宋" w:cs="仿宋" w:hint="eastAsia"/>
          <w:sz w:val="30"/>
          <w:szCs w:val="30"/>
          <w:lang w:val="en-US"/>
        </w:rPr>
        <w:t>（4）监管人委托有资质的监理单位，履行本工程监理的法定职责，监理单位按规定承担合同约定的权利和义务，接受发包人和监管人的共同管理。监理单位应明确具体监理人员，负责工程建设项目施工过程中质量、进度、投资控制，有效的合同管理、信息管理，施工过程中的各种协调配合以及安全生产的监督和管理。监理人员对涉及设计变更、工期延误、造价增加等文件的确认，需经发包人与监管人认可方能生效。</w:t>
      </w:r>
    </w:p>
    <w:p w14:paraId="389A47A0" w14:textId="77777777" w:rsidR="00AB4622" w:rsidRPr="00AF0DCD" w:rsidRDefault="00947EE8">
      <w:pPr>
        <w:pStyle w:val="afffe"/>
        <w:overflowPunct w:val="0"/>
        <w:spacing w:line="560" w:lineRule="exact"/>
        <w:ind w:firstLine="582"/>
        <w:rPr>
          <w:rFonts w:ascii="仿宋" w:eastAsia="仿宋" w:hAnsi="仿宋" w:cs="仿宋" w:hint="eastAsia"/>
          <w:sz w:val="30"/>
          <w:szCs w:val="30"/>
        </w:rPr>
      </w:pPr>
      <w:r w:rsidRPr="00AF0DCD">
        <w:rPr>
          <w:rFonts w:ascii="仿宋" w:eastAsia="仿宋" w:hAnsi="仿宋" w:cs="仿宋" w:hint="eastAsia"/>
          <w:sz w:val="30"/>
          <w:szCs w:val="30"/>
          <w:lang w:val="en-US"/>
        </w:rPr>
        <w:lastRenderedPageBreak/>
        <w:t>三</w:t>
      </w:r>
      <w:r w:rsidRPr="00AF0DCD">
        <w:rPr>
          <w:rFonts w:ascii="仿宋" w:eastAsia="仿宋" w:hAnsi="仿宋" w:cs="仿宋" w:hint="eastAsia"/>
          <w:sz w:val="30"/>
          <w:szCs w:val="30"/>
        </w:rPr>
        <w:t>、材料管理</w:t>
      </w:r>
    </w:p>
    <w:p w14:paraId="11BA8A10" w14:textId="77777777" w:rsidR="00AB4622" w:rsidRPr="00AF0DCD" w:rsidRDefault="00947EE8">
      <w:pPr>
        <w:pStyle w:val="null15"/>
        <w:widowControl w:val="0"/>
        <w:overflowPunct w:val="0"/>
        <w:spacing w:line="560" w:lineRule="exact"/>
        <w:ind w:firstLineChars="200" w:firstLine="585"/>
        <w:jc w:val="both"/>
        <w:rPr>
          <w:rFonts w:ascii="仿宋" w:eastAsia="仿宋" w:hAnsi="仿宋" w:cs="仿宋"/>
          <w:b/>
          <w:sz w:val="30"/>
          <w:szCs w:val="30"/>
        </w:rPr>
      </w:pPr>
      <w:r w:rsidRPr="00AF0DCD">
        <w:rPr>
          <w:rFonts w:ascii="仿宋" w:eastAsia="仿宋" w:hAnsi="仿宋" w:cs="仿宋"/>
          <w:b/>
          <w:sz w:val="30"/>
          <w:szCs w:val="30"/>
        </w:rPr>
        <w:t>1.</w:t>
      </w:r>
      <w:r w:rsidRPr="00AF0DCD">
        <w:rPr>
          <w:rFonts w:ascii="仿宋" w:eastAsia="仿宋" w:hAnsi="仿宋" w:cs="仿宋"/>
          <w:b/>
          <w:sz w:val="30"/>
          <w:szCs w:val="30"/>
          <w:lang w:eastAsia="zh-CN"/>
        </w:rPr>
        <w:t xml:space="preserve"> </w:t>
      </w:r>
      <w:r w:rsidRPr="00AF0DCD">
        <w:rPr>
          <w:rFonts w:ascii="仿宋" w:eastAsia="仿宋" w:hAnsi="仿宋" w:cs="仿宋"/>
          <w:b/>
          <w:sz w:val="30"/>
          <w:szCs w:val="30"/>
        </w:rPr>
        <w:t>材料采购和验收</w:t>
      </w:r>
    </w:p>
    <w:p w14:paraId="3C4F3F7C"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（1）</w:t>
      </w:r>
      <w:r w:rsidRPr="00AF0DCD">
        <w:rPr>
          <w:rFonts w:ascii="仿宋" w:eastAsia="仿宋" w:hAnsi="仿宋" w:cs="仿宋"/>
          <w:sz w:val="30"/>
          <w:szCs w:val="30"/>
        </w:rPr>
        <w:t>承包人负责材料的采购，确保采购的材料符合本合同约定的质量标准和</w:t>
      </w:r>
      <w:r w:rsidRPr="00AF0DCD">
        <w:rPr>
          <w:rFonts w:ascii="仿宋" w:eastAsia="仿宋" w:hAnsi="仿宋" w:cs="仿宋"/>
          <w:sz w:val="30"/>
          <w:szCs w:val="30"/>
          <w:lang w:eastAsia="zh-CN"/>
        </w:rPr>
        <w:t>工程所在地政府部门</w:t>
      </w:r>
      <w:r w:rsidRPr="00AF0DCD">
        <w:rPr>
          <w:rFonts w:ascii="仿宋" w:eastAsia="仿宋" w:hAnsi="仿宋" w:cs="仿宋"/>
          <w:sz w:val="30"/>
          <w:szCs w:val="30"/>
        </w:rPr>
        <w:t>相关规定。</w:t>
      </w:r>
    </w:p>
    <w:p w14:paraId="47435050"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（2）</w:t>
      </w:r>
      <w:r w:rsidRPr="00AF0DCD">
        <w:rPr>
          <w:rFonts w:ascii="仿宋" w:eastAsia="仿宋" w:hAnsi="仿宋" w:cs="仿宋"/>
          <w:sz w:val="30"/>
          <w:szCs w:val="30"/>
        </w:rPr>
        <w:t>所有到场材料须经发包人</w:t>
      </w:r>
      <w:r w:rsidRPr="00AF0DCD">
        <w:rPr>
          <w:rFonts w:ascii="仿宋" w:eastAsia="仿宋" w:hAnsi="仿宋" w:cs="仿宋"/>
          <w:sz w:val="30"/>
          <w:szCs w:val="30"/>
          <w:lang w:eastAsia="zh-CN"/>
        </w:rPr>
        <w:t>、监理</w:t>
      </w:r>
      <w:r w:rsidRPr="00AF0DCD">
        <w:rPr>
          <w:rFonts w:ascii="仿宋" w:eastAsia="仿宋" w:hAnsi="仿宋" w:cs="仿宋"/>
          <w:sz w:val="30"/>
          <w:szCs w:val="30"/>
        </w:rPr>
        <w:t>验收，验收合格后方可使用</w:t>
      </w:r>
      <w:r w:rsidRPr="00AF0DCD">
        <w:rPr>
          <w:rFonts w:ascii="仿宋" w:eastAsia="仿宋" w:hAnsi="仿宋" w:cs="仿宋"/>
          <w:sz w:val="30"/>
          <w:szCs w:val="30"/>
          <w:lang w:eastAsia="zh-CN"/>
        </w:rPr>
        <w:t>；重要材料订货前必须送样认可，按磋商文件要求的品牌及生产厂家采购。未经认可或验收</w:t>
      </w:r>
      <w:r w:rsidRPr="00AF0DCD">
        <w:rPr>
          <w:rFonts w:ascii="仿宋" w:eastAsia="仿宋" w:hAnsi="仿宋" w:cs="仿宋"/>
          <w:sz w:val="30"/>
          <w:szCs w:val="30"/>
        </w:rPr>
        <w:t>不合格</w:t>
      </w:r>
      <w:r w:rsidRPr="00AF0DCD">
        <w:rPr>
          <w:rFonts w:ascii="仿宋" w:eastAsia="仿宋" w:hAnsi="仿宋" w:cs="仿宋"/>
          <w:sz w:val="30"/>
          <w:szCs w:val="30"/>
          <w:lang w:eastAsia="zh-CN"/>
        </w:rPr>
        <w:t>的</w:t>
      </w:r>
      <w:r w:rsidRPr="00AF0DCD">
        <w:rPr>
          <w:rFonts w:ascii="仿宋" w:eastAsia="仿宋" w:hAnsi="仿宋" w:cs="仿宋"/>
          <w:sz w:val="30"/>
          <w:szCs w:val="30"/>
        </w:rPr>
        <w:t>材料</w:t>
      </w:r>
      <w:r w:rsidRPr="00AF0DCD">
        <w:rPr>
          <w:rFonts w:ascii="仿宋" w:eastAsia="仿宋" w:hAnsi="仿宋" w:cs="仿宋"/>
          <w:sz w:val="30"/>
          <w:szCs w:val="30"/>
          <w:lang w:eastAsia="zh-CN"/>
        </w:rPr>
        <w:t>不得进场和使用，否则造成的一切损失由承包人承担</w:t>
      </w:r>
      <w:r w:rsidRPr="00AF0DCD">
        <w:rPr>
          <w:rFonts w:ascii="仿宋" w:eastAsia="仿宋" w:hAnsi="仿宋" w:cs="仿宋"/>
          <w:sz w:val="30"/>
          <w:szCs w:val="30"/>
        </w:rPr>
        <w:t>。</w:t>
      </w:r>
    </w:p>
    <w:p w14:paraId="7C6CE5D9"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（3）如有暂估价的材料，发包人、监管人保留甲供的权利。</w:t>
      </w:r>
    </w:p>
    <w:p w14:paraId="78BABF66" w14:textId="77777777" w:rsidR="00AB4622" w:rsidRPr="00AF0DCD" w:rsidRDefault="00947EE8">
      <w:pPr>
        <w:pStyle w:val="null15"/>
        <w:widowControl w:val="0"/>
        <w:overflowPunct w:val="0"/>
        <w:spacing w:line="560" w:lineRule="exact"/>
        <w:ind w:firstLineChars="200" w:firstLine="585"/>
        <w:jc w:val="both"/>
        <w:rPr>
          <w:rFonts w:ascii="仿宋" w:eastAsia="仿宋" w:hAnsi="仿宋" w:cs="仿宋"/>
          <w:b/>
          <w:sz w:val="30"/>
          <w:szCs w:val="30"/>
        </w:rPr>
      </w:pPr>
      <w:r w:rsidRPr="00AF0DCD">
        <w:rPr>
          <w:rFonts w:ascii="仿宋" w:eastAsia="仿宋" w:hAnsi="仿宋" w:cs="仿宋"/>
          <w:b/>
          <w:sz w:val="30"/>
          <w:szCs w:val="30"/>
        </w:rPr>
        <w:t>2.</w:t>
      </w:r>
      <w:r w:rsidRPr="00AF0DCD">
        <w:rPr>
          <w:rFonts w:ascii="仿宋" w:eastAsia="仿宋" w:hAnsi="仿宋" w:cs="仿宋"/>
          <w:b/>
          <w:sz w:val="30"/>
          <w:szCs w:val="30"/>
          <w:lang w:eastAsia="zh-CN"/>
        </w:rPr>
        <w:t xml:space="preserve"> </w:t>
      </w:r>
      <w:r w:rsidRPr="00AF0DCD">
        <w:rPr>
          <w:rFonts w:ascii="仿宋" w:eastAsia="仿宋" w:hAnsi="仿宋" w:cs="仿宋"/>
          <w:b/>
          <w:sz w:val="30"/>
          <w:szCs w:val="30"/>
        </w:rPr>
        <w:t>材料供应时限</w:t>
      </w:r>
    </w:p>
    <w:p w14:paraId="2F4D98C7"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（1）</w:t>
      </w:r>
      <w:r w:rsidRPr="00AF0DCD">
        <w:rPr>
          <w:rFonts w:ascii="仿宋" w:eastAsia="仿宋" w:hAnsi="仿宋" w:cs="仿宋"/>
          <w:sz w:val="30"/>
          <w:szCs w:val="30"/>
        </w:rPr>
        <w:t>承包人须按照发包人确定的施工进度计划及时供应所需材料，任何延误须提前向发包人报告，并获得发包人书面同意。</w:t>
      </w:r>
    </w:p>
    <w:p w14:paraId="4EEAD359"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（2）</w:t>
      </w:r>
      <w:r w:rsidRPr="00AF0DCD">
        <w:rPr>
          <w:rFonts w:ascii="仿宋" w:eastAsia="仿宋" w:hAnsi="仿宋" w:cs="仿宋"/>
          <w:sz w:val="30"/>
          <w:szCs w:val="30"/>
        </w:rPr>
        <w:t>因材料供应问题导致的工程延期，承包人需承担关联责任及</w:t>
      </w:r>
      <w:r w:rsidRPr="00AF0DCD">
        <w:rPr>
          <w:rFonts w:ascii="仿宋" w:eastAsia="仿宋" w:hAnsi="仿宋" w:cs="仿宋"/>
          <w:sz w:val="30"/>
          <w:szCs w:val="30"/>
          <w:lang w:eastAsia="zh-CN"/>
        </w:rPr>
        <w:t>延期</w:t>
      </w:r>
      <w:r w:rsidRPr="00AF0DCD">
        <w:rPr>
          <w:rFonts w:ascii="仿宋" w:eastAsia="仿宋" w:hAnsi="仿宋" w:cs="仿宋"/>
          <w:sz w:val="30"/>
          <w:szCs w:val="30"/>
        </w:rPr>
        <w:t>费用。</w:t>
      </w:r>
    </w:p>
    <w:p w14:paraId="21BADAFF" w14:textId="77777777" w:rsidR="00AB4622" w:rsidRPr="00AF0DCD" w:rsidRDefault="00947EE8">
      <w:pPr>
        <w:pStyle w:val="null15"/>
        <w:widowControl w:val="0"/>
        <w:overflowPunct w:val="0"/>
        <w:spacing w:line="560" w:lineRule="exact"/>
        <w:ind w:firstLineChars="200" w:firstLine="585"/>
        <w:jc w:val="both"/>
        <w:rPr>
          <w:rFonts w:ascii="仿宋" w:eastAsia="仿宋" w:hAnsi="仿宋" w:cs="仿宋"/>
          <w:b/>
          <w:sz w:val="30"/>
          <w:szCs w:val="30"/>
        </w:rPr>
      </w:pPr>
      <w:r w:rsidRPr="00AF0DCD">
        <w:rPr>
          <w:rFonts w:ascii="仿宋" w:eastAsia="仿宋" w:hAnsi="仿宋" w:cs="仿宋"/>
          <w:b/>
          <w:sz w:val="30"/>
          <w:szCs w:val="30"/>
        </w:rPr>
        <w:t>3.</w:t>
      </w:r>
      <w:r w:rsidRPr="00AF0DCD">
        <w:rPr>
          <w:rFonts w:ascii="仿宋" w:eastAsia="仿宋" w:hAnsi="仿宋" w:cs="仿宋"/>
          <w:b/>
          <w:sz w:val="30"/>
          <w:szCs w:val="30"/>
          <w:lang w:eastAsia="zh-CN"/>
        </w:rPr>
        <w:t xml:space="preserve"> </w:t>
      </w:r>
      <w:r w:rsidRPr="00AF0DCD">
        <w:rPr>
          <w:rFonts w:ascii="仿宋" w:eastAsia="仿宋" w:hAnsi="仿宋" w:cs="仿宋"/>
          <w:b/>
          <w:sz w:val="30"/>
          <w:szCs w:val="30"/>
        </w:rPr>
        <w:t>材料保管和使用</w:t>
      </w:r>
    </w:p>
    <w:p w14:paraId="18701E10"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（1）</w:t>
      </w:r>
      <w:r w:rsidRPr="00AF0DCD">
        <w:rPr>
          <w:rFonts w:ascii="仿宋" w:eastAsia="仿宋" w:hAnsi="仿宋" w:cs="仿宋"/>
          <w:sz w:val="30"/>
          <w:szCs w:val="30"/>
        </w:rPr>
        <w:t>承包人负责</w:t>
      </w:r>
      <w:r w:rsidRPr="00AF0DCD">
        <w:rPr>
          <w:rFonts w:ascii="仿宋" w:eastAsia="仿宋" w:hAnsi="仿宋" w:cs="仿宋"/>
          <w:sz w:val="30"/>
          <w:szCs w:val="30"/>
          <w:lang w:eastAsia="zh-CN"/>
        </w:rPr>
        <w:t>进场</w:t>
      </w:r>
      <w:r w:rsidRPr="00AF0DCD">
        <w:rPr>
          <w:rFonts w:ascii="仿宋" w:eastAsia="仿宋" w:hAnsi="仿宋" w:cs="仿宋"/>
          <w:sz w:val="30"/>
          <w:szCs w:val="30"/>
        </w:rPr>
        <w:t>材料的现场保管，确保其安全和完好，不得挪作他用。</w:t>
      </w:r>
    </w:p>
    <w:p w14:paraId="203E12D9"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（2）</w:t>
      </w:r>
      <w:r w:rsidRPr="00AF0DCD">
        <w:rPr>
          <w:rFonts w:ascii="仿宋" w:eastAsia="仿宋" w:hAnsi="仿宋" w:cs="仿宋"/>
          <w:sz w:val="30"/>
          <w:szCs w:val="30"/>
        </w:rPr>
        <w:t>发包人有权不定期检查材料使用情况，不符合使用规范时，发包人有权要求承包人整改。</w:t>
      </w:r>
    </w:p>
    <w:p w14:paraId="0865C9CE" w14:textId="77777777" w:rsidR="00AB4622" w:rsidRPr="00AF0DCD" w:rsidRDefault="00947EE8">
      <w:pPr>
        <w:pStyle w:val="null15"/>
        <w:widowControl w:val="0"/>
        <w:overflowPunct w:val="0"/>
        <w:spacing w:line="560" w:lineRule="exact"/>
        <w:ind w:firstLineChars="200" w:firstLine="585"/>
        <w:jc w:val="both"/>
        <w:rPr>
          <w:rFonts w:ascii="仿宋" w:eastAsia="仿宋" w:hAnsi="仿宋" w:cs="仿宋"/>
          <w:b/>
          <w:sz w:val="30"/>
          <w:szCs w:val="30"/>
        </w:rPr>
      </w:pPr>
      <w:r w:rsidRPr="00AF0DCD">
        <w:rPr>
          <w:rFonts w:ascii="仿宋" w:eastAsia="仿宋" w:hAnsi="仿宋" w:cs="仿宋"/>
          <w:b/>
          <w:sz w:val="30"/>
          <w:szCs w:val="30"/>
        </w:rPr>
        <w:t>4.</w:t>
      </w:r>
      <w:r w:rsidRPr="00AF0DCD">
        <w:rPr>
          <w:rFonts w:ascii="仿宋" w:eastAsia="仿宋" w:hAnsi="仿宋" w:cs="仿宋"/>
          <w:b/>
          <w:sz w:val="30"/>
          <w:szCs w:val="30"/>
          <w:lang w:eastAsia="zh-CN"/>
        </w:rPr>
        <w:t xml:space="preserve"> </w:t>
      </w:r>
      <w:r w:rsidRPr="00AF0DCD">
        <w:rPr>
          <w:rFonts w:ascii="仿宋" w:eastAsia="仿宋" w:hAnsi="仿宋" w:cs="仿宋"/>
          <w:b/>
          <w:sz w:val="30"/>
          <w:szCs w:val="30"/>
        </w:rPr>
        <w:t>材料替换与损耗</w:t>
      </w:r>
    </w:p>
    <w:p w14:paraId="43FB9570"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lastRenderedPageBreak/>
        <w:t>（1）承包人</w:t>
      </w:r>
      <w:r w:rsidRPr="00AF0DCD">
        <w:rPr>
          <w:rFonts w:ascii="仿宋" w:eastAsia="仿宋" w:hAnsi="仿宋" w:cs="仿宋"/>
          <w:sz w:val="30"/>
          <w:szCs w:val="30"/>
        </w:rPr>
        <w:t>实施过程中如需替换材料，需经发包人书面批准后方可进行，替换材料</w:t>
      </w:r>
      <w:r w:rsidRPr="00AF0DCD">
        <w:rPr>
          <w:rFonts w:ascii="仿宋" w:eastAsia="仿宋" w:hAnsi="仿宋" w:cs="仿宋"/>
          <w:sz w:val="30"/>
          <w:szCs w:val="30"/>
          <w:lang w:eastAsia="zh-CN"/>
        </w:rPr>
        <w:t>而增加的</w:t>
      </w:r>
      <w:r w:rsidRPr="00AF0DCD">
        <w:rPr>
          <w:rFonts w:ascii="仿宋" w:eastAsia="仿宋" w:hAnsi="仿宋" w:cs="仿宋"/>
          <w:sz w:val="30"/>
          <w:szCs w:val="30"/>
        </w:rPr>
        <w:t>费用由承包人承担。</w:t>
      </w:r>
    </w:p>
    <w:p w14:paraId="25A0CCF8"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（2）</w:t>
      </w:r>
      <w:r w:rsidRPr="00AF0DCD">
        <w:rPr>
          <w:rFonts w:ascii="仿宋" w:eastAsia="仿宋" w:hAnsi="仿宋" w:cs="仿宋"/>
          <w:sz w:val="30"/>
          <w:szCs w:val="30"/>
        </w:rPr>
        <w:t>材料的正常损耗应在合理范围内，如超出标准损耗，承包人应负责补充</w:t>
      </w:r>
      <w:r w:rsidRPr="00AF0DCD">
        <w:rPr>
          <w:rFonts w:ascii="仿宋" w:eastAsia="仿宋" w:hAnsi="仿宋" w:cs="仿宋"/>
          <w:sz w:val="30"/>
          <w:szCs w:val="30"/>
          <w:lang w:eastAsia="zh-CN"/>
        </w:rPr>
        <w:t>并承担</w:t>
      </w:r>
      <w:r w:rsidRPr="00AF0DCD">
        <w:rPr>
          <w:rFonts w:ascii="仿宋" w:eastAsia="仿宋" w:hAnsi="仿宋" w:cs="仿宋"/>
          <w:sz w:val="30"/>
          <w:szCs w:val="30"/>
        </w:rPr>
        <w:t>相关费用。</w:t>
      </w:r>
    </w:p>
    <w:p w14:paraId="24E4136C" w14:textId="77777777" w:rsidR="00AB4622" w:rsidRPr="00AF0DCD" w:rsidRDefault="00947EE8">
      <w:pPr>
        <w:pStyle w:val="null15"/>
        <w:widowControl w:val="0"/>
        <w:overflowPunct w:val="0"/>
        <w:spacing w:line="560" w:lineRule="exact"/>
        <w:ind w:firstLineChars="200" w:firstLine="585"/>
        <w:jc w:val="both"/>
        <w:rPr>
          <w:rFonts w:ascii="仿宋" w:eastAsia="仿宋" w:hAnsi="仿宋" w:cs="仿宋"/>
          <w:b/>
          <w:sz w:val="30"/>
          <w:szCs w:val="30"/>
        </w:rPr>
      </w:pPr>
      <w:r w:rsidRPr="00AF0DCD">
        <w:rPr>
          <w:rFonts w:ascii="仿宋" w:eastAsia="仿宋" w:hAnsi="仿宋" w:cs="仿宋"/>
          <w:b/>
          <w:sz w:val="30"/>
          <w:szCs w:val="30"/>
        </w:rPr>
        <w:t>5.</w:t>
      </w:r>
      <w:r w:rsidRPr="00AF0DCD">
        <w:rPr>
          <w:rFonts w:ascii="仿宋" w:eastAsia="仿宋" w:hAnsi="仿宋" w:cs="仿宋"/>
          <w:b/>
          <w:sz w:val="30"/>
          <w:szCs w:val="30"/>
          <w:lang w:eastAsia="zh-CN"/>
        </w:rPr>
        <w:t xml:space="preserve"> </w:t>
      </w:r>
      <w:r w:rsidRPr="00AF0DCD">
        <w:rPr>
          <w:rFonts w:ascii="仿宋" w:eastAsia="仿宋" w:hAnsi="仿宋" w:cs="仿宋"/>
          <w:b/>
          <w:sz w:val="30"/>
          <w:szCs w:val="30"/>
        </w:rPr>
        <w:t>材料废弃物处理</w:t>
      </w:r>
    </w:p>
    <w:p w14:paraId="5CC9DB18"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（1）</w:t>
      </w:r>
      <w:r w:rsidRPr="00AF0DCD">
        <w:rPr>
          <w:rFonts w:ascii="仿宋" w:eastAsia="仿宋" w:hAnsi="仿宋" w:cs="仿宋"/>
          <w:sz w:val="30"/>
          <w:szCs w:val="30"/>
        </w:rPr>
        <w:t>承包人负责施工过程中产生的所有废弃材料的处理，需遵循环保规定，并由承包人承担处理费用。</w:t>
      </w:r>
    </w:p>
    <w:p w14:paraId="46E6FEC9"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（2）</w:t>
      </w:r>
      <w:r w:rsidRPr="00AF0DCD">
        <w:rPr>
          <w:rFonts w:ascii="仿宋" w:eastAsia="仿宋" w:hAnsi="仿宋" w:cs="仿宋"/>
          <w:sz w:val="30"/>
          <w:szCs w:val="30"/>
        </w:rPr>
        <w:t>发包人保留因废弃物管理</w:t>
      </w:r>
      <w:r w:rsidRPr="00AF0DCD">
        <w:rPr>
          <w:rFonts w:ascii="仿宋" w:eastAsia="仿宋" w:hAnsi="仿宋" w:cs="仿宋"/>
          <w:sz w:val="30"/>
          <w:szCs w:val="30"/>
          <w:lang w:eastAsia="zh-CN"/>
        </w:rPr>
        <w:t>处置</w:t>
      </w:r>
      <w:r w:rsidRPr="00AF0DCD">
        <w:rPr>
          <w:rFonts w:ascii="仿宋" w:eastAsia="仿宋" w:hAnsi="仿宋" w:cs="仿宋"/>
          <w:sz w:val="30"/>
          <w:szCs w:val="30"/>
        </w:rPr>
        <w:t>不当进行索赔的权利。</w:t>
      </w:r>
    </w:p>
    <w:p w14:paraId="26C94168" w14:textId="77777777" w:rsidR="00AB4622" w:rsidRPr="00AF0DCD" w:rsidRDefault="00947EE8">
      <w:pPr>
        <w:pStyle w:val="null15"/>
        <w:widowControl w:val="0"/>
        <w:overflowPunct w:val="0"/>
        <w:spacing w:line="560" w:lineRule="exact"/>
        <w:ind w:firstLineChars="200" w:firstLine="585"/>
        <w:jc w:val="both"/>
        <w:rPr>
          <w:rFonts w:ascii="仿宋" w:eastAsia="仿宋" w:hAnsi="仿宋" w:cs="仿宋"/>
          <w:b/>
          <w:sz w:val="30"/>
          <w:szCs w:val="30"/>
        </w:rPr>
      </w:pPr>
      <w:r w:rsidRPr="00AF0DCD">
        <w:rPr>
          <w:rFonts w:ascii="仿宋" w:eastAsia="仿宋" w:hAnsi="仿宋" w:cs="仿宋"/>
          <w:b/>
          <w:sz w:val="30"/>
          <w:szCs w:val="30"/>
        </w:rPr>
        <w:t>6.</w:t>
      </w:r>
      <w:r w:rsidRPr="00AF0DCD">
        <w:rPr>
          <w:rFonts w:ascii="仿宋" w:eastAsia="仿宋" w:hAnsi="仿宋" w:cs="仿宋"/>
          <w:b/>
          <w:sz w:val="30"/>
          <w:szCs w:val="30"/>
          <w:lang w:eastAsia="zh-CN"/>
        </w:rPr>
        <w:t xml:space="preserve"> </w:t>
      </w:r>
      <w:r w:rsidRPr="00AF0DCD">
        <w:rPr>
          <w:rFonts w:ascii="仿宋" w:eastAsia="仿宋" w:hAnsi="仿宋" w:cs="仿宋"/>
          <w:b/>
          <w:sz w:val="30"/>
          <w:szCs w:val="30"/>
        </w:rPr>
        <w:t>法律责任与保证</w:t>
      </w:r>
    </w:p>
    <w:p w14:paraId="11DF0B33"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（1）</w:t>
      </w:r>
      <w:r w:rsidRPr="00AF0DCD">
        <w:rPr>
          <w:rFonts w:ascii="仿宋" w:eastAsia="仿宋" w:hAnsi="仿宋" w:cs="仿宋"/>
          <w:sz w:val="30"/>
          <w:szCs w:val="30"/>
        </w:rPr>
        <w:t>承包人须保证所有材料符合国家质量标准和环保标准，因材料质量问题或不符合</w:t>
      </w:r>
      <w:r w:rsidRPr="00AF0DCD">
        <w:rPr>
          <w:rFonts w:ascii="仿宋" w:eastAsia="仿宋" w:hAnsi="仿宋" w:cs="仿宋"/>
          <w:sz w:val="30"/>
          <w:szCs w:val="30"/>
          <w:lang w:eastAsia="zh-CN"/>
        </w:rPr>
        <w:t>环保</w:t>
      </w:r>
      <w:r w:rsidRPr="00AF0DCD">
        <w:rPr>
          <w:rFonts w:ascii="仿宋" w:eastAsia="仿宋" w:hAnsi="仿宋" w:cs="仿宋"/>
          <w:sz w:val="30"/>
          <w:szCs w:val="30"/>
        </w:rPr>
        <w:t>标准而造成的损失由承包人负责。</w:t>
      </w:r>
    </w:p>
    <w:p w14:paraId="34BD63E4"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（2）承包人需提供材料的质量合格证明及相关认证，确保其来源合法、使用安全。</w:t>
      </w:r>
    </w:p>
    <w:p w14:paraId="60ADFCCA" w14:textId="77777777" w:rsidR="00AB4622" w:rsidRPr="00AF0DCD" w:rsidRDefault="00947EE8">
      <w:pPr>
        <w:overflowPunct w:val="0"/>
        <w:spacing w:line="560" w:lineRule="exact"/>
        <w:ind w:firstLineChars="200" w:firstLine="582"/>
        <w:rPr>
          <w:rFonts w:ascii="仿宋" w:eastAsia="仿宋" w:hAnsi="仿宋" w:cs="仿宋" w:hint="eastAsia"/>
          <w:kern w:val="0"/>
          <w:sz w:val="30"/>
          <w:szCs w:val="30"/>
        </w:rPr>
      </w:pPr>
      <w:r w:rsidRPr="00AF0DCD">
        <w:rPr>
          <w:rFonts w:ascii="仿宋" w:eastAsia="仿宋" w:hAnsi="仿宋" w:cs="仿宋" w:hint="eastAsia"/>
          <w:kern w:val="0"/>
          <w:sz w:val="30"/>
          <w:szCs w:val="30"/>
        </w:rPr>
        <w:t>四、工程变更</w:t>
      </w:r>
    </w:p>
    <w:p w14:paraId="0DC7BEDB" w14:textId="77777777" w:rsidR="00AB4622" w:rsidRPr="00AF0DCD" w:rsidRDefault="00947EE8">
      <w:pPr>
        <w:pStyle w:val="afffe"/>
        <w:overflowPunct w:val="0"/>
        <w:spacing w:line="560" w:lineRule="exact"/>
        <w:ind w:firstLine="582"/>
        <w:rPr>
          <w:rFonts w:ascii="仿宋" w:eastAsia="仿宋" w:hAnsi="仿宋" w:cs="仿宋" w:hint="eastAsia"/>
          <w:kern w:val="0"/>
          <w:sz w:val="30"/>
          <w:szCs w:val="30"/>
        </w:rPr>
      </w:pPr>
      <w:r w:rsidRPr="00AF0DCD">
        <w:rPr>
          <w:rFonts w:ascii="仿宋" w:eastAsia="仿宋" w:hAnsi="仿宋" w:cs="仿宋" w:hint="eastAsia"/>
          <w:kern w:val="0"/>
          <w:sz w:val="30"/>
          <w:szCs w:val="30"/>
          <w:lang w:val="en-US"/>
        </w:rPr>
        <w:t xml:space="preserve">1. </w:t>
      </w:r>
      <w:r w:rsidRPr="00AF0DCD">
        <w:rPr>
          <w:rFonts w:ascii="仿宋" w:eastAsia="仿宋" w:hAnsi="仿宋" w:cs="仿宋" w:hint="eastAsia"/>
          <w:kern w:val="0"/>
          <w:sz w:val="30"/>
          <w:szCs w:val="30"/>
        </w:rPr>
        <w:t>施工中承包人不得擅自变更设计，否则由此产生的一切费用和损失由承包</w:t>
      </w:r>
      <w:r w:rsidRPr="00AF0DCD">
        <w:rPr>
          <w:rFonts w:ascii="仿宋" w:eastAsia="仿宋" w:hAnsi="仿宋" w:cs="仿宋" w:hint="eastAsia"/>
          <w:kern w:val="0"/>
          <w:sz w:val="30"/>
          <w:szCs w:val="30"/>
          <w:lang w:val="en-US"/>
        </w:rPr>
        <w:t>人</w:t>
      </w:r>
      <w:r w:rsidRPr="00AF0DCD">
        <w:rPr>
          <w:rFonts w:ascii="仿宋" w:eastAsia="仿宋" w:hAnsi="仿宋" w:cs="仿宋" w:hint="eastAsia"/>
          <w:kern w:val="0"/>
          <w:sz w:val="30"/>
          <w:szCs w:val="30"/>
        </w:rPr>
        <w:t>承担，延误的工期不予顺延。发包人如需对原工程设计进行变更的，应</w:t>
      </w:r>
      <w:r w:rsidRPr="00AF0DCD">
        <w:rPr>
          <w:rFonts w:ascii="仿宋" w:eastAsia="仿宋" w:hAnsi="仿宋" w:cs="仿宋" w:hint="eastAsia"/>
          <w:kern w:val="0"/>
          <w:sz w:val="30"/>
          <w:szCs w:val="30"/>
          <w:lang w:val="en-US"/>
        </w:rPr>
        <w:t>经过监管人认可，再</w:t>
      </w:r>
      <w:r w:rsidRPr="00AF0DCD">
        <w:rPr>
          <w:rFonts w:ascii="仿宋" w:eastAsia="仿宋" w:hAnsi="仿宋" w:cs="仿宋" w:hint="eastAsia"/>
          <w:kern w:val="0"/>
          <w:sz w:val="30"/>
          <w:szCs w:val="30"/>
        </w:rPr>
        <w:t>由发包人或监理单位向承包人发出变更通知。若上述变更非承包</w:t>
      </w:r>
      <w:r w:rsidRPr="00AF0DCD">
        <w:rPr>
          <w:rFonts w:ascii="仿宋" w:eastAsia="仿宋" w:hAnsi="仿宋" w:cs="仿宋" w:hint="eastAsia"/>
          <w:kern w:val="0"/>
          <w:sz w:val="30"/>
          <w:szCs w:val="30"/>
          <w:lang w:val="en-US"/>
        </w:rPr>
        <w:t>人</w:t>
      </w:r>
      <w:r w:rsidRPr="00AF0DCD">
        <w:rPr>
          <w:rFonts w:ascii="仿宋" w:eastAsia="仿宋" w:hAnsi="仿宋" w:cs="仿宋" w:hint="eastAsia"/>
          <w:kern w:val="0"/>
          <w:sz w:val="30"/>
          <w:szCs w:val="30"/>
        </w:rPr>
        <w:t>责任造成，因变更导致合同价款的增减及造成的承包</w:t>
      </w:r>
      <w:r w:rsidRPr="00AF0DCD">
        <w:rPr>
          <w:rFonts w:ascii="仿宋" w:eastAsia="仿宋" w:hAnsi="仿宋" w:cs="仿宋" w:hint="eastAsia"/>
          <w:kern w:val="0"/>
          <w:sz w:val="30"/>
          <w:szCs w:val="30"/>
          <w:lang w:val="en-US"/>
        </w:rPr>
        <w:t>人</w:t>
      </w:r>
      <w:r w:rsidRPr="00AF0DCD">
        <w:rPr>
          <w:rFonts w:ascii="仿宋" w:eastAsia="仿宋" w:hAnsi="仿宋" w:cs="仿宋" w:hint="eastAsia"/>
          <w:kern w:val="0"/>
          <w:sz w:val="30"/>
          <w:szCs w:val="30"/>
        </w:rPr>
        <w:t>损失，由</w:t>
      </w:r>
      <w:r w:rsidRPr="00AF0DCD">
        <w:rPr>
          <w:rFonts w:ascii="仿宋" w:eastAsia="仿宋" w:hAnsi="仿宋" w:cs="仿宋" w:hint="eastAsia"/>
          <w:kern w:val="0"/>
          <w:sz w:val="30"/>
          <w:szCs w:val="30"/>
          <w:lang w:val="en-US"/>
        </w:rPr>
        <w:t>发包人</w:t>
      </w:r>
      <w:r w:rsidRPr="00AF0DCD">
        <w:rPr>
          <w:rFonts w:ascii="仿宋" w:eastAsia="仿宋" w:hAnsi="仿宋" w:cs="仿宋" w:hint="eastAsia"/>
          <w:kern w:val="0"/>
          <w:sz w:val="30"/>
          <w:szCs w:val="30"/>
        </w:rPr>
        <w:t>承担，延误的工期相应顺延。</w:t>
      </w:r>
    </w:p>
    <w:p w14:paraId="42F1997F" w14:textId="77777777" w:rsidR="00AB4622" w:rsidRPr="00AF0DCD" w:rsidRDefault="00947EE8">
      <w:pPr>
        <w:pStyle w:val="afffe"/>
        <w:overflowPunct w:val="0"/>
        <w:spacing w:line="560" w:lineRule="exact"/>
        <w:ind w:firstLine="582"/>
        <w:rPr>
          <w:rFonts w:ascii="仿宋" w:eastAsia="仿宋" w:hAnsi="仿宋" w:cs="仿宋" w:hint="eastAsia"/>
          <w:kern w:val="0"/>
          <w:sz w:val="30"/>
          <w:szCs w:val="30"/>
        </w:rPr>
      </w:pPr>
      <w:r w:rsidRPr="00AF0DCD">
        <w:rPr>
          <w:rFonts w:ascii="仿宋" w:eastAsia="仿宋" w:hAnsi="仿宋" w:cs="仿宋" w:hint="eastAsia"/>
          <w:kern w:val="0"/>
          <w:sz w:val="30"/>
          <w:szCs w:val="30"/>
          <w:lang w:val="en-US"/>
        </w:rPr>
        <w:t xml:space="preserve">2. </w:t>
      </w:r>
      <w:r w:rsidRPr="00AF0DCD">
        <w:rPr>
          <w:rFonts w:ascii="仿宋" w:eastAsia="仿宋" w:hAnsi="仿宋" w:cs="仿宋" w:hint="eastAsia"/>
          <w:kern w:val="0"/>
          <w:sz w:val="30"/>
          <w:szCs w:val="30"/>
        </w:rPr>
        <w:t>承包</w:t>
      </w:r>
      <w:r w:rsidRPr="00AF0DCD">
        <w:rPr>
          <w:rFonts w:ascii="仿宋" w:eastAsia="仿宋" w:hAnsi="仿宋" w:cs="仿宋" w:hint="eastAsia"/>
          <w:kern w:val="0"/>
          <w:sz w:val="30"/>
          <w:szCs w:val="30"/>
          <w:lang w:val="en-US"/>
        </w:rPr>
        <w:t>人</w:t>
      </w:r>
      <w:r w:rsidRPr="00AF0DCD">
        <w:rPr>
          <w:rFonts w:ascii="仿宋" w:eastAsia="仿宋" w:hAnsi="仿宋" w:cs="仿宋" w:hint="eastAsia"/>
          <w:kern w:val="0"/>
          <w:sz w:val="30"/>
          <w:szCs w:val="30"/>
        </w:rPr>
        <w:t>在施工中提出的合理化建议涉及到对设计图纸或施工组</w:t>
      </w:r>
      <w:r w:rsidRPr="00AF0DCD">
        <w:rPr>
          <w:rFonts w:ascii="仿宋" w:eastAsia="仿宋" w:hAnsi="仿宋" w:cs="仿宋" w:hint="eastAsia"/>
          <w:kern w:val="0"/>
          <w:sz w:val="30"/>
          <w:szCs w:val="30"/>
        </w:rPr>
        <w:lastRenderedPageBreak/>
        <w:t>织设计的更改及对材料、设备的换用，须报设计师同意并经监理工程师审查，在报请</w:t>
      </w:r>
      <w:r w:rsidRPr="00AF0DCD">
        <w:rPr>
          <w:rFonts w:ascii="仿宋" w:eastAsia="仿宋" w:hAnsi="仿宋" w:cs="仿宋" w:hint="eastAsia"/>
          <w:kern w:val="0"/>
          <w:sz w:val="30"/>
          <w:szCs w:val="30"/>
          <w:lang w:val="en-US"/>
        </w:rPr>
        <w:t>发包人</w:t>
      </w:r>
      <w:r w:rsidRPr="00AF0DCD">
        <w:rPr>
          <w:rFonts w:ascii="仿宋" w:eastAsia="仿宋" w:hAnsi="仿宋" w:cs="仿宋" w:hint="eastAsia"/>
          <w:kern w:val="0"/>
          <w:sz w:val="30"/>
          <w:szCs w:val="30"/>
        </w:rPr>
        <w:t>、监管</w:t>
      </w:r>
      <w:r w:rsidRPr="00AF0DCD">
        <w:rPr>
          <w:rFonts w:ascii="仿宋" w:eastAsia="仿宋" w:hAnsi="仿宋" w:cs="仿宋" w:hint="eastAsia"/>
          <w:kern w:val="0"/>
          <w:sz w:val="30"/>
          <w:szCs w:val="30"/>
          <w:lang w:val="en-US"/>
        </w:rPr>
        <w:t>人</w:t>
      </w:r>
      <w:r w:rsidRPr="00AF0DCD">
        <w:rPr>
          <w:rFonts w:ascii="仿宋" w:eastAsia="仿宋" w:hAnsi="仿宋" w:cs="仿宋" w:hint="eastAsia"/>
          <w:kern w:val="0"/>
          <w:sz w:val="30"/>
          <w:szCs w:val="30"/>
        </w:rPr>
        <w:t>批准后，方可组织实施。未经批准擅自更改或换用产生的一些费用和损失由承包人承担，延误的工期不予顺延。</w:t>
      </w:r>
    </w:p>
    <w:p w14:paraId="499A70FB" w14:textId="77777777" w:rsidR="00AB4622" w:rsidRPr="00AF0DCD" w:rsidRDefault="00947EE8">
      <w:pPr>
        <w:pStyle w:val="afffe"/>
        <w:overflowPunct w:val="0"/>
        <w:spacing w:line="560" w:lineRule="exact"/>
        <w:ind w:firstLine="582"/>
        <w:rPr>
          <w:rFonts w:ascii="仿宋" w:eastAsia="仿宋" w:hAnsi="仿宋" w:cs="仿宋" w:hint="eastAsia"/>
          <w:kern w:val="0"/>
          <w:sz w:val="30"/>
          <w:szCs w:val="30"/>
        </w:rPr>
      </w:pPr>
      <w:r w:rsidRPr="00AF0DCD">
        <w:rPr>
          <w:rFonts w:ascii="仿宋" w:eastAsia="仿宋" w:hAnsi="仿宋" w:cs="仿宋" w:hint="eastAsia"/>
          <w:kern w:val="0"/>
          <w:sz w:val="30"/>
          <w:szCs w:val="30"/>
          <w:lang w:val="en-US"/>
        </w:rPr>
        <w:t xml:space="preserve">3. </w:t>
      </w:r>
      <w:r w:rsidRPr="00AF0DCD">
        <w:rPr>
          <w:rFonts w:ascii="仿宋" w:eastAsia="仿宋" w:hAnsi="仿宋" w:cs="仿宋" w:hint="eastAsia"/>
          <w:kern w:val="0"/>
          <w:sz w:val="30"/>
          <w:szCs w:val="30"/>
        </w:rPr>
        <w:t>承包人对设计变更、签证资料必须经设计师、监理同意，报发包人、监管</w:t>
      </w:r>
      <w:r w:rsidRPr="00AF0DCD">
        <w:rPr>
          <w:rFonts w:ascii="仿宋" w:eastAsia="仿宋" w:hAnsi="仿宋" w:cs="仿宋" w:hint="eastAsia"/>
          <w:kern w:val="0"/>
          <w:sz w:val="30"/>
          <w:szCs w:val="30"/>
          <w:lang w:val="en-US"/>
        </w:rPr>
        <w:t>人</w:t>
      </w:r>
      <w:r w:rsidRPr="00AF0DCD">
        <w:rPr>
          <w:rFonts w:ascii="仿宋" w:eastAsia="仿宋" w:hAnsi="仿宋" w:cs="仿宋" w:hint="eastAsia"/>
          <w:kern w:val="0"/>
          <w:sz w:val="30"/>
          <w:szCs w:val="30"/>
        </w:rPr>
        <w:t>确认，隐蔽性工程的变更签证要</w:t>
      </w:r>
      <w:r w:rsidRPr="00AF0DCD">
        <w:rPr>
          <w:rFonts w:ascii="仿宋" w:eastAsia="仿宋" w:hAnsi="仿宋" w:cs="仿宋" w:hint="eastAsia"/>
          <w:kern w:val="0"/>
          <w:sz w:val="30"/>
          <w:szCs w:val="30"/>
          <w:lang w:val="en-US"/>
        </w:rPr>
        <w:t>在完成后</w:t>
      </w:r>
      <w:r w:rsidRPr="00AF0DCD">
        <w:rPr>
          <w:rFonts w:ascii="仿宋" w:eastAsia="仿宋" w:hAnsi="仿宋" w:cs="仿宋" w:hint="eastAsia"/>
          <w:kern w:val="0"/>
          <w:sz w:val="30"/>
          <w:szCs w:val="30"/>
          <w:u w:val="single"/>
        </w:rPr>
        <w:t xml:space="preserve"> 3</w:t>
      </w:r>
      <w:r w:rsidRPr="00AF0DCD">
        <w:rPr>
          <w:rFonts w:ascii="仿宋" w:eastAsia="仿宋" w:hAnsi="仿宋" w:cs="仿宋" w:hint="eastAsia"/>
          <w:kern w:val="0"/>
          <w:sz w:val="30"/>
          <w:szCs w:val="30"/>
        </w:rPr>
        <w:t>日内</w:t>
      </w:r>
      <w:r w:rsidRPr="00AF0DCD">
        <w:rPr>
          <w:rFonts w:ascii="仿宋" w:eastAsia="仿宋" w:hAnsi="仿宋" w:cs="仿宋" w:hint="eastAsia"/>
          <w:kern w:val="0"/>
          <w:sz w:val="30"/>
          <w:szCs w:val="30"/>
          <w:lang w:val="en-US"/>
        </w:rPr>
        <w:t>且</w:t>
      </w:r>
      <w:r w:rsidRPr="00AF0DCD">
        <w:rPr>
          <w:rFonts w:ascii="仿宋" w:eastAsia="仿宋" w:hAnsi="仿宋" w:cs="仿宋" w:hint="eastAsia"/>
          <w:kern w:val="0"/>
          <w:sz w:val="30"/>
          <w:szCs w:val="30"/>
        </w:rPr>
        <w:t>隐蔽前</w:t>
      </w:r>
      <w:r w:rsidRPr="00AF0DCD">
        <w:rPr>
          <w:rFonts w:ascii="仿宋" w:eastAsia="仿宋" w:hAnsi="仿宋" w:cs="仿宋" w:hint="eastAsia"/>
          <w:kern w:val="0"/>
          <w:sz w:val="30"/>
          <w:szCs w:val="30"/>
          <w:lang w:val="en-US"/>
        </w:rPr>
        <w:t>申报</w:t>
      </w:r>
      <w:r w:rsidRPr="00AF0DCD">
        <w:rPr>
          <w:rFonts w:ascii="仿宋" w:eastAsia="仿宋" w:hAnsi="仿宋" w:cs="仿宋" w:hint="eastAsia"/>
          <w:kern w:val="0"/>
          <w:sz w:val="30"/>
          <w:szCs w:val="30"/>
        </w:rPr>
        <w:t>办理，其他变更签证</w:t>
      </w:r>
      <w:r w:rsidRPr="00AF0DCD">
        <w:rPr>
          <w:rFonts w:ascii="仿宋" w:eastAsia="仿宋" w:hAnsi="仿宋" w:cs="仿宋" w:hint="eastAsia"/>
          <w:kern w:val="0"/>
          <w:sz w:val="30"/>
          <w:szCs w:val="30"/>
          <w:u w:val="single"/>
        </w:rPr>
        <w:t xml:space="preserve"> 7 </w:t>
      </w:r>
      <w:r w:rsidRPr="00AF0DCD">
        <w:rPr>
          <w:rFonts w:ascii="仿宋" w:eastAsia="仿宋" w:hAnsi="仿宋" w:cs="仿宋" w:hint="eastAsia"/>
          <w:kern w:val="0"/>
          <w:sz w:val="30"/>
          <w:szCs w:val="30"/>
        </w:rPr>
        <w:t>日内办理，签证逾期</w:t>
      </w:r>
      <w:r w:rsidRPr="00AF0DCD">
        <w:rPr>
          <w:rFonts w:ascii="仿宋" w:eastAsia="仿宋" w:hAnsi="仿宋" w:cs="仿宋" w:hint="eastAsia"/>
          <w:kern w:val="0"/>
          <w:sz w:val="30"/>
          <w:szCs w:val="30"/>
          <w:lang w:val="en-US"/>
        </w:rPr>
        <w:t>办理，</w:t>
      </w:r>
      <w:r w:rsidRPr="00AF0DCD">
        <w:rPr>
          <w:rFonts w:ascii="仿宋" w:eastAsia="仿宋" w:hAnsi="仿宋" w:cs="仿宋" w:hint="eastAsia"/>
          <w:kern w:val="0"/>
          <w:sz w:val="30"/>
          <w:szCs w:val="30"/>
        </w:rPr>
        <w:t>发包人</w:t>
      </w:r>
      <w:r w:rsidRPr="00AF0DCD">
        <w:rPr>
          <w:rFonts w:ascii="仿宋" w:eastAsia="仿宋" w:hAnsi="仿宋" w:cs="仿宋" w:hint="eastAsia"/>
          <w:kern w:val="0"/>
          <w:sz w:val="30"/>
          <w:szCs w:val="30"/>
          <w:lang w:val="en-US"/>
        </w:rPr>
        <w:t>可</w:t>
      </w:r>
      <w:r w:rsidRPr="00AF0DCD">
        <w:rPr>
          <w:rFonts w:ascii="仿宋" w:eastAsia="仿宋" w:hAnsi="仿宋" w:cs="仿宋" w:hint="eastAsia"/>
          <w:kern w:val="0"/>
          <w:sz w:val="30"/>
          <w:szCs w:val="30"/>
        </w:rPr>
        <w:t>不予受理。</w:t>
      </w:r>
    </w:p>
    <w:p w14:paraId="44ED30D7" w14:textId="77777777" w:rsidR="00AB4622" w:rsidRPr="00AF0DCD" w:rsidRDefault="00947EE8">
      <w:pPr>
        <w:pStyle w:val="afffe"/>
        <w:overflowPunct w:val="0"/>
        <w:spacing w:line="560" w:lineRule="exact"/>
        <w:ind w:firstLine="582"/>
        <w:rPr>
          <w:rFonts w:ascii="仿宋" w:eastAsia="仿宋" w:hAnsi="仿宋" w:cs="仿宋" w:hint="eastAsia"/>
          <w:kern w:val="0"/>
          <w:sz w:val="30"/>
          <w:szCs w:val="30"/>
        </w:rPr>
      </w:pPr>
      <w:r w:rsidRPr="00AF0DCD">
        <w:rPr>
          <w:rFonts w:ascii="仿宋" w:eastAsia="仿宋" w:hAnsi="仿宋" w:cs="仿宋" w:hint="eastAsia"/>
          <w:kern w:val="0"/>
          <w:sz w:val="30"/>
          <w:szCs w:val="30"/>
          <w:lang w:val="en-US"/>
        </w:rPr>
        <w:t xml:space="preserve">4. </w:t>
      </w:r>
      <w:r w:rsidRPr="00AF0DCD">
        <w:rPr>
          <w:rFonts w:ascii="仿宋" w:eastAsia="仿宋" w:hAnsi="仿宋" w:cs="仿宋" w:hint="eastAsia"/>
          <w:kern w:val="0"/>
          <w:sz w:val="30"/>
          <w:szCs w:val="30"/>
        </w:rPr>
        <w:t>变更合同价款按下列方法进行：</w:t>
      </w:r>
    </w:p>
    <w:p w14:paraId="5A7771E9" w14:textId="77777777" w:rsidR="00AB4622" w:rsidRPr="00AF0DCD" w:rsidRDefault="00947EE8">
      <w:pPr>
        <w:pStyle w:val="afffe"/>
        <w:overflowPunct w:val="0"/>
        <w:spacing w:line="560" w:lineRule="exact"/>
        <w:ind w:firstLine="582"/>
        <w:rPr>
          <w:rFonts w:ascii="仿宋" w:eastAsia="仿宋" w:hAnsi="仿宋" w:cs="仿宋" w:hint="eastAsia"/>
          <w:kern w:val="0"/>
          <w:sz w:val="30"/>
          <w:szCs w:val="30"/>
        </w:rPr>
      </w:pPr>
      <w:r w:rsidRPr="00AF0DCD">
        <w:rPr>
          <w:rFonts w:ascii="仿宋" w:eastAsia="仿宋" w:hAnsi="仿宋" w:cs="仿宋" w:hint="eastAsia"/>
          <w:kern w:val="0"/>
          <w:sz w:val="30"/>
          <w:szCs w:val="30"/>
        </w:rPr>
        <w:t>（</w:t>
      </w:r>
      <w:r w:rsidRPr="00AF0DCD">
        <w:rPr>
          <w:rFonts w:ascii="仿宋" w:eastAsia="仿宋" w:hAnsi="仿宋" w:cs="仿宋" w:hint="eastAsia"/>
          <w:kern w:val="0"/>
          <w:sz w:val="30"/>
          <w:szCs w:val="30"/>
          <w:lang w:val="en-US"/>
        </w:rPr>
        <w:t>1</w:t>
      </w:r>
      <w:r w:rsidRPr="00AF0DCD">
        <w:rPr>
          <w:rFonts w:ascii="仿宋" w:eastAsia="仿宋" w:hAnsi="仿宋" w:cs="仿宋" w:hint="eastAsia"/>
          <w:kern w:val="0"/>
          <w:sz w:val="30"/>
          <w:szCs w:val="30"/>
        </w:rPr>
        <w:t>）工程量发生变化时如合同中已有与变更工程一致的项目价格，按合同已有的综合单价执行。</w:t>
      </w:r>
    </w:p>
    <w:p w14:paraId="3359CE43" w14:textId="77777777" w:rsidR="00AB4622" w:rsidRPr="00AF0DCD" w:rsidRDefault="00947EE8">
      <w:pPr>
        <w:pStyle w:val="afffe"/>
        <w:overflowPunct w:val="0"/>
        <w:spacing w:line="560" w:lineRule="exact"/>
        <w:ind w:firstLine="582"/>
        <w:rPr>
          <w:rFonts w:ascii="仿宋" w:eastAsia="仿宋" w:hAnsi="仿宋" w:cs="仿宋" w:hint="eastAsia"/>
          <w:kern w:val="0"/>
          <w:sz w:val="30"/>
          <w:szCs w:val="30"/>
        </w:rPr>
      </w:pPr>
      <w:r w:rsidRPr="00AF0DCD">
        <w:rPr>
          <w:rFonts w:ascii="仿宋" w:eastAsia="仿宋" w:hAnsi="仿宋" w:cs="仿宋" w:hint="eastAsia"/>
          <w:kern w:val="0"/>
          <w:sz w:val="30"/>
          <w:szCs w:val="30"/>
        </w:rPr>
        <w:t>（</w:t>
      </w:r>
      <w:r w:rsidRPr="00AF0DCD">
        <w:rPr>
          <w:rFonts w:ascii="仿宋" w:eastAsia="仿宋" w:hAnsi="仿宋" w:cs="仿宋" w:hint="eastAsia"/>
          <w:kern w:val="0"/>
          <w:sz w:val="30"/>
          <w:szCs w:val="30"/>
          <w:lang w:val="en-US"/>
        </w:rPr>
        <w:t>2</w:t>
      </w:r>
      <w:r w:rsidRPr="00AF0DCD">
        <w:rPr>
          <w:rFonts w:ascii="仿宋" w:eastAsia="仿宋" w:hAnsi="仿宋" w:cs="仿宋" w:hint="eastAsia"/>
          <w:kern w:val="0"/>
          <w:sz w:val="30"/>
          <w:szCs w:val="30"/>
        </w:rPr>
        <w:t>）工程量发生变化时合同中已有与变更工程相似的项目价格，参照类似的价格进行调整。</w:t>
      </w:r>
    </w:p>
    <w:p w14:paraId="174AB948" w14:textId="77777777" w:rsidR="00AB4622" w:rsidRPr="00AF0DCD" w:rsidRDefault="00947EE8">
      <w:pPr>
        <w:pStyle w:val="afffe"/>
        <w:overflowPunct w:val="0"/>
        <w:spacing w:line="560" w:lineRule="exact"/>
        <w:ind w:firstLine="606"/>
        <w:rPr>
          <w:rFonts w:ascii="仿宋" w:eastAsia="仿宋" w:hAnsi="仿宋" w:cs="仿宋" w:hint="eastAsia"/>
          <w:spacing w:val="6"/>
          <w:kern w:val="0"/>
          <w:sz w:val="30"/>
          <w:szCs w:val="30"/>
        </w:rPr>
      </w:pPr>
      <w:r w:rsidRPr="00AF0DCD">
        <w:rPr>
          <w:rFonts w:ascii="仿宋" w:eastAsia="仿宋" w:hAnsi="仿宋" w:cs="仿宋" w:hint="eastAsia"/>
          <w:spacing w:val="6"/>
          <w:kern w:val="0"/>
          <w:sz w:val="30"/>
          <w:szCs w:val="30"/>
        </w:rPr>
        <w:t>（</w:t>
      </w:r>
      <w:r w:rsidRPr="00AF0DCD">
        <w:rPr>
          <w:rFonts w:ascii="仿宋" w:eastAsia="仿宋" w:hAnsi="仿宋" w:cs="仿宋" w:hint="eastAsia"/>
          <w:spacing w:val="6"/>
          <w:kern w:val="0"/>
          <w:sz w:val="30"/>
          <w:szCs w:val="30"/>
          <w:lang w:val="en-US"/>
        </w:rPr>
        <w:t>3</w:t>
      </w:r>
      <w:r w:rsidRPr="00AF0DCD">
        <w:rPr>
          <w:rFonts w:ascii="仿宋" w:eastAsia="仿宋" w:hAnsi="仿宋" w:cs="仿宋" w:hint="eastAsia"/>
          <w:spacing w:val="6"/>
          <w:kern w:val="0"/>
          <w:sz w:val="30"/>
          <w:szCs w:val="30"/>
        </w:rPr>
        <w:t>）如合同中没有与变更工程相同的项目，由承包</w:t>
      </w:r>
      <w:r w:rsidRPr="00AF0DCD">
        <w:rPr>
          <w:rFonts w:ascii="仿宋" w:eastAsia="仿宋" w:hAnsi="仿宋" w:cs="仿宋" w:hint="eastAsia"/>
          <w:spacing w:val="6"/>
          <w:kern w:val="0"/>
          <w:sz w:val="30"/>
          <w:szCs w:val="30"/>
          <w:lang w:val="en-US"/>
        </w:rPr>
        <w:t>人</w:t>
      </w:r>
      <w:r w:rsidRPr="00AF0DCD">
        <w:rPr>
          <w:rFonts w:ascii="仿宋" w:eastAsia="仿宋" w:hAnsi="仿宋" w:cs="仿宋" w:hint="eastAsia"/>
          <w:spacing w:val="6"/>
          <w:kern w:val="0"/>
          <w:sz w:val="30"/>
          <w:szCs w:val="30"/>
        </w:rPr>
        <w:t>进行单价分析，经监理工程师、</w:t>
      </w:r>
      <w:r w:rsidRPr="00AF0DCD">
        <w:rPr>
          <w:rFonts w:ascii="仿宋" w:eastAsia="仿宋" w:hAnsi="仿宋" w:cs="仿宋" w:hint="eastAsia"/>
          <w:spacing w:val="6"/>
          <w:kern w:val="0"/>
          <w:sz w:val="30"/>
          <w:szCs w:val="30"/>
          <w:lang w:val="en-US"/>
        </w:rPr>
        <w:t>跟踪审计单位</w:t>
      </w:r>
      <w:r w:rsidRPr="00AF0DCD">
        <w:rPr>
          <w:rFonts w:ascii="仿宋" w:eastAsia="仿宋" w:hAnsi="仿宋" w:cs="仿宋" w:hint="eastAsia"/>
          <w:spacing w:val="6"/>
          <w:kern w:val="0"/>
          <w:sz w:val="30"/>
          <w:szCs w:val="30"/>
        </w:rPr>
        <w:t>审核并报</w:t>
      </w:r>
      <w:r w:rsidRPr="00AF0DCD">
        <w:rPr>
          <w:rFonts w:ascii="仿宋" w:eastAsia="仿宋" w:hAnsi="仿宋" w:cs="仿宋" w:hint="eastAsia"/>
          <w:spacing w:val="6"/>
          <w:kern w:val="0"/>
          <w:sz w:val="30"/>
          <w:szCs w:val="30"/>
          <w:lang w:val="en-US"/>
        </w:rPr>
        <w:t>发包人</w:t>
      </w:r>
      <w:r w:rsidRPr="00AF0DCD">
        <w:rPr>
          <w:rFonts w:ascii="仿宋" w:eastAsia="仿宋" w:hAnsi="仿宋" w:cs="仿宋" w:hint="eastAsia"/>
          <w:spacing w:val="6"/>
          <w:kern w:val="0"/>
          <w:sz w:val="30"/>
          <w:szCs w:val="30"/>
        </w:rPr>
        <w:t>、监管方批准后执行。</w:t>
      </w:r>
    </w:p>
    <w:p w14:paraId="28B2C9F0"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五、安全责任管理</w:t>
      </w:r>
    </w:p>
    <w:p w14:paraId="6DF9BA4D"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rPr>
        <w:t>1.</w:t>
      </w:r>
      <w:r w:rsidRPr="00AF0DCD">
        <w:rPr>
          <w:rFonts w:ascii="仿宋" w:eastAsia="仿宋" w:hAnsi="仿宋" w:cs="仿宋"/>
          <w:sz w:val="30"/>
          <w:szCs w:val="30"/>
          <w:lang w:eastAsia="zh-CN"/>
        </w:rPr>
        <w:t xml:space="preserve"> </w:t>
      </w:r>
      <w:r w:rsidRPr="00AF0DCD">
        <w:rPr>
          <w:rFonts w:ascii="仿宋" w:eastAsia="仿宋" w:hAnsi="仿宋" w:cs="仿宋"/>
          <w:b/>
          <w:sz w:val="30"/>
          <w:szCs w:val="30"/>
        </w:rPr>
        <w:t>安全管理责任</w:t>
      </w:r>
    </w:p>
    <w:p w14:paraId="206D0C11" w14:textId="77777777" w:rsidR="00AB4622" w:rsidRPr="00AF0DCD" w:rsidRDefault="00947EE8">
      <w:pPr>
        <w:pStyle w:val="afffe"/>
        <w:overflowPunct w:val="0"/>
        <w:spacing w:line="560" w:lineRule="exact"/>
        <w:ind w:firstLine="582"/>
        <w:rPr>
          <w:rFonts w:ascii="仿宋" w:eastAsia="仿宋" w:hAnsi="仿宋" w:cs="仿宋" w:hint="eastAsia"/>
          <w:sz w:val="30"/>
          <w:szCs w:val="30"/>
        </w:rPr>
      </w:pPr>
      <w:r w:rsidRPr="00AF0DCD">
        <w:rPr>
          <w:rFonts w:ascii="仿宋" w:eastAsia="仿宋" w:hAnsi="仿宋" w:cs="仿宋" w:hint="eastAsia"/>
          <w:sz w:val="30"/>
          <w:szCs w:val="30"/>
        </w:rPr>
        <w:t>（</w:t>
      </w:r>
      <w:r w:rsidRPr="00AF0DCD">
        <w:rPr>
          <w:rFonts w:ascii="仿宋" w:eastAsia="仿宋" w:hAnsi="仿宋" w:cs="仿宋" w:hint="eastAsia"/>
          <w:sz w:val="30"/>
          <w:szCs w:val="30"/>
          <w:lang w:val="en-US"/>
        </w:rPr>
        <w:t>1</w:t>
      </w:r>
      <w:r w:rsidRPr="00AF0DCD">
        <w:rPr>
          <w:rFonts w:ascii="仿宋" w:eastAsia="仿宋" w:hAnsi="仿宋" w:cs="仿宋" w:hint="eastAsia"/>
          <w:sz w:val="30"/>
          <w:szCs w:val="30"/>
        </w:rPr>
        <w:t>）承包人应严格遵守国家、</w:t>
      </w:r>
      <w:r w:rsidRPr="00AF0DCD">
        <w:rPr>
          <w:rFonts w:ascii="仿宋" w:eastAsia="仿宋" w:hAnsi="仿宋" w:cs="仿宋" w:hint="eastAsia"/>
          <w:sz w:val="30"/>
          <w:szCs w:val="30"/>
          <w:lang w:val="en-US"/>
        </w:rPr>
        <w:t>工程所在省</w:t>
      </w:r>
      <w:r w:rsidRPr="00AF0DCD">
        <w:rPr>
          <w:rFonts w:ascii="仿宋" w:eastAsia="仿宋" w:hAnsi="仿宋" w:cs="仿宋" w:hint="eastAsia"/>
          <w:sz w:val="30"/>
          <w:szCs w:val="30"/>
        </w:rPr>
        <w:t>市</w:t>
      </w:r>
      <w:r w:rsidRPr="00AF0DCD">
        <w:rPr>
          <w:rFonts w:ascii="仿宋" w:eastAsia="仿宋" w:hAnsi="仿宋" w:cs="仿宋" w:hint="eastAsia"/>
          <w:sz w:val="30"/>
          <w:szCs w:val="30"/>
          <w:lang w:val="en-US"/>
        </w:rPr>
        <w:t>区</w:t>
      </w:r>
      <w:r w:rsidRPr="00AF0DCD">
        <w:rPr>
          <w:rFonts w:ascii="仿宋" w:eastAsia="仿宋" w:hAnsi="仿宋" w:cs="仿宋" w:hint="eastAsia"/>
          <w:sz w:val="30"/>
          <w:szCs w:val="30"/>
        </w:rPr>
        <w:t>关于建设工程安全管理的</w:t>
      </w:r>
      <w:r w:rsidRPr="00AF0DCD">
        <w:rPr>
          <w:rFonts w:ascii="仿宋" w:eastAsia="仿宋" w:hAnsi="仿宋" w:cs="仿宋" w:hint="eastAsia"/>
          <w:sz w:val="30"/>
          <w:szCs w:val="30"/>
          <w:lang w:val="en-US"/>
        </w:rPr>
        <w:t>规定</w:t>
      </w:r>
      <w:r w:rsidRPr="00AF0DCD">
        <w:rPr>
          <w:rFonts w:ascii="仿宋" w:eastAsia="仿宋" w:hAnsi="仿宋" w:cs="仿宋" w:hint="eastAsia"/>
          <w:sz w:val="30"/>
          <w:szCs w:val="30"/>
        </w:rPr>
        <w:t>，确保施工过程中的安全。</w:t>
      </w:r>
      <w:r w:rsidRPr="00AF0DCD">
        <w:rPr>
          <w:rFonts w:ascii="仿宋" w:eastAsia="仿宋" w:hAnsi="仿宋" w:cs="仿宋" w:hint="eastAsia"/>
          <w:sz w:val="30"/>
          <w:szCs w:val="30"/>
          <w:lang w:val="en-US"/>
        </w:rPr>
        <w:t>进入施工现场的各类安全防护由承包人统一协调管理，安全责任由承包人承担，费用包含在响应报价中。</w:t>
      </w:r>
    </w:p>
    <w:p w14:paraId="1274B7D4" w14:textId="77777777" w:rsidR="00AB4622" w:rsidRPr="00AF0DCD" w:rsidRDefault="00947EE8">
      <w:pPr>
        <w:pStyle w:val="afffe"/>
        <w:overflowPunct w:val="0"/>
        <w:spacing w:line="560" w:lineRule="exact"/>
        <w:ind w:firstLine="582"/>
        <w:rPr>
          <w:rFonts w:ascii="仿宋" w:eastAsia="仿宋" w:hAnsi="仿宋" w:cs="仿宋" w:hint="eastAsia"/>
          <w:sz w:val="30"/>
          <w:szCs w:val="30"/>
        </w:rPr>
      </w:pPr>
      <w:r w:rsidRPr="00AF0DCD">
        <w:rPr>
          <w:rFonts w:ascii="仿宋" w:eastAsia="仿宋" w:hAnsi="仿宋" w:cs="仿宋" w:hint="eastAsia"/>
          <w:sz w:val="30"/>
          <w:szCs w:val="30"/>
        </w:rPr>
        <w:lastRenderedPageBreak/>
        <w:t>（</w:t>
      </w:r>
      <w:r w:rsidRPr="00AF0DCD">
        <w:rPr>
          <w:rFonts w:ascii="仿宋" w:eastAsia="仿宋" w:hAnsi="仿宋" w:cs="仿宋" w:hint="eastAsia"/>
          <w:sz w:val="30"/>
          <w:szCs w:val="30"/>
          <w:lang w:val="en-US"/>
        </w:rPr>
        <w:t>2</w:t>
      </w:r>
      <w:r w:rsidRPr="00AF0DCD">
        <w:rPr>
          <w:rFonts w:ascii="仿宋" w:eastAsia="仿宋" w:hAnsi="仿宋" w:cs="仿宋" w:hint="eastAsia"/>
          <w:sz w:val="30"/>
          <w:szCs w:val="30"/>
        </w:rPr>
        <w:t>）承包人应制定详细的安全管理计划，并在施工前提交给发包人和监管人审核。</w:t>
      </w:r>
      <w:r w:rsidRPr="00AF0DCD">
        <w:rPr>
          <w:rFonts w:ascii="仿宋" w:eastAsia="仿宋" w:hAnsi="仿宋" w:cs="仿宋" w:hint="eastAsia"/>
          <w:sz w:val="30"/>
          <w:szCs w:val="30"/>
          <w:lang w:val="en-US"/>
        </w:rPr>
        <w:t>承包人负责进入现场施工人员及财物安全，发生任何伤亡事故与发包人无关，承包人自行解决，并承担所有责任。</w:t>
      </w:r>
    </w:p>
    <w:p w14:paraId="22BCF6B7" w14:textId="77777777" w:rsidR="00AB4622" w:rsidRPr="00AF0DCD" w:rsidRDefault="00947EE8">
      <w:pPr>
        <w:pStyle w:val="afffe"/>
        <w:overflowPunct w:val="0"/>
        <w:spacing w:line="560" w:lineRule="exact"/>
        <w:ind w:firstLine="582"/>
        <w:rPr>
          <w:rFonts w:ascii="仿宋" w:eastAsia="仿宋" w:hAnsi="仿宋" w:cs="仿宋" w:hint="eastAsia"/>
          <w:sz w:val="30"/>
          <w:szCs w:val="30"/>
        </w:rPr>
      </w:pPr>
      <w:r w:rsidRPr="00AF0DCD">
        <w:rPr>
          <w:rFonts w:ascii="仿宋" w:eastAsia="仿宋" w:hAnsi="仿宋" w:cs="仿宋" w:hint="eastAsia"/>
          <w:sz w:val="30"/>
          <w:szCs w:val="30"/>
        </w:rPr>
        <w:t>（</w:t>
      </w:r>
      <w:r w:rsidRPr="00AF0DCD">
        <w:rPr>
          <w:rFonts w:ascii="仿宋" w:eastAsia="仿宋" w:hAnsi="仿宋" w:cs="仿宋" w:hint="eastAsia"/>
          <w:sz w:val="30"/>
          <w:szCs w:val="30"/>
          <w:lang w:val="en-US"/>
        </w:rPr>
        <w:t>3</w:t>
      </w:r>
      <w:r w:rsidRPr="00AF0DCD">
        <w:rPr>
          <w:rFonts w:ascii="仿宋" w:eastAsia="仿宋" w:hAnsi="仿宋" w:cs="仿宋" w:hint="eastAsia"/>
          <w:sz w:val="30"/>
          <w:szCs w:val="30"/>
        </w:rPr>
        <w:t>）承包人应确保所有施工人员经过安全培训，并持有相关资格证书。</w:t>
      </w:r>
      <w:r w:rsidRPr="00AF0DCD">
        <w:rPr>
          <w:rFonts w:ascii="仿宋" w:eastAsia="仿宋" w:hAnsi="仿宋" w:cs="仿宋" w:hint="eastAsia"/>
          <w:sz w:val="30"/>
          <w:szCs w:val="30"/>
          <w:lang w:val="en-US"/>
        </w:rPr>
        <w:t>高风险作业与危险性较大工程应按规定编制专项安全施工方案，报监理审批。</w:t>
      </w:r>
    </w:p>
    <w:p w14:paraId="465194E2" w14:textId="77777777" w:rsidR="00AB4622" w:rsidRPr="00AF0DCD" w:rsidRDefault="00947EE8">
      <w:pPr>
        <w:pStyle w:val="afffe"/>
        <w:overflowPunct w:val="0"/>
        <w:spacing w:line="560" w:lineRule="exact"/>
        <w:ind w:firstLine="582"/>
        <w:rPr>
          <w:rFonts w:ascii="仿宋" w:eastAsia="仿宋" w:hAnsi="仿宋" w:cs="仿宋" w:hint="eastAsia"/>
          <w:sz w:val="30"/>
          <w:szCs w:val="30"/>
        </w:rPr>
      </w:pPr>
      <w:r w:rsidRPr="00AF0DCD">
        <w:rPr>
          <w:rFonts w:ascii="仿宋" w:eastAsia="仿宋" w:hAnsi="仿宋" w:cs="仿宋" w:hint="eastAsia"/>
          <w:sz w:val="30"/>
          <w:szCs w:val="30"/>
          <w:lang w:val="en-US"/>
        </w:rPr>
        <w:t>（4）承包人应明确专职安全员，每天至少</w:t>
      </w:r>
      <w:r w:rsidRPr="00AF0DCD">
        <w:rPr>
          <w:rFonts w:ascii="仿宋" w:eastAsia="仿宋" w:hAnsi="仿宋" w:cs="仿宋" w:hint="eastAsia"/>
          <w:sz w:val="30"/>
          <w:szCs w:val="30"/>
          <w:u w:val="single"/>
          <w:lang w:val="en-US"/>
        </w:rPr>
        <w:t>8</w:t>
      </w:r>
      <w:r w:rsidRPr="00AF0DCD">
        <w:rPr>
          <w:rFonts w:ascii="仿宋" w:eastAsia="仿宋" w:hAnsi="仿宋" w:cs="仿宋" w:hint="eastAsia"/>
          <w:sz w:val="30"/>
          <w:szCs w:val="30"/>
          <w:lang w:val="en-US"/>
        </w:rPr>
        <w:t>小时，每周不少于</w:t>
      </w:r>
      <w:r w:rsidRPr="00AF0DCD">
        <w:rPr>
          <w:rFonts w:ascii="仿宋" w:eastAsia="仿宋" w:hAnsi="仿宋" w:cs="仿宋" w:hint="eastAsia"/>
          <w:sz w:val="30"/>
          <w:szCs w:val="30"/>
          <w:u w:val="single"/>
          <w:lang w:val="en-US"/>
        </w:rPr>
        <w:t>6</w:t>
      </w:r>
      <w:r w:rsidRPr="00AF0DCD">
        <w:rPr>
          <w:rFonts w:ascii="仿宋" w:eastAsia="仿宋" w:hAnsi="仿宋" w:cs="仿宋" w:hint="eastAsia"/>
          <w:sz w:val="30"/>
          <w:szCs w:val="30"/>
          <w:lang w:val="en-US"/>
        </w:rPr>
        <w:t>日在本工程现场工作，且必须参加每周召开的例会并接受发包人代表和监理总监的监督，有事须书面请假。</w:t>
      </w:r>
    </w:p>
    <w:p w14:paraId="42C98A1A"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rPr>
        <w:t>2.</w:t>
      </w:r>
      <w:r w:rsidRPr="00AF0DCD">
        <w:rPr>
          <w:rFonts w:ascii="仿宋" w:eastAsia="仿宋" w:hAnsi="仿宋" w:cs="仿宋"/>
          <w:sz w:val="30"/>
          <w:szCs w:val="30"/>
          <w:lang w:eastAsia="zh-CN"/>
        </w:rPr>
        <w:t xml:space="preserve"> </w:t>
      </w:r>
      <w:r w:rsidRPr="00AF0DCD">
        <w:rPr>
          <w:rFonts w:ascii="仿宋" w:eastAsia="仿宋" w:hAnsi="仿宋" w:cs="仿宋"/>
          <w:b/>
          <w:sz w:val="30"/>
          <w:szCs w:val="30"/>
        </w:rPr>
        <w:t>安全设施及设备</w:t>
      </w:r>
    </w:p>
    <w:p w14:paraId="48C3E5C8"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（1）</w:t>
      </w:r>
      <w:r w:rsidRPr="00AF0DCD">
        <w:rPr>
          <w:rFonts w:ascii="仿宋" w:eastAsia="仿宋" w:hAnsi="仿宋" w:cs="仿宋"/>
          <w:sz w:val="30"/>
          <w:szCs w:val="30"/>
        </w:rPr>
        <w:t>承包人应提供符合国家标准的安全设施及设备，并确保其在施工期间的正常使用。</w:t>
      </w:r>
    </w:p>
    <w:p w14:paraId="1E52F76F"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（2）</w:t>
      </w:r>
      <w:r w:rsidRPr="00AF0DCD">
        <w:rPr>
          <w:rFonts w:ascii="仿宋" w:eastAsia="仿宋" w:hAnsi="仿宋" w:cs="仿宋"/>
          <w:sz w:val="30"/>
          <w:szCs w:val="30"/>
        </w:rPr>
        <w:t>承包人应定期检查和维护</w:t>
      </w:r>
      <w:r w:rsidRPr="00AF0DCD">
        <w:rPr>
          <w:rFonts w:ascii="仿宋" w:eastAsia="仿宋" w:hAnsi="仿宋" w:cs="仿宋"/>
          <w:sz w:val="30"/>
          <w:szCs w:val="30"/>
          <w:lang w:eastAsia="zh-CN"/>
        </w:rPr>
        <w:t>现场提供和自行配置的</w:t>
      </w:r>
      <w:r w:rsidRPr="00AF0DCD">
        <w:rPr>
          <w:rFonts w:ascii="仿宋" w:eastAsia="仿宋" w:hAnsi="仿宋" w:cs="仿宋"/>
          <w:sz w:val="30"/>
          <w:szCs w:val="30"/>
        </w:rPr>
        <w:t>安全设施及设备，确保其处于良好状态。</w:t>
      </w:r>
    </w:p>
    <w:p w14:paraId="6FEB25A1"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rPr>
        <w:t>3.</w:t>
      </w:r>
      <w:r w:rsidRPr="00AF0DCD">
        <w:rPr>
          <w:rFonts w:ascii="仿宋" w:eastAsia="仿宋" w:hAnsi="仿宋" w:cs="仿宋"/>
          <w:sz w:val="30"/>
          <w:szCs w:val="30"/>
          <w:lang w:eastAsia="zh-CN"/>
        </w:rPr>
        <w:t xml:space="preserve"> </w:t>
      </w:r>
      <w:r w:rsidRPr="00AF0DCD">
        <w:rPr>
          <w:rFonts w:ascii="仿宋" w:eastAsia="仿宋" w:hAnsi="仿宋" w:cs="仿宋"/>
          <w:b/>
          <w:sz w:val="30"/>
          <w:szCs w:val="30"/>
        </w:rPr>
        <w:t>安全事故处理</w:t>
      </w:r>
    </w:p>
    <w:p w14:paraId="2B0F7632"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（1）</w:t>
      </w:r>
      <w:r w:rsidRPr="00AF0DCD">
        <w:rPr>
          <w:rFonts w:ascii="仿宋" w:eastAsia="仿宋" w:hAnsi="仿宋" w:cs="仿宋"/>
          <w:sz w:val="30"/>
          <w:szCs w:val="30"/>
        </w:rPr>
        <w:t>承包人应立即报告任何安全事故，并采取必要措施防止事故扩大。</w:t>
      </w:r>
    </w:p>
    <w:p w14:paraId="0B361470"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（2）</w:t>
      </w:r>
      <w:r w:rsidRPr="00AF0DCD">
        <w:rPr>
          <w:rFonts w:ascii="仿宋" w:eastAsia="仿宋" w:hAnsi="仿宋" w:cs="仿宋"/>
          <w:sz w:val="30"/>
          <w:szCs w:val="30"/>
        </w:rPr>
        <w:t>承包人应承担因安全事故导致的所有直接损失，并负责赔偿发包人因此遭受的损失。</w:t>
      </w:r>
    </w:p>
    <w:p w14:paraId="34BACFF9"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（3）</w:t>
      </w:r>
      <w:r w:rsidRPr="00AF0DCD">
        <w:rPr>
          <w:rFonts w:ascii="仿宋" w:eastAsia="仿宋" w:hAnsi="仿宋" w:cs="仿宋"/>
          <w:sz w:val="30"/>
          <w:szCs w:val="30"/>
        </w:rPr>
        <w:t>承包人应在事故发生后</w:t>
      </w:r>
      <w:r w:rsidRPr="00AF0DCD">
        <w:rPr>
          <w:rFonts w:ascii="仿宋" w:eastAsia="仿宋" w:hAnsi="仿宋" w:cs="仿宋"/>
          <w:sz w:val="30"/>
          <w:szCs w:val="30"/>
          <w:lang w:eastAsia="zh-CN"/>
        </w:rPr>
        <w:t>第一时间报告情况，并在规定的期限</w:t>
      </w:r>
      <w:r w:rsidRPr="00AF0DCD">
        <w:rPr>
          <w:rFonts w:ascii="仿宋" w:eastAsia="仿宋" w:hAnsi="仿宋" w:cs="仿宋"/>
          <w:sz w:val="30"/>
          <w:szCs w:val="30"/>
          <w:lang w:eastAsia="zh-CN"/>
        </w:rPr>
        <w:lastRenderedPageBreak/>
        <w:t>内</w:t>
      </w:r>
      <w:r w:rsidRPr="00AF0DCD">
        <w:rPr>
          <w:rFonts w:ascii="仿宋" w:eastAsia="仿宋" w:hAnsi="仿宋" w:cs="仿宋"/>
          <w:sz w:val="30"/>
          <w:szCs w:val="30"/>
        </w:rPr>
        <w:t>提交详细的事故报告</w:t>
      </w:r>
      <w:r w:rsidRPr="00AF0DCD">
        <w:rPr>
          <w:rFonts w:ascii="仿宋" w:eastAsia="仿宋" w:hAnsi="仿宋" w:cs="仿宋"/>
          <w:sz w:val="30"/>
          <w:szCs w:val="30"/>
          <w:lang w:eastAsia="zh-CN"/>
        </w:rPr>
        <w:t>、</w:t>
      </w:r>
      <w:r w:rsidRPr="00AF0DCD">
        <w:rPr>
          <w:rFonts w:ascii="仿宋" w:eastAsia="仿宋" w:hAnsi="仿宋" w:cs="仿宋"/>
          <w:sz w:val="30"/>
          <w:szCs w:val="30"/>
        </w:rPr>
        <w:t>完成事故处理。</w:t>
      </w:r>
    </w:p>
    <w:p w14:paraId="7DC961A3"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rPr>
        <w:t>4.</w:t>
      </w:r>
      <w:r w:rsidRPr="00AF0DCD">
        <w:rPr>
          <w:rFonts w:ascii="仿宋" w:eastAsia="仿宋" w:hAnsi="仿宋" w:cs="仿宋"/>
          <w:sz w:val="30"/>
          <w:szCs w:val="30"/>
          <w:lang w:eastAsia="zh-CN"/>
        </w:rPr>
        <w:t xml:space="preserve"> </w:t>
      </w:r>
      <w:r w:rsidRPr="00AF0DCD">
        <w:rPr>
          <w:rFonts w:ascii="仿宋" w:eastAsia="仿宋" w:hAnsi="仿宋" w:cs="仿宋"/>
          <w:b/>
          <w:sz w:val="30"/>
          <w:szCs w:val="30"/>
        </w:rPr>
        <w:t>违约责任</w:t>
      </w:r>
    </w:p>
    <w:p w14:paraId="31B3B6C8"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（1）</w:t>
      </w:r>
      <w:r w:rsidRPr="00AF0DCD">
        <w:rPr>
          <w:rFonts w:ascii="仿宋" w:eastAsia="仿宋" w:hAnsi="仿宋" w:cs="仿宋"/>
          <w:sz w:val="30"/>
          <w:szCs w:val="30"/>
        </w:rPr>
        <w:t>如承包人未能履行上述安全管理责任，发包人有权要求承包人采取补救措施，并支付违约金。</w:t>
      </w:r>
    </w:p>
    <w:p w14:paraId="5677E734"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（2）</w:t>
      </w:r>
      <w:r w:rsidRPr="00AF0DCD">
        <w:rPr>
          <w:rFonts w:ascii="仿宋" w:eastAsia="仿宋" w:hAnsi="仿宋" w:cs="仿宋"/>
          <w:sz w:val="30"/>
          <w:szCs w:val="30"/>
        </w:rPr>
        <w:t>违约金的计算方法为：每次违约支付合同总金额的</w:t>
      </w:r>
      <w:r w:rsidRPr="00AF0DCD">
        <w:rPr>
          <w:rFonts w:ascii="仿宋" w:eastAsia="仿宋" w:hAnsi="仿宋" w:cs="仿宋"/>
          <w:sz w:val="30"/>
          <w:szCs w:val="30"/>
          <w:u w:val="single"/>
          <w:lang w:eastAsia="zh-CN"/>
        </w:rPr>
        <w:t xml:space="preserve"> 3 </w:t>
      </w:r>
      <w:r w:rsidRPr="00AF0DCD">
        <w:rPr>
          <w:rFonts w:ascii="仿宋" w:eastAsia="仿宋" w:hAnsi="仿宋" w:cs="仿宋"/>
          <w:sz w:val="30"/>
          <w:szCs w:val="30"/>
          <w:u w:val="single"/>
        </w:rPr>
        <w:t>%</w:t>
      </w:r>
      <w:r w:rsidRPr="00AF0DCD">
        <w:rPr>
          <w:rFonts w:ascii="仿宋" w:eastAsia="仿宋" w:hAnsi="仿宋" w:cs="仿宋"/>
          <w:sz w:val="30"/>
          <w:szCs w:val="30"/>
        </w:rPr>
        <w:t>作为违约金。</w:t>
      </w:r>
    </w:p>
    <w:p w14:paraId="50ED99D8"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rPr>
        <w:t>5.</w:t>
      </w:r>
      <w:r w:rsidRPr="00AF0DCD">
        <w:rPr>
          <w:rFonts w:ascii="仿宋" w:eastAsia="仿宋" w:hAnsi="仿宋" w:cs="仿宋"/>
          <w:sz w:val="30"/>
          <w:szCs w:val="30"/>
          <w:lang w:eastAsia="zh-CN"/>
        </w:rPr>
        <w:t xml:space="preserve"> </w:t>
      </w:r>
      <w:r w:rsidRPr="00AF0DCD">
        <w:rPr>
          <w:rFonts w:ascii="仿宋" w:eastAsia="仿宋" w:hAnsi="仿宋" w:cs="仿宋"/>
          <w:b/>
          <w:sz w:val="30"/>
          <w:szCs w:val="30"/>
        </w:rPr>
        <w:t>安全检查</w:t>
      </w:r>
    </w:p>
    <w:p w14:paraId="4633D925"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（1）</w:t>
      </w:r>
      <w:r w:rsidRPr="00AF0DCD">
        <w:rPr>
          <w:rFonts w:ascii="仿宋" w:eastAsia="仿宋" w:hAnsi="仿宋" w:cs="仿宋"/>
          <w:sz w:val="30"/>
          <w:szCs w:val="30"/>
        </w:rPr>
        <w:t>发包人及监管人有权对施工现场进行安全检查，承包人应予以配合。</w:t>
      </w:r>
    </w:p>
    <w:p w14:paraId="4E1E4CF0"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（2）</w:t>
      </w:r>
      <w:r w:rsidRPr="00AF0DCD">
        <w:rPr>
          <w:rFonts w:ascii="仿宋" w:eastAsia="仿宋" w:hAnsi="仿宋" w:cs="仿宋"/>
          <w:sz w:val="30"/>
          <w:szCs w:val="30"/>
        </w:rPr>
        <w:t>如发现安全隐患，承包人应立即整改，并在</w:t>
      </w:r>
      <w:r w:rsidRPr="00AF0DCD">
        <w:rPr>
          <w:rFonts w:ascii="仿宋" w:eastAsia="仿宋" w:hAnsi="仿宋" w:cs="仿宋"/>
          <w:sz w:val="30"/>
          <w:szCs w:val="30"/>
          <w:u w:val="single"/>
          <w:lang w:eastAsia="zh-CN"/>
        </w:rPr>
        <w:t xml:space="preserve"> 3 </w:t>
      </w:r>
      <w:r w:rsidRPr="00AF0DCD">
        <w:rPr>
          <w:rFonts w:ascii="仿宋" w:eastAsia="仿宋" w:hAnsi="仿宋" w:cs="仿宋"/>
          <w:sz w:val="30"/>
          <w:szCs w:val="30"/>
          <w:lang w:eastAsia="zh-CN"/>
        </w:rPr>
        <w:t>日</w:t>
      </w:r>
      <w:r w:rsidRPr="00AF0DCD">
        <w:rPr>
          <w:rFonts w:ascii="仿宋" w:eastAsia="仿宋" w:hAnsi="仿宋" w:cs="仿宋"/>
          <w:sz w:val="30"/>
          <w:szCs w:val="30"/>
        </w:rPr>
        <w:t>内提交整改报告。</w:t>
      </w:r>
    </w:p>
    <w:p w14:paraId="7B7A6D9F"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（3）发包人及监管人的安全检查，不替代、不免除承包人应当承担的安全生产主体责任。</w:t>
      </w:r>
    </w:p>
    <w:p w14:paraId="22CC762F"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rPr>
        <w:t>6.</w:t>
      </w:r>
      <w:r w:rsidRPr="00AF0DCD">
        <w:rPr>
          <w:rFonts w:ascii="仿宋" w:eastAsia="仿宋" w:hAnsi="仿宋" w:cs="仿宋"/>
          <w:sz w:val="30"/>
          <w:szCs w:val="30"/>
          <w:lang w:eastAsia="zh-CN"/>
        </w:rPr>
        <w:t xml:space="preserve"> </w:t>
      </w:r>
      <w:r w:rsidRPr="00AF0DCD">
        <w:rPr>
          <w:rFonts w:ascii="仿宋" w:eastAsia="仿宋" w:hAnsi="仿宋" w:cs="仿宋"/>
          <w:b/>
          <w:sz w:val="30"/>
          <w:szCs w:val="30"/>
        </w:rPr>
        <w:t>保险责任</w:t>
      </w:r>
    </w:p>
    <w:p w14:paraId="18DEA1A6"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（1）</w:t>
      </w:r>
      <w:r w:rsidRPr="00AF0DCD">
        <w:rPr>
          <w:rFonts w:ascii="仿宋" w:eastAsia="仿宋" w:hAnsi="仿宋" w:cs="仿宋"/>
          <w:sz w:val="30"/>
          <w:szCs w:val="30"/>
        </w:rPr>
        <w:t>承包人应为施工人员购买工伤保险，并承担相关费用。</w:t>
      </w:r>
    </w:p>
    <w:p w14:paraId="2FEC161A"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（2）</w:t>
      </w:r>
      <w:r w:rsidRPr="00AF0DCD">
        <w:rPr>
          <w:rFonts w:ascii="仿宋" w:eastAsia="仿宋" w:hAnsi="仿宋" w:cs="仿宋"/>
          <w:sz w:val="30"/>
          <w:szCs w:val="30"/>
        </w:rPr>
        <w:t>承包人应为施工项目购买工程保险，保险金额不低于合同总金额的</w:t>
      </w:r>
      <w:r w:rsidRPr="00AF0DCD">
        <w:rPr>
          <w:rFonts w:ascii="仿宋" w:eastAsia="仿宋" w:hAnsi="仿宋" w:cs="仿宋"/>
          <w:sz w:val="30"/>
          <w:szCs w:val="30"/>
          <w:u w:val="single"/>
          <w:lang w:eastAsia="zh-CN"/>
        </w:rPr>
        <w:t xml:space="preserve"> 0.6</w:t>
      </w:r>
      <w:r w:rsidRPr="00AF0DCD">
        <w:rPr>
          <w:rFonts w:ascii="仿宋" w:eastAsia="仿宋" w:hAnsi="仿宋" w:cs="仿宋"/>
          <w:sz w:val="30"/>
          <w:szCs w:val="30"/>
          <w:u w:val="single"/>
        </w:rPr>
        <w:t>%</w:t>
      </w:r>
      <w:r w:rsidRPr="00AF0DCD">
        <w:rPr>
          <w:rFonts w:ascii="仿宋" w:eastAsia="仿宋" w:hAnsi="仿宋" w:cs="仿宋"/>
          <w:sz w:val="30"/>
          <w:szCs w:val="30"/>
        </w:rPr>
        <w:t>。</w:t>
      </w:r>
    </w:p>
    <w:p w14:paraId="0F18B126"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六、工程质量检查及验收</w:t>
      </w:r>
    </w:p>
    <w:p w14:paraId="4150C024"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1. 承包人应认真按照标准、规范和设计图纸要求以及工程师依据合同发出的指令，随时接受发包人、监管人的检查、检验，为检验提供</w:t>
      </w:r>
      <w:r w:rsidRPr="00AF0DCD">
        <w:rPr>
          <w:rFonts w:ascii="仿宋" w:eastAsia="仿宋" w:hAnsi="仿宋" w:cs="仿宋" w:hint="eastAsia"/>
          <w:sz w:val="30"/>
          <w:szCs w:val="30"/>
        </w:rPr>
        <w:lastRenderedPageBreak/>
        <w:t>便利条件。</w:t>
      </w:r>
    </w:p>
    <w:p w14:paraId="51E80DE7"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2. 当工程具备覆盖、掩盖条件或达到中间验收部位以前，承包人自检，并于</w:t>
      </w:r>
      <w:r w:rsidRPr="00AF0DCD">
        <w:rPr>
          <w:rFonts w:ascii="仿宋" w:eastAsia="仿宋" w:hAnsi="仿宋" w:cs="仿宋" w:hint="eastAsia"/>
          <w:sz w:val="30"/>
          <w:szCs w:val="30"/>
          <w:u w:val="single"/>
        </w:rPr>
        <w:t xml:space="preserve"> 48</w:t>
      </w:r>
      <w:r w:rsidRPr="00AF0DCD">
        <w:rPr>
          <w:rFonts w:ascii="仿宋" w:eastAsia="仿宋" w:hAnsi="仿宋" w:cs="仿宋" w:hint="eastAsia"/>
          <w:sz w:val="30"/>
          <w:szCs w:val="30"/>
        </w:rPr>
        <w:t>小时前通知发包人、监管人、监理参加，验收合格，发包人、监理在验收纪录上签字后，方可进行隐蔽和继续施工。验收不合格，承包人在限定时间内修改后重新验收。检验不应影响施工正常进行，检验不合格，影响正常施工的费用由承包人承担。</w:t>
      </w:r>
    </w:p>
    <w:p w14:paraId="4E6A352D"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3. 承包人完成合同约定工程内容，具备验收条件，应提供完整竣工资料和竣工验收报告，经监理组织竣工预验收通过后，发包人于</w:t>
      </w:r>
      <w:r w:rsidRPr="00AF0DCD">
        <w:rPr>
          <w:rFonts w:ascii="仿宋" w:eastAsia="仿宋" w:hAnsi="仿宋" w:cs="仿宋" w:hint="eastAsia"/>
          <w:sz w:val="30"/>
          <w:szCs w:val="30"/>
          <w:u w:val="single"/>
        </w:rPr>
        <w:t xml:space="preserve"> 10</w:t>
      </w:r>
      <w:r w:rsidRPr="00AF0DCD">
        <w:rPr>
          <w:rFonts w:ascii="仿宋" w:eastAsia="仿宋" w:hAnsi="仿宋" w:cs="仿宋" w:hint="eastAsia"/>
          <w:sz w:val="30"/>
          <w:szCs w:val="30"/>
        </w:rPr>
        <w:t>日内组织竣工验收，监管人参与并监督验收，合格后责任各方共同签署竣工验收文件。如发包人、监管人未能按以上时间进行验收，可向承包人提出延期要求。</w:t>
      </w:r>
    </w:p>
    <w:p w14:paraId="5B86EC84"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4. 承包人应在工程竣工后</w:t>
      </w:r>
      <w:r w:rsidRPr="00AF0DCD">
        <w:rPr>
          <w:rFonts w:ascii="仿宋" w:eastAsia="仿宋" w:hAnsi="仿宋" w:cs="仿宋" w:hint="eastAsia"/>
          <w:sz w:val="30"/>
          <w:szCs w:val="30"/>
          <w:u w:val="single"/>
        </w:rPr>
        <w:t xml:space="preserve"> 1</w:t>
      </w:r>
      <w:r w:rsidRPr="00AF0DCD">
        <w:rPr>
          <w:rFonts w:ascii="仿宋" w:eastAsia="仿宋" w:hAnsi="仿宋" w:cs="仿宋" w:hint="eastAsia"/>
          <w:sz w:val="30"/>
          <w:szCs w:val="30"/>
        </w:rPr>
        <w:t>个月内提供</w:t>
      </w:r>
      <w:r w:rsidRPr="00AF0DCD">
        <w:rPr>
          <w:rFonts w:ascii="仿宋" w:eastAsia="仿宋" w:hAnsi="仿宋" w:cs="仿宋" w:hint="eastAsia"/>
          <w:sz w:val="30"/>
          <w:szCs w:val="30"/>
          <w:u w:val="single"/>
        </w:rPr>
        <w:t xml:space="preserve"> 3</w:t>
      </w:r>
      <w:r w:rsidRPr="00AF0DCD">
        <w:rPr>
          <w:rFonts w:ascii="仿宋" w:eastAsia="仿宋" w:hAnsi="仿宋" w:cs="仿宋" w:hint="eastAsia"/>
          <w:sz w:val="30"/>
          <w:szCs w:val="30"/>
        </w:rPr>
        <w:t>套完整的竣工图和竣工结算及其他归档资料，否则监管人不予支付剩余工程款并每延迟一天按日向发包人支付合同价格万分之五的违约金。</w:t>
      </w:r>
    </w:p>
    <w:p w14:paraId="622C76BE"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5. 工程竣工验收合格后，承包人应在</w:t>
      </w:r>
      <w:r w:rsidRPr="00AF0DCD">
        <w:rPr>
          <w:rFonts w:ascii="仿宋" w:eastAsia="仿宋" w:hAnsi="仿宋" w:cs="仿宋" w:hint="eastAsia"/>
          <w:sz w:val="30"/>
          <w:szCs w:val="30"/>
          <w:u w:val="single"/>
        </w:rPr>
        <w:t xml:space="preserve"> 7</w:t>
      </w:r>
      <w:r w:rsidRPr="00AF0DCD">
        <w:rPr>
          <w:rFonts w:ascii="仿宋" w:eastAsia="仿宋" w:hAnsi="仿宋" w:cs="仿宋" w:hint="eastAsia"/>
          <w:sz w:val="30"/>
          <w:szCs w:val="30"/>
        </w:rPr>
        <w:t>天内向发包人办理移交使用手续（设备更新类项目同时移交使用说明书、操作指南等），对使用管理人员进行必要的培训指导；承包人管理和施工人员、材料、设备必须全部退出现场，每延迟一天退场罚款</w:t>
      </w:r>
      <w:r w:rsidRPr="00AF0DCD">
        <w:rPr>
          <w:rFonts w:ascii="仿宋" w:eastAsia="仿宋" w:hAnsi="仿宋" w:cs="仿宋" w:hint="eastAsia"/>
          <w:sz w:val="30"/>
          <w:szCs w:val="30"/>
          <w:u w:val="single"/>
        </w:rPr>
        <w:t xml:space="preserve"> 2000</w:t>
      </w:r>
      <w:r w:rsidRPr="00AF0DCD">
        <w:rPr>
          <w:rFonts w:ascii="仿宋" w:eastAsia="仿宋" w:hAnsi="仿宋" w:cs="仿宋" w:hint="eastAsia"/>
          <w:sz w:val="30"/>
          <w:szCs w:val="30"/>
        </w:rPr>
        <w:t>元。</w:t>
      </w:r>
    </w:p>
    <w:p w14:paraId="5ED43B5A"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七、缺陷责任期</w:t>
      </w:r>
    </w:p>
    <w:p w14:paraId="0EF5CDDB"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工程缺陷责任期为</w:t>
      </w:r>
      <w:r w:rsidRPr="00AF0DCD">
        <w:rPr>
          <w:rFonts w:ascii="仿宋" w:eastAsia="仿宋" w:hAnsi="仿宋" w:cs="仿宋" w:hint="eastAsia"/>
          <w:sz w:val="30"/>
          <w:szCs w:val="30"/>
          <w:u w:val="single"/>
        </w:rPr>
        <w:t xml:space="preserve"> 24</w:t>
      </w:r>
      <w:r w:rsidRPr="00AF0DCD">
        <w:rPr>
          <w:rFonts w:ascii="仿宋" w:eastAsia="仿宋" w:hAnsi="仿宋" w:cs="仿宋" w:hint="eastAsia"/>
          <w:sz w:val="30"/>
          <w:szCs w:val="30"/>
        </w:rPr>
        <w:t>个月，缺陷责任期自工程通过竣工验收之日起计算。单位工程先于全部工程进行验收，单位工程缺陷责任期自单位</w:t>
      </w:r>
      <w:r w:rsidRPr="00AF0DCD">
        <w:rPr>
          <w:rFonts w:ascii="仿宋" w:eastAsia="仿宋" w:hAnsi="仿宋" w:cs="仿宋" w:hint="eastAsia"/>
          <w:sz w:val="30"/>
          <w:szCs w:val="30"/>
        </w:rPr>
        <w:lastRenderedPageBreak/>
        <w:t>工程验收合格之日起算。</w:t>
      </w:r>
    </w:p>
    <w:p w14:paraId="06E6FC17"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承包人在缺陷责任期内，须按照规定承担质量保修责任，及时处理工程质量缺陷问题。缺陷责任期届满前，承包人应组织工程回访复查，发包人对保修情况书面认可后，监管人支付剩余质量保证金。</w:t>
      </w:r>
    </w:p>
    <w:p w14:paraId="6661B44D"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八、质量保修责任</w:t>
      </w:r>
    </w:p>
    <w:p w14:paraId="4D4EE5C8"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1. 属于保修范围、内容的项目，承包人应当在接到保修通知之日起7天内派人保修。承包人不在约定期限内派人保修的，发包人可以委托他人修理。</w:t>
      </w:r>
    </w:p>
    <w:p w14:paraId="66D21480"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2. 发生紧急事故需抢修的，承包人在接到事故通知后，应当立即到达事故现场抢修。</w:t>
      </w:r>
    </w:p>
    <w:p w14:paraId="24697374"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C7EF3C4"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4. 质量保修完成后，由发包人组织验收。</w:t>
      </w:r>
    </w:p>
    <w:p w14:paraId="2D5AA31C"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九、合同解除</w:t>
      </w:r>
    </w:p>
    <w:p w14:paraId="09303B39"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1. 承包人具有下列情形之一，发包人、监管人可以解除合同：</w:t>
      </w:r>
    </w:p>
    <w:p w14:paraId="1A5CA937"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（1）</w:t>
      </w:r>
      <w:r w:rsidRPr="00AF0DCD">
        <w:rPr>
          <w:rFonts w:ascii="仿宋" w:eastAsia="仿宋" w:hAnsi="仿宋" w:cs="仿宋" w:hint="eastAsia"/>
          <w:spacing w:val="8"/>
          <w:sz w:val="30"/>
          <w:szCs w:val="30"/>
        </w:rPr>
        <w:t>承包人明确表示或者以行为表示不履行合同主要义务的</w:t>
      </w:r>
      <w:r w:rsidRPr="00AF0DCD">
        <w:rPr>
          <w:rFonts w:ascii="仿宋" w:eastAsia="仿宋" w:hAnsi="仿宋" w:cs="仿宋" w:hint="eastAsia"/>
          <w:sz w:val="30"/>
          <w:szCs w:val="30"/>
        </w:rPr>
        <w:t>。</w:t>
      </w:r>
    </w:p>
    <w:p w14:paraId="6FD45C99"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（2）合同约定期限内没有完工，且在发包人、监管人催告的合理期限内仍未完工的。</w:t>
      </w:r>
    </w:p>
    <w:p w14:paraId="40F14D92"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lastRenderedPageBreak/>
        <w:t>（3）已经完成的建设工程质量不合格，并拒绝修复的。</w:t>
      </w:r>
    </w:p>
    <w:p w14:paraId="0439BAC7"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2. 解除合同需以书面形式通知承包人，通知应提前5个工作日发出，并说明解除原因。</w:t>
      </w:r>
    </w:p>
    <w:p w14:paraId="35BF0483"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3. 合同解除后，承包人应返还监管人已支付的未履行部分的合同款项，并赔偿因违约造成的损失。</w:t>
      </w:r>
    </w:p>
    <w:p w14:paraId="7C1CF379"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4. 解除合同的法律后果应根据相关法律法规及合同约定进行处理，确保发包人、监管人的合法权益得到保障。</w:t>
      </w:r>
    </w:p>
    <w:p w14:paraId="7DB559A5"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十、转包或分包</w:t>
      </w:r>
    </w:p>
    <w:p w14:paraId="313D1657" w14:textId="77777777" w:rsidR="00AB4622" w:rsidRPr="00AF0DCD" w:rsidRDefault="00947EE8">
      <w:pPr>
        <w:overflowPunct w:val="0"/>
        <w:spacing w:line="560" w:lineRule="exact"/>
        <w:ind w:firstLineChars="196" w:firstLine="571"/>
        <w:rPr>
          <w:rFonts w:ascii="仿宋" w:eastAsia="仿宋" w:hAnsi="仿宋" w:cs="仿宋" w:hint="eastAsia"/>
          <w:sz w:val="30"/>
          <w:szCs w:val="30"/>
        </w:rPr>
      </w:pPr>
      <w:r w:rsidRPr="00AF0DCD">
        <w:rPr>
          <w:rFonts w:ascii="仿宋" w:eastAsia="仿宋" w:hAnsi="仿宋" w:cs="仿宋" w:hint="eastAsia"/>
          <w:sz w:val="30"/>
          <w:szCs w:val="30"/>
        </w:rPr>
        <w:t>非经发包人同意，承包人不得将承包工程的任何部分分包；承包人不得将其承包的全部工程转包给他人，也不得将其承包的全部工程肢解以后以分包的名义分别转包给他人。如发生前述情形，发包人、监管人有权解除合同。</w:t>
      </w:r>
    </w:p>
    <w:p w14:paraId="0F8EC3C7" w14:textId="77777777" w:rsidR="00AB4622" w:rsidRPr="00AF0DCD" w:rsidRDefault="00947EE8">
      <w:pPr>
        <w:overflowPunct w:val="0"/>
        <w:spacing w:line="560" w:lineRule="exact"/>
        <w:ind w:firstLineChars="196" w:firstLine="571"/>
        <w:rPr>
          <w:rFonts w:ascii="仿宋" w:eastAsia="仿宋" w:hAnsi="仿宋" w:cs="仿宋" w:hint="eastAsia"/>
          <w:sz w:val="30"/>
          <w:szCs w:val="30"/>
        </w:rPr>
      </w:pPr>
      <w:r w:rsidRPr="00AF0DCD">
        <w:rPr>
          <w:rFonts w:ascii="仿宋" w:eastAsia="仿宋" w:hAnsi="仿宋" w:cs="仿宋" w:hint="eastAsia"/>
          <w:sz w:val="30"/>
          <w:szCs w:val="30"/>
        </w:rPr>
        <w:t>承包人依法对特殊专业工程进行分包的，必须经发包人确认。工程分包单位须具备相应的施工资质，向承包人负责，承包人与分包单位对分包工程的质量安全承担连带责任。</w:t>
      </w:r>
    </w:p>
    <w:p w14:paraId="72F9574C"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十一、合同价款中包括的风险范围</w:t>
      </w:r>
    </w:p>
    <w:p w14:paraId="6296ECAD"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（一）固定单价合同风险及价款调整办法。</w:t>
      </w:r>
    </w:p>
    <w:p w14:paraId="5302A29B"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1. 固定单价合同是承包人在仔细阅读磋商文件、设计图纸、技术规范、查看现场等前提下，结合此工程的风险分析，自主作出的报价。综合单价已包括承包人为充分履行本合同而应支付或可能支付的一切</w:t>
      </w:r>
      <w:r w:rsidRPr="00AF0DCD">
        <w:rPr>
          <w:rFonts w:ascii="仿宋" w:eastAsia="仿宋" w:hAnsi="仿宋" w:cs="仿宋" w:hint="eastAsia"/>
          <w:bCs/>
          <w:sz w:val="30"/>
          <w:szCs w:val="30"/>
        </w:rPr>
        <w:lastRenderedPageBreak/>
        <w:t>费用及其合理利润。措施项目清单中的费用无论工程量是否发生变化、设计图纸是否发生变更，结算时均不得调整。</w:t>
      </w:r>
    </w:p>
    <w:p w14:paraId="2724F485"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2. 合同工程量的计取依据按照实际施工完成的工程量进行计量。工程量清单项目的项目特征与报价中的相同的，按报价的综合单价计算。无论清单项目的工程量是否发生变化或增减多少，该项综合单价不予调整。</w:t>
      </w:r>
    </w:p>
    <w:p w14:paraId="4FC54E7C"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3. 合同履行期间，人工、机械、材料单价执行响应单价，市场价变化和政策性调整风险由承包人承担，结算时不调整。若清单项目中部分主材发生变更或替换（如品牌、型号、规格、尺寸等），需办理材料单价确认手续，由跟踪审计单位提出书面核定意见，报发包人、监管人确认。</w:t>
      </w:r>
    </w:p>
    <w:p w14:paraId="5F60BF6A"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4. 如果承包人响应文件的清单项目综合单价存在严重的不平衡报价（报价高于相应预算控制价</w:t>
      </w:r>
      <w:r w:rsidRPr="00AF0DCD">
        <w:rPr>
          <w:rFonts w:ascii="仿宋" w:eastAsia="仿宋" w:hAnsi="仿宋" w:cs="仿宋" w:hint="eastAsia"/>
          <w:bCs/>
          <w:sz w:val="30"/>
          <w:szCs w:val="30"/>
          <w:u w:val="single"/>
        </w:rPr>
        <w:t xml:space="preserve"> 50%</w:t>
      </w:r>
      <w:r w:rsidRPr="00AF0DCD">
        <w:rPr>
          <w:rFonts w:ascii="仿宋" w:eastAsia="仿宋" w:hAnsi="仿宋" w:cs="仿宋" w:hint="eastAsia"/>
          <w:bCs/>
          <w:sz w:val="30"/>
          <w:szCs w:val="30"/>
        </w:rPr>
        <w:t>及以上，由跟踪审计单位与发包人及监管方共同确认），工程量清单对应的综合单价可以不按照承包人成交的综合单价执行，发包人、监管人有权对此价格进行修正。修正方法执行国家和工程所在地政府建设部门相关造价文件以及磋商、响应文件依据的计价规范等规定，并按照响应时的优惠条件同比例下浮。因不平衡报价造成的一切损失及责任由承包人承担。</w:t>
      </w:r>
    </w:p>
    <w:p w14:paraId="1D9C3394"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5. 风险范围以外合同价款调整办法：发包人认可的设计变更、现场签证。由于设计变更、额外增加以及签证部分造成新增的工程量清单综合单价的结算原则为：</w:t>
      </w:r>
    </w:p>
    <w:p w14:paraId="0C738817"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（1）合同文件中已有适用于变更工程的综合单价，按合同文件中</w:t>
      </w:r>
      <w:r w:rsidRPr="00AF0DCD">
        <w:rPr>
          <w:rFonts w:ascii="仿宋" w:eastAsia="仿宋" w:hAnsi="仿宋" w:cs="仿宋" w:hint="eastAsia"/>
          <w:bCs/>
          <w:sz w:val="30"/>
          <w:szCs w:val="30"/>
        </w:rPr>
        <w:lastRenderedPageBreak/>
        <w:t>已有的综合单价结算。</w:t>
      </w:r>
    </w:p>
    <w:p w14:paraId="47388D3B"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（2）合同文件中有类似于变更工程的综合单价，按合同文件中已有的类似综合单价作相应调整后结算。</w:t>
      </w:r>
    </w:p>
    <w:p w14:paraId="5F8EF715"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3）合同文件中无类似综合单价，由承包人执行国家和工程所在地政府建设部门相关造价文件以及磋商文件、响应文件依据的计价规范等规定申报，承包人所报的人工、材料、机械价格、取费费率并参考原子目响应报价与对应标底综合单价相比的同等优惠让利幅度编制综合单价及分析，经监理、跟踪单位、发包人及监管人审定后作为结算依据。</w:t>
      </w:r>
    </w:p>
    <w:p w14:paraId="0AA9DAFE"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（4）措施项目清单中的费用，无论工程量是否发生变化、设计图纸是否发生变更，结算时将不得调整。</w:t>
      </w:r>
    </w:p>
    <w:p w14:paraId="3142E724"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（二）固定总价合同风险及价款调整办法。</w:t>
      </w:r>
    </w:p>
    <w:p w14:paraId="6EAA11A3"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固定总价合同是指合同当事人约定以施工图、已标价工程量清单或预算书及有关条件进行合同价格计算、调整和确认的建设工程施工合同，在约定的范围内合同总价不作调整。</w:t>
      </w:r>
    </w:p>
    <w:p w14:paraId="0D7397F3"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1. 固定总价包含的风险范围：①承包人施工技术、管理、组织、措施的风险；②采购文件（含答疑）、合同文件中约定的风险；③不调价材料（设备）的市场价格风险；④调价材料（设备）市场价格在</w:t>
      </w:r>
      <w:r w:rsidRPr="00AF0DCD">
        <w:rPr>
          <w:rFonts w:ascii="仿宋" w:eastAsia="仿宋" w:hAnsi="仿宋" w:cs="仿宋" w:hint="eastAsia"/>
          <w:bCs/>
          <w:sz w:val="30"/>
          <w:szCs w:val="30"/>
          <w:u w:val="single"/>
        </w:rPr>
        <w:t>5%</w:t>
      </w:r>
      <w:r w:rsidRPr="00AF0DCD">
        <w:rPr>
          <w:rFonts w:ascii="仿宋" w:eastAsia="仿宋" w:hAnsi="仿宋" w:cs="仿宋" w:hint="eastAsia"/>
          <w:bCs/>
          <w:sz w:val="30"/>
          <w:szCs w:val="30"/>
        </w:rPr>
        <w:t>范围内的涨跌；⑤</w:t>
      </w:r>
      <w:r w:rsidRPr="00AF0DCD">
        <w:rPr>
          <w:rFonts w:ascii="仿宋" w:eastAsia="仿宋" w:hAnsi="仿宋" w:cs="仿宋" w:hint="eastAsia"/>
          <w:sz w:val="30"/>
          <w:szCs w:val="30"/>
        </w:rPr>
        <w:t>施工</w:t>
      </w:r>
      <w:r w:rsidRPr="00AF0DCD">
        <w:rPr>
          <w:rFonts w:ascii="仿宋" w:eastAsia="仿宋" w:hAnsi="仿宋" w:cs="仿宋" w:hint="eastAsia"/>
          <w:bCs/>
          <w:sz w:val="30"/>
          <w:szCs w:val="30"/>
        </w:rPr>
        <w:t>图纸范围内的所有工程量差、项目特征描述不符或清单缺项的风险。</w:t>
      </w:r>
    </w:p>
    <w:p w14:paraId="2698F0F6"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2. 风险费用的计算方法：风险费用包含在合同价中。</w:t>
      </w:r>
    </w:p>
    <w:p w14:paraId="5460E33C"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3. 风险范围以外合同价格的调整方法： </w:t>
      </w:r>
    </w:p>
    <w:p w14:paraId="23FA54C8"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lastRenderedPageBreak/>
        <w:t>（1）本工程以响应截止日前</w:t>
      </w:r>
      <w:r w:rsidRPr="00AF0DCD">
        <w:rPr>
          <w:rFonts w:ascii="仿宋" w:eastAsia="仿宋" w:hAnsi="仿宋" w:cs="仿宋" w:hint="eastAsia"/>
          <w:bCs/>
          <w:sz w:val="30"/>
          <w:szCs w:val="30"/>
          <w:u w:val="single"/>
        </w:rPr>
        <w:t xml:space="preserve"> 28</w:t>
      </w:r>
      <w:r w:rsidRPr="00AF0DCD">
        <w:rPr>
          <w:rFonts w:ascii="仿宋" w:eastAsia="仿宋" w:hAnsi="仿宋" w:cs="仿宋" w:hint="eastAsia"/>
          <w:bCs/>
          <w:sz w:val="30"/>
          <w:szCs w:val="30"/>
        </w:rPr>
        <w:t>日为基准，其后国家的法律、法规、规章和政策发生变化影响工程造价，按照省级建设行政主管部门或相关行业主管部门及其授权的工程造价管理机构发布的文件及合同的约定调整合同价格。</w:t>
      </w:r>
    </w:p>
    <w:p w14:paraId="55934A48"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（2）人工单价按省级建设行政主管部门或相关行业主管部门及其授权的工程造价管理机构发布的人工费等文件调整合同价格，但调整后的人工单价高于发布指导价的除外。</w:t>
      </w:r>
    </w:p>
    <w:p w14:paraId="0E958CE4"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（3）安全文明措施费中基本费、标化工地增加费、扬尘污染防治增加费根据实际考评情况按相关文件执行。</w:t>
      </w:r>
    </w:p>
    <w:p w14:paraId="1A4ACD6A"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（4）措施项目在整个合同执行期间以合同价固定项目和费用包干结算。如因合同变更或因工程量变化较大时，按下述方法调整：</w:t>
      </w:r>
    </w:p>
    <w:p w14:paraId="42B71308"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①当工程量增减引起价款调整不超过合同总价的5%时，则包干部分的措施费不调整。</w:t>
      </w:r>
    </w:p>
    <w:p w14:paraId="0461E43D"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②当工程量增减引起价款调整超过合同总价的5%以上时，按下列方法调整：合同内包干部分措施费×（增减工程量引起的价款调整－合同价×5%）/合同价。</w:t>
      </w:r>
    </w:p>
    <w:p w14:paraId="3A7DB2D4"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（5）不可竞争费用中的环境保护税，竣工结算时按有权部门实际收取的金额调整。由于承包人管理等原因造成有权部门超额征收的部分和有权部门对本项目处罚性的征收部分均由承包人自行承担。</w:t>
      </w:r>
    </w:p>
    <w:p w14:paraId="0342517A"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（6）所有变更、签证应由承包人、监理人和/或造价咨询人员、发包人、监管人共同签字才能生效，否则不能作为结算的依据。</w:t>
      </w:r>
    </w:p>
    <w:p w14:paraId="223C5C5C"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lastRenderedPageBreak/>
        <w:t>（7）总承包服务费：按发包人专业分包工程结算价为基数，承包人报价中的费率结算。</w:t>
      </w:r>
    </w:p>
    <w:p w14:paraId="00B00141" w14:textId="77777777" w:rsidR="00AB4622" w:rsidRPr="00AF0DCD" w:rsidRDefault="00947EE8">
      <w:pPr>
        <w:overflowPunct w:val="0"/>
        <w:spacing w:line="560" w:lineRule="exact"/>
        <w:ind w:firstLineChars="200" w:firstLine="582"/>
        <w:rPr>
          <w:rFonts w:ascii="仿宋" w:eastAsia="仿宋" w:hAnsi="仿宋" w:cs="仿宋" w:hint="eastAsia"/>
          <w:bCs/>
          <w:sz w:val="30"/>
          <w:szCs w:val="30"/>
        </w:rPr>
      </w:pPr>
      <w:r w:rsidRPr="00AF0DCD">
        <w:rPr>
          <w:rFonts w:ascii="仿宋" w:eastAsia="仿宋" w:hAnsi="仿宋" w:cs="仿宋" w:hint="eastAsia"/>
          <w:bCs/>
          <w:sz w:val="30"/>
          <w:szCs w:val="30"/>
        </w:rPr>
        <w:t>（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p>
    <w:p w14:paraId="7B2CDE32"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bCs/>
          <w:sz w:val="30"/>
          <w:szCs w:val="30"/>
        </w:rPr>
        <w:t>（三）</w:t>
      </w:r>
      <w:r w:rsidRPr="00AF0DCD">
        <w:rPr>
          <w:rFonts w:ascii="仿宋" w:eastAsia="仿宋" w:hAnsi="仿宋" w:cs="仿宋" w:hint="eastAsia"/>
          <w:sz w:val="30"/>
          <w:szCs w:val="30"/>
        </w:rPr>
        <w:t>竣工结算审计时，核减率在</w:t>
      </w:r>
      <w:r w:rsidRPr="00AF0DCD">
        <w:rPr>
          <w:rFonts w:ascii="仿宋" w:eastAsia="仿宋" w:hAnsi="仿宋" w:cs="仿宋" w:hint="eastAsia"/>
          <w:sz w:val="30"/>
          <w:szCs w:val="30"/>
          <w:u w:val="single"/>
        </w:rPr>
        <w:t xml:space="preserve"> 5%</w:t>
      </w:r>
      <w:r w:rsidRPr="00AF0DCD">
        <w:rPr>
          <w:rFonts w:ascii="仿宋" w:eastAsia="仿宋" w:hAnsi="仿宋" w:cs="仿宋" w:hint="eastAsia"/>
          <w:sz w:val="30"/>
          <w:szCs w:val="30"/>
        </w:rPr>
        <w:t>及以下的，审计费由监管人承担；核减率在</w:t>
      </w:r>
      <w:r w:rsidRPr="00AF0DCD">
        <w:rPr>
          <w:rFonts w:ascii="仿宋" w:eastAsia="仿宋" w:hAnsi="仿宋" w:cs="仿宋" w:hint="eastAsia"/>
          <w:sz w:val="30"/>
          <w:szCs w:val="30"/>
          <w:u w:val="single"/>
        </w:rPr>
        <w:t xml:space="preserve"> 5%</w:t>
      </w:r>
      <w:r w:rsidRPr="00AF0DCD">
        <w:rPr>
          <w:rFonts w:ascii="仿宋" w:eastAsia="仿宋" w:hAnsi="仿宋" w:cs="仿宋" w:hint="eastAsia"/>
          <w:sz w:val="30"/>
          <w:szCs w:val="30"/>
        </w:rPr>
        <w:t>以上的，审计费全部由承包人承担。核减率=（送审金额-审定金额）/送审金额×100%。</w:t>
      </w:r>
    </w:p>
    <w:p w14:paraId="03551E3A"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十二、补充条款</w:t>
      </w:r>
    </w:p>
    <w:p w14:paraId="73755209" w14:textId="77777777" w:rsidR="00AB4622" w:rsidRPr="00AF0DCD" w:rsidRDefault="00947EE8">
      <w:pPr>
        <w:overflowPunct w:val="0"/>
        <w:spacing w:line="560" w:lineRule="exact"/>
        <w:ind w:firstLineChars="200" w:firstLine="582"/>
        <w:rPr>
          <w:rFonts w:ascii="仿宋" w:eastAsia="仿宋" w:hAnsi="仿宋" w:cs="仿宋" w:hint="eastAsia"/>
          <w:kern w:val="0"/>
          <w:sz w:val="30"/>
          <w:szCs w:val="30"/>
        </w:rPr>
      </w:pPr>
      <w:r w:rsidRPr="00AF0DCD">
        <w:rPr>
          <w:rFonts w:ascii="仿宋" w:eastAsia="仿宋" w:hAnsi="仿宋" w:cs="仿宋" w:hint="eastAsia"/>
          <w:kern w:val="0"/>
          <w:sz w:val="30"/>
          <w:szCs w:val="30"/>
        </w:rPr>
        <w:t>1. 承包人向发包人及监管人承诺按照合同约定进行施工、竣工并在缺陷责任期内承担工程质量保修责任。</w:t>
      </w:r>
    </w:p>
    <w:p w14:paraId="76D92199" w14:textId="77777777" w:rsidR="00AB4622" w:rsidRPr="00AF0DCD" w:rsidRDefault="00947EE8">
      <w:pPr>
        <w:overflowPunct w:val="0"/>
        <w:spacing w:line="560" w:lineRule="exact"/>
        <w:ind w:firstLineChars="200" w:firstLine="582"/>
        <w:rPr>
          <w:rFonts w:ascii="仿宋" w:eastAsia="仿宋" w:hAnsi="仿宋" w:cs="仿宋" w:hint="eastAsia"/>
          <w:kern w:val="0"/>
          <w:sz w:val="30"/>
          <w:szCs w:val="30"/>
        </w:rPr>
      </w:pPr>
      <w:r w:rsidRPr="00AF0DCD">
        <w:rPr>
          <w:rFonts w:ascii="仿宋" w:eastAsia="仿宋" w:hAnsi="仿宋" w:cs="仿宋" w:hint="eastAsia"/>
          <w:kern w:val="0"/>
          <w:sz w:val="30"/>
          <w:szCs w:val="30"/>
        </w:rPr>
        <w:t>2. 监管方向承包人承诺按照合同约定的期限和方式支付合同价款及其他应当支付的款项。</w:t>
      </w:r>
    </w:p>
    <w:p w14:paraId="02EAE4F2"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 xml:space="preserve">3. 竣工结算审定价原则上不得超过签约合同价。如有特殊情况，应取得项目原批准部门认可。  </w:t>
      </w:r>
    </w:p>
    <w:p w14:paraId="085DBCDC"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 xml:space="preserve">十三、违约责任 </w:t>
      </w:r>
    </w:p>
    <w:p w14:paraId="0F22E618"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rPr>
        <w:t>1.</w:t>
      </w:r>
      <w:r w:rsidRPr="00AF0DCD">
        <w:rPr>
          <w:rFonts w:ascii="仿宋" w:eastAsia="仿宋" w:hAnsi="仿宋" w:cs="仿宋"/>
          <w:sz w:val="30"/>
          <w:szCs w:val="30"/>
          <w:lang w:eastAsia="zh-CN"/>
        </w:rPr>
        <w:t xml:space="preserve"> </w:t>
      </w:r>
      <w:r w:rsidRPr="00AF0DCD">
        <w:rPr>
          <w:rFonts w:ascii="仿宋" w:eastAsia="仿宋" w:hAnsi="仿宋" w:cs="仿宋"/>
          <w:b/>
          <w:sz w:val="30"/>
          <w:szCs w:val="30"/>
        </w:rPr>
        <w:t>延迟交付</w:t>
      </w:r>
    </w:p>
    <w:p w14:paraId="48E1EA98"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（1）</w:t>
      </w:r>
      <w:r w:rsidRPr="00AF0DCD">
        <w:rPr>
          <w:rFonts w:ascii="仿宋" w:eastAsia="仿宋" w:hAnsi="仿宋" w:cs="仿宋"/>
          <w:sz w:val="30"/>
          <w:szCs w:val="30"/>
        </w:rPr>
        <w:t>承包人未能在合同约定的期限内完成工程并交付使用的，每</w:t>
      </w:r>
      <w:r w:rsidRPr="00AF0DCD">
        <w:rPr>
          <w:rFonts w:ascii="仿宋" w:eastAsia="仿宋" w:hAnsi="仿宋" w:cs="仿宋"/>
          <w:sz w:val="30"/>
          <w:szCs w:val="30"/>
        </w:rPr>
        <w:lastRenderedPageBreak/>
        <w:t>延迟一日，承包人应向发包人支付违约金，违约金的计算公式为：每日违约金金额=工程总价×</w:t>
      </w:r>
      <w:r w:rsidRPr="00AF0DCD">
        <w:rPr>
          <w:rFonts w:ascii="仿宋" w:eastAsia="仿宋" w:hAnsi="仿宋" w:cs="仿宋"/>
          <w:sz w:val="30"/>
          <w:szCs w:val="30"/>
          <w:u w:val="single"/>
          <w:lang w:eastAsia="zh-CN"/>
        </w:rPr>
        <w:t xml:space="preserve"> 0.05 </w:t>
      </w:r>
      <w:r w:rsidRPr="00AF0DCD">
        <w:rPr>
          <w:rFonts w:ascii="仿宋" w:eastAsia="仿宋" w:hAnsi="仿宋" w:cs="仿宋"/>
          <w:sz w:val="30"/>
          <w:szCs w:val="30"/>
        </w:rPr>
        <w:t>%。</w:t>
      </w:r>
    </w:p>
    <w:p w14:paraId="1DF1A98B"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（2）</w:t>
      </w:r>
      <w:r w:rsidRPr="00AF0DCD">
        <w:rPr>
          <w:rFonts w:ascii="仿宋" w:eastAsia="仿宋" w:hAnsi="仿宋" w:cs="仿宋"/>
          <w:sz w:val="30"/>
          <w:szCs w:val="30"/>
        </w:rPr>
        <w:t>若延迟交付超过</w:t>
      </w:r>
      <w:r w:rsidRPr="00AF0DCD">
        <w:rPr>
          <w:rFonts w:ascii="仿宋" w:eastAsia="仿宋" w:hAnsi="仿宋" w:cs="仿宋"/>
          <w:sz w:val="30"/>
          <w:szCs w:val="30"/>
          <w:u w:val="single"/>
          <w:lang w:eastAsia="zh-CN"/>
        </w:rPr>
        <w:t xml:space="preserve"> 30 </w:t>
      </w:r>
      <w:r w:rsidRPr="00AF0DCD">
        <w:rPr>
          <w:rFonts w:ascii="仿宋" w:eastAsia="仿宋" w:hAnsi="仿宋" w:cs="仿宋"/>
          <w:sz w:val="30"/>
          <w:szCs w:val="30"/>
        </w:rPr>
        <w:t>日，发包人有权解除合同，并要求承包人赔偿因延迟交付所造成的直接损失。</w:t>
      </w:r>
    </w:p>
    <w:p w14:paraId="5B01ECE5"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rPr>
        <w:t>2.</w:t>
      </w:r>
      <w:r w:rsidRPr="00AF0DCD">
        <w:rPr>
          <w:rFonts w:ascii="仿宋" w:eastAsia="仿宋" w:hAnsi="仿宋" w:cs="仿宋"/>
          <w:sz w:val="30"/>
          <w:szCs w:val="30"/>
          <w:lang w:eastAsia="zh-CN"/>
        </w:rPr>
        <w:t xml:space="preserve"> </w:t>
      </w:r>
      <w:r w:rsidRPr="00AF0DCD">
        <w:rPr>
          <w:rFonts w:ascii="仿宋" w:eastAsia="仿宋" w:hAnsi="仿宋" w:cs="仿宋"/>
          <w:b/>
          <w:sz w:val="30"/>
          <w:szCs w:val="30"/>
        </w:rPr>
        <w:t>工程质量不符合约定</w:t>
      </w:r>
    </w:p>
    <w:p w14:paraId="73E9FE41"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（1）</w:t>
      </w:r>
      <w:r w:rsidRPr="00AF0DCD">
        <w:rPr>
          <w:rFonts w:ascii="仿宋" w:eastAsia="仿宋" w:hAnsi="仿宋" w:cs="仿宋"/>
          <w:sz w:val="30"/>
          <w:szCs w:val="30"/>
        </w:rPr>
        <w:t>承包人交付的工程质量不符合合同约定的标准，发包人有权要求承包人在</w:t>
      </w:r>
      <w:r w:rsidRPr="00AF0DCD">
        <w:rPr>
          <w:rFonts w:ascii="仿宋" w:eastAsia="仿宋" w:hAnsi="仿宋" w:cs="仿宋"/>
          <w:sz w:val="30"/>
          <w:szCs w:val="30"/>
          <w:u w:val="single"/>
          <w:lang w:eastAsia="zh-CN"/>
        </w:rPr>
        <w:t xml:space="preserve"> 10 </w:t>
      </w:r>
      <w:r w:rsidRPr="00AF0DCD">
        <w:rPr>
          <w:rFonts w:ascii="仿宋" w:eastAsia="仿宋" w:hAnsi="仿宋" w:cs="仿宋"/>
          <w:sz w:val="30"/>
          <w:szCs w:val="30"/>
        </w:rPr>
        <w:t>日内进行修复或重做，费用由承包人承担。</w:t>
      </w:r>
    </w:p>
    <w:p w14:paraId="72CC077C"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lang w:eastAsia="zh-CN"/>
        </w:rPr>
        <w:t>（2）</w:t>
      </w:r>
      <w:r w:rsidRPr="00AF0DCD">
        <w:rPr>
          <w:rFonts w:ascii="仿宋" w:eastAsia="仿宋" w:hAnsi="仿宋" w:cs="仿宋"/>
          <w:sz w:val="30"/>
          <w:szCs w:val="30"/>
        </w:rPr>
        <w:t>若承包人未能在规定期限内完成修复或重做，发包人有权自行或委托第三方进行修复，相关费用由承包人承担，并支付违约金，违约金金额为修复费用的</w:t>
      </w:r>
      <w:r w:rsidRPr="00AF0DCD">
        <w:rPr>
          <w:rFonts w:ascii="仿宋" w:eastAsia="仿宋" w:hAnsi="仿宋" w:cs="仿宋"/>
          <w:sz w:val="30"/>
          <w:szCs w:val="30"/>
          <w:u w:val="single"/>
          <w:lang w:eastAsia="zh-CN"/>
        </w:rPr>
        <w:t xml:space="preserve"> 20 </w:t>
      </w:r>
      <w:r w:rsidRPr="00AF0DCD">
        <w:rPr>
          <w:rFonts w:ascii="仿宋" w:eastAsia="仿宋" w:hAnsi="仿宋" w:cs="仿宋"/>
          <w:sz w:val="30"/>
          <w:szCs w:val="30"/>
        </w:rPr>
        <w:t>%。</w:t>
      </w:r>
    </w:p>
    <w:p w14:paraId="18481443"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rPr>
        <w:t>3.</w:t>
      </w:r>
      <w:r w:rsidRPr="00AF0DCD">
        <w:rPr>
          <w:rFonts w:ascii="仿宋" w:eastAsia="仿宋" w:hAnsi="仿宋" w:cs="仿宋"/>
          <w:sz w:val="30"/>
          <w:szCs w:val="30"/>
          <w:lang w:eastAsia="zh-CN"/>
        </w:rPr>
        <w:t xml:space="preserve"> </w:t>
      </w:r>
      <w:r w:rsidRPr="00AF0DCD">
        <w:rPr>
          <w:rFonts w:ascii="仿宋" w:eastAsia="仿宋" w:hAnsi="仿宋" w:cs="仿宋"/>
          <w:b/>
          <w:sz w:val="30"/>
          <w:szCs w:val="30"/>
        </w:rPr>
        <w:t>未按时支付款项</w:t>
      </w:r>
    </w:p>
    <w:p w14:paraId="203E1DB1"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rPr>
        <w:t>监管人未能按照合同约定的时间支付工程款项的，每延迟一日，监管人应向发</w:t>
      </w:r>
      <w:r w:rsidRPr="00AF0DCD">
        <w:rPr>
          <w:rFonts w:ascii="仿宋" w:eastAsia="仿宋" w:hAnsi="仿宋" w:cs="仿宋"/>
          <w:sz w:val="30"/>
          <w:szCs w:val="30"/>
          <w:lang w:eastAsia="zh-CN"/>
        </w:rPr>
        <w:t>承</w:t>
      </w:r>
      <w:r w:rsidRPr="00AF0DCD">
        <w:rPr>
          <w:rFonts w:ascii="仿宋" w:eastAsia="仿宋" w:hAnsi="仿宋" w:cs="仿宋"/>
          <w:sz w:val="30"/>
          <w:szCs w:val="30"/>
        </w:rPr>
        <w:t>包人支付违约金，违约金的计算公式为：每日违约金金额=未支付款项×</w:t>
      </w:r>
      <w:r w:rsidRPr="00AF0DCD">
        <w:rPr>
          <w:rFonts w:ascii="仿宋" w:eastAsia="仿宋" w:hAnsi="仿宋" w:cs="仿宋"/>
          <w:sz w:val="30"/>
          <w:szCs w:val="30"/>
          <w:lang w:eastAsia="zh-CN"/>
        </w:rPr>
        <w:t>万分之五</w:t>
      </w:r>
      <w:r w:rsidRPr="00AF0DCD">
        <w:rPr>
          <w:rFonts w:ascii="仿宋" w:eastAsia="仿宋" w:hAnsi="仿宋" w:cs="仿宋"/>
          <w:sz w:val="30"/>
          <w:szCs w:val="30"/>
        </w:rPr>
        <w:t>。</w:t>
      </w:r>
      <w:r w:rsidRPr="00AF0DCD">
        <w:rPr>
          <w:rFonts w:ascii="仿宋" w:eastAsia="仿宋" w:hAnsi="仿宋" w:cs="仿宋"/>
          <w:sz w:val="30"/>
          <w:szCs w:val="30"/>
          <w:lang w:eastAsia="zh-CN"/>
        </w:rPr>
        <w:t>违约金总额不超过</w:t>
      </w:r>
      <w:r w:rsidRPr="00AF0DCD">
        <w:rPr>
          <w:rFonts w:ascii="仿宋" w:eastAsia="仿宋" w:hAnsi="仿宋" w:cs="仿宋"/>
          <w:sz w:val="30"/>
          <w:szCs w:val="30"/>
        </w:rPr>
        <w:t>未支付款项</w:t>
      </w:r>
      <w:r w:rsidRPr="00AF0DCD">
        <w:rPr>
          <w:rFonts w:ascii="仿宋" w:eastAsia="仿宋" w:hAnsi="仿宋" w:cs="仿宋"/>
          <w:sz w:val="30"/>
          <w:szCs w:val="30"/>
          <w:lang w:eastAsia="zh-CN"/>
        </w:rPr>
        <w:t>的5%</w:t>
      </w:r>
      <w:r w:rsidRPr="00AF0DCD">
        <w:rPr>
          <w:rFonts w:ascii="仿宋" w:eastAsia="仿宋" w:hAnsi="仿宋" w:cs="仿宋"/>
          <w:sz w:val="30"/>
          <w:szCs w:val="30"/>
        </w:rPr>
        <w:t>。</w:t>
      </w:r>
    </w:p>
    <w:p w14:paraId="0A05D07E" w14:textId="77777777" w:rsidR="00AB4622" w:rsidRPr="00AF0DCD" w:rsidRDefault="00947EE8">
      <w:pPr>
        <w:pStyle w:val="null15"/>
        <w:widowControl w:val="0"/>
        <w:overflowPunct w:val="0"/>
        <w:spacing w:line="560" w:lineRule="exact"/>
        <w:ind w:firstLineChars="200" w:firstLine="582"/>
        <w:jc w:val="both"/>
        <w:rPr>
          <w:rFonts w:ascii="仿宋" w:eastAsia="仿宋" w:hAnsi="仿宋" w:cs="仿宋"/>
          <w:sz w:val="30"/>
          <w:szCs w:val="30"/>
        </w:rPr>
      </w:pPr>
      <w:r w:rsidRPr="00AF0DCD">
        <w:rPr>
          <w:rFonts w:ascii="仿宋" w:eastAsia="仿宋" w:hAnsi="仿宋" w:cs="仿宋"/>
          <w:sz w:val="30"/>
          <w:szCs w:val="30"/>
        </w:rPr>
        <w:t>4.</w:t>
      </w:r>
      <w:r w:rsidRPr="00AF0DCD">
        <w:rPr>
          <w:rFonts w:ascii="仿宋" w:eastAsia="仿宋" w:hAnsi="仿宋" w:cs="仿宋"/>
          <w:sz w:val="30"/>
          <w:szCs w:val="30"/>
          <w:lang w:eastAsia="zh-CN"/>
        </w:rPr>
        <w:t xml:space="preserve"> </w:t>
      </w:r>
      <w:r w:rsidRPr="00AF0DCD">
        <w:rPr>
          <w:rFonts w:ascii="仿宋" w:eastAsia="仿宋" w:hAnsi="仿宋" w:cs="仿宋"/>
          <w:b/>
          <w:sz w:val="30"/>
          <w:szCs w:val="30"/>
        </w:rPr>
        <w:t>损失赔偿</w:t>
      </w:r>
    </w:p>
    <w:p w14:paraId="1C1C264D"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p>
    <w:p w14:paraId="7EF6181C"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lastRenderedPageBreak/>
        <w:t>十四、廉洁约定</w:t>
      </w:r>
    </w:p>
    <w:p w14:paraId="4207D698" w14:textId="77777777" w:rsidR="00AB4622" w:rsidRPr="00AF0DCD" w:rsidRDefault="00947EE8">
      <w:pPr>
        <w:overflowPunct w:val="0"/>
        <w:spacing w:line="560" w:lineRule="exact"/>
        <w:ind w:firstLineChars="196" w:firstLine="571"/>
        <w:rPr>
          <w:rFonts w:ascii="仿宋" w:eastAsia="仿宋" w:hAnsi="仿宋" w:cs="仿宋" w:hint="eastAsia"/>
          <w:sz w:val="30"/>
          <w:szCs w:val="30"/>
        </w:rPr>
      </w:pPr>
      <w:r w:rsidRPr="00AF0DCD">
        <w:rPr>
          <w:rFonts w:ascii="仿宋" w:eastAsia="仿宋" w:hAnsi="仿宋" w:cs="仿宋" w:hint="eastAsia"/>
          <w:sz w:val="30"/>
          <w:szCs w:val="30"/>
        </w:rPr>
        <w:t>1. 三方应当自觉遵守采购规则和廉政建设的各项规定。</w:t>
      </w:r>
    </w:p>
    <w:p w14:paraId="41C058C4" w14:textId="77777777" w:rsidR="00AB4622" w:rsidRPr="00AF0DCD" w:rsidRDefault="00947EE8">
      <w:pPr>
        <w:overflowPunct w:val="0"/>
        <w:spacing w:line="560" w:lineRule="exact"/>
        <w:ind w:firstLineChars="196" w:firstLine="571"/>
        <w:rPr>
          <w:rFonts w:ascii="仿宋" w:eastAsia="仿宋" w:hAnsi="仿宋" w:cs="仿宋" w:hint="eastAsia"/>
          <w:sz w:val="30"/>
          <w:szCs w:val="30"/>
        </w:rPr>
      </w:pPr>
      <w:r w:rsidRPr="00AF0DCD">
        <w:rPr>
          <w:rFonts w:ascii="仿宋" w:eastAsia="仿宋" w:hAnsi="仿宋" w:cs="仿宋" w:hint="eastAsia"/>
          <w:sz w:val="30"/>
          <w:szCs w:val="30"/>
        </w:rPr>
        <w:t>2. 发包人、监管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p>
    <w:p w14:paraId="0B1A1EFD" w14:textId="77777777" w:rsidR="00AB4622" w:rsidRPr="00AF0DCD" w:rsidRDefault="00947EE8">
      <w:pPr>
        <w:overflowPunct w:val="0"/>
        <w:spacing w:line="560" w:lineRule="exact"/>
        <w:ind w:firstLineChars="196" w:firstLine="571"/>
        <w:rPr>
          <w:rFonts w:ascii="仿宋" w:eastAsia="仿宋" w:hAnsi="仿宋" w:cs="仿宋" w:hint="eastAsia"/>
          <w:sz w:val="30"/>
          <w:szCs w:val="30"/>
        </w:rPr>
      </w:pPr>
      <w:r w:rsidRPr="00AF0DCD">
        <w:rPr>
          <w:rFonts w:ascii="仿宋" w:eastAsia="仿宋" w:hAnsi="仿宋" w:cs="仿宋" w:hint="eastAsia"/>
          <w:sz w:val="30"/>
          <w:szCs w:val="30"/>
        </w:rPr>
        <w:t>3. 承包人及其工作人员应当通过正常途径开展相关业务，不得为获取某些不正当利益而向发包人、监管人及其工作人员赠送礼金、有价证券和贵重物品等；不得为谋取私利擅自与发包人、监管人及其工作人员就相关采购事宜进行私下商谈或者达成默契；不得邀请发包人、监管人及其工作人员外出旅游或参加娱乐活动；不得为发包人、监管人及其工作人员购置或者提供通讯工具、交通工具、家电、高档办公用品等物品；不得向发包人、监管人及其工作人员输送其他不正当利益。</w:t>
      </w:r>
    </w:p>
    <w:p w14:paraId="042383D7" w14:textId="77777777" w:rsidR="00AB4622" w:rsidRPr="00AF0DCD" w:rsidRDefault="00947EE8">
      <w:pPr>
        <w:overflowPunct w:val="0"/>
        <w:spacing w:line="560" w:lineRule="exact"/>
        <w:ind w:firstLineChars="196" w:firstLine="571"/>
        <w:rPr>
          <w:rFonts w:ascii="仿宋" w:eastAsia="仿宋" w:hAnsi="仿宋" w:cs="仿宋" w:hint="eastAsia"/>
          <w:sz w:val="30"/>
          <w:szCs w:val="30"/>
        </w:rPr>
      </w:pPr>
      <w:r w:rsidRPr="00AF0DCD">
        <w:rPr>
          <w:rFonts w:ascii="仿宋" w:eastAsia="仿宋" w:hAnsi="仿宋" w:cs="仿宋" w:hint="eastAsia"/>
          <w:sz w:val="30"/>
          <w:szCs w:val="30"/>
        </w:rPr>
        <w:t>4. 承包人及其工作人员如发现发包人、监管人及其工作人员有违反廉洁规定和约定的，应向发包人、监管人直属机关纪委或上级纪检监察部门举报。发包人、监管人及其工作人员不得找任何借口对举报人进行报复。发包人、监管人及其工作人员对举报属实和严格遵守廉洁约定的一方，在同等条件下给与承接后续采购的优先邀请采购权。</w:t>
      </w:r>
    </w:p>
    <w:p w14:paraId="61857DDC" w14:textId="77777777" w:rsidR="00AB4622" w:rsidRPr="00AF0DCD" w:rsidRDefault="00947EE8">
      <w:pPr>
        <w:overflowPunct w:val="0"/>
        <w:spacing w:line="560" w:lineRule="exact"/>
        <w:ind w:firstLineChars="196" w:firstLine="571"/>
        <w:rPr>
          <w:rFonts w:ascii="仿宋" w:eastAsia="仿宋" w:hAnsi="仿宋" w:cs="仿宋" w:hint="eastAsia"/>
          <w:sz w:val="28"/>
          <w:szCs w:val="28"/>
        </w:rPr>
      </w:pPr>
      <w:r w:rsidRPr="00AF0DCD">
        <w:rPr>
          <w:rFonts w:ascii="仿宋" w:eastAsia="仿宋" w:hAnsi="仿宋" w:cs="仿宋" w:hint="eastAsia"/>
          <w:sz w:val="30"/>
          <w:szCs w:val="30"/>
        </w:rPr>
        <w:lastRenderedPageBreak/>
        <w:t>5. 发包人、监管人及其工作人员发现承包人及其工作人员有违反本廉洁约定或者采取不正当手段行贿的，根据具体情节和造成的后果追究承包人合同总价</w:t>
      </w:r>
      <w:r w:rsidRPr="00AF0DCD">
        <w:rPr>
          <w:rFonts w:ascii="仿宋" w:eastAsia="仿宋" w:hAnsi="仿宋" w:cs="仿宋" w:hint="eastAsia"/>
          <w:sz w:val="30"/>
          <w:szCs w:val="30"/>
          <w:u w:val="single"/>
        </w:rPr>
        <w:t xml:space="preserve"> 1－5％</w:t>
      </w:r>
      <w:r w:rsidRPr="00AF0DCD">
        <w:rPr>
          <w:rFonts w:ascii="仿宋" w:eastAsia="仿宋" w:hAnsi="仿宋" w:cs="仿宋" w:hint="eastAsia"/>
          <w:sz w:val="30"/>
          <w:szCs w:val="30"/>
        </w:rPr>
        <w:t>的违约金。由此给发包人、监管人造成的损失均由承包人承担。</w:t>
      </w:r>
    </w:p>
    <w:p w14:paraId="593A47F2"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十五、争议解决</w:t>
      </w:r>
    </w:p>
    <w:p w14:paraId="2BE705C0" w14:textId="77777777" w:rsidR="00AB4622" w:rsidRPr="00AF0DCD" w:rsidRDefault="00947EE8">
      <w:pPr>
        <w:overflowPunct w:val="0"/>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任何因本合同引起的或与本合同有关的争议，各方应首先通过友好协商解决。如果经过友好协商仍无法达成一致，各方均同意提交工程所在地有管辖权的人民法院诉讼解决。</w:t>
      </w:r>
    </w:p>
    <w:p w14:paraId="58D473BC" w14:textId="77777777" w:rsidR="00AB4622" w:rsidRPr="00AF0DCD" w:rsidRDefault="00AB4622">
      <w:pPr>
        <w:snapToGrid w:val="0"/>
        <w:spacing w:before="19" w:line="360" w:lineRule="auto"/>
        <w:rPr>
          <w:rFonts w:ascii="方正仿宋_GBK" w:eastAsia="方正仿宋_GBK" w:hAnsi="方正仿宋_GBK" w:cs="方正仿宋_GBK" w:hint="eastAsia"/>
          <w:sz w:val="28"/>
          <w:szCs w:val="28"/>
        </w:rPr>
      </w:pPr>
    </w:p>
    <w:p w14:paraId="6968DD18" w14:textId="77777777" w:rsidR="00AB4622" w:rsidRPr="00AF0DCD" w:rsidRDefault="00AB4622">
      <w:pPr>
        <w:widowControl/>
        <w:adjustRightInd w:val="0"/>
        <w:spacing w:line="360" w:lineRule="auto"/>
        <w:ind w:firstLineChars="200" w:firstLine="582"/>
        <w:rPr>
          <w:rFonts w:ascii="华文仿宋" w:eastAsia="华文仿宋" w:hAnsi="华文仿宋" w:cs="华文仿宋" w:hint="eastAsia"/>
          <w:bCs/>
          <w:sz w:val="30"/>
          <w:szCs w:val="30"/>
        </w:rPr>
      </w:pPr>
    </w:p>
    <w:p w14:paraId="76F6CDD6" w14:textId="77777777" w:rsidR="00AB4622" w:rsidRPr="00AF0DCD" w:rsidRDefault="00AB4622">
      <w:pPr>
        <w:widowControl/>
        <w:adjustRightInd w:val="0"/>
        <w:spacing w:line="360" w:lineRule="auto"/>
        <w:ind w:firstLineChars="200" w:firstLine="402"/>
        <w:rPr>
          <w:rFonts w:ascii="宋体" w:hAnsi="宋体" w:hint="eastAsia"/>
          <w:bCs/>
          <w:szCs w:val="21"/>
          <w:lang w:val="zh-CN"/>
        </w:rPr>
      </w:pPr>
    </w:p>
    <w:p w14:paraId="75438F10" w14:textId="77777777" w:rsidR="00AB4622" w:rsidRPr="00AF0DCD" w:rsidRDefault="00947EE8">
      <w:pPr>
        <w:pStyle w:val="afffe"/>
        <w:spacing w:line="240" w:lineRule="atLeast"/>
        <w:ind w:firstLineChars="0" w:firstLine="0"/>
        <w:jc w:val="center"/>
        <w:outlineLvl w:val="0"/>
        <w:rPr>
          <w:rFonts w:ascii="宋体" w:hAnsi="宋体" w:cs="宋体" w:hint="eastAsia"/>
          <w:sz w:val="24"/>
          <w:szCs w:val="24"/>
        </w:rPr>
      </w:pPr>
      <w:r w:rsidRPr="00AF0DCD">
        <w:rPr>
          <w:rFonts w:ascii="宋体" w:hAnsi="宋体" w:cs="宋体" w:hint="eastAsia"/>
          <w:sz w:val="24"/>
          <w:szCs w:val="24"/>
        </w:rPr>
        <w:br w:type="page"/>
      </w:r>
      <w:bookmarkStart w:id="43" w:name="_Toc22380"/>
    </w:p>
    <w:p w14:paraId="3BD450A0" w14:textId="77777777" w:rsidR="00AB4622" w:rsidRPr="00AF0DCD" w:rsidRDefault="00947EE8">
      <w:pPr>
        <w:pStyle w:val="afffe"/>
        <w:spacing w:line="240" w:lineRule="atLeast"/>
        <w:ind w:firstLineChars="0" w:firstLine="0"/>
        <w:jc w:val="center"/>
        <w:outlineLvl w:val="0"/>
        <w:rPr>
          <w:rFonts w:ascii="方正小标宋_GBK" w:eastAsia="方正小标宋_GBK" w:hAnsi="方正小标宋_GBK" w:cs="方正小标宋_GBK" w:hint="eastAsia"/>
          <w:sz w:val="36"/>
          <w:szCs w:val="36"/>
        </w:rPr>
      </w:pPr>
      <w:r w:rsidRPr="00AF0DCD">
        <w:rPr>
          <w:rFonts w:ascii="方正小标宋_GBK" w:eastAsia="方正小标宋_GBK" w:hAnsi="方正小标宋_GBK" w:cs="方正小标宋_GBK" w:hint="eastAsia"/>
          <w:sz w:val="36"/>
          <w:szCs w:val="36"/>
        </w:rPr>
        <w:lastRenderedPageBreak/>
        <w:t>第六章 竞争性磋商响应文件格式及附件</w:t>
      </w:r>
      <w:bookmarkEnd w:id="43"/>
    </w:p>
    <w:p w14:paraId="5B25CEAF" w14:textId="77777777" w:rsidR="00AB4622" w:rsidRPr="00AF0DCD" w:rsidRDefault="00AB4622">
      <w:pPr>
        <w:autoSpaceDE w:val="0"/>
        <w:autoSpaceDN w:val="0"/>
        <w:adjustRightInd w:val="0"/>
        <w:spacing w:line="240" w:lineRule="atLeast"/>
        <w:ind w:left="560"/>
        <w:jc w:val="center"/>
        <w:rPr>
          <w:rFonts w:ascii="黑体" w:eastAsia="黑体"/>
          <w:b/>
          <w:bCs/>
          <w:sz w:val="36"/>
          <w:szCs w:val="36"/>
          <w:lang w:val="zh-CN"/>
        </w:rPr>
      </w:pPr>
    </w:p>
    <w:p w14:paraId="5476F121" w14:textId="77777777" w:rsidR="00AB4622" w:rsidRPr="00AF0DCD" w:rsidRDefault="00AB4622">
      <w:pPr>
        <w:jc w:val="center"/>
        <w:rPr>
          <w:rFonts w:ascii="宋体" w:hAnsi="宋体" w:hint="eastAsia"/>
          <w:b/>
          <w:sz w:val="72"/>
        </w:rPr>
      </w:pPr>
    </w:p>
    <w:p w14:paraId="720D6BDB" w14:textId="77777777" w:rsidR="00AB4622" w:rsidRPr="00AF0DCD" w:rsidRDefault="00947EE8">
      <w:pPr>
        <w:jc w:val="center"/>
        <w:rPr>
          <w:rFonts w:ascii="方正小标宋_GBK" w:eastAsia="方正小标宋_GBK" w:hAnsi="方正小标宋_GBK" w:cs="方正小标宋_GBK" w:hint="eastAsia"/>
          <w:bCs/>
          <w:sz w:val="72"/>
        </w:rPr>
      </w:pPr>
      <w:r w:rsidRPr="00AF0DCD">
        <w:rPr>
          <w:rFonts w:ascii="方正小标宋_GBK" w:eastAsia="方正小标宋_GBK" w:hAnsi="方正小标宋_GBK" w:cs="方正小标宋_GBK" w:hint="eastAsia"/>
          <w:bCs/>
          <w:sz w:val="72"/>
        </w:rPr>
        <w:t>竞争性磋商响应文件</w:t>
      </w:r>
    </w:p>
    <w:p w14:paraId="07EFADD8" w14:textId="77777777" w:rsidR="00AB4622" w:rsidRPr="00AF0DCD" w:rsidRDefault="00AB4622">
      <w:pPr>
        <w:ind w:firstLineChars="1026" w:firstLine="3617"/>
        <w:rPr>
          <w:rFonts w:ascii="宋体" w:hAnsi="宋体" w:hint="eastAsia"/>
          <w:b/>
          <w:sz w:val="36"/>
        </w:rPr>
      </w:pPr>
    </w:p>
    <w:p w14:paraId="10ECDF8F" w14:textId="77777777" w:rsidR="00AB4622" w:rsidRPr="00AF0DCD" w:rsidRDefault="00AB4622">
      <w:pPr>
        <w:jc w:val="center"/>
        <w:rPr>
          <w:rFonts w:ascii="宋体" w:hAnsi="宋体" w:hint="eastAsia"/>
          <w:b/>
          <w:sz w:val="72"/>
        </w:rPr>
      </w:pPr>
    </w:p>
    <w:p w14:paraId="6A492B3E" w14:textId="77777777" w:rsidR="00AB4622" w:rsidRPr="00AF0DCD" w:rsidRDefault="00AB4622">
      <w:pPr>
        <w:jc w:val="center"/>
        <w:rPr>
          <w:rFonts w:ascii="宋体" w:hAnsi="宋体" w:hint="eastAsia"/>
          <w:b/>
          <w:sz w:val="36"/>
        </w:rPr>
      </w:pPr>
    </w:p>
    <w:p w14:paraId="140CCF81" w14:textId="77777777" w:rsidR="00AB4622" w:rsidRPr="00AF0DCD" w:rsidRDefault="00AB4622">
      <w:pPr>
        <w:jc w:val="center"/>
        <w:rPr>
          <w:rFonts w:ascii="宋体" w:hAnsi="宋体" w:hint="eastAsia"/>
          <w:b/>
          <w:sz w:val="36"/>
        </w:rPr>
      </w:pPr>
    </w:p>
    <w:p w14:paraId="4A814382" w14:textId="77777777" w:rsidR="00AB4622" w:rsidRPr="00AF0DCD" w:rsidRDefault="00AB4622">
      <w:pPr>
        <w:pStyle w:val="ad"/>
        <w:ind w:left="1408" w:right="1408"/>
      </w:pPr>
    </w:p>
    <w:p w14:paraId="5C079C2E" w14:textId="77777777" w:rsidR="00AB4622" w:rsidRPr="00AF0DCD" w:rsidRDefault="00947EE8">
      <w:pPr>
        <w:ind w:firstLineChars="600" w:firstLine="2109"/>
        <w:jc w:val="left"/>
        <w:rPr>
          <w:rFonts w:ascii="华文仿宋" w:eastAsia="华文仿宋" w:hAnsi="华文仿宋" w:cs="华文仿宋" w:hint="eastAsia"/>
          <w:b/>
          <w:sz w:val="36"/>
        </w:rPr>
      </w:pPr>
      <w:r w:rsidRPr="00AF0DCD">
        <w:rPr>
          <w:rFonts w:ascii="华文仿宋" w:eastAsia="华文仿宋" w:hAnsi="华文仿宋" w:cs="华文仿宋" w:hint="eastAsia"/>
          <w:b/>
          <w:sz w:val="36"/>
        </w:rPr>
        <w:t xml:space="preserve">项 目 编号： </w:t>
      </w:r>
      <w:r w:rsidRPr="00AF0DCD">
        <w:rPr>
          <w:rFonts w:ascii="华文仿宋" w:eastAsia="华文仿宋" w:hAnsi="华文仿宋" w:cs="华文仿宋" w:hint="eastAsia"/>
          <w:b/>
          <w:sz w:val="36"/>
          <w:u w:val="single"/>
        </w:rPr>
        <w:t xml:space="preserve">               </w:t>
      </w:r>
    </w:p>
    <w:p w14:paraId="2AFF7544" w14:textId="77777777" w:rsidR="00AB4622" w:rsidRPr="00AF0DCD" w:rsidRDefault="00947EE8">
      <w:pPr>
        <w:ind w:firstLineChars="600" w:firstLine="2109"/>
        <w:jc w:val="left"/>
        <w:rPr>
          <w:rFonts w:ascii="华文仿宋" w:eastAsia="华文仿宋" w:hAnsi="华文仿宋" w:cs="华文仿宋" w:hint="eastAsia"/>
          <w:b/>
          <w:sz w:val="36"/>
          <w:u w:val="single"/>
        </w:rPr>
      </w:pPr>
      <w:r w:rsidRPr="00AF0DCD">
        <w:rPr>
          <w:rFonts w:ascii="华文仿宋" w:eastAsia="华文仿宋" w:hAnsi="华文仿宋" w:cs="华文仿宋" w:hint="eastAsia"/>
          <w:b/>
          <w:sz w:val="36"/>
        </w:rPr>
        <w:t xml:space="preserve">项 目 名称： </w:t>
      </w:r>
      <w:r w:rsidRPr="00AF0DCD">
        <w:rPr>
          <w:rFonts w:ascii="华文仿宋" w:eastAsia="华文仿宋" w:hAnsi="华文仿宋" w:cs="华文仿宋" w:hint="eastAsia"/>
          <w:b/>
          <w:sz w:val="36"/>
          <w:u w:val="single"/>
        </w:rPr>
        <w:t xml:space="preserve">               </w:t>
      </w:r>
    </w:p>
    <w:p w14:paraId="25428267" w14:textId="77777777" w:rsidR="00AB4622" w:rsidRPr="00AF0DCD" w:rsidRDefault="00AB4622">
      <w:pPr>
        <w:jc w:val="left"/>
        <w:rPr>
          <w:rFonts w:ascii="宋体" w:hAnsi="宋体" w:hint="eastAsia"/>
          <w:b/>
          <w:sz w:val="36"/>
        </w:rPr>
      </w:pPr>
    </w:p>
    <w:p w14:paraId="039174F3" w14:textId="77777777" w:rsidR="00AB4622" w:rsidRPr="00AF0DCD" w:rsidRDefault="00AB4622">
      <w:pPr>
        <w:jc w:val="left"/>
        <w:rPr>
          <w:rFonts w:ascii="宋体" w:hAnsi="宋体" w:hint="eastAsia"/>
          <w:b/>
          <w:sz w:val="36"/>
        </w:rPr>
      </w:pPr>
    </w:p>
    <w:p w14:paraId="7E404559" w14:textId="77777777" w:rsidR="00AB4622" w:rsidRPr="00AF0DCD" w:rsidRDefault="00AB4622">
      <w:pPr>
        <w:jc w:val="left"/>
        <w:rPr>
          <w:rFonts w:ascii="宋体" w:hAnsi="宋体" w:hint="eastAsia"/>
          <w:b/>
          <w:sz w:val="36"/>
        </w:rPr>
      </w:pPr>
    </w:p>
    <w:p w14:paraId="02B15495" w14:textId="77777777" w:rsidR="00AB4622" w:rsidRPr="00AF0DCD" w:rsidRDefault="00AB4622">
      <w:pPr>
        <w:jc w:val="left"/>
        <w:rPr>
          <w:rFonts w:ascii="宋体" w:hAnsi="宋体" w:hint="eastAsia"/>
          <w:b/>
          <w:sz w:val="36"/>
        </w:rPr>
      </w:pPr>
    </w:p>
    <w:p w14:paraId="6806854F" w14:textId="77777777" w:rsidR="00AB4622" w:rsidRPr="00AF0DCD" w:rsidRDefault="00AB4622">
      <w:pPr>
        <w:jc w:val="left"/>
        <w:rPr>
          <w:rFonts w:ascii="宋体" w:hAnsi="宋体" w:hint="eastAsia"/>
          <w:b/>
          <w:sz w:val="36"/>
        </w:rPr>
      </w:pPr>
    </w:p>
    <w:p w14:paraId="5D3515D8" w14:textId="77777777" w:rsidR="00AB4622" w:rsidRPr="00AF0DCD" w:rsidRDefault="00947EE8">
      <w:pPr>
        <w:ind w:firstLineChars="600" w:firstLine="2109"/>
        <w:jc w:val="left"/>
        <w:rPr>
          <w:rFonts w:ascii="华文仿宋" w:eastAsia="华文仿宋" w:hAnsi="华文仿宋" w:cs="华文仿宋" w:hint="eastAsia"/>
          <w:b/>
          <w:sz w:val="36"/>
          <w:u w:val="single"/>
        </w:rPr>
      </w:pPr>
      <w:r w:rsidRPr="00AF0DCD">
        <w:rPr>
          <w:rFonts w:ascii="华文仿宋" w:eastAsia="华文仿宋" w:hAnsi="华文仿宋" w:cs="华文仿宋" w:hint="eastAsia"/>
          <w:b/>
          <w:sz w:val="36"/>
        </w:rPr>
        <w:t>供应商名称 ：</w:t>
      </w:r>
      <w:r w:rsidRPr="00AF0DCD">
        <w:rPr>
          <w:rFonts w:ascii="华文仿宋" w:eastAsia="华文仿宋" w:hAnsi="华文仿宋" w:cs="华文仿宋" w:hint="eastAsia"/>
          <w:b/>
          <w:sz w:val="36"/>
          <w:u w:val="single"/>
        </w:rPr>
        <w:t xml:space="preserve">               </w:t>
      </w:r>
    </w:p>
    <w:p w14:paraId="5893F0C2" w14:textId="77777777" w:rsidR="00AB4622" w:rsidRPr="00AF0DCD" w:rsidRDefault="00947EE8">
      <w:pPr>
        <w:ind w:firstLineChars="600" w:firstLine="2109"/>
        <w:jc w:val="left"/>
        <w:rPr>
          <w:rFonts w:ascii="华文仿宋" w:eastAsia="华文仿宋" w:hAnsi="华文仿宋" w:cs="华文仿宋" w:hint="eastAsia"/>
          <w:b/>
          <w:sz w:val="36"/>
        </w:rPr>
      </w:pPr>
      <w:r w:rsidRPr="00AF0DCD">
        <w:rPr>
          <w:rFonts w:ascii="华文仿宋" w:eastAsia="华文仿宋" w:hAnsi="华文仿宋" w:cs="华文仿宋" w:hint="eastAsia"/>
          <w:b/>
          <w:sz w:val="36"/>
        </w:rPr>
        <w:t>日      期 ：</w:t>
      </w:r>
      <w:r w:rsidRPr="00AF0DCD">
        <w:rPr>
          <w:rFonts w:ascii="华文仿宋" w:eastAsia="华文仿宋" w:hAnsi="华文仿宋" w:cs="华文仿宋" w:hint="eastAsia"/>
          <w:b/>
          <w:sz w:val="36"/>
          <w:u w:val="single"/>
        </w:rPr>
        <w:t xml:space="preserve">               </w:t>
      </w:r>
    </w:p>
    <w:p w14:paraId="3E8834E4" w14:textId="77777777" w:rsidR="00AB4622" w:rsidRPr="00AF0DCD" w:rsidRDefault="00947EE8">
      <w:pPr>
        <w:jc w:val="center"/>
        <w:rPr>
          <w:rFonts w:ascii="宋体" w:hAnsi="宋体" w:cs="宋体" w:hint="eastAsia"/>
          <w:b/>
          <w:bCs/>
          <w:sz w:val="32"/>
          <w:szCs w:val="32"/>
        </w:rPr>
      </w:pPr>
      <w:bookmarkStart w:id="44" w:name="_Toc489655320"/>
      <w:bookmarkStart w:id="45" w:name="_Toc508699424"/>
      <w:r w:rsidRPr="00AF0DCD">
        <w:rPr>
          <w:rFonts w:ascii="宋体" w:hAnsi="宋体" w:cs="宋体" w:hint="eastAsia"/>
          <w:b/>
          <w:bCs/>
          <w:sz w:val="32"/>
          <w:szCs w:val="32"/>
        </w:rPr>
        <w:br w:type="page"/>
      </w:r>
    </w:p>
    <w:p w14:paraId="0A61F6AF" w14:textId="77777777" w:rsidR="00AB4622" w:rsidRPr="00AF0DCD" w:rsidRDefault="00947EE8">
      <w:pPr>
        <w:jc w:val="center"/>
        <w:rPr>
          <w:rFonts w:ascii="黑体" w:eastAsia="黑体" w:hAnsi="黑体" w:cs="黑体" w:hint="eastAsia"/>
          <w:sz w:val="32"/>
          <w:szCs w:val="32"/>
        </w:rPr>
      </w:pPr>
      <w:r w:rsidRPr="00AF0DCD">
        <w:rPr>
          <w:rFonts w:ascii="黑体" w:eastAsia="黑体" w:hAnsi="黑体" w:cs="黑体" w:hint="eastAsia"/>
          <w:sz w:val="32"/>
          <w:szCs w:val="32"/>
        </w:rPr>
        <w:lastRenderedPageBreak/>
        <w:t>磋商文件主要目录及相关证明材料格式、附件</w:t>
      </w:r>
    </w:p>
    <w:p w14:paraId="417ED3B1" w14:textId="77777777" w:rsidR="00AB4622" w:rsidRPr="00AF0DCD" w:rsidRDefault="00947EE8" w:rsidP="00ED318B">
      <w:pPr>
        <w:spacing w:after="120" w:line="560" w:lineRule="exact"/>
        <w:ind w:firstLineChars="147" w:firstLine="428"/>
        <w:jc w:val="left"/>
        <w:rPr>
          <w:rFonts w:ascii="仿宋" w:eastAsia="仿宋" w:hAnsi="仿宋" w:cs="仿宋" w:hint="eastAsia"/>
          <w:sz w:val="30"/>
          <w:szCs w:val="30"/>
        </w:rPr>
      </w:pPr>
      <w:r w:rsidRPr="00AF0DCD">
        <w:rPr>
          <w:rFonts w:ascii="仿宋" w:eastAsia="仿宋" w:hAnsi="仿宋" w:cs="仿宋" w:hint="eastAsia"/>
          <w:sz w:val="30"/>
          <w:szCs w:val="30"/>
        </w:rPr>
        <w:t>一、磋商申请及声明</w:t>
      </w:r>
    </w:p>
    <w:p w14:paraId="398BF4DC" w14:textId="77777777" w:rsidR="00AB4622" w:rsidRPr="00AF0DCD" w:rsidRDefault="00947EE8" w:rsidP="00ED318B">
      <w:pPr>
        <w:spacing w:after="120" w:line="560" w:lineRule="exact"/>
        <w:ind w:firstLineChars="147" w:firstLine="428"/>
        <w:jc w:val="left"/>
        <w:rPr>
          <w:rFonts w:ascii="仿宋" w:eastAsia="仿宋" w:hAnsi="仿宋" w:cs="仿宋" w:hint="eastAsia"/>
          <w:sz w:val="30"/>
          <w:szCs w:val="30"/>
        </w:rPr>
      </w:pPr>
      <w:r w:rsidRPr="00AF0DCD">
        <w:rPr>
          <w:rFonts w:ascii="仿宋" w:eastAsia="仿宋" w:hAnsi="仿宋" w:cs="仿宋" w:hint="eastAsia"/>
          <w:sz w:val="30"/>
          <w:szCs w:val="30"/>
        </w:rPr>
        <w:t>二、法定代表人授权书</w:t>
      </w:r>
    </w:p>
    <w:p w14:paraId="493D614E" w14:textId="77777777" w:rsidR="00AB4622" w:rsidRPr="00AF0DCD" w:rsidRDefault="00947EE8" w:rsidP="00ED318B">
      <w:pPr>
        <w:spacing w:after="120" w:line="560" w:lineRule="exact"/>
        <w:ind w:firstLineChars="147" w:firstLine="428"/>
        <w:jc w:val="left"/>
        <w:rPr>
          <w:rFonts w:ascii="仿宋" w:eastAsia="仿宋" w:hAnsi="仿宋" w:cs="仿宋" w:hint="eastAsia"/>
          <w:sz w:val="30"/>
          <w:szCs w:val="30"/>
        </w:rPr>
      </w:pPr>
      <w:r w:rsidRPr="00AF0DCD">
        <w:rPr>
          <w:rFonts w:ascii="仿宋" w:eastAsia="仿宋" w:hAnsi="仿宋" w:cs="仿宋" w:hint="eastAsia"/>
          <w:sz w:val="30"/>
          <w:szCs w:val="30"/>
        </w:rPr>
        <w:t>三、磋商报价表</w:t>
      </w:r>
    </w:p>
    <w:p w14:paraId="52CACED1" w14:textId="77777777" w:rsidR="00AB4622" w:rsidRPr="00AF0DCD" w:rsidRDefault="00947EE8" w:rsidP="00ED318B">
      <w:pPr>
        <w:spacing w:after="120" w:line="560" w:lineRule="exact"/>
        <w:ind w:firstLineChars="147" w:firstLine="428"/>
        <w:jc w:val="left"/>
        <w:rPr>
          <w:rFonts w:ascii="仿宋" w:eastAsia="仿宋" w:hAnsi="仿宋" w:cs="仿宋" w:hint="eastAsia"/>
          <w:sz w:val="30"/>
          <w:szCs w:val="30"/>
        </w:rPr>
      </w:pPr>
      <w:r w:rsidRPr="00AF0DCD">
        <w:rPr>
          <w:rFonts w:ascii="仿宋" w:eastAsia="仿宋" w:hAnsi="仿宋" w:cs="仿宋" w:hint="eastAsia"/>
          <w:sz w:val="30"/>
          <w:szCs w:val="30"/>
        </w:rPr>
        <w:t>四、资格证明文件</w:t>
      </w:r>
    </w:p>
    <w:p w14:paraId="496D0DD4" w14:textId="77777777" w:rsidR="00AB4622" w:rsidRPr="00AF0DCD" w:rsidRDefault="00947EE8" w:rsidP="00ED318B">
      <w:pPr>
        <w:spacing w:after="120" w:line="560" w:lineRule="exact"/>
        <w:ind w:firstLineChars="147" w:firstLine="428"/>
        <w:jc w:val="left"/>
        <w:rPr>
          <w:rFonts w:ascii="仿宋" w:eastAsia="仿宋" w:hAnsi="仿宋" w:cs="仿宋" w:hint="eastAsia"/>
          <w:sz w:val="30"/>
          <w:szCs w:val="30"/>
        </w:rPr>
      </w:pPr>
      <w:r w:rsidRPr="00AF0DCD">
        <w:rPr>
          <w:rFonts w:ascii="仿宋" w:eastAsia="仿宋" w:hAnsi="仿宋" w:cs="仿宋" w:hint="eastAsia"/>
          <w:sz w:val="30"/>
          <w:szCs w:val="30"/>
          <w:lang w:val="zh-CN"/>
        </w:rPr>
        <w:t>五、已标价</w:t>
      </w:r>
      <w:r w:rsidRPr="00AF0DCD">
        <w:rPr>
          <w:rFonts w:ascii="仿宋" w:eastAsia="仿宋" w:hAnsi="仿宋" w:cs="仿宋" w:hint="eastAsia"/>
          <w:sz w:val="30"/>
          <w:szCs w:val="30"/>
        </w:rPr>
        <w:t>工程量清单（分项报价）</w:t>
      </w:r>
    </w:p>
    <w:p w14:paraId="77B8590D" w14:textId="77777777" w:rsidR="00AB4622" w:rsidRPr="00AF0DCD" w:rsidRDefault="00947EE8" w:rsidP="00ED318B">
      <w:pPr>
        <w:spacing w:after="120" w:line="560" w:lineRule="exact"/>
        <w:ind w:firstLineChars="147" w:firstLine="428"/>
        <w:jc w:val="left"/>
        <w:rPr>
          <w:rFonts w:ascii="仿宋" w:eastAsia="仿宋" w:hAnsi="仿宋" w:cs="仿宋" w:hint="eastAsia"/>
          <w:sz w:val="30"/>
          <w:szCs w:val="30"/>
          <w:lang w:val="zh-CN"/>
        </w:rPr>
      </w:pPr>
      <w:r w:rsidRPr="00AF0DCD">
        <w:rPr>
          <w:rFonts w:ascii="仿宋" w:eastAsia="仿宋" w:hAnsi="仿宋" w:cs="仿宋" w:hint="eastAsia"/>
          <w:sz w:val="30"/>
          <w:szCs w:val="30"/>
          <w:lang w:val="zh-CN"/>
        </w:rPr>
        <w:t>六、供应商类似业绩情况表</w:t>
      </w:r>
    </w:p>
    <w:p w14:paraId="763D3C29" w14:textId="77777777" w:rsidR="00AB4622" w:rsidRPr="00AF0DCD" w:rsidRDefault="00947EE8" w:rsidP="00ED318B">
      <w:pPr>
        <w:spacing w:after="120" w:line="560" w:lineRule="exact"/>
        <w:ind w:firstLineChars="147" w:firstLine="428"/>
        <w:jc w:val="left"/>
        <w:rPr>
          <w:rFonts w:ascii="仿宋" w:eastAsia="仿宋" w:hAnsi="仿宋" w:cs="仿宋" w:hint="eastAsia"/>
          <w:sz w:val="30"/>
          <w:szCs w:val="30"/>
        </w:rPr>
      </w:pPr>
      <w:r w:rsidRPr="00AF0DCD">
        <w:rPr>
          <w:rFonts w:ascii="仿宋" w:eastAsia="仿宋" w:hAnsi="仿宋" w:cs="仿宋" w:hint="eastAsia"/>
          <w:sz w:val="30"/>
          <w:szCs w:val="30"/>
        </w:rPr>
        <w:t>七、技术参数偏离表</w:t>
      </w:r>
    </w:p>
    <w:p w14:paraId="2639D53A" w14:textId="77777777" w:rsidR="00AB4622" w:rsidRPr="00AF0DCD" w:rsidRDefault="00947EE8" w:rsidP="00ED318B">
      <w:pPr>
        <w:spacing w:after="120" w:line="560" w:lineRule="exact"/>
        <w:ind w:firstLineChars="147" w:firstLine="428"/>
        <w:jc w:val="left"/>
        <w:rPr>
          <w:rFonts w:ascii="仿宋" w:eastAsia="仿宋" w:hAnsi="仿宋" w:cs="仿宋" w:hint="eastAsia"/>
          <w:sz w:val="30"/>
          <w:szCs w:val="30"/>
        </w:rPr>
      </w:pPr>
      <w:r w:rsidRPr="00AF0DCD">
        <w:rPr>
          <w:rFonts w:ascii="仿宋" w:eastAsia="仿宋" w:hAnsi="仿宋" w:cs="仿宋" w:hint="eastAsia"/>
          <w:sz w:val="30"/>
          <w:szCs w:val="30"/>
        </w:rPr>
        <w:t>八、商务条款偏离表</w:t>
      </w:r>
    </w:p>
    <w:p w14:paraId="13B5CDF1" w14:textId="77777777" w:rsidR="00AB4622" w:rsidRPr="00AF0DCD" w:rsidRDefault="00947EE8" w:rsidP="00ED318B">
      <w:pPr>
        <w:spacing w:after="120" w:line="560" w:lineRule="exact"/>
        <w:ind w:firstLineChars="147" w:firstLine="428"/>
        <w:jc w:val="left"/>
        <w:rPr>
          <w:rFonts w:ascii="仿宋" w:eastAsia="仿宋" w:hAnsi="仿宋" w:cs="仿宋" w:hint="eastAsia"/>
          <w:sz w:val="30"/>
          <w:szCs w:val="30"/>
        </w:rPr>
      </w:pPr>
      <w:r w:rsidRPr="00AF0DCD">
        <w:rPr>
          <w:rFonts w:ascii="仿宋" w:eastAsia="仿宋" w:hAnsi="仿宋" w:cs="仿宋" w:hint="eastAsia"/>
          <w:sz w:val="30"/>
          <w:szCs w:val="30"/>
        </w:rPr>
        <w:t>九、项目技术方案或服务说明</w:t>
      </w:r>
    </w:p>
    <w:p w14:paraId="40AA4F0C" w14:textId="77777777" w:rsidR="00AB4622" w:rsidRPr="00AF0DCD" w:rsidRDefault="00947EE8" w:rsidP="00ED318B">
      <w:pPr>
        <w:spacing w:after="120" w:line="560" w:lineRule="exact"/>
        <w:ind w:firstLineChars="147" w:firstLine="428"/>
        <w:jc w:val="left"/>
        <w:rPr>
          <w:rFonts w:ascii="仿宋" w:eastAsia="仿宋" w:hAnsi="仿宋" w:cs="仿宋" w:hint="eastAsia"/>
          <w:sz w:val="30"/>
          <w:szCs w:val="30"/>
        </w:rPr>
      </w:pPr>
      <w:r w:rsidRPr="00AF0DCD">
        <w:rPr>
          <w:rFonts w:ascii="仿宋" w:eastAsia="仿宋" w:hAnsi="仿宋" w:cs="仿宋" w:hint="eastAsia"/>
          <w:sz w:val="30"/>
          <w:szCs w:val="30"/>
        </w:rPr>
        <w:t>十、服务与承诺</w:t>
      </w:r>
    </w:p>
    <w:p w14:paraId="60A7578C" w14:textId="77777777" w:rsidR="00AB4622" w:rsidRPr="00AF0DCD" w:rsidRDefault="00947EE8" w:rsidP="00ED318B">
      <w:pPr>
        <w:spacing w:after="120" w:line="560" w:lineRule="exact"/>
        <w:ind w:firstLineChars="147" w:firstLine="428"/>
        <w:jc w:val="left"/>
        <w:rPr>
          <w:rFonts w:ascii="仿宋" w:eastAsia="仿宋" w:hAnsi="仿宋" w:cs="仿宋" w:hint="eastAsia"/>
          <w:sz w:val="30"/>
          <w:szCs w:val="30"/>
        </w:rPr>
      </w:pPr>
      <w:r w:rsidRPr="00AF0DCD">
        <w:rPr>
          <w:rFonts w:ascii="仿宋" w:eastAsia="仿宋" w:hAnsi="仿宋" w:cs="仿宋" w:hint="eastAsia"/>
          <w:sz w:val="30"/>
          <w:szCs w:val="30"/>
        </w:rPr>
        <w:t>十一、磋商需要的其他证明文件及材料（若有)</w:t>
      </w:r>
    </w:p>
    <w:p w14:paraId="0ED68E0C" w14:textId="77777777" w:rsidR="00AB4622" w:rsidRPr="00AF0DCD" w:rsidRDefault="00947EE8" w:rsidP="00ED318B">
      <w:pPr>
        <w:spacing w:after="120" w:line="560" w:lineRule="exact"/>
        <w:ind w:firstLineChars="147" w:firstLine="428"/>
        <w:jc w:val="left"/>
        <w:rPr>
          <w:rFonts w:ascii="仿宋" w:eastAsia="仿宋" w:hAnsi="仿宋" w:cs="仿宋" w:hint="eastAsia"/>
          <w:sz w:val="30"/>
          <w:szCs w:val="30"/>
        </w:rPr>
      </w:pPr>
      <w:r w:rsidRPr="00AF0DCD">
        <w:rPr>
          <w:rFonts w:ascii="仿宋" w:eastAsia="仿宋" w:hAnsi="仿宋" w:cs="仿宋" w:hint="eastAsia"/>
          <w:sz w:val="30"/>
          <w:szCs w:val="30"/>
        </w:rPr>
        <w:t>附件一、中小企业声明函格式</w:t>
      </w:r>
    </w:p>
    <w:p w14:paraId="58142352" w14:textId="77777777" w:rsidR="00AB4622" w:rsidRPr="00AF0DCD" w:rsidRDefault="00947EE8" w:rsidP="00ED318B">
      <w:pPr>
        <w:spacing w:after="120" w:line="560" w:lineRule="exact"/>
        <w:ind w:firstLineChars="147" w:firstLine="428"/>
        <w:jc w:val="left"/>
        <w:rPr>
          <w:rFonts w:ascii="仿宋" w:eastAsia="仿宋" w:hAnsi="仿宋" w:cs="仿宋" w:hint="eastAsia"/>
          <w:sz w:val="30"/>
          <w:szCs w:val="30"/>
        </w:rPr>
      </w:pPr>
      <w:r w:rsidRPr="00AF0DCD">
        <w:rPr>
          <w:rFonts w:ascii="仿宋" w:eastAsia="仿宋" w:hAnsi="仿宋" w:cs="仿宋" w:hint="eastAsia"/>
          <w:sz w:val="30"/>
          <w:szCs w:val="30"/>
        </w:rPr>
        <w:t>附件二、残疾人福利性单位声明函</w:t>
      </w:r>
    </w:p>
    <w:p w14:paraId="179BED23" w14:textId="77777777" w:rsidR="00AB4622" w:rsidRPr="00AF0DCD" w:rsidRDefault="00947EE8" w:rsidP="00ED318B">
      <w:pPr>
        <w:spacing w:after="120" w:line="560" w:lineRule="exact"/>
        <w:ind w:firstLineChars="147" w:firstLine="428"/>
        <w:jc w:val="left"/>
        <w:rPr>
          <w:rFonts w:ascii="仿宋" w:eastAsia="仿宋" w:hAnsi="仿宋" w:cs="仿宋" w:hint="eastAsia"/>
          <w:sz w:val="30"/>
          <w:szCs w:val="30"/>
        </w:rPr>
      </w:pPr>
      <w:r w:rsidRPr="00AF0DCD">
        <w:rPr>
          <w:rFonts w:ascii="仿宋" w:eastAsia="仿宋" w:hAnsi="仿宋" w:cs="仿宋" w:hint="eastAsia"/>
          <w:sz w:val="30"/>
          <w:szCs w:val="30"/>
        </w:rPr>
        <w:t>附件三、属于监狱企业的证明文件格式</w:t>
      </w:r>
    </w:p>
    <w:p w14:paraId="53E52437" w14:textId="77777777" w:rsidR="00AB4622" w:rsidRPr="00AF0DCD" w:rsidRDefault="00947EE8" w:rsidP="00ED318B">
      <w:pPr>
        <w:spacing w:after="120" w:line="560" w:lineRule="exact"/>
        <w:ind w:firstLineChars="147" w:firstLine="428"/>
        <w:jc w:val="left"/>
        <w:rPr>
          <w:rFonts w:ascii="仿宋" w:eastAsia="仿宋" w:hAnsi="仿宋" w:cs="仿宋" w:hint="eastAsia"/>
          <w:sz w:val="30"/>
          <w:szCs w:val="30"/>
        </w:rPr>
      </w:pPr>
      <w:r w:rsidRPr="00AF0DCD">
        <w:rPr>
          <w:rFonts w:ascii="仿宋" w:eastAsia="仿宋" w:hAnsi="仿宋" w:cs="仿宋" w:hint="eastAsia"/>
          <w:sz w:val="30"/>
          <w:szCs w:val="30"/>
        </w:rPr>
        <w:t>附件四、无重大违法记录声明格式</w:t>
      </w:r>
    </w:p>
    <w:p w14:paraId="18AB3D48" w14:textId="77777777" w:rsidR="00AB4622" w:rsidRPr="00AF0DCD" w:rsidRDefault="00947EE8" w:rsidP="00ED318B">
      <w:pPr>
        <w:spacing w:after="120" w:line="560" w:lineRule="exact"/>
        <w:ind w:firstLineChars="147" w:firstLine="428"/>
        <w:jc w:val="left"/>
        <w:rPr>
          <w:rFonts w:ascii="仿宋" w:eastAsia="仿宋" w:hAnsi="仿宋" w:cs="仿宋" w:hint="eastAsia"/>
          <w:sz w:val="30"/>
          <w:szCs w:val="30"/>
        </w:rPr>
      </w:pPr>
      <w:r w:rsidRPr="00AF0DCD">
        <w:rPr>
          <w:rFonts w:ascii="仿宋" w:eastAsia="仿宋" w:hAnsi="仿宋" w:cs="仿宋" w:hint="eastAsia"/>
          <w:sz w:val="30"/>
          <w:szCs w:val="30"/>
        </w:rPr>
        <w:t>附件五、具备履行合同所必需的设备和专业技术能力的声明格式及证明材料</w:t>
      </w:r>
    </w:p>
    <w:p w14:paraId="7C5AAAD3" w14:textId="77777777" w:rsidR="00AB4622" w:rsidRPr="00AF0DCD" w:rsidRDefault="00947EE8" w:rsidP="00ED318B">
      <w:pPr>
        <w:spacing w:after="120" w:line="560" w:lineRule="exact"/>
        <w:ind w:firstLineChars="147" w:firstLine="428"/>
        <w:jc w:val="left"/>
        <w:rPr>
          <w:rFonts w:ascii="仿宋" w:eastAsia="仿宋" w:hAnsi="仿宋" w:cs="仿宋" w:hint="eastAsia"/>
          <w:sz w:val="30"/>
          <w:szCs w:val="30"/>
        </w:rPr>
      </w:pPr>
      <w:r w:rsidRPr="00AF0DCD">
        <w:rPr>
          <w:rFonts w:ascii="仿宋" w:eastAsia="仿宋" w:hAnsi="仿宋" w:cs="仿宋" w:hint="eastAsia"/>
          <w:sz w:val="30"/>
          <w:szCs w:val="30"/>
        </w:rPr>
        <w:t>附件六 、承诺书</w:t>
      </w:r>
    </w:p>
    <w:p w14:paraId="445D7767" w14:textId="77777777" w:rsidR="00AB4622" w:rsidRPr="00AF0DCD" w:rsidRDefault="00AB4622">
      <w:pPr>
        <w:autoSpaceDE w:val="0"/>
        <w:autoSpaceDN w:val="0"/>
        <w:adjustRightInd w:val="0"/>
        <w:spacing w:line="360" w:lineRule="auto"/>
        <w:rPr>
          <w:rFonts w:ascii="方正黑体_GBK" w:eastAsia="方正黑体_GBK" w:hAnsi="方正黑体_GBK" w:cs="方正黑体_GBK" w:hint="eastAsia"/>
          <w:sz w:val="30"/>
          <w:szCs w:val="30"/>
          <w:lang w:val="zh-CN"/>
        </w:rPr>
      </w:pPr>
    </w:p>
    <w:p w14:paraId="50BA8B26" w14:textId="77777777" w:rsidR="00AB4622" w:rsidRPr="00AF0DCD" w:rsidRDefault="00947EE8">
      <w:pPr>
        <w:autoSpaceDE w:val="0"/>
        <w:autoSpaceDN w:val="0"/>
        <w:adjustRightInd w:val="0"/>
        <w:spacing w:line="360" w:lineRule="auto"/>
        <w:rPr>
          <w:rFonts w:ascii="黑体" w:eastAsia="黑体" w:hAnsi="黑体" w:cs="黑体" w:hint="eastAsia"/>
          <w:sz w:val="30"/>
          <w:szCs w:val="30"/>
          <w:lang w:val="zh-CN"/>
        </w:rPr>
      </w:pPr>
      <w:r w:rsidRPr="00AF0DCD">
        <w:rPr>
          <w:rFonts w:ascii="黑体" w:eastAsia="黑体" w:hAnsi="黑体" w:cs="黑体" w:hint="eastAsia"/>
          <w:sz w:val="30"/>
          <w:szCs w:val="30"/>
          <w:lang w:val="zh-CN"/>
        </w:rPr>
        <w:t>目录一：磋商申请及声明</w:t>
      </w:r>
    </w:p>
    <w:p w14:paraId="1F791DC1" w14:textId="77777777" w:rsidR="00AB4622" w:rsidRPr="00AF0DCD" w:rsidRDefault="00AB4622">
      <w:pPr>
        <w:spacing w:line="360" w:lineRule="auto"/>
        <w:jc w:val="center"/>
        <w:rPr>
          <w:rFonts w:ascii="黑体" w:eastAsia="黑体" w:hAnsi="黑体" w:cs="黑体" w:hint="eastAsia"/>
          <w:b/>
          <w:bCs/>
          <w:sz w:val="30"/>
          <w:szCs w:val="30"/>
        </w:rPr>
      </w:pPr>
    </w:p>
    <w:p w14:paraId="04772CA4" w14:textId="77777777" w:rsidR="00AB4622" w:rsidRPr="00AF0DCD" w:rsidRDefault="00947EE8">
      <w:pPr>
        <w:spacing w:line="360" w:lineRule="auto"/>
        <w:jc w:val="center"/>
        <w:rPr>
          <w:rFonts w:ascii="黑体" w:eastAsia="黑体" w:hAnsi="黑体" w:cs="黑体" w:hint="eastAsia"/>
          <w:sz w:val="36"/>
          <w:szCs w:val="36"/>
        </w:rPr>
      </w:pPr>
      <w:r w:rsidRPr="00AF0DCD">
        <w:rPr>
          <w:rFonts w:ascii="黑体" w:eastAsia="黑体" w:hAnsi="黑体" w:cs="黑体" w:hint="eastAsia"/>
          <w:sz w:val="36"/>
          <w:szCs w:val="36"/>
        </w:rPr>
        <w:t>磋商申请及声明</w:t>
      </w:r>
    </w:p>
    <w:p w14:paraId="6AF8338B" w14:textId="77777777" w:rsidR="00AB4622" w:rsidRPr="00AF0DCD" w:rsidRDefault="00947EE8">
      <w:pPr>
        <w:autoSpaceDE w:val="0"/>
        <w:autoSpaceDN w:val="0"/>
        <w:adjustRightInd w:val="0"/>
        <w:spacing w:line="560" w:lineRule="exact"/>
        <w:rPr>
          <w:rFonts w:ascii="仿宋" w:eastAsia="仿宋" w:hAnsi="仿宋" w:cs="仿宋" w:hint="eastAsia"/>
          <w:sz w:val="30"/>
          <w:szCs w:val="30"/>
          <w:lang w:val="zh-CN"/>
        </w:rPr>
      </w:pPr>
      <w:r w:rsidRPr="00AF0DCD">
        <w:rPr>
          <w:rFonts w:ascii="仿宋" w:eastAsia="仿宋" w:hAnsi="仿宋" w:cs="仿宋" w:hint="eastAsia"/>
          <w:sz w:val="30"/>
          <w:szCs w:val="30"/>
          <w:lang w:val="zh-CN"/>
        </w:rPr>
        <w:t>致：</w:t>
      </w:r>
      <w:r w:rsidRPr="00AF0DCD">
        <w:rPr>
          <w:rFonts w:ascii="仿宋" w:eastAsia="仿宋" w:hAnsi="仿宋" w:cs="仿宋" w:hint="eastAsia"/>
          <w:sz w:val="30"/>
          <w:szCs w:val="30"/>
          <w:u w:val="single"/>
        </w:rPr>
        <w:t xml:space="preserve">                  </w:t>
      </w:r>
    </w:p>
    <w:p w14:paraId="4EDE3C87" w14:textId="77777777" w:rsidR="00AB4622" w:rsidRPr="00AF0DCD" w:rsidRDefault="00947EE8">
      <w:pPr>
        <w:autoSpaceDE w:val="0"/>
        <w:autoSpaceDN w:val="0"/>
        <w:adjustRightInd w:val="0"/>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lang w:val="zh-CN"/>
        </w:rPr>
        <w:t>根据贵方</w:t>
      </w:r>
      <w:r w:rsidRPr="00AF0DCD">
        <w:rPr>
          <w:rFonts w:ascii="仿宋" w:eastAsia="仿宋" w:hAnsi="仿宋" w:cs="仿宋" w:hint="eastAsia"/>
          <w:sz w:val="30"/>
          <w:szCs w:val="30"/>
          <w:u w:val="single"/>
          <w:lang w:val="zh-CN"/>
        </w:rPr>
        <w:t xml:space="preserve">                            </w:t>
      </w:r>
      <w:r w:rsidRPr="00AF0DCD">
        <w:rPr>
          <w:rFonts w:ascii="仿宋" w:eastAsia="仿宋" w:hAnsi="仿宋" w:cs="仿宋" w:hint="eastAsia"/>
          <w:sz w:val="30"/>
          <w:szCs w:val="30"/>
          <w:lang w:val="zh-CN"/>
        </w:rPr>
        <w:t xml:space="preserve">（项目名称） </w:t>
      </w:r>
      <w:r w:rsidRPr="00AF0DCD">
        <w:rPr>
          <w:rFonts w:ascii="仿宋" w:eastAsia="仿宋" w:hAnsi="仿宋" w:cs="仿宋" w:hint="eastAsia"/>
          <w:b/>
          <w:sz w:val="30"/>
          <w:szCs w:val="30"/>
          <w:u w:val="single"/>
        </w:rPr>
        <w:t xml:space="preserve">         </w:t>
      </w:r>
      <w:r w:rsidRPr="00AF0DCD">
        <w:rPr>
          <w:rFonts w:ascii="仿宋" w:eastAsia="仿宋" w:hAnsi="仿宋" w:cs="仿宋" w:hint="eastAsia"/>
          <w:sz w:val="30"/>
          <w:szCs w:val="30"/>
          <w:lang w:val="zh-CN"/>
        </w:rPr>
        <w:t>（项目编号）磋商邀请，正式授权下述签字人</w:t>
      </w:r>
      <w:r w:rsidRPr="00AF0DCD">
        <w:rPr>
          <w:rFonts w:ascii="仿宋" w:eastAsia="仿宋" w:hAnsi="仿宋" w:cs="仿宋" w:hint="eastAsia"/>
          <w:sz w:val="30"/>
          <w:szCs w:val="30"/>
          <w:u w:val="single"/>
          <w:lang w:val="zh-CN"/>
        </w:rPr>
        <w:t xml:space="preserve">                   </w:t>
      </w:r>
      <w:r w:rsidRPr="00AF0DCD">
        <w:rPr>
          <w:rFonts w:ascii="仿宋" w:eastAsia="仿宋" w:hAnsi="仿宋" w:cs="仿宋" w:hint="eastAsia"/>
          <w:sz w:val="30"/>
          <w:szCs w:val="30"/>
          <w:lang w:val="zh-CN"/>
        </w:rPr>
        <w:t>(姓名和职务)代表</w:t>
      </w:r>
      <w:r w:rsidRPr="00AF0DCD">
        <w:rPr>
          <w:rFonts w:ascii="仿宋" w:eastAsia="仿宋" w:hAnsi="仿宋" w:cs="仿宋" w:hint="eastAsia"/>
          <w:sz w:val="30"/>
          <w:szCs w:val="30"/>
          <w:u w:val="single"/>
          <w:lang w:val="zh-CN"/>
        </w:rPr>
        <w:t xml:space="preserve">                        </w:t>
      </w:r>
      <w:r w:rsidRPr="00AF0DCD">
        <w:rPr>
          <w:rFonts w:ascii="仿宋" w:eastAsia="仿宋" w:hAnsi="仿宋" w:cs="仿宋" w:hint="eastAsia"/>
          <w:sz w:val="30"/>
          <w:szCs w:val="30"/>
          <w:lang w:val="zh-CN"/>
        </w:rPr>
        <w:t>（供应商名称），提交响应文件并参加磋商。</w:t>
      </w:r>
    </w:p>
    <w:p w14:paraId="3EC4E993" w14:textId="77777777" w:rsidR="00AB4622" w:rsidRPr="00AF0DCD" w:rsidRDefault="00947EE8">
      <w:pPr>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据此函，签字人兹宣布同意如下：</w:t>
      </w:r>
    </w:p>
    <w:p w14:paraId="234180C6" w14:textId="77777777" w:rsidR="00AB4622" w:rsidRPr="00AF0DCD" w:rsidRDefault="00947EE8">
      <w:pPr>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1、</w:t>
      </w:r>
      <w:r w:rsidRPr="00AF0DCD">
        <w:rPr>
          <w:rFonts w:ascii="仿宋" w:eastAsia="仿宋" w:hAnsi="仿宋" w:cs="仿宋" w:hint="eastAsia"/>
          <w:sz w:val="30"/>
          <w:szCs w:val="30"/>
          <w:lang w:val="zh-CN"/>
        </w:rPr>
        <w:t>我们的资格条件完全符合政府采购法和本次采购要求，</w:t>
      </w:r>
      <w:r w:rsidRPr="00AF0DCD">
        <w:rPr>
          <w:rFonts w:ascii="仿宋" w:eastAsia="仿宋" w:hAnsi="仿宋" w:cs="仿宋" w:hint="eastAsia"/>
          <w:sz w:val="30"/>
          <w:szCs w:val="30"/>
        </w:rPr>
        <w:t>我们</w:t>
      </w:r>
      <w:r w:rsidRPr="00AF0DCD">
        <w:rPr>
          <w:rFonts w:ascii="仿宋" w:eastAsia="仿宋" w:hAnsi="仿宋" w:cs="仿宋" w:hint="eastAsia"/>
          <w:sz w:val="30"/>
          <w:szCs w:val="30"/>
          <w:lang w:val="zh-CN"/>
        </w:rPr>
        <w:t>同意并向贵方提供了与本次采购活动有关的所有证据和资料</w:t>
      </w:r>
      <w:r w:rsidRPr="00AF0DCD">
        <w:rPr>
          <w:rFonts w:ascii="仿宋" w:eastAsia="仿宋" w:hAnsi="仿宋" w:cs="仿宋" w:hint="eastAsia"/>
          <w:sz w:val="30"/>
          <w:szCs w:val="30"/>
        </w:rPr>
        <w:t>。</w:t>
      </w:r>
    </w:p>
    <w:p w14:paraId="22F5F3A3" w14:textId="77777777" w:rsidR="00AB4622" w:rsidRPr="00AF0DCD" w:rsidRDefault="00947EE8">
      <w:pPr>
        <w:spacing w:line="560" w:lineRule="exact"/>
        <w:ind w:firstLineChars="200" w:firstLine="582"/>
        <w:jc w:val="left"/>
        <w:rPr>
          <w:rFonts w:ascii="仿宋" w:eastAsia="仿宋" w:hAnsi="仿宋" w:cs="仿宋" w:hint="eastAsia"/>
          <w:sz w:val="30"/>
          <w:szCs w:val="30"/>
          <w:lang w:val="zh-CN"/>
        </w:rPr>
      </w:pPr>
      <w:r w:rsidRPr="00AF0DCD">
        <w:rPr>
          <w:rFonts w:ascii="仿宋" w:eastAsia="仿宋" w:hAnsi="仿宋" w:cs="仿宋" w:hint="eastAsia"/>
          <w:sz w:val="30"/>
          <w:szCs w:val="30"/>
        </w:rPr>
        <w:t>2、项目名称：</w:t>
      </w:r>
      <w:r w:rsidRPr="00AF0DCD">
        <w:rPr>
          <w:rFonts w:ascii="仿宋" w:eastAsia="仿宋" w:hAnsi="仿宋" w:cs="仿宋" w:hint="eastAsia"/>
          <w:sz w:val="30"/>
          <w:szCs w:val="30"/>
          <w:u w:val="single"/>
        </w:rPr>
        <w:t xml:space="preserve">                                          </w:t>
      </w:r>
      <w:r w:rsidRPr="00AF0DCD">
        <w:rPr>
          <w:rFonts w:ascii="仿宋" w:eastAsia="仿宋" w:hAnsi="仿宋" w:cs="仿宋" w:hint="eastAsia"/>
          <w:sz w:val="30"/>
          <w:szCs w:val="30"/>
        </w:rPr>
        <w:t>。</w:t>
      </w:r>
    </w:p>
    <w:p w14:paraId="50908789" w14:textId="77777777" w:rsidR="00AB4622" w:rsidRPr="00AF0DCD" w:rsidRDefault="00947EE8">
      <w:pPr>
        <w:spacing w:line="560" w:lineRule="exact"/>
        <w:ind w:firstLineChars="200" w:firstLine="582"/>
        <w:rPr>
          <w:rFonts w:ascii="仿宋" w:eastAsia="仿宋" w:hAnsi="仿宋" w:cs="仿宋" w:hint="eastAsia"/>
          <w:sz w:val="30"/>
          <w:szCs w:val="30"/>
          <w:lang w:val="zh-CN"/>
        </w:rPr>
      </w:pPr>
      <w:r w:rsidRPr="00AF0DCD">
        <w:rPr>
          <w:rFonts w:ascii="仿宋" w:eastAsia="仿宋" w:hAnsi="仿宋" w:cs="仿宋" w:hint="eastAsia"/>
          <w:sz w:val="30"/>
          <w:szCs w:val="30"/>
        </w:rPr>
        <w:t>3、</w:t>
      </w:r>
      <w:r w:rsidRPr="00AF0DCD">
        <w:rPr>
          <w:rFonts w:ascii="仿宋" w:eastAsia="仿宋" w:hAnsi="仿宋" w:cs="仿宋" w:hint="eastAsia"/>
          <w:sz w:val="30"/>
          <w:szCs w:val="30"/>
          <w:lang w:val="zh-CN"/>
        </w:rPr>
        <w:t>我们的</w:t>
      </w:r>
      <w:r w:rsidRPr="00AF0DCD">
        <w:rPr>
          <w:rFonts w:ascii="仿宋" w:eastAsia="仿宋" w:hAnsi="仿宋" w:cs="仿宋" w:hint="eastAsia"/>
          <w:sz w:val="30"/>
          <w:szCs w:val="30"/>
        </w:rPr>
        <w:t>总报价为（大写）</w:t>
      </w:r>
      <w:r w:rsidRPr="00AF0DCD">
        <w:rPr>
          <w:rFonts w:ascii="仿宋" w:eastAsia="仿宋" w:hAnsi="仿宋" w:cs="仿宋" w:hint="eastAsia"/>
          <w:b/>
          <w:bCs/>
          <w:sz w:val="30"/>
          <w:szCs w:val="30"/>
          <w:u w:val="single"/>
        </w:rPr>
        <w:t xml:space="preserve">             </w:t>
      </w:r>
      <w:r w:rsidRPr="00AF0DCD">
        <w:rPr>
          <w:rFonts w:ascii="仿宋" w:eastAsia="仿宋" w:hAnsi="仿宋" w:cs="仿宋" w:hint="eastAsia"/>
          <w:sz w:val="30"/>
          <w:szCs w:val="30"/>
        </w:rPr>
        <w:t>元人民币、（小写）</w:t>
      </w:r>
      <w:r w:rsidRPr="00AF0DCD">
        <w:rPr>
          <w:rFonts w:ascii="仿宋" w:eastAsia="仿宋" w:hAnsi="仿宋" w:cs="仿宋" w:hint="eastAsia"/>
          <w:b/>
          <w:bCs/>
          <w:sz w:val="30"/>
          <w:szCs w:val="30"/>
          <w:u w:val="single"/>
        </w:rPr>
        <w:t xml:space="preserve">             </w:t>
      </w:r>
      <w:r w:rsidRPr="00AF0DCD">
        <w:rPr>
          <w:rFonts w:ascii="仿宋" w:eastAsia="仿宋" w:hAnsi="仿宋" w:cs="仿宋" w:hint="eastAsia"/>
          <w:sz w:val="30"/>
          <w:szCs w:val="30"/>
        </w:rPr>
        <w:t>元人民币。</w:t>
      </w:r>
    </w:p>
    <w:p w14:paraId="53AC6C02" w14:textId="77777777" w:rsidR="00AB4622" w:rsidRPr="00AF0DCD" w:rsidRDefault="00947EE8">
      <w:pPr>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4、</w:t>
      </w:r>
      <w:r w:rsidRPr="00AF0DCD">
        <w:rPr>
          <w:rFonts w:ascii="仿宋" w:eastAsia="仿宋" w:hAnsi="仿宋" w:cs="仿宋" w:hint="eastAsia"/>
          <w:sz w:val="30"/>
          <w:szCs w:val="30"/>
          <w:lang w:val="zh-CN"/>
        </w:rPr>
        <w:t>我们已详细审核全部磋商文件及其有效补充文件，我们放弃对磋商文件任何误解的权利，提交响应文件后，</w:t>
      </w:r>
      <w:r w:rsidRPr="00AF0DCD">
        <w:rPr>
          <w:rFonts w:ascii="仿宋" w:eastAsia="仿宋" w:hAnsi="仿宋" w:cs="仿宋" w:hint="eastAsia"/>
          <w:b/>
          <w:sz w:val="30"/>
          <w:szCs w:val="30"/>
          <w:lang w:val="zh-CN"/>
        </w:rPr>
        <w:t>不对磋商文件本身提出质疑</w:t>
      </w:r>
      <w:r w:rsidRPr="00AF0DCD">
        <w:rPr>
          <w:rFonts w:ascii="仿宋" w:eastAsia="仿宋" w:hAnsi="仿宋" w:cs="仿宋" w:hint="eastAsia"/>
          <w:sz w:val="30"/>
          <w:szCs w:val="30"/>
          <w:lang w:val="zh-CN"/>
        </w:rPr>
        <w:t>。否则，属于不诚信和故意扰乱政府采购活动行为，我们将无条件接受处罚。</w:t>
      </w:r>
    </w:p>
    <w:p w14:paraId="18B86F62" w14:textId="77777777" w:rsidR="00AB4622" w:rsidRPr="00AF0DCD" w:rsidRDefault="00947EE8">
      <w:pPr>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5、一旦我方成交，我方将根据磋商文件的规定，严格履行合同，保</w:t>
      </w:r>
      <w:r w:rsidRPr="00AF0DCD">
        <w:rPr>
          <w:rFonts w:ascii="仿宋" w:eastAsia="仿宋" w:hAnsi="仿宋" w:cs="仿宋" w:hint="eastAsia"/>
          <w:sz w:val="30"/>
          <w:szCs w:val="30"/>
        </w:rPr>
        <w:lastRenderedPageBreak/>
        <w:t>证于承诺的时间内完成本项目规定的服务内容。</w:t>
      </w:r>
    </w:p>
    <w:p w14:paraId="7695B03B" w14:textId="77777777" w:rsidR="00AB4622" w:rsidRPr="00AF0DCD" w:rsidRDefault="00947EE8">
      <w:pPr>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p>
    <w:p w14:paraId="6796B906" w14:textId="77777777" w:rsidR="00AB4622" w:rsidRPr="00AF0DCD" w:rsidRDefault="00947EE8">
      <w:pPr>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7、我方正式通讯方式为：</w:t>
      </w:r>
    </w:p>
    <w:p w14:paraId="1C45031C" w14:textId="77777777" w:rsidR="00AB4622" w:rsidRPr="00AF0DCD" w:rsidRDefault="00947EE8">
      <w:pPr>
        <w:spacing w:line="560" w:lineRule="exact"/>
        <w:ind w:firstLineChars="200" w:firstLine="582"/>
        <w:rPr>
          <w:rFonts w:ascii="仿宋" w:eastAsia="仿宋" w:hAnsi="仿宋" w:cs="仿宋" w:hint="eastAsia"/>
          <w:sz w:val="30"/>
          <w:szCs w:val="30"/>
          <w:u w:val="single"/>
        </w:rPr>
      </w:pPr>
      <w:r w:rsidRPr="00AF0DCD">
        <w:rPr>
          <w:rFonts w:ascii="仿宋" w:eastAsia="仿宋" w:hAnsi="仿宋" w:cs="仿宋" w:hint="eastAsia"/>
          <w:sz w:val="30"/>
          <w:szCs w:val="30"/>
        </w:rPr>
        <w:t>地   址：</w:t>
      </w:r>
      <w:r w:rsidRPr="00AF0DCD">
        <w:rPr>
          <w:rFonts w:ascii="仿宋" w:eastAsia="仿宋" w:hAnsi="仿宋" w:cs="仿宋" w:hint="eastAsia"/>
          <w:sz w:val="30"/>
          <w:szCs w:val="30"/>
          <w:u w:val="single"/>
        </w:rPr>
        <w:t xml:space="preserve">                       </w:t>
      </w:r>
    </w:p>
    <w:p w14:paraId="1E94FA2D" w14:textId="77777777" w:rsidR="00AB4622" w:rsidRPr="00AF0DCD" w:rsidRDefault="00947EE8">
      <w:pPr>
        <w:spacing w:line="560" w:lineRule="exact"/>
        <w:ind w:firstLineChars="200" w:firstLine="582"/>
        <w:rPr>
          <w:rFonts w:ascii="仿宋" w:eastAsia="仿宋" w:hAnsi="仿宋" w:cs="仿宋" w:hint="eastAsia"/>
          <w:sz w:val="30"/>
          <w:szCs w:val="30"/>
          <w:u w:val="single"/>
        </w:rPr>
      </w:pPr>
      <w:r w:rsidRPr="00AF0DCD">
        <w:rPr>
          <w:rFonts w:ascii="仿宋" w:eastAsia="仿宋" w:hAnsi="仿宋" w:cs="仿宋" w:hint="eastAsia"/>
          <w:sz w:val="30"/>
          <w:szCs w:val="30"/>
        </w:rPr>
        <w:t>电   话：</w:t>
      </w:r>
      <w:r w:rsidRPr="00AF0DCD">
        <w:rPr>
          <w:rFonts w:ascii="仿宋" w:eastAsia="仿宋" w:hAnsi="仿宋" w:cs="仿宋" w:hint="eastAsia"/>
          <w:sz w:val="30"/>
          <w:szCs w:val="30"/>
          <w:u w:val="single"/>
        </w:rPr>
        <w:t xml:space="preserve">                       </w:t>
      </w:r>
    </w:p>
    <w:p w14:paraId="544E623E" w14:textId="77777777" w:rsidR="00AB4622" w:rsidRPr="00AF0DCD" w:rsidRDefault="00947EE8">
      <w:pPr>
        <w:spacing w:line="560" w:lineRule="exact"/>
        <w:ind w:firstLineChars="200" w:firstLine="582"/>
        <w:rPr>
          <w:rFonts w:ascii="仿宋" w:eastAsia="仿宋" w:hAnsi="仿宋" w:cs="仿宋" w:hint="eastAsia"/>
          <w:sz w:val="30"/>
          <w:szCs w:val="30"/>
          <w:u w:val="single"/>
        </w:rPr>
      </w:pPr>
      <w:r w:rsidRPr="00AF0DCD">
        <w:rPr>
          <w:rFonts w:ascii="仿宋" w:eastAsia="仿宋" w:hAnsi="仿宋" w:cs="仿宋" w:hint="eastAsia"/>
          <w:sz w:val="30"/>
          <w:szCs w:val="30"/>
        </w:rPr>
        <w:t>传   真：</w:t>
      </w:r>
      <w:r w:rsidRPr="00AF0DCD">
        <w:rPr>
          <w:rFonts w:ascii="仿宋" w:eastAsia="仿宋" w:hAnsi="仿宋" w:cs="仿宋" w:hint="eastAsia"/>
          <w:sz w:val="30"/>
          <w:szCs w:val="30"/>
          <w:u w:val="single"/>
        </w:rPr>
        <w:t xml:space="preserve">                       </w:t>
      </w:r>
    </w:p>
    <w:p w14:paraId="5E1BD2D1" w14:textId="77777777" w:rsidR="00AB4622" w:rsidRPr="00AF0DCD" w:rsidRDefault="00947EE8">
      <w:pPr>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8、我方正式开户银行和账号为：</w:t>
      </w:r>
    </w:p>
    <w:p w14:paraId="6C738426" w14:textId="77777777" w:rsidR="00AB4622" w:rsidRPr="00AF0DCD" w:rsidRDefault="00947EE8">
      <w:pPr>
        <w:spacing w:line="560" w:lineRule="exact"/>
        <w:ind w:firstLineChars="200" w:firstLine="582"/>
        <w:rPr>
          <w:rFonts w:ascii="仿宋" w:eastAsia="仿宋" w:hAnsi="仿宋" w:cs="仿宋" w:hint="eastAsia"/>
          <w:sz w:val="30"/>
          <w:szCs w:val="30"/>
          <w:u w:val="single"/>
        </w:rPr>
      </w:pPr>
      <w:r w:rsidRPr="00AF0DCD">
        <w:rPr>
          <w:rFonts w:ascii="仿宋" w:eastAsia="仿宋" w:hAnsi="仿宋" w:cs="仿宋" w:hint="eastAsia"/>
          <w:sz w:val="30"/>
          <w:szCs w:val="30"/>
        </w:rPr>
        <w:t>开户银行：</w:t>
      </w:r>
      <w:r w:rsidRPr="00AF0DCD">
        <w:rPr>
          <w:rFonts w:ascii="仿宋" w:eastAsia="仿宋" w:hAnsi="仿宋" w:cs="仿宋" w:hint="eastAsia"/>
          <w:sz w:val="30"/>
          <w:szCs w:val="30"/>
          <w:u w:val="single"/>
        </w:rPr>
        <w:t xml:space="preserve">                       </w:t>
      </w:r>
    </w:p>
    <w:p w14:paraId="26A1990C" w14:textId="77777777" w:rsidR="00AB4622" w:rsidRPr="00AF0DCD" w:rsidRDefault="00947EE8">
      <w:pPr>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账    号：</w:t>
      </w:r>
      <w:r w:rsidRPr="00AF0DCD">
        <w:rPr>
          <w:rFonts w:ascii="仿宋" w:eastAsia="仿宋" w:hAnsi="仿宋" w:cs="仿宋" w:hint="eastAsia"/>
          <w:sz w:val="30"/>
          <w:szCs w:val="30"/>
          <w:u w:val="single"/>
        </w:rPr>
        <w:t xml:space="preserve">                       </w:t>
      </w:r>
    </w:p>
    <w:p w14:paraId="207922ED" w14:textId="77777777" w:rsidR="00AB4622" w:rsidRPr="00AF0DCD" w:rsidRDefault="00947EE8">
      <w:pPr>
        <w:spacing w:line="560" w:lineRule="exact"/>
        <w:ind w:firstLineChars="200" w:firstLine="582"/>
        <w:rPr>
          <w:rFonts w:ascii="仿宋" w:eastAsia="仿宋" w:hAnsi="仿宋" w:cs="仿宋" w:hint="eastAsia"/>
          <w:sz w:val="30"/>
          <w:szCs w:val="30"/>
          <w:u w:val="single"/>
        </w:rPr>
      </w:pPr>
      <w:r w:rsidRPr="00AF0DCD">
        <w:rPr>
          <w:rFonts w:ascii="仿宋" w:eastAsia="仿宋" w:hAnsi="仿宋" w:cs="仿宋" w:hint="eastAsia"/>
          <w:sz w:val="30"/>
          <w:szCs w:val="30"/>
        </w:rPr>
        <w:t>供应商授权代表姓名（签字）：</w:t>
      </w:r>
      <w:r w:rsidRPr="00AF0DCD">
        <w:rPr>
          <w:rFonts w:ascii="仿宋" w:eastAsia="仿宋" w:hAnsi="仿宋" w:cs="仿宋" w:hint="eastAsia"/>
          <w:sz w:val="30"/>
          <w:szCs w:val="30"/>
          <w:u w:val="single"/>
        </w:rPr>
        <w:t xml:space="preserve">         </w:t>
      </w:r>
    </w:p>
    <w:p w14:paraId="623D8F19" w14:textId="77777777" w:rsidR="00AB4622" w:rsidRPr="00AF0DCD" w:rsidRDefault="00947EE8">
      <w:pPr>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供应商名称（公章）：</w:t>
      </w:r>
      <w:r w:rsidRPr="00AF0DCD">
        <w:rPr>
          <w:rFonts w:ascii="仿宋" w:eastAsia="仿宋" w:hAnsi="仿宋" w:cs="仿宋" w:hint="eastAsia"/>
          <w:sz w:val="30"/>
          <w:szCs w:val="30"/>
          <w:u w:val="single"/>
        </w:rPr>
        <w:t xml:space="preserve">                 </w:t>
      </w:r>
    </w:p>
    <w:p w14:paraId="6EA7AA57" w14:textId="77777777" w:rsidR="00AB4622" w:rsidRPr="00AF0DCD" w:rsidRDefault="00947EE8">
      <w:pPr>
        <w:spacing w:line="56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日    期：</w:t>
      </w:r>
      <w:r w:rsidRPr="00AF0DCD">
        <w:rPr>
          <w:rFonts w:ascii="仿宋" w:eastAsia="仿宋" w:hAnsi="仿宋" w:cs="仿宋" w:hint="eastAsia"/>
          <w:sz w:val="30"/>
          <w:szCs w:val="30"/>
          <w:u w:val="single"/>
        </w:rPr>
        <w:t xml:space="preserve">       </w:t>
      </w:r>
      <w:r w:rsidRPr="00AF0DCD">
        <w:rPr>
          <w:rFonts w:ascii="仿宋" w:eastAsia="仿宋" w:hAnsi="仿宋" w:cs="仿宋" w:hint="eastAsia"/>
          <w:sz w:val="30"/>
          <w:szCs w:val="30"/>
        </w:rPr>
        <w:t>年</w:t>
      </w:r>
      <w:r w:rsidRPr="00AF0DCD">
        <w:rPr>
          <w:rFonts w:ascii="仿宋" w:eastAsia="仿宋" w:hAnsi="仿宋" w:cs="仿宋" w:hint="eastAsia"/>
          <w:sz w:val="30"/>
          <w:szCs w:val="30"/>
          <w:u w:val="single"/>
        </w:rPr>
        <w:t xml:space="preserve">    </w:t>
      </w:r>
      <w:r w:rsidRPr="00AF0DCD">
        <w:rPr>
          <w:rFonts w:ascii="仿宋" w:eastAsia="仿宋" w:hAnsi="仿宋" w:cs="仿宋" w:hint="eastAsia"/>
          <w:sz w:val="30"/>
          <w:szCs w:val="30"/>
        </w:rPr>
        <w:t>月</w:t>
      </w:r>
      <w:r w:rsidRPr="00AF0DCD">
        <w:rPr>
          <w:rFonts w:ascii="仿宋" w:eastAsia="仿宋" w:hAnsi="仿宋" w:cs="仿宋" w:hint="eastAsia"/>
          <w:sz w:val="30"/>
          <w:szCs w:val="30"/>
          <w:u w:val="single"/>
        </w:rPr>
        <w:t xml:space="preserve">    </w:t>
      </w:r>
      <w:r w:rsidRPr="00AF0DCD">
        <w:rPr>
          <w:rFonts w:ascii="仿宋" w:eastAsia="仿宋" w:hAnsi="仿宋" w:cs="仿宋" w:hint="eastAsia"/>
          <w:sz w:val="30"/>
          <w:szCs w:val="30"/>
        </w:rPr>
        <w:t>日</w:t>
      </w:r>
    </w:p>
    <w:p w14:paraId="313EB9E7" w14:textId="77777777" w:rsidR="00AB4622" w:rsidRPr="00AF0DCD" w:rsidRDefault="00947EE8">
      <w:pPr>
        <w:spacing w:line="360" w:lineRule="auto"/>
        <w:ind w:firstLineChars="200" w:firstLine="582"/>
        <w:rPr>
          <w:rFonts w:ascii="华文仿宋" w:eastAsia="华文仿宋" w:hAnsi="华文仿宋" w:cs="华文仿宋" w:hint="eastAsia"/>
          <w:sz w:val="30"/>
          <w:szCs w:val="30"/>
        </w:rPr>
      </w:pPr>
      <w:r w:rsidRPr="00AF0DCD">
        <w:rPr>
          <w:rFonts w:ascii="华文仿宋" w:eastAsia="华文仿宋" w:hAnsi="华文仿宋" w:cs="华文仿宋" w:hint="eastAsia"/>
          <w:sz w:val="30"/>
          <w:szCs w:val="30"/>
        </w:rPr>
        <w:br w:type="page"/>
      </w:r>
    </w:p>
    <w:p w14:paraId="4E6E94C8" w14:textId="77777777" w:rsidR="00AB4622" w:rsidRPr="00AF0DCD" w:rsidRDefault="00947EE8">
      <w:pPr>
        <w:autoSpaceDE w:val="0"/>
        <w:autoSpaceDN w:val="0"/>
        <w:adjustRightInd w:val="0"/>
        <w:spacing w:line="360" w:lineRule="auto"/>
        <w:rPr>
          <w:rFonts w:ascii="方正黑体_GBK" w:eastAsia="方正黑体_GBK" w:hAnsi="方正黑体_GBK" w:cs="方正黑体_GBK" w:hint="eastAsia"/>
          <w:sz w:val="30"/>
          <w:szCs w:val="30"/>
          <w:lang w:val="zh-CN"/>
        </w:rPr>
      </w:pPr>
      <w:r w:rsidRPr="00AF0DCD">
        <w:rPr>
          <w:rFonts w:ascii="方正黑体_GBK" w:eastAsia="方正黑体_GBK" w:hAnsi="方正黑体_GBK" w:cs="方正黑体_GBK" w:hint="eastAsia"/>
          <w:sz w:val="30"/>
          <w:szCs w:val="30"/>
          <w:lang w:val="zh-CN"/>
        </w:rPr>
        <w:lastRenderedPageBreak/>
        <w:t>目录二：法定代表人授权书格式</w:t>
      </w:r>
    </w:p>
    <w:p w14:paraId="034E8989" w14:textId="77777777" w:rsidR="00AB4622" w:rsidRPr="00AF0DCD" w:rsidRDefault="00AB4622">
      <w:pPr>
        <w:spacing w:line="360" w:lineRule="auto"/>
        <w:jc w:val="center"/>
        <w:rPr>
          <w:rFonts w:ascii="宋体" w:hAnsi="宋体" w:cs="宋体" w:hint="eastAsia"/>
          <w:b/>
          <w:bCs/>
          <w:sz w:val="30"/>
          <w:szCs w:val="30"/>
        </w:rPr>
      </w:pPr>
    </w:p>
    <w:p w14:paraId="76FF0E2E" w14:textId="77777777" w:rsidR="00AB4622" w:rsidRPr="00AF0DCD" w:rsidRDefault="00947EE8">
      <w:pPr>
        <w:spacing w:line="360" w:lineRule="auto"/>
        <w:jc w:val="center"/>
        <w:rPr>
          <w:rFonts w:ascii="方正小标宋_GBK" w:eastAsia="方正小标宋_GBK" w:hAnsi="方正小标宋_GBK" w:cs="方正小标宋_GBK" w:hint="eastAsia"/>
          <w:sz w:val="36"/>
          <w:szCs w:val="36"/>
        </w:rPr>
      </w:pPr>
      <w:r w:rsidRPr="00AF0DCD">
        <w:rPr>
          <w:rFonts w:ascii="方正小标宋_GBK" w:eastAsia="方正小标宋_GBK" w:hAnsi="方正小标宋_GBK" w:cs="方正小标宋_GBK" w:hint="eastAsia"/>
          <w:sz w:val="36"/>
          <w:szCs w:val="36"/>
        </w:rPr>
        <w:t>法定代表人授权书</w:t>
      </w:r>
    </w:p>
    <w:p w14:paraId="31CFEA82" w14:textId="77777777" w:rsidR="00AB4622" w:rsidRPr="00AF0DCD" w:rsidRDefault="00947EE8">
      <w:pPr>
        <w:autoSpaceDE w:val="0"/>
        <w:autoSpaceDN w:val="0"/>
        <w:adjustRightInd w:val="0"/>
        <w:spacing w:line="360" w:lineRule="auto"/>
        <w:rPr>
          <w:rFonts w:ascii="宋体" w:hAnsi="宋体" w:cs="宋体" w:hint="eastAsia"/>
          <w:sz w:val="30"/>
          <w:szCs w:val="30"/>
          <w:lang w:val="zh-CN"/>
        </w:rPr>
      </w:pPr>
      <w:r w:rsidRPr="00AF0DCD">
        <w:rPr>
          <w:rFonts w:ascii="宋体" w:hAnsi="宋体" w:cs="宋体" w:hint="eastAsia"/>
          <w:b/>
          <w:bCs/>
          <w:sz w:val="30"/>
          <w:szCs w:val="30"/>
          <w:u w:val="single"/>
        </w:rPr>
        <w:t xml:space="preserve">                </w:t>
      </w:r>
      <w:r w:rsidRPr="00AF0DCD">
        <w:rPr>
          <w:rFonts w:ascii="宋体" w:hAnsi="宋体" w:cs="宋体" w:hint="eastAsia"/>
          <w:sz w:val="30"/>
          <w:szCs w:val="30"/>
          <w:lang w:val="zh-CN"/>
        </w:rPr>
        <w:t>：</w:t>
      </w:r>
    </w:p>
    <w:p w14:paraId="10644815" w14:textId="77777777" w:rsidR="00AB4622" w:rsidRPr="00AF0DCD" w:rsidRDefault="00947EE8">
      <w:pPr>
        <w:autoSpaceDE w:val="0"/>
        <w:autoSpaceDN w:val="0"/>
        <w:adjustRightInd w:val="0"/>
        <w:spacing w:line="360" w:lineRule="auto"/>
        <w:ind w:firstLine="582"/>
        <w:rPr>
          <w:rFonts w:ascii="仿宋" w:eastAsia="仿宋" w:hAnsi="仿宋" w:cs="仿宋" w:hint="eastAsia"/>
          <w:sz w:val="30"/>
          <w:szCs w:val="30"/>
          <w:u w:val="single"/>
        </w:rPr>
      </w:pPr>
      <w:r w:rsidRPr="00AF0DCD">
        <w:rPr>
          <w:rFonts w:ascii="仿宋" w:eastAsia="仿宋" w:hAnsi="仿宋" w:cs="仿宋" w:hint="eastAsia"/>
          <w:sz w:val="30"/>
          <w:szCs w:val="30"/>
          <w:lang w:val="zh-CN"/>
        </w:rPr>
        <w:t>本授权书声明：注册于</w:t>
      </w:r>
      <w:r w:rsidRPr="00AF0DCD">
        <w:rPr>
          <w:rFonts w:ascii="仿宋" w:eastAsia="仿宋" w:hAnsi="仿宋" w:cs="仿宋" w:hint="eastAsia"/>
          <w:sz w:val="30"/>
          <w:szCs w:val="30"/>
          <w:u w:val="single"/>
          <w:lang w:val="zh-CN"/>
        </w:rPr>
        <w:t xml:space="preserve">                             </w:t>
      </w:r>
      <w:r w:rsidRPr="00AF0DCD">
        <w:rPr>
          <w:rFonts w:ascii="仿宋" w:eastAsia="仿宋" w:hAnsi="仿宋" w:cs="仿宋" w:hint="eastAsia"/>
          <w:sz w:val="30"/>
          <w:szCs w:val="30"/>
          <w:lang w:val="zh-CN"/>
        </w:rPr>
        <w:t>（供应商住址）的</w:t>
      </w:r>
      <w:r w:rsidRPr="00AF0DCD">
        <w:rPr>
          <w:rFonts w:ascii="仿宋" w:eastAsia="仿宋" w:hAnsi="仿宋" w:cs="仿宋" w:hint="eastAsia"/>
          <w:sz w:val="30"/>
          <w:szCs w:val="30"/>
          <w:u w:val="single"/>
          <w:lang w:val="zh-CN"/>
        </w:rPr>
        <w:t xml:space="preserve">    </w:t>
      </w:r>
      <w:r w:rsidRPr="00AF0DCD">
        <w:rPr>
          <w:rFonts w:ascii="仿宋" w:eastAsia="仿宋" w:hAnsi="仿宋" w:cs="仿宋" w:hint="eastAsia"/>
          <w:sz w:val="30"/>
          <w:szCs w:val="30"/>
          <w:lang w:val="zh-CN"/>
        </w:rPr>
        <w:t>（供应商名称）法定代表人</w:t>
      </w:r>
      <w:r w:rsidRPr="00AF0DCD">
        <w:rPr>
          <w:rFonts w:ascii="仿宋" w:eastAsia="仿宋" w:hAnsi="仿宋" w:cs="仿宋" w:hint="eastAsia"/>
          <w:sz w:val="30"/>
          <w:szCs w:val="30"/>
          <w:u w:val="single"/>
          <w:lang w:val="zh-CN"/>
        </w:rPr>
        <w:t xml:space="preserve">                      </w:t>
      </w:r>
      <w:r w:rsidRPr="00AF0DCD">
        <w:rPr>
          <w:rFonts w:ascii="仿宋" w:eastAsia="仿宋" w:hAnsi="仿宋" w:cs="仿宋" w:hint="eastAsia"/>
          <w:sz w:val="30"/>
          <w:szCs w:val="30"/>
          <w:lang w:val="zh-CN"/>
        </w:rPr>
        <w:t>（法定代表人姓名、职务）代表本公司授权在下面签字的</w:t>
      </w:r>
      <w:r w:rsidRPr="00AF0DCD">
        <w:rPr>
          <w:rFonts w:ascii="仿宋" w:eastAsia="仿宋" w:hAnsi="仿宋" w:cs="仿宋" w:hint="eastAsia"/>
          <w:sz w:val="30"/>
          <w:szCs w:val="30"/>
          <w:u w:val="single"/>
          <w:lang w:val="zh-CN"/>
        </w:rPr>
        <w:t xml:space="preserve">          </w:t>
      </w:r>
      <w:r w:rsidRPr="00AF0DCD">
        <w:rPr>
          <w:rFonts w:ascii="仿宋" w:eastAsia="仿宋" w:hAnsi="仿宋" w:cs="仿宋" w:hint="eastAsia"/>
          <w:sz w:val="30"/>
          <w:szCs w:val="30"/>
          <w:lang w:val="zh-CN"/>
        </w:rPr>
        <w:t>（供应商代表姓名、职务）为本公司的合法代理人，就贵方组织的</w:t>
      </w:r>
      <w:r w:rsidRPr="00AF0DCD">
        <w:rPr>
          <w:rFonts w:ascii="仿宋" w:eastAsia="仿宋" w:hAnsi="仿宋" w:cs="仿宋" w:hint="eastAsia"/>
          <w:sz w:val="30"/>
          <w:szCs w:val="30"/>
          <w:u w:val="single"/>
        </w:rPr>
        <w:t xml:space="preserve">       </w:t>
      </w:r>
    </w:p>
    <w:p w14:paraId="722E12B6" w14:textId="77777777" w:rsidR="00AB4622" w:rsidRPr="00AF0DCD" w:rsidRDefault="00947EE8">
      <w:pPr>
        <w:autoSpaceDE w:val="0"/>
        <w:autoSpaceDN w:val="0"/>
        <w:adjustRightInd w:val="0"/>
        <w:spacing w:line="360" w:lineRule="auto"/>
        <w:rPr>
          <w:rFonts w:ascii="仿宋" w:eastAsia="仿宋" w:hAnsi="仿宋" w:cs="仿宋" w:hint="eastAsia"/>
          <w:sz w:val="30"/>
          <w:szCs w:val="30"/>
          <w:lang w:val="zh-CN"/>
        </w:rPr>
      </w:pPr>
      <w:r w:rsidRPr="00AF0DCD">
        <w:rPr>
          <w:rFonts w:ascii="仿宋" w:eastAsia="仿宋" w:hAnsi="仿宋" w:cs="仿宋" w:hint="eastAsia"/>
          <w:sz w:val="30"/>
          <w:szCs w:val="30"/>
          <w:lang w:val="zh-CN"/>
        </w:rPr>
        <w:t xml:space="preserve">（项目名称） </w:t>
      </w:r>
      <w:r w:rsidRPr="00AF0DCD">
        <w:rPr>
          <w:rFonts w:ascii="仿宋" w:eastAsia="仿宋" w:hAnsi="仿宋" w:cs="仿宋" w:hint="eastAsia"/>
          <w:b/>
          <w:sz w:val="30"/>
          <w:szCs w:val="30"/>
          <w:u w:val="single"/>
        </w:rPr>
        <w:t xml:space="preserve">         </w:t>
      </w:r>
      <w:r w:rsidRPr="00AF0DCD">
        <w:rPr>
          <w:rFonts w:ascii="仿宋" w:eastAsia="仿宋" w:hAnsi="仿宋" w:cs="仿宋" w:hint="eastAsia"/>
          <w:sz w:val="30"/>
          <w:szCs w:val="30"/>
          <w:lang w:val="zh-CN"/>
        </w:rPr>
        <w:t>（项目编号）竞争性磋商，以本公司名义处理一切与之有关的事务。</w:t>
      </w:r>
    </w:p>
    <w:p w14:paraId="6C90BC16" w14:textId="77777777" w:rsidR="00AB4622" w:rsidRPr="00AF0DCD" w:rsidRDefault="00947EE8">
      <w:pPr>
        <w:autoSpaceDE w:val="0"/>
        <w:autoSpaceDN w:val="0"/>
        <w:adjustRightInd w:val="0"/>
        <w:spacing w:line="360" w:lineRule="auto"/>
        <w:rPr>
          <w:rFonts w:ascii="仿宋" w:eastAsia="仿宋" w:hAnsi="仿宋" w:cs="仿宋" w:hint="eastAsia"/>
          <w:sz w:val="30"/>
          <w:szCs w:val="30"/>
          <w:lang w:val="zh-CN"/>
        </w:rPr>
      </w:pPr>
      <w:r w:rsidRPr="00AF0DCD">
        <w:rPr>
          <w:rFonts w:ascii="仿宋" w:eastAsia="仿宋" w:hAnsi="仿宋" w:cs="仿宋" w:hint="eastAsia"/>
          <w:sz w:val="30"/>
          <w:szCs w:val="30"/>
          <w:lang w:val="zh-CN"/>
        </w:rPr>
        <w:t xml:space="preserve">    本授权书于</w:t>
      </w:r>
      <w:r w:rsidRPr="00AF0DCD">
        <w:rPr>
          <w:rFonts w:ascii="仿宋" w:eastAsia="仿宋" w:hAnsi="仿宋" w:cs="仿宋" w:hint="eastAsia"/>
          <w:sz w:val="30"/>
          <w:szCs w:val="30"/>
          <w:u w:val="single"/>
          <w:lang w:val="zh-CN"/>
        </w:rPr>
        <w:t xml:space="preserve">        </w:t>
      </w:r>
      <w:r w:rsidRPr="00AF0DCD">
        <w:rPr>
          <w:rFonts w:ascii="仿宋" w:eastAsia="仿宋" w:hAnsi="仿宋" w:cs="仿宋" w:hint="eastAsia"/>
          <w:sz w:val="30"/>
          <w:szCs w:val="30"/>
          <w:lang w:val="zh-CN"/>
        </w:rPr>
        <w:t>年</w:t>
      </w:r>
      <w:r w:rsidRPr="00AF0DCD">
        <w:rPr>
          <w:rFonts w:ascii="仿宋" w:eastAsia="仿宋" w:hAnsi="仿宋" w:cs="仿宋" w:hint="eastAsia"/>
          <w:sz w:val="30"/>
          <w:szCs w:val="30"/>
          <w:u w:val="single"/>
          <w:lang w:val="zh-CN"/>
        </w:rPr>
        <w:t xml:space="preserve">   </w:t>
      </w:r>
      <w:r w:rsidRPr="00AF0DCD">
        <w:rPr>
          <w:rFonts w:ascii="仿宋" w:eastAsia="仿宋" w:hAnsi="仿宋" w:cs="仿宋" w:hint="eastAsia"/>
          <w:sz w:val="30"/>
          <w:szCs w:val="30"/>
          <w:lang w:val="zh-CN"/>
        </w:rPr>
        <w:t>月</w:t>
      </w:r>
      <w:r w:rsidRPr="00AF0DCD">
        <w:rPr>
          <w:rFonts w:ascii="仿宋" w:eastAsia="仿宋" w:hAnsi="仿宋" w:cs="仿宋" w:hint="eastAsia"/>
          <w:sz w:val="30"/>
          <w:szCs w:val="30"/>
          <w:u w:val="single"/>
          <w:lang w:val="zh-CN"/>
        </w:rPr>
        <w:t xml:space="preserve">   </w:t>
      </w:r>
      <w:r w:rsidRPr="00AF0DCD">
        <w:rPr>
          <w:rFonts w:ascii="仿宋" w:eastAsia="仿宋" w:hAnsi="仿宋" w:cs="仿宋" w:hint="eastAsia"/>
          <w:sz w:val="30"/>
          <w:szCs w:val="30"/>
          <w:lang w:val="zh-CN"/>
        </w:rPr>
        <w:t>日签字生效，特此声明。</w:t>
      </w:r>
    </w:p>
    <w:p w14:paraId="078C8E75" w14:textId="77777777" w:rsidR="00AB4622" w:rsidRPr="00AF0DCD" w:rsidRDefault="00947EE8">
      <w:pPr>
        <w:autoSpaceDE w:val="0"/>
        <w:autoSpaceDN w:val="0"/>
        <w:adjustRightInd w:val="0"/>
        <w:spacing w:line="360" w:lineRule="auto"/>
        <w:rPr>
          <w:rFonts w:ascii="仿宋" w:eastAsia="仿宋" w:hAnsi="仿宋" w:cs="仿宋" w:hint="eastAsia"/>
          <w:sz w:val="30"/>
          <w:szCs w:val="30"/>
          <w:lang w:val="zh-CN"/>
        </w:rPr>
      </w:pPr>
      <w:r w:rsidRPr="00AF0DCD">
        <w:rPr>
          <w:rFonts w:ascii="仿宋" w:eastAsia="仿宋" w:hAnsi="仿宋" w:cs="仿宋" w:hint="eastAsia"/>
          <w:sz w:val="30"/>
          <w:szCs w:val="30"/>
          <w:lang w:val="zh-CN"/>
        </w:rPr>
        <w:t xml:space="preserve">    法定代表人签字：</w:t>
      </w:r>
    </w:p>
    <w:p w14:paraId="3641D8B9" w14:textId="77777777" w:rsidR="00AB4622" w:rsidRPr="00AF0DCD" w:rsidRDefault="00947EE8">
      <w:pPr>
        <w:autoSpaceDE w:val="0"/>
        <w:autoSpaceDN w:val="0"/>
        <w:adjustRightInd w:val="0"/>
        <w:spacing w:line="360" w:lineRule="auto"/>
        <w:rPr>
          <w:rFonts w:ascii="仿宋" w:eastAsia="仿宋" w:hAnsi="仿宋" w:cs="仿宋" w:hint="eastAsia"/>
          <w:sz w:val="30"/>
          <w:szCs w:val="30"/>
          <w:lang w:val="zh-CN"/>
        </w:rPr>
      </w:pPr>
      <w:r w:rsidRPr="00AF0DCD">
        <w:rPr>
          <w:rFonts w:ascii="仿宋" w:eastAsia="仿宋" w:hAnsi="仿宋" w:cs="仿宋" w:hint="eastAsia"/>
          <w:sz w:val="30"/>
          <w:szCs w:val="30"/>
          <w:lang w:val="zh-CN"/>
        </w:rPr>
        <w:t xml:space="preserve">    被授权人签字：                    </w:t>
      </w:r>
    </w:p>
    <w:p w14:paraId="17241038" w14:textId="77777777" w:rsidR="00AB4622" w:rsidRPr="00AF0DCD" w:rsidRDefault="00947EE8">
      <w:pPr>
        <w:tabs>
          <w:tab w:val="left" w:pos="1440"/>
        </w:tabs>
        <w:autoSpaceDE w:val="0"/>
        <w:autoSpaceDN w:val="0"/>
        <w:adjustRightInd w:val="0"/>
        <w:spacing w:line="360" w:lineRule="auto"/>
        <w:ind w:firstLine="420"/>
        <w:rPr>
          <w:rFonts w:ascii="仿宋" w:eastAsia="仿宋" w:hAnsi="仿宋" w:cs="仿宋" w:hint="eastAsia"/>
          <w:sz w:val="30"/>
          <w:szCs w:val="30"/>
          <w:lang w:val="zh-CN"/>
        </w:rPr>
      </w:pPr>
      <w:r w:rsidRPr="00AF0DCD">
        <w:rPr>
          <w:rFonts w:ascii="仿宋" w:eastAsia="仿宋" w:hAnsi="仿宋" w:cs="仿宋" w:hint="eastAsia"/>
          <w:sz w:val="30"/>
          <w:szCs w:val="30"/>
          <w:lang w:val="zh-CN"/>
        </w:rPr>
        <w:t>日        期：</w:t>
      </w:r>
      <w:r w:rsidRPr="00AF0DCD">
        <w:rPr>
          <w:rFonts w:ascii="仿宋" w:eastAsia="仿宋" w:hAnsi="仿宋" w:cs="仿宋" w:hint="eastAsia"/>
          <w:bCs/>
          <w:kern w:val="0"/>
          <w:sz w:val="30"/>
          <w:szCs w:val="30"/>
          <w:lang w:val="zh-CN"/>
        </w:rPr>
        <w:t>年</w:t>
      </w:r>
      <w:r w:rsidRPr="00AF0DCD">
        <w:rPr>
          <w:rFonts w:ascii="仿宋" w:eastAsia="仿宋" w:hAnsi="仿宋" w:cs="仿宋" w:hint="eastAsia"/>
          <w:bCs/>
          <w:kern w:val="0"/>
          <w:sz w:val="30"/>
          <w:szCs w:val="30"/>
          <w:lang w:val="zh-CN"/>
        </w:rPr>
        <w:tab/>
        <w:t>月</w:t>
      </w:r>
      <w:r w:rsidRPr="00AF0DCD">
        <w:rPr>
          <w:rFonts w:ascii="仿宋" w:eastAsia="仿宋" w:hAnsi="仿宋" w:cs="仿宋" w:hint="eastAsia"/>
          <w:bCs/>
          <w:kern w:val="0"/>
          <w:sz w:val="30"/>
          <w:szCs w:val="30"/>
          <w:lang w:val="zh-CN"/>
        </w:rPr>
        <w:tab/>
        <w:t>日</w:t>
      </w:r>
    </w:p>
    <w:p w14:paraId="5D8EF41B" w14:textId="77777777" w:rsidR="00AB4622" w:rsidRPr="00AF0DCD" w:rsidRDefault="00947EE8">
      <w:pPr>
        <w:ind w:firstLineChars="200" w:firstLine="585"/>
        <w:rPr>
          <w:rFonts w:ascii="仿宋" w:eastAsia="仿宋" w:hAnsi="仿宋" w:cs="仿宋" w:hint="eastAsia"/>
          <w:b/>
          <w:sz w:val="30"/>
          <w:szCs w:val="30"/>
          <w:lang w:val="zh-CN"/>
        </w:rPr>
      </w:pPr>
      <w:r w:rsidRPr="00AF0DCD">
        <w:rPr>
          <w:rFonts w:ascii="仿宋" w:eastAsia="仿宋" w:hAnsi="仿宋" w:cs="仿宋" w:hint="eastAsia"/>
          <w:b/>
          <w:sz w:val="30"/>
          <w:szCs w:val="30"/>
          <w:lang w:val="zh-CN"/>
        </w:rPr>
        <w:t>附法定代表人及被授权人身份证复印件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40"/>
      </w:tblGrid>
      <w:tr w:rsidR="00AB4622" w:rsidRPr="00AF0DCD" w14:paraId="2953104B" w14:textId="77777777">
        <w:trPr>
          <w:trHeight w:val="2796"/>
        </w:trPr>
        <w:tc>
          <w:tcPr>
            <w:tcW w:w="8440" w:type="dxa"/>
          </w:tcPr>
          <w:p w14:paraId="50379FC0" w14:textId="77777777" w:rsidR="00AB4622" w:rsidRPr="00AF0DCD" w:rsidRDefault="00AB4622">
            <w:pPr>
              <w:pStyle w:val="ae"/>
              <w:jc w:val="left"/>
              <w:rPr>
                <w:rFonts w:hAnsi="宋体" w:cs="宋体" w:hint="eastAsia"/>
                <w:sz w:val="24"/>
                <w:szCs w:val="24"/>
              </w:rPr>
            </w:pPr>
          </w:p>
          <w:p w14:paraId="00F870D4" w14:textId="77777777" w:rsidR="00AB4622" w:rsidRPr="00AF0DCD" w:rsidRDefault="00AB4622">
            <w:pPr>
              <w:pStyle w:val="ae"/>
              <w:jc w:val="left"/>
              <w:rPr>
                <w:rFonts w:hAnsi="宋体" w:cs="宋体" w:hint="eastAsia"/>
                <w:sz w:val="24"/>
                <w:szCs w:val="24"/>
              </w:rPr>
            </w:pPr>
          </w:p>
          <w:p w14:paraId="560D33F4" w14:textId="77777777" w:rsidR="00AB4622" w:rsidRPr="00AF0DCD" w:rsidRDefault="00AB4622">
            <w:pPr>
              <w:pStyle w:val="ae"/>
              <w:jc w:val="left"/>
              <w:rPr>
                <w:rFonts w:hAnsi="宋体" w:cs="宋体" w:hint="eastAsia"/>
                <w:sz w:val="24"/>
                <w:szCs w:val="24"/>
              </w:rPr>
            </w:pPr>
          </w:p>
          <w:p w14:paraId="538F07A9" w14:textId="77777777" w:rsidR="00AB4622" w:rsidRPr="00AF0DCD" w:rsidRDefault="00AB4622">
            <w:pPr>
              <w:pStyle w:val="ae"/>
              <w:jc w:val="left"/>
              <w:rPr>
                <w:rFonts w:hAnsi="宋体" w:cs="宋体" w:hint="eastAsia"/>
                <w:sz w:val="24"/>
                <w:szCs w:val="24"/>
              </w:rPr>
            </w:pPr>
          </w:p>
          <w:p w14:paraId="3125B28A" w14:textId="77777777" w:rsidR="00AB4622" w:rsidRPr="00AF0DCD" w:rsidRDefault="00AB4622">
            <w:pPr>
              <w:pStyle w:val="ae"/>
              <w:jc w:val="left"/>
              <w:rPr>
                <w:rFonts w:hAnsi="宋体" w:cs="宋体" w:hint="eastAsia"/>
                <w:sz w:val="24"/>
                <w:szCs w:val="24"/>
              </w:rPr>
            </w:pPr>
          </w:p>
          <w:p w14:paraId="0E3F314D" w14:textId="77777777" w:rsidR="00AB4622" w:rsidRPr="00AF0DCD" w:rsidRDefault="00AB4622">
            <w:pPr>
              <w:pStyle w:val="ae"/>
              <w:jc w:val="left"/>
              <w:rPr>
                <w:rFonts w:hAnsi="宋体" w:cs="宋体" w:hint="eastAsia"/>
                <w:sz w:val="24"/>
                <w:szCs w:val="24"/>
              </w:rPr>
            </w:pPr>
          </w:p>
        </w:tc>
      </w:tr>
    </w:tbl>
    <w:p w14:paraId="72A4E55C" w14:textId="77777777" w:rsidR="00AB4622" w:rsidRPr="00AF0DCD" w:rsidRDefault="00947EE8">
      <w:pPr>
        <w:autoSpaceDE w:val="0"/>
        <w:autoSpaceDN w:val="0"/>
        <w:adjustRightInd w:val="0"/>
        <w:spacing w:line="360" w:lineRule="auto"/>
        <w:rPr>
          <w:rFonts w:ascii="宋体" w:hAnsi="宋体" w:cs="宋体" w:hint="eastAsia"/>
          <w:kern w:val="0"/>
          <w:szCs w:val="21"/>
          <w:lang w:val="zh-CN"/>
        </w:rPr>
      </w:pPr>
      <w:r w:rsidRPr="00AF0DCD">
        <w:rPr>
          <w:rFonts w:ascii="宋体" w:hAnsi="宋体" w:cs="宋体" w:hint="eastAsia"/>
          <w:szCs w:val="21"/>
          <w:lang w:val="zh-CN"/>
        </w:rPr>
        <w:br w:type="page"/>
      </w:r>
      <w:r w:rsidRPr="00AF0DCD">
        <w:rPr>
          <w:rFonts w:ascii="黑体" w:eastAsia="黑体" w:hAnsi="黑体" w:cs="黑体" w:hint="eastAsia"/>
          <w:sz w:val="30"/>
          <w:szCs w:val="30"/>
          <w:lang w:val="zh-CN"/>
        </w:rPr>
        <w:lastRenderedPageBreak/>
        <w:t>目录三：报价表格式</w:t>
      </w:r>
    </w:p>
    <w:p w14:paraId="3AFFEBA4" w14:textId="77777777" w:rsidR="00AB4622" w:rsidRPr="00AF0DCD" w:rsidRDefault="00947EE8">
      <w:pPr>
        <w:spacing w:line="360" w:lineRule="auto"/>
        <w:jc w:val="center"/>
        <w:rPr>
          <w:rFonts w:ascii="宋体" w:hAnsi="宋体" w:cs="宋体" w:hint="eastAsia"/>
          <w:sz w:val="36"/>
          <w:szCs w:val="36"/>
        </w:rPr>
      </w:pPr>
      <w:r w:rsidRPr="00AF0DCD">
        <w:rPr>
          <w:rFonts w:ascii="宋体" w:hAnsi="宋体" w:cs="宋体" w:hint="eastAsia"/>
          <w:sz w:val="36"/>
          <w:szCs w:val="36"/>
        </w:rPr>
        <w:t>报</w:t>
      </w:r>
      <w:r w:rsidRPr="00AF0DCD">
        <w:rPr>
          <w:rFonts w:ascii="宋体" w:hAnsi="宋体" w:cs="宋体" w:hint="eastAsia"/>
          <w:sz w:val="36"/>
          <w:szCs w:val="36"/>
        </w:rPr>
        <w:tab/>
        <w:t>价</w:t>
      </w:r>
      <w:r w:rsidRPr="00AF0DCD">
        <w:rPr>
          <w:rFonts w:ascii="宋体" w:hAnsi="宋体" w:cs="宋体" w:hint="eastAsia"/>
          <w:sz w:val="36"/>
          <w:szCs w:val="36"/>
        </w:rPr>
        <w:tab/>
        <w:t>表</w:t>
      </w:r>
    </w:p>
    <w:tbl>
      <w:tblPr>
        <w:tblW w:w="0" w:type="auto"/>
        <w:jc w:val="center"/>
        <w:tblLayout w:type="fixed"/>
        <w:tblCellMar>
          <w:left w:w="0" w:type="dxa"/>
          <w:right w:w="0" w:type="dxa"/>
        </w:tblCellMar>
        <w:tblLook w:val="04A0" w:firstRow="1" w:lastRow="0" w:firstColumn="1" w:lastColumn="0" w:noHBand="0" w:noVBand="1"/>
      </w:tblPr>
      <w:tblGrid>
        <w:gridCol w:w="2425"/>
        <w:gridCol w:w="1155"/>
        <w:gridCol w:w="3053"/>
        <w:gridCol w:w="2565"/>
      </w:tblGrid>
      <w:tr w:rsidR="00AB4622" w:rsidRPr="00AF0DCD" w14:paraId="6581E210" w14:textId="77777777">
        <w:trPr>
          <w:trHeight w:val="284"/>
          <w:jc w:val="center"/>
        </w:trPr>
        <w:tc>
          <w:tcPr>
            <w:tcW w:w="6633" w:type="dxa"/>
            <w:gridSpan w:val="3"/>
            <w:tcBorders>
              <w:top w:val="nil"/>
              <w:left w:val="nil"/>
              <w:bottom w:val="single" w:sz="6" w:space="0" w:color="auto"/>
              <w:right w:val="nil"/>
            </w:tcBorders>
            <w:vAlign w:val="center"/>
          </w:tcPr>
          <w:p w14:paraId="06FFB7BE" w14:textId="77777777" w:rsidR="00AB4622" w:rsidRPr="00AF0DCD" w:rsidRDefault="00947EE8">
            <w:pPr>
              <w:widowControl/>
              <w:adjustRightInd w:val="0"/>
              <w:spacing w:line="360" w:lineRule="auto"/>
              <w:jc w:val="left"/>
              <w:rPr>
                <w:rFonts w:ascii="仿宋" w:eastAsia="仿宋" w:hAnsi="仿宋" w:cs="仿宋" w:hint="eastAsia"/>
                <w:kern w:val="0"/>
                <w:sz w:val="24"/>
                <w:szCs w:val="24"/>
                <w:lang w:val="zh-CN"/>
              </w:rPr>
            </w:pPr>
            <w:r w:rsidRPr="00AF0DCD">
              <w:rPr>
                <w:rFonts w:ascii="仿宋" w:eastAsia="仿宋" w:hAnsi="仿宋" w:cs="仿宋" w:hint="eastAsia"/>
                <w:kern w:val="0"/>
                <w:sz w:val="24"/>
                <w:szCs w:val="24"/>
                <w:lang w:val="zh-CN"/>
              </w:rPr>
              <w:t>项目名称：</w:t>
            </w:r>
          </w:p>
        </w:tc>
        <w:tc>
          <w:tcPr>
            <w:tcW w:w="2565" w:type="dxa"/>
            <w:tcBorders>
              <w:top w:val="nil"/>
              <w:left w:val="nil"/>
              <w:bottom w:val="single" w:sz="6" w:space="0" w:color="auto"/>
              <w:right w:val="nil"/>
            </w:tcBorders>
            <w:vAlign w:val="center"/>
          </w:tcPr>
          <w:p w14:paraId="1B389A3D" w14:textId="77777777" w:rsidR="00AB4622" w:rsidRPr="00AF0DCD" w:rsidRDefault="00947EE8">
            <w:pPr>
              <w:widowControl/>
              <w:adjustRightInd w:val="0"/>
              <w:spacing w:line="360" w:lineRule="auto"/>
              <w:jc w:val="left"/>
              <w:rPr>
                <w:rFonts w:ascii="仿宋" w:eastAsia="仿宋" w:hAnsi="仿宋" w:cs="仿宋" w:hint="eastAsia"/>
                <w:kern w:val="0"/>
                <w:sz w:val="24"/>
                <w:szCs w:val="24"/>
                <w:lang w:val="zh-CN"/>
              </w:rPr>
            </w:pPr>
            <w:r w:rsidRPr="00AF0DCD">
              <w:rPr>
                <w:rFonts w:ascii="仿宋" w:eastAsia="仿宋" w:hAnsi="仿宋" w:cs="仿宋" w:hint="eastAsia"/>
                <w:kern w:val="0"/>
                <w:sz w:val="24"/>
                <w:szCs w:val="24"/>
                <w:lang w:val="zh-CN"/>
              </w:rPr>
              <w:t>项目编号：</w:t>
            </w:r>
          </w:p>
        </w:tc>
      </w:tr>
      <w:tr w:rsidR="00AB4622" w:rsidRPr="00AF0DCD" w14:paraId="3D4539B6"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17"/>
          <w:jc w:val="center"/>
        </w:trPr>
        <w:tc>
          <w:tcPr>
            <w:tcW w:w="2425" w:type="dxa"/>
            <w:tcBorders>
              <w:bottom w:val="single" w:sz="6" w:space="0" w:color="000000"/>
            </w:tcBorders>
            <w:vAlign w:val="center"/>
          </w:tcPr>
          <w:p w14:paraId="42CA59BA" w14:textId="77777777" w:rsidR="00AB4622" w:rsidRPr="00AF0DCD" w:rsidRDefault="00947EE8">
            <w:pPr>
              <w:jc w:val="center"/>
              <w:rPr>
                <w:rFonts w:ascii="仿宋" w:eastAsia="仿宋" w:hAnsi="仿宋" w:cs="仿宋" w:hint="eastAsia"/>
                <w:sz w:val="24"/>
                <w:szCs w:val="24"/>
              </w:rPr>
            </w:pPr>
            <w:r w:rsidRPr="00AF0DCD">
              <w:rPr>
                <w:rFonts w:ascii="仿宋" w:eastAsia="仿宋" w:hAnsi="仿宋" w:cs="仿宋" w:hint="eastAsia"/>
                <w:sz w:val="24"/>
                <w:szCs w:val="24"/>
              </w:rPr>
              <w:t>响应总价</w:t>
            </w:r>
          </w:p>
        </w:tc>
        <w:tc>
          <w:tcPr>
            <w:tcW w:w="1155" w:type="dxa"/>
            <w:tcBorders>
              <w:bottom w:val="single" w:sz="6" w:space="0" w:color="000000"/>
            </w:tcBorders>
            <w:vAlign w:val="center"/>
          </w:tcPr>
          <w:p w14:paraId="67E10D35" w14:textId="77777777" w:rsidR="00AB4622" w:rsidRPr="00AF0DCD" w:rsidRDefault="00947EE8">
            <w:pPr>
              <w:jc w:val="center"/>
              <w:rPr>
                <w:rFonts w:ascii="仿宋" w:eastAsia="仿宋" w:hAnsi="仿宋" w:cs="仿宋" w:hint="eastAsia"/>
                <w:sz w:val="24"/>
                <w:szCs w:val="24"/>
              </w:rPr>
            </w:pPr>
            <w:r w:rsidRPr="00AF0DCD">
              <w:rPr>
                <w:rFonts w:ascii="仿宋" w:eastAsia="仿宋" w:hAnsi="仿宋" w:cs="仿宋" w:hint="eastAsia"/>
                <w:sz w:val="24"/>
                <w:szCs w:val="24"/>
              </w:rPr>
              <w:t>合计</w:t>
            </w:r>
          </w:p>
        </w:tc>
        <w:tc>
          <w:tcPr>
            <w:tcW w:w="5618" w:type="dxa"/>
            <w:gridSpan w:val="2"/>
            <w:tcBorders>
              <w:bottom w:val="single" w:sz="6" w:space="0" w:color="000000"/>
            </w:tcBorders>
            <w:vAlign w:val="center"/>
          </w:tcPr>
          <w:p w14:paraId="3FC4A5E3" w14:textId="77777777" w:rsidR="00AB4622" w:rsidRPr="00AF0DCD" w:rsidRDefault="00947EE8">
            <w:pPr>
              <w:jc w:val="center"/>
              <w:rPr>
                <w:rFonts w:ascii="仿宋" w:eastAsia="仿宋" w:hAnsi="仿宋" w:cs="仿宋" w:hint="eastAsia"/>
                <w:sz w:val="24"/>
                <w:szCs w:val="24"/>
              </w:rPr>
            </w:pPr>
            <w:r w:rsidRPr="00AF0DCD">
              <w:rPr>
                <w:rFonts w:ascii="仿宋" w:eastAsia="仿宋" w:hAnsi="仿宋" w:cs="仿宋" w:hint="eastAsia"/>
                <w:sz w:val="24"/>
                <w:szCs w:val="24"/>
              </w:rPr>
              <w:t>小写：</w:t>
            </w:r>
            <w:r w:rsidRPr="00AF0DCD">
              <w:rPr>
                <w:rFonts w:ascii="仿宋" w:eastAsia="仿宋" w:hAnsi="仿宋" w:cs="仿宋" w:hint="eastAsia"/>
                <w:sz w:val="24"/>
                <w:szCs w:val="24"/>
              </w:rPr>
              <w:tab/>
              <w:t xml:space="preserve">           人民币</w:t>
            </w:r>
          </w:p>
          <w:p w14:paraId="761CC410" w14:textId="77777777" w:rsidR="00AB4622" w:rsidRPr="00AF0DCD" w:rsidRDefault="00AB4622">
            <w:pPr>
              <w:jc w:val="center"/>
              <w:rPr>
                <w:rFonts w:ascii="仿宋" w:eastAsia="仿宋" w:hAnsi="仿宋" w:cs="仿宋" w:hint="eastAsia"/>
                <w:sz w:val="24"/>
                <w:szCs w:val="24"/>
              </w:rPr>
            </w:pPr>
          </w:p>
          <w:p w14:paraId="489A8868" w14:textId="77777777" w:rsidR="00AB4622" w:rsidRPr="00AF0DCD" w:rsidRDefault="00AB4622">
            <w:pPr>
              <w:jc w:val="center"/>
              <w:rPr>
                <w:rFonts w:ascii="仿宋" w:eastAsia="仿宋" w:hAnsi="仿宋" w:cs="仿宋" w:hint="eastAsia"/>
                <w:sz w:val="24"/>
                <w:szCs w:val="24"/>
              </w:rPr>
            </w:pPr>
          </w:p>
          <w:p w14:paraId="6B6FDB84" w14:textId="77777777" w:rsidR="00AB4622" w:rsidRPr="00AF0DCD" w:rsidRDefault="00947EE8">
            <w:pPr>
              <w:jc w:val="center"/>
              <w:rPr>
                <w:rFonts w:ascii="仿宋" w:eastAsia="仿宋" w:hAnsi="仿宋" w:cs="仿宋" w:hint="eastAsia"/>
                <w:sz w:val="24"/>
                <w:szCs w:val="24"/>
              </w:rPr>
            </w:pPr>
            <w:r w:rsidRPr="00AF0DCD">
              <w:rPr>
                <w:rFonts w:ascii="仿宋" w:eastAsia="仿宋" w:hAnsi="仿宋" w:cs="仿宋" w:hint="eastAsia"/>
                <w:sz w:val="24"/>
                <w:szCs w:val="24"/>
              </w:rPr>
              <w:t>大写：</w:t>
            </w:r>
            <w:r w:rsidRPr="00AF0DCD">
              <w:rPr>
                <w:rFonts w:ascii="仿宋" w:eastAsia="仿宋" w:hAnsi="仿宋" w:cs="仿宋" w:hint="eastAsia"/>
                <w:sz w:val="24"/>
                <w:szCs w:val="24"/>
              </w:rPr>
              <w:tab/>
              <w:t xml:space="preserve">           人民币</w:t>
            </w:r>
          </w:p>
        </w:tc>
      </w:tr>
      <w:tr w:rsidR="00AB4622" w:rsidRPr="00AF0DCD" w14:paraId="36FCE37A"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78"/>
          <w:jc w:val="center"/>
        </w:trPr>
        <w:tc>
          <w:tcPr>
            <w:tcW w:w="2425" w:type="dxa"/>
            <w:tcBorders>
              <w:top w:val="single" w:sz="6" w:space="0" w:color="000000"/>
            </w:tcBorders>
            <w:vAlign w:val="center"/>
          </w:tcPr>
          <w:p w14:paraId="23C3BE2E" w14:textId="77777777" w:rsidR="00AB4622" w:rsidRPr="00AF0DCD" w:rsidRDefault="00947EE8">
            <w:pPr>
              <w:jc w:val="center"/>
              <w:rPr>
                <w:rFonts w:ascii="仿宋" w:eastAsia="仿宋" w:hAnsi="仿宋" w:cs="仿宋" w:hint="eastAsia"/>
                <w:sz w:val="24"/>
                <w:szCs w:val="24"/>
              </w:rPr>
            </w:pPr>
            <w:r w:rsidRPr="00AF0DCD">
              <w:rPr>
                <w:rFonts w:ascii="仿宋" w:eastAsia="仿宋" w:hAnsi="仿宋" w:cs="仿宋" w:hint="eastAsia"/>
                <w:sz w:val="24"/>
                <w:szCs w:val="24"/>
              </w:rPr>
              <w:t>合同履行期限</w:t>
            </w:r>
          </w:p>
        </w:tc>
        <w:tc>
          <w:tcPr>
            <w:tcW w:w="6773" w:type="dxa"/>
            <w:gridSpan w:val="3"/>
            <w:tcBorders>
              <w:top w:val="single" w:sz="6" w:space="0" w:color="000000"/>
            </w:tcBorders>
            <w:vAlign w:val="center"/>
          </w:tcPr>
          <w:p w14:paraId="2763B3FE" w14:textId="77777777" w:rsidR="00AB4622" w:rsidRPr="00AF0DCD" w:rsidRDefault="00947EE8">
            <w:pPr>
              <w:jc w:val="center"/>
              <w:rPr>
                <w:rFonts w:ascii="仿宋" w:eastAsia="仿宋" w:hAnsi="仿宋" w:cs="仿宋" w:hint="eastAsia"/>
                <w:sz w:val="24"/>
                <w:szCs w:val="24"/>
              </w:rPr>
            </w:pPr>
            <w:r w:rsidRPr="00AF0DCD">
              <w:rPr>
                <w:rFonts w:ascii="仿宋" w:eastAsia="仿宋" w:hAnsi="仿宋" w:cs="仿宋" w:hint="eastAsia"/>
                <w:sz w:val="24"/>
                <w:szCs w:val="24"/>
              </w:rPr>
              <w:t>满足磋商文件要求。</w:t>
            </w:r>
          </w:p>
        </w:tc>
      </w:tr>
      <w:tr w:rsidR="00AB4622" w:rsidRPr="00AF0DCD" w14:paraId="44229443"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88"/>
          <w:jc w:val="center"/>
        </w:trPr>
        <w:tc>
          <w:tcPr>
            <w:tcW w:w="2425" w:type="dxa"/>
            <w:tcBorders>
              <w:top w:val="single" w:sz="6" w:space="0" w:color="000000"/>
            </w:tcBorders>
            <w:vAlign w:val="center"/>
          </w:tcPr>
          <w:p w14:paraId="1EAF8EBF" w14:textId="77777777" w:rsidR="00AB4622" w:rsidRPr="00AF0DCD" w:rsidRDefault="00947EE8">
            <w:pPr>
              <w:jc w:val="center"/>
              <w:rPr>
                <w:rFonts w:ascii="仿宋" w:eastAsia="仿宋" w:hAnsi="仿宋" w:cs="仿宋" w:hint="eastAsia"/>
                <w:sz w:val="24"/>
                <w:szCs w:val="24"/>
              </w:rPr>
            </w:pPr>
            <w:r w:rsidRPr="00AF0DCD">
              <w:rPr>
                <w:rFonts w:ascii="仿宋" w:eastAsia="仿宋" w:hAnsi="仿宋" w:cs="仿宋" w:hint="eastAsia"/>
                <w:sz w:val="24"/>
                <w:szCs w:val="24"/>
              </w:rPr>
              <w:t>项目负责人</w:t>
            </w:r>
          </w:p>
        </w:tc>
        <w:tc>
          <w:tcPr>
            <w:tcW w:w="6773" w:type="dxa"/>
            <w:gridSpan w:val="3"/>
            <w:tcBorders>
              <w:top w:val="single" w:sz="6" w:space="0" w:color="000000"/>
            </w:tcBorders>
            <w:vAlign w:val="center"/>
          </w:tcPr>
          <w:p w14:paraId="5003FD8B" w14:textId="77777777" w:rsidR="00AB4622" w:rsidRPr="00AF0DCD" w:rsidRDefault="00AB4622">
            <w:pPr>
              <w:jc w:val="center"/>
              <w:rPr>
                <w:rFonts w:ascii="仿宋" w:eastAsia="仿宋" w:hAnsi="仿宋" w:cs="仿宋" w:hint="eastAsia"/>
                <w:sz w:val="24"/>
                <w:szCs w:val="24"/>
              </w:rPr>
            </w:pPr>
          </w:p>
        </w:tc>
      </w:tr>
      <w:tr w:rsidR="00AB4622" w:rsidRPr="00AF0DCD" w14:paraId="6DBE87F7"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06"/>
          <w:jc w:val="center"/>
        </w:trPr>
        <w:tc>
          <w:tcPr>
            <w:tcW w:w="2425" w:type="dxa"/>
            <w:vAlign w:val="center"/>
          </w:tcPr>
          <w:p w14:paraId="7D9EB537" w14:textId="77777777" w:rsidR="00AB4622" w:rsidRPr="00AF0DCD" w:rsidRDefault="00947EE8">
            <w:pPr>
              <w:jc w:val="center"/>
              <w:rPr>
                <w:rFonts w:ascii="仿宋" w:eastAsia="仿宋" w:hAnsi="仿宋" w:cs="仿宋" w:hint="eastAsia"/>
                <w:sz w:val="24"/>
                <w:szCs w:val="24"/>
              </w:rPr>
            </w:pPr>
            <w:r w:rsidRPr="00AF0DCD">
              <w:rPr>
                <w:rFonts w:ascii="仿宋" w:eastAsia="仿宋" w:hAnsi="仿宋" w:cs="仿宋" w:hint="eastAsia"/>
                <w:sz w:val="24"/>
                <w:szCs w:val="24"/>
              </w:rPr>
              <w:t>响应标的是否全部由小微企业提供</w:t>
            </w:r>
          </w:p>
        </w:tc>
        <w:tc>
          <w:tcPr>
            <w:tcW w:w="6773" w:type="dxa"/>
            <w:gridSpan w:val="3"/>
            <w:vAlign w:val="center"/>
          </w:tcPr>
          <w:p w14:paraId="4C9AE7E1" w14:textId="77777777" w:rsidR="00AB4622" w:rsidRPr="00AF0DCD" w:rsidRDefault="00947EE8">
            <w:pPr>
              <w:jc w:val="center"/>
              <w:rPr>
                <w:rFonts w:ascii="仿宋" w:eastAsia="仿宋" w:hAnsi="仿宋" w:cs="仿宋" w:hint="eastAsia"/>
                <w:sz w:val="24"/>
                <w:szCs w:val="24"/>
              </w:rPr>
            </w:pPr>
            <w:r w:rsidRPr="00AF0DCD">
              <w:rPr>
                <w:rFonts w:ascii="仿宋" w:eastAsia="仿宋" w:hAnsi="仿宋" w:cs="仿宋" w:hint="eastAsia"/>
                <w:sz w:val="24"/>
                <w:szCs w:val="24"/>
              </w:rPr>
              <w:t>（填写“是”或“否）</w:t>
            </w:r>
          </w:p>
        </w:tc>
      </w:tr>
    </w:tbl>
    <w:p w14:paraId="4172F7C8" w14:textId="77777777" w:rsidR="00AB4622" w:rsidRPr="00AF0DCD" w:rsidRDefault="00947EE8">
      <w:pPr>
        <w:spacing w:line="520" w:lineRule="exact"/>
        <w:ind w:firstLineChars="200" w:firstLine="582"/>
        <w:rPr>
          <w:rFonts w:ascii="仿宋" w:eastAsia="仿宋" w:hAnsi="仿宋" w:cs="仿宋" w:hint="eastAsia"/>
          <w:sz w:val="30"/>
          <w:szCs w:val="30"/>
        </w:rPr>
      </w:pPr>
      <w:r w:rsidRPr="00AF0DCD">
        <w:rPr>
          <w:rFonts w:ascii="仿宋" w:eastAsia="仿宋" w:hAnsi="仿宋" w:cs="仿宋" w:hint="eastAsia"/>
          <w:sz w:val="30"/>
          <w:szCs w:val="30"/>
        </w:rPr>
        <w:t xml:space="preserve">供应商（盖章）: </w:t>
      </w:r>
      <w:r w:rsidRPr="00AF0DCD">
        <w:rPr>
          <w:rFonts w:ascii="仿宋" w:eastAsia="仿宋" w:hAnsi="仿宋" w:cs="仿宋" w:hint="eastAsia"/>
          <w:sz w:val="30"/>
          <w:szCs w:val="30"/>
        </w:rPr>
        <w:tab/>
      </w:r>
    </w:p>
    <w:p w14:paraId="7298809B" w14:textId="77777777" w:rsidR="00AB4622" w:rsidRPr="00AF0DCD" w:rsidRDefault="00947EE8">
      <w:pPr>
        <w:spacing w:line="520" w:lineRule="exact"/>
        <w:ind w:firstLineChars="200" w:firstLine="542"/>
        <w:rPr>
          <w:rFonts w:ascii="仿宋" w:eastAsia="仿宋" w:hAnsi="仿宋" w:cs="仿宋" w:hint="eastAsia"/>
          <w:sz w:val="28"/>
          <w:szCs w:val="28"/>
        </w:rPr>
      </w:pPr>
      <w:r w:rsidRPr="00AF0DCD">
        <w:rPr>
          <w:rFonts w:ascii="仿宋" w:eastAsia="仿宋" w:hAnsi="仿宋" w:cs="仿宋" w:hint="eastAsia"/>
          <w:sz w:val="28"/>
          <w:szCs w:val="28"/>
        </w:rPr>
        <w:t>法定代表人或其授权代表（签字）：</w:t>
      </w:r>
      <w:r w:rsidRPr="00AF0DCD">
        <w:rPr>
          <w:rFonts w:ascii="仿宋" w:eastAsia="仿宋" w:hAnsi="仿宋" w:cs="仿宋" w:hint="eastAsia"/>
          <w:sz w:val="28"/>
          <w:szCs w:val="28"/>
        </w:rPr>
        <w:tab/>
        <w:t xml:space="preserve">     </w:t>
      </w:r>
    </w:p>
    <w:p w14:paraId="5F8AA90D" w14:textId="77777777" w:rsidR="00AB4622" w:rsidRPr="00AF0DCD" w:rsidRDefault="00947EE8">
      <w:pPr>
        <w:spacing w:line="520" w:lineRule="exact"/>
        <w:ind w:firstLineChars="200" w:firstLine="542"/>
        <w:rPr>
          <w:rFonts w:ascii="仿宋" w:eastAsia="仿宋" w:hAnsi="仿宋" w:cs="仿宋" w:hint="eastAsia"/>
          <w:sz w:val="28"/>
          <w:szCs w:val="28"/>
        </w:rPr>
      </w:pPr>
      <w:r w:rsidRPr="00AF0DCD">
        <w:rPr>
          <w:rFonts w:ascii="仿宋" w:eastAsia="仿宋" w:hAnsi="仿宋" w:cs="仿宋" w:hint="eastAsia"/>
          <w:sz w:val="28"/>
          <w:szCs w:val="28"/>
        </w:rPr>
        <w:t>日</w:t>
      </w:r>
      <w:r w:rsidRPr="00AF0DCD">
        <w:rPr>
          <w:rFonts w:ascii="仿宋" w:eastAsia="仿宋" w:hAnsi="仿宋" w:cs="仿宋" w:hint="eastAsia"/>
          <w:sz w:val="28"/>
          <w:szCs w:val="28"/>
        </w:rPr>
        <w:tab/>
        <w:t>期：</w:t>
      </w:r>
      <w:r w:rsidRPr="00AF0DCD">
        <w:rPr>
          <w:rFonts w:ascii="仿宋" w:eastAsia="仿宋" w:hAnsi="仿宋" w:cs="仿宋" w:hint="eastAsia"/>
          <w:sz w:val="28"/>
          <w:szCs w:val="28"/>
        </w:rPr>
        <w:tab/>
        <w:t>年</w:t>
      </w:r>
      <w:r w:rsidRPr="00AF0DCD">
        <w:rPr>
          <w:rFonts w:ascii="仿宋" w:eastAsia="仿宋" w:hAnsi="仿宋" w:cs="仿宋" w:hint="eastAsia"/>
          <w:sz w:val="28"/>
          <w:szCs w:val="28"/>
        </w:rPr>
        <w:tab/>
        <w:t>月</w:t>
      </w:r>
      <w:r w:rsidRPr="00AF0DCD">
        <w:rPr>
          <w:rFonts w:ascii="仿宋" w:eastAsia="仿宋" w:hAnsi="仿宋" w:cs="仿宋" w:hint="eastAsia"/>
          <w:sz w:val="28"/>
          <w:szCs w:val="28"/>
        </w:rPr>
        <w:tab/>
        <w:t>日</w:t>
      </w:r>
    </w:p>
    <w:p w14:paraId="6584438B" w14:textId="77777777" w:rsidR="00AB4622" w:rsidRPr="00AF0DCD" w:rsidRDefault="00AB4622">
      <w:pPr>
        <w:spacing w:line="520" w:lineRule="exact"/>
        <w:ind w:firstLineChars="200" w:firstLine="542"/>
        <w:rPr>
          <w:rFonts w:ascii="仿宋" w:eastAsia="仿宋" w:hAnsi="仿宋" w:cs="仿宋" w:hint="eastAsia"/>
          <w:sz w:val="28"/>
          <w:szCs w:val="28"/>
        </w:rPr>
      </w:pPr>
    </w:p>
    <w:p w14:paraId="1E2013F3" w14:textId="77777777" w:rsidR="00AB4622" w:rsidRPr="00AF0DCD" w:rsidRDefault="00947EE8">
      <w:pPr>
        <w:spacing w:line="520" w:lineRule="exact"/>
        <w:ind w:firstLineChars="200" w:firstLine="542"/>
        <w:rPr>
          <w:rFonts w:ascii="仿宋" w:eastAsia="仿宋" w:hAnsi="仿宋" w:cs="仿宋" w:hint="eastAsia"/>
          <w:sz w:val="28"/>
          <w:szCs w:val="28"/>
        </w:rPr>
      </w:pPr>
      <w:r w:rsidRPr="00AF0DCD">
        <w:rPr>
          <w:rFonts w:ascii="仿宋" w:eastAsia="仿宋" w:hAnsi="仿宋" w:cs="仿宋" w:hint="eastAsia"/>
          <w:sz w:val="28"/>
          <w:szCs w:val="28"/>
        </w:rPr>
        <w:t>说明：</w:t>
      </w:r>
    </w:p>
    <w:p w14:paraId="4FAA0CB2" w14:textId="77777777" w:rsidR="00AB4622" w:rsidRPr="00AF0DCD" w:rsidRDefault="00947EE8">
      <w:pPr>
        <w:spacing w:line="520" w:lineRule="exact"/>
        <w:ind w:firstLineChars="200" w:firstLine="542"/>
        <w:rPr>
          <w:rFonts w:ascii="仿宋" w:eastAsia="仿宋" w:hAnsi="仿宋" w:cs="仿宋" w:hint="eastAsia"/>
          <w:sz w:val="28"/>
          <w:szCs w:val="28"/>
        </w:rPr>
      </w:pPr>
      <w:r w:rsidRPr="00AF0DCD">
        <w:rPr>
          <w:rFonts w:ascii="仿宋" w:eastAsia="仿宋" w:hAnsi="仿宋" w:cs="仿宋" w:hint="eastAsia"/>
          <w:sz w:val="28"/>
          <w:szCs w:val="28"/>
        </w:rPr>
        <w:t>1、本项目仅接受一个价格，不得填报有选择性报价方案。若有优惠条款须注明，但不得影响报价，影响产品整体功能。</w:t>
      </w:r>
    </w:p>
    <w:p w14:paraId="49B5E414" w14:textId="77777777" w:rsidR="00AB4622" w:rsidRPr="00AF0DCD" w:rsidRDefault="00947EE8">
      <w:pPr>
        <w:spacing w:line="520" w:lineRule="exact"/>
        <w:ind w:firstLineChars="200" w:firstLine="542"/>
        <w:rPr>
          <w:rFonts w:ascii="仿宋" w:eastAsia="仿宋" w:hAnsi="仿宋" w:cs="仿宋" w:hint="eastAsia"/>
          <w:sz w:val="28"/>
          <w:szCs w:val="28"/>
        </w:rPr>
      </w:pPr>
      <w:r w:rsidRPr="00AF0DCD">
        <w:rPr>
          <w:rFonts w:ascii="仿宋" w:eastAsia="仿宋" w:hAnsi="仿宋" w:cs="仿宋" w:hint="eastAsia"/>
          <w:sz w:val="28"/>
          <w:szCs w:val="28"/>
        </w:rPr>
        <w:t>2、“响应标的是否全部由小微企业提供”栏内填写“是”或“否”。如填写“是”，供应商应按采购文件要求提供《中小企业声明函》《残疾人福</w:t>
      </w:r>
      <w:r w:rsidRPr="00AF0DCD">
        <w:rPr>
          <w:rFonts w:ascii="仿宋" w:eastAsia="仿宋" w:hAnsi="仿宋" w:cs="仿宋" w:hint="eastAsia"/>
          <w:sz w:val="28"/>
          <w:szCs w:val="28"/>
        </w:rPr>
        <w:lastRenderedPageBreak/>
        <w:t>利性单位声明函》《属于监狱企业的证明文件》。如未按要求提供、填写，视为未提供。</w:t>
      </w:r>
    </w:p>
    <w:p w14:paraId="61FB9DD1" w14:textId="77777777" w:rsidR="00AB4622" w:rsidRPr="00AF0DCD" w:rsidRDefault="00947EE8">
      <w:pPr>
        <w:spacing w:line="520" w:lineRule="exact"/>
        <w:ind w:firstLineChars="200" w:firstLine="542"/>
        <w:rPr>
          <w:rFonts w:ascii="仿宋" w:eastAsia="仿宋" w:hAnsi="仿宋" w:cs="仿宋" w:hint="eastAsia"/>
          <w:sz w:val="28"/>
          <w:szCs w:val="28"/>
        </w:rPr>
      </w:pPr>
      <w:r w:rsidRPr="00AF0DCD">
        <w:rPr>
          <w:rFonts w:ascii="仿宋" w:eastAsia="仿宋" w:hAnsi="仿宋" w:cs="仿宋" w:hint="eastAsia"/>
          <w:sz w:val="28"/>
          <w:szCs w:val="28"/>
        </w:rPr>
        <w:t>3、磋商结束后，磋商小组将要求所有实质性响应的供应商在规定时间内提交最后报价。</w:t>
      </w:r>
    </w:p>
    <w:p w14:paraId="0CE250DE" w14:textId="77777777" w:rsidR="00AB4622" w:rsidRPr="00AF0DCD" w:rsidRDefault="00AB4622">
      <w:pPr>
        <w:spacing w:line="360" w:lineRule="auto"/>
        <w:ind w:firstLineChars="200" w:firstLine="542"/>
        <w:rPr>
          <w:rFonts w:ascii="华文仿宋" w:eastAsia="华文仿宋" w:hAnsi="华文仿宋" w:cs="华文仿宋" w:hint="eastAsia"/>
          <w:sz w:val="28"/>
          <w:szCs w:val="28"/>
        </w:rPr>
        <w:sectPr w:rsidR="00AB4622" w:rsidRPr="00AF0DCD" w:rsidSect="00ED318B">
          <w:footerReference w:type="default" r:id="rId12"/>
          <w:pgSz w:w="11910" w:h="16840"/>
          <w:pgMar w:top="1985" w:right="1420" w:bottom="1701" w:left="1531" w:header="0" w:footer="992" w:gutter="0"/>
          <w:pgNumType w:start="1"/>
          <w:cols w:space="720"/>
          <w:docGrid w:type="linesAndChars" w:linePitch="296" w:charSpace="-1825"/>
        </w:sectPr>
      </w:pPr>
    </w:p>
    <w:p w14:paraId="61450460" w14:textId="77777777" w:rsidR="00AB4622" w:rsidRPr="00AF0DCD" w:rsidRDefault="00AB4622">
      <w:pPr>
        <w:widowControl/>
        <w:adjustRightInd w:val="0"/>
        <w:spacing w:line="360" w:lineRule="auto"/>
        <w:jc w:val="left"/>
        <w:rPr>
          <w:rFonts w:ascii="方正黑体_GBK" w:eastAsia="方正黑体_GBK" w:hAnsi="方正黑体_GBK" w:cs="方正黑体_GBK" w:hint="eastAsia"/>
          <w:bCs/>
          <w:kern w:val="0"/>
          <w:sz w:val="30"/>
          <w:szCs w:val="30"/>
          <w:lang w:val="zh-CN"/>
        </w:rPr>
      </w:pPr>
    </w:p>
    <w:p w14:paraId="2FC5CBC4" w14:textId="77777777" w:rsidR="00AB4622" w:rsidRPr="00AF0DCD" w:rsidRDefault="00947EE8">
      <w:pPr>
        <w:widowControl/>
        <w:adjustRightInd w:val="0"/>
        <w:spacing w:line="360" w:lineRule="auto"/>
        <w:jc w:val="left"/>
        <w:rPr>
          <w:rFonts w:ascii="黑体" w:eastAsia="黑体" w:hAnsi="黑体" w:cs="黑体" w:hint="eastAsia"/>
          <w:bCs/>
          <w:kern w:val="0"/>
          <w:sz w:val="30"/>
          <w:szCs w:val="30"/>
          <w:lang w:val="zh-CN"/>
        </w:rPr>
      </w:pPr>
      <w:r w:rsidRPr="00AF0DCD">
        <w:rPr>
          <w:rFonts w:ascii="黑体" w:eastAsia="黑体" w:hAnsi="黑体" w:cs="黑体" w:hint="eastAsia"/>
          <w:bCs/>
          <w:kern w:val="0"/>
          <w:sz w:val="30"/>
          <w:szCs w:val="30"/>
          <w:lang w:val="zh-CN"/>
        </w:rPr>
        <w:t>目录四：资格证明文件</w:t>
      </w:r>
    </w:p>
    <w:p w14:paraId="5226DF77" w14:textId="77777777" w:rsidR="00AB4622" w:rsidRPr="00AF0DCD" w:rsidRDefault="00947EE8">
      <w:pPr>
        <w:spacing w:line="360" w:lineRule="auto"/>
        <w:jc w:val="center"/>
        <w:rPr>
          <w:rFonts w:ascii="黑体" w:eastAsia="黑体" w:hAnsi="黑体" w:cs="黑体" w:hint="eastAsia"/>
          <w:sz w:val="36"/>
          <w:szCs w:val="36"/>
        </w:rPr>
      </w:pPr>
      <w:r w:rsidRPr="00AF0DCD">
        <w:rPr>
          <w:rFonts w:ascii="黑体" w:eastAsia="黑体" w:hAnsi="黑体" w:cs="黑体" w:hint="eastAsia"/>
          <w:sz w:val="36"/>
          <w:szCs w:val="36"/>
        </w:rPr>
        <w:t>资格证明文件</w:t>
      </w:r>
    </w:p>
    <w:p w14:paraId="3857BA16" w14:textId="77777777" w:rsidR="00AB4622" w:rsidRPr="00AF0DCD" w:rsidRDefault="00AB4622">
      <w:pPr>
        <w:spacing w:line="360" w:lineRule="auto"/>
        <w:ind w:firstLineChars="196" w:firstLine="588"/>
        <w:rPr>
          <w:rFonts w:ascii="宋体" w:hAnsi="宋体" w:cs="宋体" w:hint="eastAsia"/>
          <w:bCs/>
          <w:sz w:val="30"/>
          <w:szCs w:val="30"/>
        </w:rPr>
      </w:pPr>
    </w:p>
    <w:p w14:paraId="188AC060" w14:textId="77777777" w:rsidR="00AB4622" w:rsidRPr="00AF0DCD" w:rsidRDefault="00947EE8">
      <w:pPr>
        <w:snapToGrid w:val="0"/>
        <w:spacing w:before="50" w:after="50"/>
        <w:ind w:firstLineChars="198" w:firstLine="594"/>
        <w:rPr>
          <w:rFonts w:ascii="华文仿宋" w:eastAsia="华文仿宋" w:hAnsi="华文仿宋" w:cs="华文仿宋" w:hint="eastAsia"/>
          <w:bCs/>
          <w:sz w:val="30"/>
          <w:szCs w:val="30"/>
        </w:rPr>
      </w:pPr>
      <w:r w:rsidRPr="00AF0DCD">
        <w:rPr>
          <w:rFonts w:ascii="仿宋" w:eastAsia="仿宋" w:hAnsi="仿宋" w:cs="仿宋" w:hint="eastAsia"/>
          <w:bCs/>
          <w:sz w:val="30"/>
          <w:szCs w:val="30"/>
        </w:rPr>
        <w:t>请按照磋商文件第一章竞争性磋商采购公告二、申请人的资格要求提供相关资料，不提供视为无，作资格审查不通过处理</w:t>
      </w:r>
      <w:r w:rsidRPr="00AF0DCD">
        <w:rPr>
          <w:rFonts w:ascii="华文仿宋" w:eastAsia="华文仿宋" w:hAnsi="华文仿宋" w:cs="华文仿宋" w:hint="eastAsia"/>
          <w:bCs/>
          <w:sz w:val="30"/>
          <w:szCs w:val="30"/>
        </w:rPr>
        <w:t>。</w:t>
      </w:r>
    </w:p>
    <w:p w14:paraId="1E02E94F" w14:textId="77777777" w:rsidR="00AB4622" w:rsidRPr="00AF0DCD" w:rsidRDefault="00947EE8">
      <w:pPr>
        <w:widowControl/>
        <w:jc w:val="left"/>
        <w:rPr>
          <w:rFonts w:ascii="宋体" w:hAnsi="宋体" w:cs="宋体" w:hint="eastAsia"/>
          <w:b/>
          <w:kern w:val="0"/>
          <w:sz w:val="24"/>
          <w:szCs w:val="24"/>
        </w:rPr>
      </w:pPr>
      <w:r w:rsidRPr="00AF0DCD">
        <w:rPr>
          <w:rFonts w:ascii="宋体" w:hAnsi="宋体" w:cs="宋体" w:hint="eastAsia"/>
          <w:b/>
          <w:kern w:val="0"/>
          <w:szCs w:val="21"/>
          <w:lang w:val="zh-CN"/>
        </w:rPr>
        <w:br w:type="page"/>
      </w:r>
      <w:r w:rsidRPr="00AF0DCD">
        <w:rPr>
          <w:rFonts w:ascii="黑体" w:eastAsia="黑体" w:hAnsi="黑体" w:cs="黑体" w:hint="eastAsia"/>
          <w:bCs/>
          <w:kern w:val="0"/>
          <w:sz w:val="30"/>
          <w:szCs w:val="30"/>
          <w:lang w:val="zh-CN"/>
        </w:rPr>
        <w:lastRenderedPageBreak/>
        <w:t>目录五：已标价</w:t>
      </w:r>
      <w:r w:rsidRPr="00AF0DCD">
        <w:rPr>
          <w:rFonts w:ascii="黑体" w:eastAsia="黑体" w:hAnsi="黑体" w:cs="黑体" w:hint="eastAsia"/>
          <w:bCs/>
          <w:kern w:val="0"/>
          <w:sz w:val="30"/>
          <w:szCs w:val="30"/>
        </w:rPr>
        <w:t>工程量清单</w:t>
      </w:r>
    </w:p>
    <w:p w14:paraId="70BD4BA5" w14:textId="77777777" w:rsidR="00AB4622" w:rsidRPr="00AF0DCD" w:rsidRDefault="00AB4622">
      <w:pPr>
        <w:widowControl/>
        <w:adjustRightInd w:val="0"/>
        <w:spacing w:line="360" w:lineRule="auto"/>
        <w:ind w:firstLineChars="200" w:firstLine="480"/>
        <w:jc w:val="center"/>
        <w:rPr>
          <w:rFonts w:ascii="仿宋" w:eastAsia="仿宋" w:hAnsi="仿宋" w:cs="仿宋" w:hint="eastAsia"/>
          <w:bCs/>
          <w:kern w:val="0"/>
          <w:sz w:val="24"/>
          <w:szCs w:val="24"/>
          <w:lang w:val="zh-CN"/>
        </w:rPr>
      </w:pPr>
    </w:p>
    <w:p w14:paraId="290BF1E1" w14:textId="77777777" w:rsidR="00AB4622" w:rsidRPr="00AF0DCD" w:rsidRDefault="00947EE8">
      <w:pPr>
        <w:widowControl/>
        <w:adjustRightInd w:val="0"/>
        <w:spacing w:line="360" w:lineRule="auto"/>
        <w:ind w:firstLineChars="200" w:firstLine="600"/>
        <w:jc w:val="left"/>
        <w:rPr>
          <w:rFonts w:ascii="仿宋" w:eastAsia="仿宋" w:hAnsi="仿宋" w:cs="仿宋" w:hint="eastAsia"/>
          <w:bCs/>
          <w:kern w:val="0"/>
          <w:sz w:val="30"/>
          <w:szCs w:val="30"/>
          <w:lang w:val="zh-CN"/>
        </w:rPr>
      </w:pPr>
      <w:r w:rsidRPr="00AF0DCD">
        <w:rPr>
          <w:rFonts w:ascii="仿宋" w:eastAsia="仿宋" w:hAnsi="仿宋" w:cs="仿宋" w:hint="eastAsia"/>
          <w:bCs/>
          <w:kern w:val="0"/>
          <w:sz w:val="30"/>
          <w:szCs w:val="30"/>
          <w:lang w:val="zh-CN"/>
        </w:rPr>
        <w:t xml:space="preserve">本项目按工程量清单计价模式进行计价。供应商按照采购文件附件《工程量清单》要求报价。                             </w:t>
      </w:r>
    </w:p>
    <w:p w14:paraId="4A4AFECF" w14:textId="77777777" w:rsidR="00AB4622" w:rsidRPr="00AF0DCD" w:rsidRDefault="00AB4622">
      <w:pPr>
        <w:widowControl/>
        <w:adjustRightInd w:val="0"/>
        <w:spacing w:line="360" w:lineRule="auto"/>
        <w:jc w:val="left"/>
        <w:rPr>
          <w:rFonts w:ascii="仿宋" w:eastAsia="仿宋" w:hAnsi="仿宋" w:cs="仿宋" w:hint="eastAsia"/>
          <w:bCs/>
          <w:kern w:val="0"/>
          <w:sz w:val="30"/>
          <w:szCs w:val="30"/>
          <w:lang w:val="zh-CN"/>
        </w:rPr>
      </w:pPr>
    </w:p>
    <w:p w14:paraId="3A1E1C46" w14:textId="77777777" w:rsidR="00AB4622" w:rsidRPr="00AF0DCD" w:rsidRDefault="00947EE8">
      <w:pPr>
        <w:widowControl/>
        <w:adjustRightInd w:val="0"/>
        <w:spacing w:line="360" w:lineRule="auto"/>
        <w:ind w:firstLineChars="200" w:firstLine="600"/>
        <w:jc w:val="left"/>
        <w:rPr>
          <w:rFonts w:ascii="仿宋" w:eastAsia="仿宋" w:hAnsi="仿宋" w:cs="仿宋" w:hint="eastAsia"/>
          <w:bCs/>
          <w:kern w:val="0"/>
          <w:sz w:val="30"/>
          <w:szCs w:val="30"/>
          <w:lang w:val="zh-CN"/>
        </w:rPr>
      </w:pPr>
      <w:r w:rsidRPr="00AF0DCD">
        <w:rPr>
          <w:rFonts w:ascii="仿宋" w:eastAsia="仿宋" w:hAnsi="仿宋" w:cs="仿宋" w:hint="eastAsia"/>
          <w:bCs/>
          <w:kern w:val="0"/>
          <w:sz w:val="30"/>
          <w:szCs w:val="30"/>
          <w:lang w:val="zh-CN"/>
        </w:rPr>
        <w:t>说明：</w:t>
      </w:r>
      <w:r w:rsidRPr="00AF0DCD">
        <w:rPr>
          <w:rFonts w:ascii="仿宋" w:eastAsia="仿宋" w:hAnsi="仿宋" w:cs="仿宋" w:hint="eastAsia"/>
          <w:bCs/>
          <w:sz w:val="30"/>
          <w:szCs w:val="30"/>
          <w:lang w:val="zh-CN"/>
        </w:rPr>
        <w:t>经磋商后，如果成交价高于或低于供应商在响应文件首次报价的，除暂列金、暂估价以外</w:t>
      </w:r>
      <w:r w:rsidRPr="00AF0DCD">
        <w:rPr>
          <w:rFonts w:ascii="仿宋" w:eastAsia="仿宋" w:hAnsi="仿宋" w:cs="仿宋" w:hint="eastAsia"/>
          <w:bCs/>
          <w:sz w:val="30"/>
          <w:szCs w:val="30"/>
        </w:rPr>
        <w:t>的</w:t>
      </w:r>
      <w:r w:rsidRPr="00AF0DCD">
        <w:rPr>
          <w:rFonts w:ascii="仿宋" w:eastAsia="仿宋" w:hAnsi="仿宋" w:cs="仿宋" w:hint="eastAsia"/>
          <w:bCs/>
          <w:sz w:val="30"/>
          <w:szCs w:val="30"/>
          <w:lang w:val="zh-CN"/>
        </w:rPr>
        <w:t>分项报价同比例调整。</w:t>
      </w:r>
    </w:p>
    <w:p w14:paraId="302F7170" w14:textId="77777777" w:rsidR="00AB4622" w:rsidRPr="00AF0DCD" w:rsidRDefault="00AB4622">
      <w:pPr>
        <w:widowControl/>
        <w:snapToGrid w:val="0"/>
        <w:spacing w:line="240" w:lineRule="atLeast"/>
        <w:jc w:val="left"/>
        <w:rPr>
          <w:rFonts w:ascii="方正仿宋_GBK" w:eastAsia="方正仿宋_GBK" w:hAnsi="方正仿宋_GBK" w:cs="方正仿宋_GBK" w:hint="eastAsia"/>
          <w:bCs/>
          <w:kern w:val="0"/>
          <w:sz w:val="30"/>
          <w:szCs w:val="30"/>
          <w:lang w:val="zh-CN"/>
        </w:rPr>
      </w:pPr>
    </w:p>
    <w:p w14:paraId="271F9E85" w14:textId="77777777" w:rsidR="00AB4622" w:rsidRPr="00AF0DCD" w:rsidRDefault="00AB4622">
      <w:pPr>
        <w:widowControl/>
        <w:adjustRightInd w:val="0"/>
        <w:spacing w:line="240" w:lineRule="atLeast"/>
        <w:jc w:val="left"/>
        <w:rPr>
          <w:rFonts w:ascii="方正仿宋_GBK" w:eastAsia="方正仿宋_GBK" w:hAnsi="方正仿宋_GBK" w:cs="方正仿宋_GBK" w:hint="eastAsia"/>
          <w:bCs/>
          <w:kern w:val="0"/>
          <w:sz w:val="30"/>
          <w:szCs w:val="30"/>
          <w:lang w:val="zh-CN"/>
        </w:rPr>
        <w:sectPr w:rsidR="00AB4622" w:rsidRPr="00AF0DCD">
          <w:pgSz w:w="11910" w:h="16840"/>
          <w:pgMar w:top="2098" w:right="1531" w:bottom="1701" w:left="1531" w:header="0" w:footer="990" w:gutter="0"/>
          <w:cols w:space="720"/>
        </w:sectPr>
      </w:pPr>
    </w:p>
    <w:p w14:paraId="03111D13" w14:textId="77777777" w:rsidR="00AB4622" w:rsidRPr="00AF0DCD" w:rsidRDefault="00947EE8">
      <w:pPr>
        <w:widowControl/>
        <w:adjustRightInd w:val="0"/>
        <w:spacing w:line="240" w:lineRule="atLeast"/>
        <w:jc w:val="left"/>
        <w:rPr>
          <w:rFonts w:ascii="黑体" w:eastAsia="黑体" w:hAnsi="黑体" w:cs="黑体" w:hint="eastAsia"/>
          <w:bCs/>
          <w:kern w:val="0"/>
          <w:sz w:val="30"/>
          <w:szCs w:val="30"/>
          <w:lang w:val="zh-CN" w:bidi="zh-CN"/>
        </w:rPr>
      </w:pPr>
      <w:r w:rsidRPr="00AF0DCD">
        <w:rPr>
          <w:rFonts w:ascii="黑体" w:eastAsia="黑体" w:hAnsi="黑体" w:cs="黑体" w:hint="eastAsia"/>
          <w:bCs/>
          <w:kern w:val="0"/>
          <w:sz w:val="30"/>
          <w:szCs w:val="30"/>
          <w:lang w:val="zh-CN"/>
        </w:rPr>
        <w:lastRenderedPageBreak/>
        <w:t>目录六：供应商类似业绩情况表</w:t>
      </w:r>
    </w:p>
    <w:p w14:paraId="429523B1" w14:textId="77777777" w:rsidR="00AB4622" w:rsidRPr="00AF0DCD" w:rsidRDefault="00AB4622">
      <w:pPr>
        <w:spacing w:line="360" w:lineRule="auto"/>
        <w:jc w:val="center"/>
        <w:rPr>
          <w:rFonts w:ascii="黑体" w:eastAsia="黑体" w:hAnsi="黑体" w:cs="黑体" w:hint="eastAsia"/>
          <w:sz w:val="36"/>
          <w:szCs w:val="36"/>
          <w:lang w:val="zh-CN"/>
        </w:rPr>
      </w:pPr>
    </w:p>
    <w:p w14:paraId="6E870335" w14:textId="77777777" w:rsidR="00AB4622" w:rsidRPr="00AF0DCD" w:rsidRDefault="00947EE8">
      <w:pPr>
        <w:spacing w:line="360" w:lineRule="auto"/>
        <w:jc w:val="center"/>
        <w:rPr>
          <w:rFonts w:ascii="黑体" w:eastAsia="黑体" w:hAnsi="黑体" w:cs="黑体" w:hint="eastAsia"/>
          <w:kern w:val="0"/>
          <w:sz w:val="36"/>
          <w:szCs w:val="36"/>
          <w:lang w:val="zh-CN"/>
        </w:rPr>
      </w:pPr>
      <w:r w:rsidRPr="00AF0DCD">
        <w:rPr>
          <w:rFonts w:ascii="黑体" w:eastAsia="黑体" w:hAnsi="黑体" w:cs="黑体" w:hint="eastAsia"/>
          <w:sz w:val="36"/>
          <w:szCs w:val="36"/>
          <w:lang w:val="zh-CN"/>
        </w:rPr>
        <w:t>供应商类似业绩情况表</w:t>
      </w:r>
    </w:p>
    <w:tbl>
      <w:tblPr>
        <w:tblW w:w="0" w:type="auto"/>
        <w:jc w:val="center"/>
        <w:tblLayout w:type="fixed"/>
        <w:tblCellMar>
          <w:left w:w="0" w:type="dxa"/>
          <w:right w:w="0" w:type="dxa"/>
        </w:tblCellMar>
        <w:tblLook w:val="04A0" w:firstRow="1" w:lastRow="0" w:firstColumn="1" w:lastColumn="0" w:noHBand="0" w:noVBand="1"/>
      </w:tblPr>
      <w:tblGrid>
        <w:gridCol w:w="1061"/>
        <w:gridCol w:w="1467"/>
        <w:gridCol w:w="1350"/>
        <w:gridCol w:w="1700"/>
        <w:gridCol w:w="497"/>
        <w:gridCol w:w="1037"/>
        <w:gridCol w:w="1027"/>
        <w:gridCol w:w="1024"/>
      </w:tblGrid>
      <w:tr w:rsidR="00AB4622" w:rsidRPr="00AF0DCD" w14:paraId="1CB955AD" w14:textId="77777777">
        <w:trPr>
          <w:trHeight w:val="284"/>
          <w:jc w:val="center"/>
        </w:trPr>
        <w:tc>
          <w:tcPr>
            <w:tcW w:w="6075" w:type="dxa"/>
            <w:gridSpan w:val="5"/>
            <w:tcBorders>
              <w:top w:val="nil"/>
              <w:left w:val="nil"/>
              <w:bottom w:val="single" w:sz="6" w:space="0" w:color="auto"/>
              <w:right w:val="nil"/>
            </w:tcBorders>
            <w:vAlign w:val="center"/>
          </w:tcPr>
          <w:p w14:paraId="4C930B27" w14:textId="77777777" w:rsidR="00AB4622" w:rsidRPr="00AF0DCD" w:rsidRDefault="00947EE8">
            <w:pPr>
              <w:widowControl/>
              <w:adjustRightInd w:val="0"/>
              <w:spacing w:line="360" w:lineRule="auto"/>
              <w:jc w:val="left"/>
              <w:rPr>
                <w:rFonts w:ascii="仿宋" w:eastAsia="仿宋" w:hAnsi="仿宋" w:cs="仿宋" w:hint="eastAsia"/>
                <w:kern w:val="0"/>
                <w:sz w:val="24"/>
                <w:szCs w:val="24"/>
                <w:lang w:val="zh-CN"/>
              </w:rPr>
            </w:pPr>
            <w:r w:rsidRPr="00AF0DCD">
              <w:rPr>
                <w:rFonts w:ascii="仿宋" w:eastAsia="仿宋" w:hAnsi="仿宋" w:cs="仿宋" w:hint="eastAsia"/>
                <w:kern w:val="0"/>
                <w:sz w:val="24"/>
                <w:szCs w:val="24"/>
                <w:lang w:val="zh-CN"/>
              </w:rPr>
              <w:t>项目名称：</w:t>
            </w:r>
          </w:p>
        </w:tc>
        <w:tc>
          <w:tcPr>
            <w:tcW w:w="3088" w:type="dxa"/>
            <w:gridSpan w:val="3"/>
            <w:tcBorders>
              <w:top w:val="nil"/>
              <w:left w:val="nil"/>
              <w:bottom w:val="single" w:sz="6" w:space="0" w:color="auto"/>
              <w:right w:val="nil"/>
            </w:tcBorders>
            <w:vAlign w:val="center"/>
          </w:tcPr>
          <w:p w14:paraId="401FBD98" w14:textId="77777777" w:rsidR="00AB4622" w:rsidRPr="00AF0DCD" w:rsidRDefault="00947EE8">
            <w:pPr>
              <w:widowControl/>
              <w:adjustRightInd w:val="0"/>
              <w:spacing w:line="360" w:lineRule="auto"/>
              <w:jc w:val="left"/>
              <w:rPr>
                <w:rFonts w:ascii="仿宋" w:eastAsia="仿宋" w:hAnsi="仿宋" w:cs="仿宋" w:hint="eastAsia"/>
                <w:kern w:val="0"/>
                <w:sz w:val="24"/>
                <w:szCs w:val="24"/>
                <w:lang w:val="zh-CN"/>
              </w:rPr>
            </w:pPr>
            <w:r w:rsidRPr="00AF0DCD">
              <w:rPr>
                <w:rFonts w:ascii="仿宋" w:eastAsia="仿宋" w:hAnsi="仿宋" w:cs="仿宋" w:hint="eastAsia"/>
                <w:kern w:val="0"/>
                <w:sz w:val="24"/>
                <w:szCs w:val="24"/>
                <w:lang w:val="zh-CN"/>
              </w:rPr>
              <w:t>项目编号：</w:t>
            </w:r>
          </w:p>
        </w:tc>
      </w:tr>
      <w:tr w:rsidR="00AB4622" w:rsidRPr="00AF0DCD" w14:paraId="2C2610E5"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90"/>
          <w:jc w:val="center"/>
        </w:trPr>
        <w:tc>
          <w:tcPr>
            <w:tcW w:w="1061" w:type="dxa"/>
            <w:vAlign w:val="center"/>
          </w:tcPr>
          <w:p w14:paraId="0D187F14" w14:textId="77777777" w:rsidR="00AB4622" w:rsidRPr="00AF0DCD" w:rsidRDefault="00947EE8">
            <w:pPr>
              <w:widowControl/>
              <w:snapToGrid w:val="0"/>
              <w:spacing w:line="360" w:lineRule="auto"/>
              <w:jc w:val="center"/>
              <w:rPr>
                <w:rFonts w:ascii="仿宋" w:eastAsia="仿宋" w:hAnsi="仿宋" w:cs="仿宋" w:hint="eastAsia"/>
                <w:b/>
                <w:kern w:val="0"/>
                <w:sz w:val="24"/>
                <w:szCs w:val="24"/>
                <w:lang w:val="zh-CN"/>
              </w:rPr>
            </w:pPr>
            <w:r w:rsidRPr="00AF0DCD">
              <w:rPr>
                <w:rFonts w:ascii="仿宋" w:eastAsia="仿宋" w:hAnsi="仿宋" w:cs="仿宋" w:hint="eastAsia"/>
                <w:b/>
                <w:kern w:val="0"/>
                <w:sz w:val="24"/>
                <w:szCs w:val="24"/>
                <w:lang w:val="zh-CN"/>
              </w:rPr>
              <w:t>序号</w:t>
            </w:r>
          </w:p>
        </w:tc>
        <w:tc>
          <w:tcPr>
            <w:tcW w:w="1467" w:type="dxa"/>
            <w:vAlign w:val="center"/>
          </w:tcPr>
          <w:p w14:paraId="7FCFE2B3" w14:textId="77777777" w:rsidR="00AB4622" w:rsidRPr="00AF0DCD" w:rsidRDefault="00947EE8">
            <w:pPr>
              <w:widowControl/>
              <w:snapToGrid w:val="0"/>
              <w:spacing w:line="360" w:lineRule="auto"/>
              <w:jc w:val="center"/>
              <w:rPr>
                <w:rFonts w:ascii="仿宋" w:eastAsia="仿宋" w:hAnsi="仿宋" w:cs="仿宋" w:hint="eastAsia"/>
                <w:b/>
                <w:kern w:val="0"/>
                <w:sz w:val="24"/>
                <w:szCs w:val="24"/>
                <w:lang w:val="zh-CN"/>
              </w:rPr>
            </w:pPr>
            <w:r w:rsidRPr="00AF0DCD">
              <w:rPr>
                <w:rFonts w:ascii="仿宋" w:eastAsia="仿宋" w:hAnsi="仿宋" w:cs="仿宋" w:hint="eastAsia"/>
                <w:b/>
                <w:kern w:val="0"/>
                <w:sz w:val="24"/>
                <w:szCs w:val="24"/>
                <w:lang w:val="zh-CN"/>
              </w:rPr>
              <w:t>项目名称</w:t>
            </w:r>
          </w:p>
        </w:tc>
        <w:tc>
          <w:tcPr>
            <w:tcW w:w="1350" w:type="dxa"/>
            <w:vAlign w:val="center"/>
          </w:tcPr>
          <w:p w14:paraId="6538F552" w14:textId="77777777" w:rsidR="00AB4622" w:rsidRPr="00AF0DCD" w:rsidRDefault="00947EE8">
            <w:pPr>
              <w:widowControl/>
              <w:snapToGrid w:val="0"/>
              <w:spacing w:line="360" w:lineRule="auto"/>
              <w:jc w:val="center"/>
              <w:rPr>
                <w:rFonts w:ascii="仿宋" w:eastAsia="仿宋" w:hAnsi="仿宋" w:cs="仿宋" w:hint="eastAsia"/>
                <w:b/>
                <w:kern w:val="0"/>
                <w:sz w:val="24"/>
                <w:szCs w:val="24"/>
                <w:lang w:val="zh-CN"/>
              </w:rPr>
            </w:pPr>
            <w:r w:rsidRPr="00AF0DCD">
              <w:rPr>
                <w:rFonts w:ascii="仿宋" w:eastAsia="仿宋" w:hAnsi="仿宋" w:cs="仿宋" w:hint="eastAsia"/>
                <w:b/>
                <w:kern w:val="0"/>
                <w:sz w:val="24"/>
                <w:szCs w:val="24"/>
                <w:lang w:val="zh-CN"/>
              </w:rPr>
              <w:t>业主单位</w:t>
            </w:r>
          </w:p>
        </w:tc>
        <w:tc>
          <w:tcPr>
            <w:tcW w:w="1700" w:type="dxa"/>
            <w:vAlign w:val="center"/>
          </w:tcPr>
          <w:p w14:paraId="55283436" w14:textId="77777777" w:rsidR="00AB4622" w:rsidRPr="00AF0DCD" w:rsidRDefault="00947EE8">
            <w:pPr>
              <w:widowControl/>
              <w:snapToGrid w:val="0"/>
              <w:spacing w:line="360" w:lineRule="auto"/>
              <w:jc w:val="center"/>
              <w:rPr>
                <w:rFonts w:ascii="仿宋" w:eastAsia="仿宋" w:hAnsi="仿宋" w:cs="仿宋" w:hint="eastAsia"/>
                <w:b/>
                <w:kern w:val="0"/>
                <w:sz w:val="24"/>
                <w:szCs w:val="24"/>
                <w:lang w:val="zh-CN"/>
              </w:rPr>
            </w:pPr>
            <w:r w:rsidRPr="00AF0DCD">
              <w:rPr>
                <w:rFonts w:ascii="仿宋" w:eastAsia="仿宋" w:hAnsi="仿宋" w:cs="仿宋" w:hint="eastAsia"/>
                <w:b/>
                <w:kern w:val="0"/>
                <w:sz w:val="24"/>
                <w:szCs w:val="24"/>
                <w:lang w:val="zh-CN"/>
              </w:rPr>
              <w:t>业主联系方式</w:t>
            </w:r>
          </w:p>
        </w:tc>
        <w:tc>
          <w:tcPr>
            <w:tcW w:w="1534" w:type="dxa"/>
            <w:gridSpan w:val="2"/>
            <w:vAlign w:val="center"/>
          </w:tcPr>
          <w:p w14:paraId="0267EB44" w14:textId="77777777" w:rsidR="00AB4622" w:rsidRPr="00AF0DCD" w:rsidRDefault="00947EE8">
            <w:pPr>
              <w:widowControl/>
              <w:snapToGrid w:val="0"/>
              <w:spacing w:line="360" w:lineRule="auto"/>
              <w:jc w:val="center"/>
              <w:rPr>
                <w:rFonts w:ascii="仿宋" w:eastAsia="仿宋" w:hAnsi="仿宋" w:cs="仿宋" w:hint="eastAsia"/>
                <w:b/>
                <w:kern w:val="0"/>
                <w:sz w:val="24"/>
                <w:szCs w:val="24"/>
                <w:lang w:val="zh-CN"/>
              </w:rPr>
            </w:pPr>
            <w:r w:rsidRPr="00AF0DCD">
              <w:rPr>
                <w:rFonts w:ascii="仿宋" w:eastAsia="仿宋" w:hAnsi="仿宋" w:cs="仿宋" w:hint="eastAsia"/>
                <w:b/>
                <w:kern w:val="0"/>
                <w:sz w:val="24"/>
                <w:szCs w:val="24"/>
                <w:lang w:val="zh-CN"/>
              </w:rPr>
              <w:t>工作主要内容</w:t>
            </w:r>
          </w:p>
        </w:tc>
        <w:tc>
          <w:tcPr>
            <w:tcW w:w="1027" w:type="dxa"/>
            <w:vAlign w:val="center"/>
          </w:tcPr>
          <w:p w14:paraId="67B9358A" w14:textId="77777777" w:rsidR="00AB4622" w:rsidRPr="00AF0DCD" w:rsidRDefault="00947EE8">
            <w:pPr>
              <w:widowControl/>
              <w:snapToGrid w:val="0"/>
              <w:spacing w:line="360" w:lineRule="auto"/>
              <w:jc w:val="center"/>
              <w:rPr>
                <w:rFonts w:ascii="仿宋" w:eastAsia="仿宋" w:hAnsi="仿宋" w:cs="仿宋" w:hint="eastAsia"/>
                <w:b/>
                <w:kern w:val="0"/>
                <w:sz w:val="24"/>
                <w:szCs w:val="24"/>
                <w:lang w:val="zh-CN"/>
              </w:rPr>
            </w:pPr>
            <w:r w:rsidRPr="00AF0DCD">
              <w:rPr>
                <w:rFonts w:ascii="仿宋" w:eastAsia="仿宋" w:hAnsi="仿宋" w:cs="仿宋" w:hint="eastAsia"/>
                <w:b/>
                <w:kern w:val="0"/>
                <w:sz w:val="24"/>
                <w:szCs w:val="24"/>
                <w:lang w:val="zh-CN"/>
              </w:rPr>
              <w:t>合同金额</w:t>
            </w:r>
          </w:p>
        </w:tc>
        <w:tc>
          <w:tcPr>
            <w:tcW w:w="1024" w:type="dxa"/>
            <w:vAlign w:val="center"/>
          </w:tcPr>
          <w:p w14:paraId="4747E4EC" w14:textId="77777777" w:rsidR="00AB4622" w:rsidRPr="00AF0DCD" w:rsidRDefault="00947EE8">
            <w:pPr>
              <w:widowControl/>
              <w:snapToGrid w:val="0"/>
              <w:spacing w:line="360" w:lineRule="auto"/>
              <w:jc w:val="center"/>
              <w:rPr>
                <w:rFonts w:ascii="仿宋" w:eastAsia="仿宋" w:hAnsi="仿宋" w:cs="仿宋" w:hint="eastAsia"/>
                <w:b/>
                <w:kern w:val="0"/>
                <w:sz w:val="24"/>
                <w:szCs w:val="24"/>
                <w:lang w:val="zh-CN"/>
              </w:rPr>
            </w:pPr>
            <w:r w:rsidRPr="00AF0DCD">
              <w:rPr>
                <w:rFonts w:ascii="仿宋" w:eastAsia="仿宋" w:hAnsi="仿宋" w:cs="仿宋" w:hint="eastAsia"/>
                <w:b/>
                <w:kern w:val="0"/>
                <w:sz w:val="24"/>
                <w:szCs w:val="24"/>
                <w:lang w:val="zh-CN"/>
              </w:rPr>
              <w:t>备注</w:t>
            </w:r>
          </w:p>
        </w:tc>
      </w:tr>
      <w:tr w:rsidR="00AB4622" w:rsidRPr="00AF0DCD" w14:paraId="609ACF85"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2"/>
          <w:jc w:val="center"/>
        </w:trPr>
        <w:tc>
          <w:tcPr>
            <w:tcW w:w="1061" w:type="dxa"/>
            <w:vAlign w:val="center"/>
          </w:tcPr>
          <w:p w14:paraId="4B62EEE4"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467" w:type="dxa"/>
            <w:vAlign w:val="center"/>
          </w:tcPr>
          <w:p w14:paraId="2D738888"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350" w:type="dxa"/>
            <w:vAlign w:val="center"/>
          </w:tcPr>
          <w:p w14:paraId="44498BDE"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700" w:type="dxa"/>
            <w:vAlign w:val="center"/>
          </w:tcPr>
          <w:p w14:paraId="5487A1E8"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534" w:type="dxa"/>
            <w:gridSpan w:val="2"/>
            <w:vAlign w:val="center"/>
          </w:tcPr>
          <w:p w14:paraId="725B2E73"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027" w:type="dxa"/>
            <w:vAlign w:val="center"/>
          </w:tcPr>
          <w:p w14:paraId="2F11E492"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024" w:type="dxa"/>
            <w:vAlign w:val="center"/>
          </w:tcPr>
          <w:p w14:paraId="5C7A7301"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r>
      <w:tr w:rsidR="00AB4622" w:rsidRPr="00AF0DCD" w14:paraId="64D18FAF"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2"/>
          <w:jc w:val="center"/>
        </w:trPr>
        <w:tc>
          <w:tcPr>
            <w:tcW w:w="1061" w:type="dxa"/>
            <w:vAlign w:val="center"/>
          </w:tcPr>
          <w:p w14:paraId="2E17F935"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467" w:type="dxa"/>
            <w:vAlign w:val="center"/>
          </w:tcPr>
          <w:p w14:paraId="68C04290"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350" w:type="dxa"/>
            <w:vAlign w:val="center"/>
          </w:tcPr>
          <w:p w14:paraId="32C68620"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700" w:type="dxa"/>
            <w:vAlign w:val="center"/>
          </w:tcPr>
          <w:p w14:paraId="05143E1D"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534" w:type="dxa"/>
            <w:gridSpan w:val="2"/>
            <w:vAlign w:val="center"/>
          </w:tcPr>
          <w:p w14:paraId="749F92C2"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027" w:type="dxa"/>
            <w:vAlign w:val="center"/>
          </w:tcPr>
          <w:p w14:paraId="28CE0D78"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024" w:type="dxa"/>
            <w:vAlign w:val="center"/>
          </w:tcPr>
          <w:p w14:paraId="03E78B24"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r>
      <w:tr w:rsidR="00AB4622" w:rsidRPr="00AF0DCD" w14:paraId="11FEA3F6"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62"/>
          <w:jc w:val="center"/>
        </w:trPr>
        <w:tc>
          <w:tcPr>
            <w:tcW w:w="1061" w:type="dxa"/>
            <w:vAlign w:val="center"/>
          </w:tcPr>
          <w:p w14:paraId="568221D6"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467" w:type="dxa"/>
            <w:vAlign w:val="center"/>
          </w:tcPr>
          <w:p w14:paraId="5958F2D8"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350" w:type="dxa"/>
            <w:vAlign w:val="center"/>
          </w:tcPr>
          <w:p w14:paraId="44693C15"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700" w:type="dxa"/>
            <w:vAlign w:val="center"/>
          </w:tcPr>
          <w:p w14:paraId="1432D5E3"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534" w:type="dxa"/>
            <w:gridSpan w:val="2"/>
            <w:vAlign w:val="center"/>
          </w:tcPr>
          <w:p w14:paraId="7D441A49"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027" w:type="dxa"/>
            <w:vAlign w:val="center"/>
          </w:tcPr>
          <w:p w14:paraId="38B164E5"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024" w:type="dxa"/>
            <w:vAlign w:val="center"/>
          </w:tcPr>
          <w:p w14:paraId="08788122"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r>
      <w:tr w:rsidR="00AB4622" w:rsidRPr="00AF0DCD" w14:paraId="3A09E2C9"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62"/>
          <w:jc w:val="center"/>
        </w:trPr>
        <w:tc>
          <w:tcPr>
            <w:tcW w:w="1061" w:type="dxa"/>
            <w:vAlign w:val="center"/>
          </w:tcPr>
          <w:p w14:paraId="70E4C717"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467" w:type="dxa"/>
            <w:vAlign w:val="center"/>
          </w:tcPr>
          <w:p w14:paraId="13B6BC70"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350" w:type="dxa"/>
            <w:vAlign w:val="center"/>
          </w:tcPr>
          <w:p w14:paraId="6467CA8F"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700" w:type="dxa"/>
            <w:vAlign w:val="center"/>
          </w:tcPr>
          <w:p w14:paraId="7CD2C0CA"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534" w:type="dxa"/>
            <w:gridSpan w:val="2"/>
            <w:vAlign w:val="center"/>
          </w:tcPr>
          <w:p w14:paraId="3C3AF45A"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027" w:type="dxa"/>
            <w:vAlign w:val="center"/>
          </w:tcPr>
          <w:p w14:paraId="3CBCFAFC"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024" w:type="dxa"/>
            <w:vAlign w:val="center"/>
          </w:tcPr>
          <w:p w14:paraId="38F56AAB"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r>
      <w:tr w:rsidR="00AB4622" w:rsidRPr="00AF0DCD" w14:paraId="43822E11"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62"/>
          <w:jc w:val="center"/>
        </w:trPr>
        <w:tc>
          <w:tcPr>
            <w:tcW w:w="1061" w:type="dxa"/>
            <w:vAlign w:val="center"/>
          </w:tcPr>
          <w:p w14:paraId="284E097F"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467" w:type="dxa"/>
            <w:vAlign w:val="center"/>
          </w:tcPr>
          <w:p w14:paraId="54CF03C2"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350" w:type="dxa"/>
            <w:vAlign w:val="center"/>
          </w:tcPr>
          <w:p w14:paraId="24D01347"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700" w:type="dxa"/>
            <w:vAlign w:val="center"/>
          </w:tcPr>
          <w:p w14:paraId="5D80508D"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534" w:type="dxa"/>
            <w:gridSpan w:val="2"/>
            <w:vAlign w:val="center"/>
          </w:tcPr>
          <w:p w14:paraId="1E9F0F2F"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027" w:type="dxa"/>
            <w:vAlign w:val="center"/>
          </w:tcPr>
          <w:p w14:paraId="57164F5F"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c>
          <w:tcPr>
            <w:tcW w:w="1024" w:type="dxa"/>
            <w:vAlign w:val="center"/>
          </w:tcPr>
          <w:p w14:paraId="0DEFCC6D" w14:textId="77777777" w:rsidR="00AB4622" w:rsidRPr="00AF0DCD" w:rsidRDefault="00AB4622">
            <w:pPr>
              <w:widowControl/>
              <w:snapToGrid w:val="0"/>
              <w:spacing w:line="360" w:lineRule="auto"/>
              <w:jc w:val="center"/>
              <w:rPr>
                <w:rFonts w:ascii="华文仿宋" w:eastAsia="华文仿宋" w:hAnsi="华文仿宋" w:cs="华文仿宋" w:hint="eastAsia"/>
                <w:b/>
                <w:kern w:val="0"/>
                <w:sz w:val="24"/>
                <w:szCs w:val="24"/>
                <w:lang w:val="zh-CN"/>
              </w:rPr>
            </w:pPr>
          </w:p>
        </w:tc>
      </w:tr>
    </w:tbl>
    <w:p w14:paraId="742E0C0D" w14:textId="77777777" w:rsidR="00AB4622" w:rsidRPr="00AF0DCD" w:rsidRDefault="00AB4622">
      <w:pPr>
        <w:widowControl/>
        <w:snapToGrid w:val="0"/>
        <w:spacing w:line="360" w:lineRule="auto"/>
        <w:jc w:val="left"/>
        <w:rPr>
          <w:rFonts w:ascii="宋体" w:hAnsi="宋体" w:cs="宋体" w:hint="eastAsia"/>
          <w:bCs/>
          <w:kern w:val="0"/>
          <w:sz w:val="24"/>
          <w:szCs w:val="24"/>
          <w:lang w:val="zh-CN"/>
        </w:rPr>
      </w:pPr>
    </w:p>
    <w:p w14:paraId="259152AC" w14:textId="77777777" w:rsidR="00AB4622" w:rsidRPr="00AF0DCD" w:rsidRDefault="00947EE8">
      <w:pPr>
        <w:widowControl/>
        <w:snapToGrid w:val="0"/>
        <w:spacing w:line="360" w:lineRule="auto"/>
        <w:ind w:firstLineChars="400" w:firstLine="1200"/>
        <w:jc w:val="left"/>
        <w:rPr>
          <w:rFonts w:ascii="仿宋" w:eastAsia="仿宋" w:hAnsi="仿宋" w:cs="仿宋" w:hint="eastAsia"/>
          <w:bCs/>
          <w:kern w:val="0"/>
          <w:sz w:val="30"/>
          <w:szCs w:val="30"/>
          <w:u w:val="single"/>
          <w:lang w:val="zh-CN"/>
        </w:rPr>
      </w:pPr>
      <w:r w:rsidRPr="00AF0DCD">
        <w:rPr>
          <w:rFonts w:ascii="仿宋" w:eastAsia="仿宋" w:hAnsi="仿宋" w:cs="仿宋" w:hint="eastAsia"/>
          <w:bCs/>
          <w:kern w:val="0"/>
          <w:sz w:val="30"/>
          <w:szCs w:val="30"/>
          <w:lang w:val="zh-CN"/>
        </w:rPr>
        <w:t xml:space="preserve">供应商（盖章）: </w:t>
      </w:r>
      <w:r w:rsidRPr="00AF0DCD">
        <w:rPr>
          <w:rFonts w:ascii="仿宋" w:eastAsia="仿宋" w:hAnsi="仿宋" w:cs="仿宋" w:hint="eastAsia"/>
          <w:bCs/>
          <w:kern w:val="0"/>
          <w:sz w:val="30"/>
          <w:szCs w:val="30"/>
          <w:u w:val="single"/>
        </w:rPr>
        <w:t xml:space="preserve">       </w:t>
      </w:r>
      <w:r w:rsidRPr="00AF0DCD">
        <w:rPr>
          <w:rFonts w:ascii="仿宋" w:eastAsia="仿宋" w:hAnsi="仿宋" w:cs="仿宋" w:hint="eastAsia"/>
          <w:bCs/>
          <w:kern w:val="0"/>
          <w:sz w:val="30"/>
          <w:szCs w:val="30"/>
          <w:u w:val="single"/>
          <w:lang w:val="zh-CN"/>
        </w:rPr>
        <w:tab/>
      </w:r>
    </w:p>
    <w:p w14:paraId="531D6561" w14:textId="77777777" w:rsidR="00AB4622" w:rsidRPr="00AF0DCD" w:rsidRDefault="00947EE8">
      <w:pPr>
        <w:widowControl/>
        <w:snapToGrid w:val="0"/>
        <w:spacing w:line="360" w:lineRule="auto"/>
        <w:ind w:firstLineChars="400" w:firstLine="1200"/>
        <w:jc w:val="left"/>
        <w:rPr>
          <w:rFonts w:ascii="仿宋" w:eastAsia="仿宋" w:hAnsi="仿宋" w:cs="仿宋" w:hint="eastAsia"/>
          <w:bCs/>
          <w:kern w:val="0"/>
          <w:sz w:val="30"/>
          <w:szCs w:val="30"/>
          <w:u w:val="single"/>
          <w:lang w:val="zh-CN"/>
        </w:rPr>
      </w:pPr>
      <w:r w:rsidRPr="00AF0DCD">
        <w:rPr>
          <w:rFonts w:ascii="仿宋" w:eastAsia="仿宋" w:hAnsi="仿宋" w:cs="仿宋" w:hint="eastAsia"/>
          <w:bCs/>
          <w:kern w:val="0"/>
          <w:sz w:val="30"/>
          <w:szCs w:val="30"/>
          <w:lang w:val="zh-CN"/>
        </w:rPr>
        <w:t>法定代表人或其授权代表（签字）：</w:t>
      </w:r>
      <w:r w:rsidRPr="00AF0DCD">
        <w:rPr>
          <w:rFonts w:ascii="仿宋" w:eastAsia="仿宋" w:hAnsi="仿宋" w:cs="仿宋" w:hint="eastAsia"/>
          <w:bCs/>
          <w:kern w:val="0"/>
          <w:sz w:val="30"/>
          <w:szCs w:val="30"/>
          <w:u w:val="single"/>
        </w:rPr>
        <w:t xml:space="preserve">       </w:t>
      </w:r>
      <w:r w:rsidRPr="00AF0DCD">
        <w:rPr>
          <w:rFonts w:ascii="仿宋" w:eastAsia="仿宋" w:hAnsi="仿宋" w:cs="仿宋" w:hint="eastAsia"/>
          <w:bCs/>
          <w:kern w:val="0"/>
          <w:sz w:val="30"/>
          <w:szCs w:val="30"/>
          <w:u w:val="single"/>
          <w:lang w:val="zh-CN"/>
        </w:rPr>
        <w:tab/>
        <w:t xml:space="preserve">    </w:t>
      </w:r>
    </w:p>
    <w:p w14:paraId="29C70C5D" w14:textId="77777777" w:rsidR="00AB4622" w:rsidRPr="00AF0DCD" w:rsidRDefault="00947EE8">
      <w:pPr>
        <w:widowControl/>
        <w:snapToGrid w:val="0"/>
        <w:spacing w:line="360" w:lineRule="auto"/>
        <w:ind w:firstLineChars="200" w:firstLine="600"/>
        <w:jc w:val="left"/>
        <w:rPr>
          <w:rFonts w:ascii="仿宋" w:eastAsia="仿宋" w:hAnsi="仿宋" w:cs="仿宋" w:hint="eastAsia"/>
          <w:bCs/>
          <w:kern w:val="0"/>
          <w:sz w:val="30"/>
          <w:szCs w:val="30"/>
          <w:lang w:val="zh-CN"/>
        </w:rPr>
        <w:sectPr w:rsidR="00AB4622" w:rsidRPr="00AF0DCD">
          <w:pgSz w:w="11910" w:h="16840"/>
          <w:pgMar w:top="2098" w:right="1531" w:bottom="1701" w:left="1531" w:header="0" w:footer="990" w:gutter="0"/>
          <w:cols w:space="720"/>
        </w:sectPr>
      </w:pPr>
      <w:r w:rsidRPr="00AF0DCD">
        <w:rPr>
          <w:rFonts w:ascii="仿宋" w:eastAsia="仿宋" w:hAnsi="仿宋" w:cs="仿宋" w:hint="eastAsia"/>
          <w:bCs/>
          <w:kern w:val="0"/>
          <w:sz w:val="30"/>
          <w:szCs w:val="30"/>
          <w:lang w:val="zh-CN"/>
        </w:rPr>
        <w:t xml:space="preserve"> </w:t>
      </w:r>
      <w:r w:rsidRPr="00AF0DCD">
        <w:rPr>
          <w:rFonts w:ascii="仿宋" w:eastAsia="仿宋" w:hAnsi="仿宋" w:cs="仿宋" w:hint="eastAsia"/>
          <w:bCs/>
          <w:kern w:val="0"/>
          <w:sz w:val="30"/>
          <w:szCs w:val="30"/>
        </w:rPr>
        <w:t xml:space="preserve">    </w:t>
      </w:r>
      <w:r w:rsidRPr="00AF0DCD">
        <w:rPr>
          <w:rFonts w:ascii="仿宋" w:eastAsia="仿宋" w:hAnsi="仿宋" w:cs="仿宋" w:hint="eastAsia"/>
          <w:bCs/>
          <w:kern w:val="0"/>
          <w:sz w:val="30"/>
          <w:szCs w:val="30"/>
          <w:lang w:val="zh-CN"/>
        </w:rPr>
        <w:t>日</w:t>
      </w:r>
      <w:r w:rsidRPr="00AF0DCD">
        <w:rPr>
          <w:rFonts w:ascii="仿宋" w:eastAsia="仿宋" w:hAnsi="仿宋" w:cs="仿宋" w:hint="eastAsia"/>
          <w:bCs/>
          <w:kern w:val="0"/>
          <w:sz w:val="30"/>
          <w:szCs w:val="30"/>
          <w:lang w:val="zh-CN"/>
        </w:rPr>
        <w:tab/>
      </w:r>
      <w:r w:rsidRPr="00AF0DCD">
        <w:rPr>
          <w:rFonts w:ascii="仿宋" w:eastAsia="仿宋" w:hAnsi="仿宋" w:cs="仿宋" w:hint="eastAsia"/>
          <w:bCs/>
          <w:kern w:val="0"/>
          <w:sz w:val="30"/>
          <w:szCs w:val="30"/>
        </w:rPr>
        <w:t xml:space="preserve"> </w:t>
      </w:r>
      <w:r w:rsidRPr="00AF0DCD">
        <w:rPr>
          <w:rFonts w:ascii="仿宋" w:eastAsia="仿宋" w:hAnsi="仿宋" w:cs="仿宋" w:hint="eastAsia"/>
          <w:bCs/>
          <w:kern w:val="0"/>
          <w:sz w:val="30"/>
          <w:szCs w:val="30"/>
          <w:lang w:val="zh-CN"/>
        </w:rPr>
        <w:t>期：</w:t>
      </w:r>
      <w:r w:rsidRPr="00AF0DCD">
        <w:rPr>
          <w:rFonts w:ascii="仿宋" w:eastAsia="仿宋" w:hAnsi="仿宋" w:cs="仿宋" w:hint="eastAsia"/>
          <w:bCs/>
          <w:kern w:val="0"/>
          <w:sz w:val="30"/>
          <w:szCs w:val="30"/>
          <w:lang w:val="zh-CN"/>
        </w:rPr>
        <w:tab/>
        <w:t>年</w:t>
      </w:r>
      <w:r w:rsidRPr="00AF0DCD">
        <w:rPr>
          <w:rFonts w:ascii="仿宋" w:eastAsia="仿宋" w:hAnsi="仿宋" w:cs="仿宋" w:hint="eastAsia"/>
          <w:bCs/>
          <w:kern w:val="0"/>
          <w:sz w:val="30"/>
          <w:szCs w:val="30"/>
          <w:lang w:val="zh-CN"/>
        </w:rPr>
        <w:tab/>
        <w:t>月</w:t>
      </w:r>
      <w:r w:rsidRPr="00AF0DCD">
        <w:rPr>
          <w:rFonts w:ascii="仿宋" w:eastAsia="仿宋" w:hAnsi="仿宋" w:cs="仿宋" w:hint="eastAsia"/>
          <w:bCs/>
          <w:kern w:val="0"/>
          <w:sz w:val="30"/>
          <w:szCs w:val="30"/>
          <w:lang w:val="zh-CN"/>
        </w:rPr>
        <w:tab/>
        <w:t>日</w:t>
      </w:r>
    </w:p>
    <w:p w14:paraId="54320242" w14:textId="77777777" w:rsidR="00AB4622" w:rsidRPr="00AF0DCD" w:rsidRDefault="00947EE8">
      <w:pPr>
        <w:widowControl/>
        <w:snapToGrid w:val="0"/>
        <w:spacing w:line="360" w:lineRule="auto"/>
        <w:jc w:val="left"/>
        <w:rPr>
          <w:rFonts w:ascii="黑体" w:eastAsia="黑体" w:hAnsi="黑体" w:cs="黑体" w:hint="eastAsia"/>
          <w:bCs/>
          <w:kern w:val="0"/>
          <w:sz w:val="30"/>
          <w:szCs w:val="30"/>
          <w:lang w:val="zh-CN"/>
        </w:rPr>
      </w:pPr>
      <w:r w:rsidRPr="00AF0DCD">
        <w:rPr>
          <w:rFonts w:ascii="黑体" w:eastAsia="黑体" w:hAnsi="黑体" w:cs="黑体" w:hint="eastAsia"/>
          <w:bCs/>
          <w:kern w:val="0"/>
          <w:sz w:val="30"/>
          <w:szCs w:val="30"/>
          <w:lang w:val="zh-CN"/>
        </w:rPr>
        <w:lastRenderedPageBreak/>
        <w:t>目录七：技术条款偏离表格式</w:t>
      </w:r>
    </w:p>
    <w:p w14:paraId="1D8D79D7" w14:textId="77777777" w:rsidR="00AB4622" w:rsidRPr="00AF0DCD" w:rsidRDefault="00AB4622">
      <w:pPr>
        <w:spacing w:line="360" w:lineRule="auto"/>
        <w:jc w:val="center"/>
        <w:rPr>
          <w:rFonts w:ascii="宋体" w:hAnsi="宋体" w:cs="宋体" w:hint="eastAsia"/>
          <w:b/>
          <w:bCs/>
          <w:sz w:val="28"/>
          <w:szCs w:val="28"/>
          <w:lang w:val="zh-CN"/>
        </w:rPr>
      </w:pPr>
    </w:p>
    <w:p w14:paraId="5787FB1B" w14:textId="77777777" w:rsidR="00AB4622" w:rsidRPr="00AF0DCD" w:rsidRDefault="00947EE8">
      <w:pPr>
        <w:spacing w:line="360" w:lineRule="auto"/>
        <w:jc w:val="center"/>
        <w:rPr>
          <w:rFonts w:ascii="方正小标宋_GBK" w:eastAsia="方正小标宋_GBK" w:hAnsi="方正小标宋_GBK" w:cs="方正小标宋_GBK" w:hint="eastAsia"/>
          <w:sz w:val="36"/>
          <w:szCs w:val="36"/>
          <w:lang w:val="zh-CN"/>
        </w:rPr>
      </w:pPr>
      <w:r w:rsidRPr="00AF0DCD">
        <w:rPr>
          <w:rFonts w:ascii="黑体" w:eastAsia="黑体" w:hAnsi="黑体" w:cs="黑体" w:hint="eastAsia"/>
          <w:sz w:val="36"/>
          <w:szCs w:val="36"/>
          <w:lang w:val="zh-CN"/>
        </w:rPr>
        <w:t>技术</w:t>
      </w:r>
      <w:r w:rsidRPr="00AF0DCD">
        <w:rPr>
          <w:rFonts w:ascii="黑体" w:eastAsia="黑体" w:hAnsi="黑体" w:cs="黑体" w:hint="eastAsia"/>
          <w:sz w:val="36"/>
          <w:szCs w:val="36"/>
        </w:rPr>
        <w:t>参数</w:t>
      </w:r>
      <w:r w:rsidRPr="00AF0DCD">
        <w:rPr>
          <w:rFonts w:ascii="黑体" w:eastAsia="黑体" w:hAnsi="黑体" w:cs="黑体" w:hint="eastAsia"/>
          <w:sz w:val="36"/>
          <w:szCs w:val="36"/>
          <w:lang w:val="zh-CN"/>
        </w:rPr>
        <w:t>偏离表</w:t>
      </w:r>
    </w:p>
    <w:tbl>
      <w:tblPr>
        <w:tblW w:w="0" w:type="auto"/>
        <w:jc w:val="center"/>
        <w:tblLayout w:type="fixed"/>
        <w:tblCellMar>
          <w:left w:w="0" w:type="dxa"/>
          <w:right w:w="0" w:type="dxa"/>
        </w:tblCellMar>
        <w:tblLook w:val="04A0" w:firstRow="1" w:lastRow="0" w:firstColumn="1" w:lastColumn="0" w:noHBand="0" w:noVBand="1"/>
      </w:tblPr>
      <w:tblGrid>
        <w:gridCol w:w="765"/>
        <w:gridCol w:w="1874"/>
        <w:gridCol w:w="2199"/>
        <w:gridCol w:w="1658"/>
        <w:gridCol w:w="1829"/>
        <w:gridCol w:w="1110"/>
      </w:tblGrid>
      <w:tr w:rsidR="00AB4622" w:rsidRPr="00AF0DCD" w14:paraId="599EEE4A" w14:textId="77777777">
        <w:trPr>
          <w:trHeight w:val="284"/>
          <w:jc w:val="center"/>
        </w:trPr>
        <w:tc>
          <w:tcPr>
            <w:tcW w:w="6496" w:type="dxa"/>
            <w:gridSpan w:val="4"/>
            <w:tcBorders>
              <w:top w:val="nil"/>
              <w:left w:val="nil"/>
              <w:bottom w:val="single" w:sz="6" w:space="0" w:color="auto"/>
              <w:right w:val="nil"/>
            </w:tcBorders>
            <w:vAlign w:val="center"/>
          </w:tcPr>
          <w:p w14:paraId="16B91806" w14:textId="77777777" w:rsidR="00AB4622" w:rsidRPr="00AF0DCD" w:rsidRDefault="00947EE8">
            <w:pPr>
              <w:widowControl/>
              <w:adjustRightInd w:val="0"/>
              <w:spacing w:line="360" w:lineRule="auto"/>
              <w:jc w:val="left"/>
              <w:rPr>
                <w:rFonts w:ascii="仿宋" w:eastAsia="仿宋" w:hAnsi="仿宋" w:cs="仿宋" w:hint="eastAsia"/>
                <w:kern w:val="0"/>
                <w:sz w:val="24"/>
                <w:szCs w:val="24"/>
                <w:lang w:val="zh-CN"/>
              </w:rPr>
            </w:pPr>
            <w:r w:rsidRPr="00AF0DCD">
              <w:rPr>
                <w:rFonts w:ascii="仿宋" w:eastAsia="仿宋" w:hAnsi="仿宋" w:cs="仿宋" w:hint="eastAsia"/>
                <w:kern w:val="0"/>
                <w:sz w:val="24"/>
                <w:szCs w:val="24"/>
                <w:lang w:val="zh-CN"/>
              </w:rPr>
              <w:t>项目名称：</w:t>
            </w:r>
          </w:p>
        </w:tc>
        <w:tc>
          <w:tcPr>
            <w:tcW w:w="2939" w:type="dxa"/>
            <w:gridSpan w:val="2"/>
            <w:tcBorders>
              <w:top w:val="nil"/>
              <w:left w:val="nil"/>
              <w:bottom w:val="single" w:sz="6" w:space="0" w:color="auto"/>
              <w:right w:val="nil"/>
            </w:tcBorders>
            <w:vAlign w:val="center"/>
          </w:tcPr>
          <w:p w14:paraId="55DB5028" w14:textId="77777777" w:rsidR="00AB4622" w:rsidRPr="00AF0DCD" w:rsidRDefault="00947EE8">
            <w:pPr>
              <w:widowControl/>
              <w:adjustRightInd w:val="0"/>
              <w:spacing w:line="360" w:lineRule="auto"/>
              <w:jc w:val="left"/>
              <w:rPr>
                <w:rFonts w:ascii="仿宋" w:eastAsia="仿宋" w:hAnsi="仿宋" w:cs="仿宋" w:hint="eastAsia"/>
                <w:kern w:val="0"/>
                <w:sz w:val="24"/>
                <w:szCs w:val="24"/>
                <w:lang w:val="zh-CN"/>
              </w:rPr>
            </w:pPr>
            <w:r w:rsidRPr="00AF0DCD">
              <w:rPr>
                <w:rFonts w:ascii="仿宋" w:eastAsia="仿宋" w:hAnsi="仿宋" w:cs="仿宋" w:hint="eastAsia"/>
                <w:kern w:val="0"/>
                <w:sz w:val="24"/>
                <w:szCs w:val="24"/>
                <w:lang w:val="zh-CN"/>
              </w:rPr>
              <w:t>项目编号：</w:t>
            </w:r>
          </w:p>
        </w:tc>
      </w:tr>
      <w:tr w:rsidR="00AB4622" w:rsidRPr="00AF0DCD" w14:paraId="71E735B9"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bottom"/>
          </w:tcPr>
          <w:p w14:paraId="41286BF8" w14:textId="77777777" w:rsidR="00AB4622" w:rsidRPr="00AF0DCD" w:rsidRDefault="00947EE8">
            <w:pPr>
              <w:widowControl/>
              <w:adjustRightInd w:val="0"/>
              <w:spacing w:line="360" w:lineRule="auto"/>
              <w:jc w:val="center"/>
              <w:rPr>
                <w:rFonts w:ascii="仿宋" w:eastAsia="仿宋" w:hAnsi="仿宋" w:cs="仿宋" w:hint="eastAsia"/>
                <w:kern w:val="0"/>
                <w:sz w:val="24"/>
                <w:szCs w:val="24"/>
                <w:lang w:val="zh-CN"/>
              </w:rPr>
            </w:pPr>
            <w:r w:rsidRPr="00AF0DCD">
              <w:rPr>
                <w:rFonts w:ascii="仿宋" w:eastAsia="仿宋" w:hAnsi="仿宋" w:cs="仿宋" w:hint="eastAsia"/>
                <w:kern w:val="0"/>
                <w:sz w:val="24"/>
                <w:szCs w:val="24"/>
                <w:lang w:val="zh-CN"/>
              </w:rPr>
              <w:t>序号</w:t>
            </w:r>
          </w:p>
        </w:tc>
        <w:tc>
          <w:tcPr>
            <w:tcW w:w="1874" w:type="dxa"/>
            <w:tcBorders>
              <w:top w:val="single" w:sz="6" w:space="0" w:color="auto"/>
              <w:left w:val="single" w:sz="6" w:space="0" w:color="auto"/>
              <w:bottom w:val="single" w:sz="6" w:space="0" w:color="auto"/>
              <w:right w:val="single" w:sz="6" w:space="0" w:color="auto"/>
            </w:tcBorders>
            <w:vAlign w:val="bottom"/>
          </w:tcPr>
          <w:p w14:paraId="46C2CFD3" w14:textId="77777777" w:rsidR="00AB4622" w:rsidRPr="00AF0DCD" w:rsidRDefault="00947EE8">
            <w:pPr>
              <w:widowControl/>
              <w:adjustRightInd w:val="0"/>
              <w:spacing w:line="360" w:lineRule="auto"/>
              <w:jc w:val="center"/>
              <w:rPr>
                <w:rFonts w:ascii="仿宋" w:eastAsia="仿宋" w:hAnsi="仿宋" w:cs="仿宋" w:hint="eastAsia"/>
                <w:kern w:val="0"/>
                <w:sz w:val="24"/>
                <w:szCs w:val="24"/>
                <w:lang w:val="zh-CN"/>
              </w:rPr>
            </w:pPr>
            <w:r w:rsidRPr="00AF0DCD">
              <w:rPr>
                <w:rFonts w:ascii="仿宋" w:eastAsia="仿宋" w:hAnsi="仿宋" w:cs="仿宋" w:hint="eastAsia"/>
                <w:kern w:val="0"/>
                <w:sz w:val="24"/>
                <w:szCs w:val="24"/>
                <w:lang w:val="zh-CN"/>
              </w:rPr>
              <w:t>磋商文件条目号</w:t>
            </w:r>
          </w:p>
        </w:tc>
        <w:tc>
          <w:tcPr>
            <w:tcW w:w="2199" w:type="dxa"/>
            <w:tcBorders>
              <w:top w:val="single" w:sz="6" w:space="0" w:color="auto"/>
              <w:left w:val="single" w:sz="6" w:space="0" w:color="auto"/>
              <w:bottom w:val="single" w:sz="6" w:space="0" w:color="auto"/>
              <w:right w:val="single" w:sz="6" w:space="0" w:color="auto"/>
            </w:tcBorders>
            <w:vAlign w:val="bottom"/>
          </w:tcPr>
          <w:p w14:paraId="3AABBD7A" w14:textId="77777777" w:rsidR="00AB4622" w:rsidRPr="00AF0DCD" w:rsidRDefault="00947EE8">
            <w:pPr>
              <w:widowControl/>
              <w:adjustRightInd w:val="0"/>
              <w:spacing w:line="360" w:lineRule="auto"/>
              <w:jc w:val="center"/>
              <w:rPr>
                <w:rFonts w:ascii="仿宋" w:eastAsia="仿宋" w:hAnsi="仿宋" w:cs="仿宋" w:hint="eastAsia"/>
                <w:kern w:val="0"/>
                <w:sz w:val="24"/>
                <w:szCs w:val="24"/>
                <w:lang w:val="zh-CN"/>
              </w:rPr>
            </w:pPr>
            <w:r w:rsidRPr="00AF0DCD">
              <w:rPr>
                <w:rFonts w:ascii="仿宋" w:eastAsia="仿宋" w:hAnsi="仿宋" w:cs="仿宋" w:hint="eastAsia"/>
                <w:kern w:val="0"/>
                <w:sz w:val="24"/>
                <w:szCs w:val="24"/>
                <w:lang w:val="zh-CN"/>
              </w:rPr>
              <w:t>磋商要求规格</w:t>
            </w:r>
          </w:p>
        </w:tc>
        <w:tc>
          <w:tcPr>
            <w:tcW w:w="3487" w:type="dxa"/>
            <w:gridSpan w:val="2"/>
            <w:tcBorders>
              <w:top w:val="single" w:sz="6" w:space="0" w:color="auto"/>
              <w:left w:val="single" w:sz="6" w:space="0" w:color="auto"/>
              <w:bottom w:val="single" w:sz="6" w:space="0" w:color="auto"/>
              <w:right w:val="single" w:sz="6" w:space="0" w:color="auto"/>
            </w:tcBorders>
            <w:vAlign w:val="bottom"/>
          </w:tcPr>
          <w:p w14:paraId="6990B368" w14:textId="77777777" w:rsidR="00AB4622" w:rsidRPr="00AF0DCD" w:rsidRDefault="00947EE8">
            <w:pPr>
              <w:widowControl/>
              <w:adjustRightInd w:val="0"/>
              <w:spacing w:line="360" w:lineRule="auto"/>
              <w:jc w:val="center"/>
              <w:rPr>
                <w:rFonts w:ascii="仿宋" w:eastAsia="仿宋" w:hAnsi="仿宋" w:cs="仿宋" w:hint="eastAsia"/>
                <w:kern w:val="0"/>
                <w:sz w:val="24"/>
                <w:szCs w:val="24"/>
                <w:lang w:val="zh-CN"/>
              </w:rPr>
            </w:pPr>
            <w:r w:rsidRPr="00AF0DCD">
              <w:rPr>
                <w:rFonts w:ascii="仿宋" w:eastAsia="仿宋" w:hAnsi="仿宋" w:cs="仿宋" w:hint="eastAsia"/>
                <w:kern w:val="0"/>
                <w:sz w:val="24"/>
                <w:szCs w:val="24"/>
                <w:lang w:val="zh-CN"/>
              </w:rPr>
              <w:t>供应商响应</w:t>
            </w:r>
          </w:p>
        </w:tc>
        <w:tc>
          <w:tcPr>
            <w:tcW w:w="1110" w:type="dxa"/>
            <w:tcBorders>
              <w:top w:val="single" w:sz="6" w:space="0" w:color="auto"/>
              <w:left w:val="single" w:sz="6" w:space="0" w:color="auto"/>
              <w:bottom w:val="single" w:sz="6" w:space="0" w:color="auto"/>
              <w:right w:val="single" w:sz="6" w:space="0" w:color="auto"/>
            </w:tcBorders>
            <w:vAlign w:val="bottom"/>
          </w:tcPr>
          <w:p w14:paraId="6F3F7E8F" w14:textId="77777777" w:rsidR="00AB4622" w:rsidRPr="00AF0DCD" w:rsidRDefault="00947EE8">
            <w:pPr>
              <w:widowControl/>
              <w:adjustRightInd w:val="0"/>
              <w:spacing w:line="360" w:lineRule="auto"/>
              <w:jc w:val="center"/>
              <w:rPr>
                <w:rFonts w:ascii="仿宋" w:eastAsia="仿宋" w:hAnsi="仿宋" w:cs="仿宋" w:hint="eastAsia"/>
                <w:kern w:val="0"/>
                <w:sz w:val="24"/>
                <w:szCs w:val="24"/>
                <w:lang w:val="zh-CN"/>
              </w:rPr>
            </w:pPr>
            <w:r w:rsidRPr="00AF0DCD">
              <w:rPr>
                <w:rFonts w:ascii="仿宋" w:eastAsia="仿宋" w:hAnsi="仿宋" w:cs="仿宋" w:hint="eastAsia"/>
                <w:kern w:val="0"/>
                <w:sz w:val="24"/>
                <w:szCs w:val="24"/>
                <w:lang w:val="zh-CN"/>
              </w:rPr>
              <w:t>偏离</w:t>
            </w:r>
          </w:p>
        </w:tc>
      </w:tr>
      <w:tr w:rsidR="00AB4622" w:rsidRPr="00AF0DCD" w14:paraId="715E6AAA"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4E04EB20"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1874" w:type="dxa"/>
            <w:tcBorders>
              <w:top w:val="single" w:sz="6" w:space="0" w:color="auto"/>
              <w:left w:val="single" w:sz="6" w:space="0" w:color="auto"/>
              <w:bottom w:val="single" w:sz="6" w:space="0" w:color="auto"/>
              <w:right w:val="single" w:sz="6" w:space="0" w:color="auto"/>
            </w:tcBorders>
            <w:vAlign w:val="center"/>
          </w:tcPr>
          <w:p w14:paraId="2DBCFA46"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2199" w:type="dxa"/>
            <w:tcBorders>
              <w:top w:val="single" w:sz="6" w:space="0" w:color="auto"/>
              <w:left w:val="single" w:sz="6" w:space="0" w:color="auto"/>
              <w:bottom w:val="single" w:sz="6" w:space="0" w:color="auto"/>
              <w:right w:val="single" w:sz="6" w:space="0" w:color="auto"/>
            </w:tcBorders>
            <w:vAlign w:val="center"/>
          </w:tcPr>
          <w:p w14:paraId="45DA2C7E"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3487" w:type="dxa"/>
            <w:gridSpan w:val="2"/>
            <w:tcBorders>
              <w:top w:val="single" w:sz="6" w:space="0" w:color="auto"/>
              <w:left w:val="single" w:sz="6" w:space="0" w:color="auto"/>
              <w:bottom w:val="single" w:sz="6" w:space="0" w:color="auto"/>
              <w:right w:val="single" w:sz="6" w:space="0" w:color="auto"/>
            </w:tcBorders>
            <w:vAlign w:val="center"/>
          </w:tcPr>
          <w:p w14:paraId="5DE9A82D"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67E5AE59"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r>
      <w:tr w:rsidR="00AB4622" w:rsidRPr="00AF0DCD" w14:paraId="58964E54"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4E2EEFE5"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1874" w:type="dxa"/>
            <w:tcBorders>
              <w:top w:val="single" w:sz="6" w:space="0" w:color="auto"/>
              <w:left w:val="single" w:sz="6" w:space="0" w:color="auto"/>
              <w:bottom w:val="single" w:sz="6" w:space="0" w:color="auto"/>
              <w:right w:val="single" w:sz="6" w:space="0" w:color="auto"/>
            </w:tcBorders>
            <w:vAlign w:val="center"/>
          </w:tcPr>
          <w:p w14:paraId="79B61302"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2199" w:type="dxa"/>
            <w:tcBorders>
              <w:top w:val="single" w:sz="6" w:space="0" w:color="auto"/>
              <w:left w:val="single" w:sz="6" w:space="0" w:color="auto"/>
              <w:bottom w:val="single" w:sz="6" w:space="0" w:color="auto"/>
              <w:right w:val="single" w:sz="6" w:space="0" w:color="auto"/>
            </w:tcBorders>
            <w:vAlign w:val="center"/>
          </w:tcPr>
          <w:p w14:paraId="5904265E"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3487" w:type="dxa"/>
            <w:gridSpan w:val="2"/>
            <w:tcBorders>
              <w:top w:val="single" w:sz="6" w:space="0" w:color="auto"/>
              <w:left w:val="single" w:sz="6" w:space="0" w:color="auto"/>
              <w:bottom w:val="single" w:sz="6" w:space="0" w:color="auto"/>
              <w:right w:val="single" w:sz="6" w:space="0" w:color="auto"/>
            </w:tcBorders>
            <w:vAlign w:val="center"/>
          </w:tcPr>
          <w:p w14:paraId="0F40BAB2"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4146EA46"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r>
      <w:tr w:rsidR="00AB4622" w:rsidRPr="00AF0DCD" w14:paraId="029CED2A"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1947D09F"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1874" w:type="dxa"/>
            <w:tcBorders>
              <w:top w:val="single" w:sz="6" w:space="0" w:color="auto"/>
              <w:left w:val="single" w:sz="6" w:space="0" w:color="auto"/>
              <w:bottom w:val="single" w:sz="6" w:space="0" w:color="auto"/>
              <w:right w:val="single" w:sz="6" w:space="0" w:color="auto"/>
            </w:tcBorders>
            <w:vAlign w:val="center"/>
          </w:tcPr>
          <w:p w14:paraId="731B3103"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2199" w:type="dxa"/>
            <w:tcBorders>
              <w:top w:val="single" w:sz="6" w:space="0" w:color="auto"/>
              <w:left w:val="single" w:sz="6" w:space="0" w:color="auto"/>
              <w:bottom w:val="single" w:sz="6" w:space="0" w:color="auto"/>
              <w:right w:val="single" w:sz="6" w:space="0" w:color="auto"/>
            </w:tcBorders>
            <w:vAlign w:val="center"/>
          </w:tcPr>
          <w:p w14:paraId="75342457"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3487" w:type="dxa"/>
            <w:gridSpan w:val="2"/>
            <w:tcBorders>
              <w:top w:val="single" w:sz="6" w:space="0" w:color="auto"/>
              <w:left w:val="single" w:sz="6" w:space="0" w:color="auto"/>
              <w:bottom w:val="single" w:sz="6" w:space="0" w:color="auto"/>
              <w:right w:val="single" w:sz="6" w:space="0" w:color="auto"/>
            </w:tcBorders>
            <w:vAlign w:val="center"/>
          </w:tcPr>
          <w:p w14:paraId="6C631F4E"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31B4DD5C"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r>
      <w:tr w:rsidR="00AB4622" w:rsidRPr="00AF0DCD" w14:paraId="37AF3BC9"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59431675"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1874" w:type="dxa"/>
            <w:tcBorders>
              <w:top w:val="single" w:sz="6" w:space="0" w:color="auto"/>
              <w:left w:val="single" w:sz="6" w:space="0" w:color="auto"/>
              <w:bottom w:val="single" w:sz="6" w:space="0" w:color="auto"/>
              <w:right w:val="single" w:sz="6" w:space="0" w:color="auto"/>
            </w:tcBorders>
            <w:vAlign w:val="center"/>
          </w:tcPr>
          <w:p w14:paraId="7DC17B2B"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2199" w:type="dxa"/>
            <w:tcBorders>
              <w:top w:val="single" w:sz="6" w:space="0" w:color="auto"/>
              <w:left w:val="single" w:sz="6" w:space="0" w:color="auto"/>
              <w:bottom w:val="single" w:sz="6" w:space="0" w:color="auto"/>
              <w:right w:val="single" w:sz="6" w:space="0" w:color="auto"/>
            </w:tcBorders>
            <w:vAlign w:val="center"/>
          </w:tcPr>
          <w:p w14:paraId="029F0A59"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3487" w:type="dxa"/>
            <w:gridSpan w:val="2"/>
            <w:tcBorders>
              <w:top w:val="single" w:sz="6" w:space="0" w:color="auto"/>
              <w:left w:val="single" w:sz="6" w:space="0" w:color="auto"/>
              <w:bottom w:val="single" w:sz="6" w:space="0" w:color="auto"/>
              <w:right w:val="single" w:sz="6" w:space="0" w:color="auto"/>
            </w:tcBorders>
            <w:vAlign w:val="center"/>
          </w:tcPr>
          <w:p w14:paraId="2A5CB733"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41ECE237"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r>
      <w:tr w:rsidR="00AB4622" w:rsidRPr="00AF0DCD" w14:paraId="0E91C431"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589565C2"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1874" w:type="dxa"/>
            <w:tcBorders>
              <w:top w:val="single" w:sz="6" w:space="0" w:color="auto"/>
              <w:left w:val="single" w:sz="6" w:space="0" w:color="auto"/>
              <w:bottom w:val="single" w:sz="6" w:space="0" w:color="auto"/>
              <w:right w:val="single" w:sz="6" w:space="0" w:color="auto"/>
            </w:tcBorders>
            <w:vAlign w:val="center"/>
          </w:tcPr>
          <w:p w14:paraId="766DB836"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2199" w:type="dxa"/>
            <w:tcBorders>
              <w:top w:val="single" w:sz="6" w:space="0" w:color="auto"/>
              <w:left w:val="single" w:sz="6" w:space="0" w:color="auto"/>
              <w:bottom w:val="single" w:sz="6" w:space="0" w:color="auto"/>
              <w:right w:val="single" w:sz="6" w:space="0" w:color="auto"/>
            </w:tcBorders>
            <w:vAlign w:val="center"/>
          </w:tcPr>
          <w:p w14:paraId="6A40EFAB"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3487" w:type="dxa"/>
            <w:gridSpan w:val="2"/>
            <w:tcBorders>
              <w:top w:val="single" w:sz="6" w:space="0" w:color="auto"/>
              <w:left w:val="single" w:sz="6" w:space="0" w:color="auto"/>
              <w:bottom w:val="single" w:sz="6" w:space="0" w:color="auto"/>
              <w:right w:val="single" w:sz="6" w:space="0" w:color="auto"/>
            </w:tcBorders>
            <w:vAlign w:val="center"/>
          </w:tcPr>
          <w:p w14:paraId="58375D4B"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5F02EED8"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r>
      <w:tr w:rsidR="00AB4622" w:rsidRPr="00AF0DCD" w14:paraId="5C636B0F"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0920389D"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1874" w:type="dxa"/>
            <w:tcBorders>
              <w:top w:val="single" w:sz="6" w:space="0" w:color="auto"/>
              <w:left w:val="single" w:sz="6" w:space="0" w:color="auto"/>
              <w:bottom w:val="single" w:sz="6" w:space="0" w:color="auto"/>
              <w:right w:val="single" w:sz="6" w:space="0" w:color="auto"/>
            </w:tcBorders>
            <w:vAlign w:val="center"/>
          </w:tcPr>
          <w:p w14:paraId="342883FA"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2199" w:type="dxa"/>
            <w:tcBorders>
              <w:top w:val="single" w:sz="6" w:space="0" w:color="auto"/>
              <w:left w:val="single" w:sz="6" w:space="0" w:color="auto"/>
              <w:bottom w:val="single" w:sz="6" w:space="0" w:color="auto"/>
              <w:right w:val="single" w:sz="6" w:space="0" w:color="auto"/>
            </w:tcBorders>
            <w:vAlign w:val="center"/>
          </w:tcPr>
          <w:p w14:paraId="115BD65B"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3487" w:type="dxa"/>
            <w:gridSpan w:val="2"/>
            <w:tcBorders>
              <w:top w:val="single" w:sz="6" w:space="0" w:color="auto"/>
              <w:left w:val="single" w:sz="6" w:space="0" w:color="auto"/>
              <w:bottom w:val="single" w:sz="6" w:space="0" w:color="auto"/>
              <w:right w:val="single" w:sz="6" w:space="0" w:color="auto"/>
            </w:tcBorders>
            <w:vAlign w:val="center"/>
          </w:tcPr>
          <w:p w14:paraId="0B3B0DF2"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7392A8D2" w14:textId="77777777" w:rsidR="00AB4622" w:rsidRPr="00AF0DCD" w:rsidRDefault="00AB4622">
            <w:pPr>
              <w:widowControl/>
              <w:adjustRightInd w:val="0"/>
              <w:spacing w:line="360" w:lineRule="auto"/>
              <w:jc w:val="center"/>
              <w:rPr>
                <w:rFonts w:ascii="方正仿宋_GBK" w:eastAsia="方正仿宋_GBK" w:hAnsi="方正仿宋_GBK" w:cs="方正仿宋_GBK" w:hint="eastAsia"/>
                <w:kern w:val="0"/>
                <w:sz w:val="24"/>
                <w:szCs w:val="24"/>
                <w:lang w:val="zh-CN"/>
              </w:rPr>
            </w:pPr>
          </w:p>
        </w:tc>
      </w:tr>
    </w:tbl>
    <w:p w14:paraId="6D0F1881" w14:textId="77777777" w:rsidR="00AB4622" w:rsidRPr="00AF0DCD" w:rsidRDefault="00AB4622">
      <w:pPr>
        <w:widowControl/>
        <w:adjustRightInd w:val="0"/>
        <w:spacing w:line="360" w:lineRule="auto"/>
        <w:jc w:val="left"/>
        <w:rPr>
          <w:rFonts w:ascii="方正仿宋_GBK" w:eastAsia="方正仿宋_GBK" w:hAnsi="方正仿宋_GBK" w:cs="方正仿宋_GBK" w:hint="eastAsia"/>
          <w:kern w:val="0"/>
          <w:sz w:val="30"/>
          <w:szCs w:val="30"/>
          <w:lang w:val="zh-CN"/>
        </w:rPr>
      </w:pPr>
    </w:p>
    <w:p w14:paraId="772C08F1" w14:textId="77777777" w:rsidR="00AB4622" w:rsidRPr="00AF0DCD" w:rsidRDefault="00947EE8">
      <w:pPr>
        <w:widowControl/>
        <w:adjustRightInd w:val="0"/>
        <w:spacing w:line="360" w:lineRule="auto"/>
        <w:ind w:firstLineChars="200" w:firstLine="582"/>
        <w:jc w:val="left"/>
        <w:rPr>
          <w:rFonts w:ascii="仿宋" w:eastAsia="仿宋" w:hAnsi="仿宋" w:cs="仿宋" w:hint="eastAsia"/>
          <w:kern w:val="0"/>
          <w:sz w:val="30"/>
          <w:szCs w:val="30"/>
          <w:lang w:val="zh-CN"/>
        </w:rPr>
      </w:pPr>
      <w:r w:rsidRPr="00AF0DCD">
        <w:rPr>
          <w:rFonts w:ascii="仿宋" w:eastAsia="仿宋" w:hAnsi="仿宋" w:cs="仿宋" w:hint="eastAsia"/>
          <w:kern w:val="0"/>
          <w:sz w:val="30"/>
          <w:szCs w:val="30"/>
          <w:lang w:val="zh-CN"/>
        </w:rPr>
        <w:t>供应商名称：</w:t>
      </w:r>
      <w:r w:rsidRPr="00AF0DCD">
        <w:rPr>
          <w:rFonts w:ascii="仿宋" w:eastAsia="仿宋" w:hAnsi="仿宋" w:cs="仿宋" w:hint="eastAsia"/>
          <w:kern w:val="0"/>
          <w:sz w:val="30"/>
          <w:szCs w:val="30"/>
          <w:u w:val="single"/>
          <w:lang w:val="zh-CN"/>
        </w:rPr>
        <w:t xml:space="preserve">                                     </w:t>
      </w:r>
      <w:r w:rsidRPr="00AF0DCD">
        <w:rPr>
          <w:rFonts w:ascii="仿宋" w:eastAsia="仿宋" w:hAnsi="仿宋" w:cs="仿宋" w:hint="eastAsia"/>
          <w:kern w:val="0"/>
          <w:sz w:val="30"/>
          <w:szCs w:val="30"/>
          <w:lang w:val="zh-CN"/>
        </w:rPr>
        <w:t>（盖章）</w:t>
      </w:r>
    </w:p>
    <w:p w14:paraId="6F5FFDF5" w14:textId="77777777" w:rsidR="00AB4622" w:rsidRPr="00AF0DCD" w:rsidRDefault="00947EE8">
      <w:pPr>
        <w:widowControl/>
        <w:adjustRightInd w:val="0"/>
        <w:spacing w:line="360" w:lineRule="auto"/>
        <w:ind w:firstLineChars="200" w:firstLine="582"/>
        <w:jc w:val="left"/>
        <w:rPr>
          <w:rFonts w:ascii="仿宋" w:eastAsia="仿宋" w:hAnsi="仿宋" w:cs="仿宋" w:hint="eastAsia"/>
          <w:kern w:val="0"/>
          <w:sz w:val="30"/>
          <w:szCs w:val="30"/>
          <w:lang w:val="zh-CN"/>
        </w:rPr>
      </w:pPr>
      <w:r w:rsidRPr="00AF0DCD">
        <w:rPr>
          <w:rFonts w:ascii="仿宋" w:eastAsia="仿宋" w:hAnsi="仿宋" w:cs="仿宋" w:hint="eastAsia"/>
          <w:kern w:val="0"/>
          <w:sz w:val="30"/>
          <w:szCs w:val="30"/>
          <w:lang w:val="zh-CN"/>
        </w:rPr>
        <w:t>说明：如果行数不够，请自行增加。</w:t>
      </w:r>
    </w:p>
    <w:p w14:paraId="509E9C4F" w14:textId="77777777" w:rsidR="00AB4622" w:rsidRPr="00AF0DCD" w:rsidRDefault="00947EE8">
      <w:pPr>
        <w:pStyle w:val="24"/>
        <w:ind w:left="0" w:firstLine="0"/>
        <w:rPr>
          <w:rFonts w:ascii="方正黑体_GBK" w:eastAsia="方正黑体_GBK" w:hAnsi="方正黑体_GBK" w:cs="方正黑体_GBK" w:hint="eastAsia"/>
          <w:bCs/>
          <w:kern w:val="0"/>
          <w:sz w:val="30"/>
          <w:szCs w:val="30"/>
          <w:lang w:val="zh-CN"/>
        </w:rPr>
      </w:pPr>
      <w:r w:rsidRPr="00AF0DCD">
        <w:rPr>
          <w:rFonts w:hint="eastAsia"/>
          <w:lang w:val="zh-CN"/>
        </w:rPr>
        <w:br w:type="page"/>
      </w:r>
      <w:r w:rsidRPr="00AF0DCD">
        <w:rPr>
          <w:rFonts w:ascii="黑体" w:eastAsia="黑体" w:hAnsi="黑体" w:cs="黑体" w:hint="eastAsia"/>
          <w:bCs/>
          <w:kern w:val="0"/>
          <w:sz w:val="30"/>
          <w:szCs w:val="30"/>
          <w:lang w:val="zh-CN"/>
        </w:rPr>
        <w:lastRenderedPageBreak/>
        <w:t>目录八：商务条款偏离表格式</w:t>
      </w:r>
    </w:p>
    <w:p w14:paraId="6FDF69B9" w14:textId="77777777" w:rsidR="00AB4622" w:rsidRPr="00AF0DCD" w:rsidRDefault="00AB4622">
      <w:pPr>
        <w:spacing w:line="360" w:lineRule="auto"/>
        <w:jc w:val="center"/>
        <w:rPr>
          <w:rFonts w:ascii="方正小标宋_GBK" w:eastAsia="方正小标宋_GBK" w:hAnsi="方正小标宋_GBK" w:cs="方正小标宋_GBK" w:hint="eastAsia"/>
          <w:b/>
          <w:bCs/>
          <w:sz w:val="36"/>
          <w:szCs w:val="36"/>
          <w:lang w:val="zh-CN"/>
        </w:rPr>
      </w:pPr>
    </w:p>
    <w:p w14:paraId="68E7D50B" w14:textId="77777777" w:rsidR="00AB4622" w:rsidRPr="00AF0DCD" w:rsidRDefault="00947EE8">
      <w:pPr>
        <w:spacing w:line="360" w:lineRule="auto"/>
        <w:jc w:val="center"/>
        <w:rPr>
          <w:rFonts w:ascii="黑体" w:eastAsia="黑体" w:hAnsi="黑体" w:cs="黑体" w:hint="eastAsia"/>
          <w:sz w:val="36"/>
          <w:szCs w:val="36"/>
          <w:lang w:val="zh-CN"/>
        </w:rPr>
      </w:pPr>
      <w:r w:rsidRPr="00AF0DCD">
        <w:rPr>
          <w:rFonts w:ascii="黑体" w:eastAsia="黑体" w:hAnsi="黑体" w:cs="黑体" w:hint="eastAsia"/>
          <w:sz w:val="36"/>
          <w:szCs w:val="36"/>
          <w:lang w:val="zh-CN"/>
        </w:rPr>
        <w:t>商务条款偏离表</w:t>
      </w:r>
    </w:p>
    <w:p w14:paraId="20E4E422" w14:textId="77777777" w:rsidR="00AB4622" w:rsidRPr="00AF0DCD" w:rsidRDefault="00AB4622">
      <w:pPr>
        <w:pStyle w:val="24"/>
        <w:rPr>
          <w:lang w:val="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1"/>
        <w:gridCol w:w="2138"/>
        <w:gridCol w:w="2182"/>
        <w:gridCol w:w="1415"/>
        <w:gridCol w:w="1458"/>
        <w:gridCol w:w="1372"/>
      </w:tblGrid>
      <w:tr w:rsidR="00AB4622" w:rsidRPr="00AF0DCD" w14:paraId="33CC98B4" w14:textId="77777777">
        <w:trPr>
          <w:trHeight w:val="284"/>
          <w:tblHeader/>
          <w:jc w:val="center"/>
        </w:trPr>
        <w:tc>
          <w:tcPr>
            <w:tcW w:w="6386" w:type="dxa"/>
            <w:gridSpan w:val="4"/>
            <w:tcBorders>
              <w:top w:val="nil"/>
              <w:left w:val="nil"/>
              <w:right w:val="nil"/>
            </w:tcBorders>
            <w:vAlign w:val="center"/>
          </w:tcPr>
          <w:p w14:paraId="0810BDBA" w14:textId="77777777" w:rsidR="00AB4622" w:rsidRPr="00AF0DCD" w:rsidRDefault="00947EE8">
            <w:pPr>
              <w:widowControl/>
              <w:adjustRightInd w:val="0"/>
              <w:spacing w:line="360" w:lineRule="auto"/>
              <w:jc w:val="left"/>
              <w:rPr>
                <w:rFonts w:ascii="仿宋" w:eastAsia="仿宋" w:hAnsi="仿宋" w:cs="仿宋" w:hint="eastAsia"/>
                <w:kern w:val="0"/>
                <w:sz w:val="24"/>
                <w:szCs w:val="24"/>
                <w:lang w:val="zh-CN"/>
              </w:rPr>
            </w:pPr>
            <w:r w:rsidRPr="00AF0DCD">
              <w:rPr>
                <w:rFonts w:ascii="仿宋" w:eastAsia="仿宋" w:hAnsi="仿宋" w:cs="仿宋" w:hint="eastAsia"/>
                <w:kern w:val="0"/>
                <w:sz w:val="24"/>
                <w:szCs w:val="24"/>
                <w:lang w:val="zh-CN"/>
              </w:rPr>
              <w:t>项目名称：</w:t>
            </w:r>
          </w:p>
        </w:tc>
        <w:tc>
          <w:tcPr>
            <w:tcW w:w="2830" w:type="dxa"/>
            <w:gridSpan w:val="2"/>
            <w:tcBorders>
              <w:top w:val="nil"/>
              <w:left w:val="nil"/>
              <w:right w:val="nil"/>
            </w:tcBorders>
            <w:vAlign w:val="center"/>
          </w:tcPr>
          <w:p w14:paraId="054B4617" w14:textId="77777777" w:rsidR="00AB4622" w:rsidRPr="00AF0DCD" w:rsidRDefault="00947EE8">
            <w:pPr>
              <w:widowControl/>
              <w:adjustRightInd w:val="0"/>
              <w:spacing w:line="360" w:lineRule="auto"/>
              <w:jc w:val="left"/>
              <w:rPr>
                <w:rFonts w:ascii="仿宋" w:eastAsia="仿宋" w:hAnsi="仿宋" w:cs="仿宋" w:hint="eastAsia"/>
                <w:kern w:val="0"/>
                <w:sz w:val="24"/>
                <w:szCs w:val="24"/>
                <w:lang w:val="zh-CN"/>
              </w:rPr>
            </w:pPr>
            <w:r w:rsidRPr="00AF0DCD">
              <w:rPr>
                <w:rFonts w:ascii="仿宋" w:eastAsia="仿宋" w:hAnsi="仿宋" w:cs="仿宋" w:hint="eastAsia"/>
                <w:kern w:val="0"/>
                <w:sz w:val="24"/>
                <w:szCs w:val="24"/>
                <w:lang w:val="zh-CN"/>
              </w:rPr>
              <w:t>项目编号：</w:t>
            </w:r>
          </w:p>
        </w:tc>
      </w:tr>
      <w:tr w:rsidR="00AB4622" w:rsidRPr="00AF0DCD" w14:paraId="2B1EBBFA" w14:textId="77777777">
        <w:trPr>
          <w:trHeight w:val="284"/>
          <w:jc w:val="center"/>
        </w:trPr>
        <w:tc>
          <w:tcPr>
            <w:tcW w:w="651" w:type="dxa"/>
            <w:vAlign w:val="center"/>
          </w:tcPr>
          <w:p w14:paraId="4B0AFBA5" w14:textId="77777777" w:rsidR="00AB4622" w:rsidRPr="00AF0DCD" w:rsidRDefault="00947EE8">
            <w:pPr>
              <w:widowControl/>
              <w:adjustRightInd w:val="0"/>
              <w:spacing w:line="360" w:lineRule="auto"/>
              <w:jc w:val="center"/>
              <w:rPr>
                <w:rFonts w:ascii="仿宋" w:eastAsia="仿宋" w:hAnsi="仿宋" w:cs="仿宋" w:hint="eastAsia"/>
                <w:kern w:val="0"/>
                <w:sz w:val="24"/>
                <w:szCs w:val="24"/>
                <w:lang w:val="zh-CN"/>
              </w:rPr>
            </w:pPr>
            <w:r w:rsidRPr="00AF0DCD">
              <w:rPr>
                <w:rFonts w:ascii="仿宋" w:eastAsia="仿宋" w:hAnsi="仿宋" w:cs="仿宋" w:hint="eastAsia"/>
                <w:kern w:val="0"/>
                <w:sz w:val="24"/>
                <w:szCs w:val="24"/>
                <w:lang w:val="zh-CN"/>
              </w:rPr>
              <w:t>序号</w:t>
            </w:r>
          </w:p>
        </w:tc>
        <w:tc>
          <w:tcPr>
            <w:tcW w:w="2138" w:type="dxa"/>
            <w:vAlign w:val="center"/>
          </w:tcPr>
          <w:p w14:paraId="7F64C300" w14:textId="77777777" w:rsidR="00AB4622" w:rsidRPr="00AF0DCD" w:rsidRDefault="00947EE8">
            <w:pPr>
              <w:widowControl/>
              <w:adjustRightInd w:val="0"/>
              <w:spacing w:line="360" w:lineRule="auto"/>
              <w:jc w:val="center"/>
              <w:rPr>
                <w:rFonts w:ascii="仿宋" w:eastAsia="仿宋" w:hAnsi="仿宋" w:cs="仿宋" w:hint="eastAsia"/>
                <w:kern w:val="0"/>
                <w:sz w:val="24"/>
                <w:szCs w:val="24"/>
                <w:lang w:val="zh-CN"/>
              </w:rPr>
            </w:pPr>
            <w:r w:rsidRPr="00AF0DCD">
              <w:rPr>
                <w:rFonts w:ascii="仿宋" w:eastAsia="仿宋" w:hAnsi="仿宋" w:cs="仿宋" w:hint="eastAsia"/>
                <w:kern w:val="0"/>
                <w:sz w:val="24"/>
                <w:szCs w:val="24"/>
                <w:lang w:val="zh-CN"/>
              </w:rPr>
              <w:t>磋商文件条目号</w:t>
            </w:r>
          </w:p>
        </w:tc>
        <w:tc>
          <w:tcPr>
            <w:tcW w:w="2182" w:type="dxa"/>
            <w:vAlign w:val="center"/>
          </w:tcPr>
          <w:p w14:paraId="5799E3F0" w14:textId="77777777" w:rsidR="00AB4622" w:rsidRPr="00AF0DCD" w:rsidRDefault="00947EE8">
            <w:pPr>
              <w:widowControl/>
              <w:adjustRightInd w:val="0"/>
              <w:spacing w:line="360" w:lineRule="auto"/>
              <w:jc w:val="center"/>
              <w:rPr>
                <w:rFonts w:ascii="仿宋" w:eastAsia="仿宋" w:hAnsi="仿宋" w:cs="仿宋" w:hint="eastAsia"/>
                <w:kern w:val="0"/>
                <w:sz w:val="24"/>
                <w:szCs w:val="24"/>
                <w:lang w:val="zh-CN"/>
              </w:rPr>
            </w:pPr>
            <w:r w:rsidRPr="00AF0DCD">
              <w:rPr>
                <w:rFonts w:ascii="仿宋" w:eastAsia="仿宋" w:hAnsi="仿宋" w:cs="仿宋" w:hint="eastAsia"/>
                <w:kern w:val="0"/>
                <w:sz w:val="24"/>
                <w:szCs w:val="24"/>
                <w:lang w:val="zh-CN"/>
              </w:rPr>
              <w:t>磋商要求规格</w:t>
            </w:r>
          </w:p>
        </w:tc>
        <w:tc>
          <w:tcPr>
            <w:tcW w:w="2873" w:type="dxa"/>
            <w:gridSpan w:val="2"/>
            <w:vAlign w:val="center"/>
          </w:tcPr>
          <w:p w14:paraId="45CA61A7" w14:textId="77777777" w:rsidR="00AB4622" w:rsidRPr="00AF0DCD" w:rsidRDefault="00947EE8">
            <w:pPr>
              <w:widowControl/>
              <w:adjustRightInd w:val="0"/>
              <w:spacing w:line="360" w:lineRule="auto"/>
              <w:jc w:val="center"/>
              <w:rPr>
                <w:rFonts w:ascii="仿宋" w:eastAsia="仿宋" w:hAnsi="仿宋" w:cs="仿宋" w:hint="eastAsia"/>
                <w:kern w:val="0"/>
                <w:sz w:val="24"/>
                <w:szCs w:val="24"/>
                <w:lang w:val="zh-CN"/>
              </w:rPr>
            </w:pPr>
            <w:r w:rsidRPr="00AF0DCD">
              <w:rPr>
                <w:rFonts w:ascii="仿宋" w:eastAsia="仿宋" w:hAnsi="仿宋" w:cs="仿宋" w:hint="eastAsia"/>
                <w:kern w:val="0"/>
                <w:sz w:val="24"/>
                <w:szCs w:val="24"/>
                <w:lang w:val="zh-CN"/>
              </w:rPr>
              <w:t>供应商响应</w:t>
            </w:r>
          </w:p>
        </w:tc>
        <w:tc>
          <w:tcPr>
            <w:tcW w:w="1372" w:type="dxa"/>
            <w:vAlign w:val="center"/>
          </w:tcPr>
          <w:p w14:paraId="001119FD" w14:textId="77777777" w:rsidR="00AB4622" w:rsidRPr="00AF0DCD" w:rsidRDefault="00947EE8">
            <w:pPr>
              <w:widowControl/>
              <w:adjustRightInd w:val="0"/>
              <w:spacing w:line="360" w:lineRule="auto"/>
              <w:jc w:val="center"/>
              <w:rPr>
                <w:rFonts w:ascii="仿宋" w:eastAsia="仿宋" w:hAnsi="仿宋" w:cs="仿宋" w:hint="eastAsia"/>
                <w:kern w:val="0"/>
                <w:sz w:val="24"/>
                <w:szCs w:val="24"/>
                <w:lang w:val="zh-CN"/>
              </w:rPr>
            </w:pPr>
            <w:r w:rsidRPr="00AF0DCD">
              <w:rPr>
                <w:rFonts w:ascii="仿宋" w:eastAsia="仿宋" w:hAnsi="仿宋" w:cs="仿宋" w:hint="eastAsia"/>
                <w:kern w:val="0"/>
                <w:sz w:val="24"/>
                <w:szCs w:val="24"/>
                <w:lang w:val="zh-CN"/>
              </w:rPr>
              <w:t>偏离</w:t>
            </w:r>
          </w:p>
        </w:tc>
      </w:tr>
      <w:tr w:rsidR="00AB4622" w:rsidRPr="00AF0DCD" w14:paraId="24EDF4B7" w14:textId="77777777">
        <w:trPr>
          <w:trHeight w:val="284"/>
          <w:jc w:val="center"/>
        </w:trPr>
        <w:tc>
          <w:tcPr>
            <w:tcW w:w="651" w:type="dxa"/>
            <w:vAlign w:val="center"/>
          </w:tcPr>
          <w:p w14:paraId="551E4115"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2138" w:type="dxa"/>
            <w:vAlign w:val="center"/>
          </w:tcPr>
          <w:p w14:paraId="04B3B340"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2182" w:type="dxa"/>
            <w:vAlign w:val="center"/>
          </w:tcPr>
          <w:p w14:paraId="7CF051F2"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2873" w:type="dxa"/>
            <w:gridSpan w:val="2"/>
            <w:vAlign w:val="center"/>
          </w:tcPr>
          <w:p w14:paraId="2A84BDDB"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1372" w:type="dxa"/>
            <w:vAlign w:val="center"/>
          </w:tcPr>
          <w:p w14:paraId="417447A9"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r>
      <w:tr w:rsidR="00AB4622" w:rsidRPr="00AF0DCD" w14:paraId="4F1DBED8" w14:textId="77777777">
        <w:trPr>
          <w:trHeight w:val="284"/>
          <w:jc w:val="center"/>
        </w:trPr>
        <w:tc>
          <w:tcPr>
            <w:tcW w:w="651" w:type="dxa"/>
            <w:vAlign w:val="center"/>
          </w:tcPr>
          <w:p w14:paraId="57D1CD8C"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2138" w:type="dxa"/>
            <w:vAlign w:val="center"/>
          </w:tcPr>
          <w:p w14:paraId="26C74F20"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2182" w:type="dxa"/>
            <w:vAlign w:val="center"/>
          </w:tcPr>
          <w:p w14:paraId="47333B3E"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2873" w:type="dxa"/>
            <w:gridSpan w:val="2"/>
            <w:vAlign w:val="center"/>
          </w:tcPr>
          <w:p w14:paraId="13749158"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1372" w:type="dxa"/>
            <w:vAlign w:val="center"/>
          </w:tcPr>
          <w:p w14:paraId="79F88BF2"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r>
      <w:tr w:rsidR="00AB4622" w:rsidRPr="00AF0DCD" w14:paraId="04073330" w14:textId="77777777">
        <w:trPr>
          <w:trHeight w:val="284"/>
          <w:jc w:val="center"/>
        </w:trPr>
        <w:tc>
          <w:tcPr>
            <w:tcW w:w="651" w:type="dxa"/>
            <w:vAlign w:val="center"/>
          </w:tcPr>
          <w:p w14:paraId="432F4F18"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2138" w:type="dxa"/>
            <w:vAlign w:val="center"/>
          </w:tcPr>
          <w:p w14:paraId="08FA1168"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2182" w:type="dxa"/>
            <w:vAlign w:val="center"/>
          </w:tcPr>
          <w:p w14:paraId="7C7A7368"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2873" w:type="dxa"/>
            <w:gridSpan w:val="2"/>
            <w:vAlign w:val="center"/>
          </w:tcPr>
          <w:p w14:paraId="00AA5891"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1372" w:type="dxa"/>
            <w:vAlign w:val="center"/>
          </w:tcPr>
          <w:p w14:paraId="221468DA"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r>
      <w:tr w:rsidR="00AB4622" w:rsidRPr="00AF0DCD" w14:paraId="6091A5CF" w14:textId="77777777">
        <w:trPr>
          <w:trHeight w:val="284"/>
          <w:jc w:val="center"/>
        </w:trPr>
        <w:tc>
          <w:tcPr>
            <w:tcW w:w="651" w:type="dxa"/>
            <w:vAlign w:val="center"/>
          </w:tcPr>
          <w:p w14:paraId="23437C10"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2138" w:type="dxa"/>
            <w:vAlign w:val="center"/>
          </w:tcPr>
          <w:p w14:paraId="6EFB35CF"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2182" w:type="dxa"/>
            <w:vAlign w:val="center"/>
          </w:tcPr>
          <w:p w14:paraId="364C2D0A"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2873" w:type="dxa"/>
            <w:gridSpan w:val="2"/>
            <w:vAlign w:val="center"/>
          </w:tcPr>
          <w:p w14:paraId="2368AAFB"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1372" w:type="dxa"/>
            <w:vAlign w:val="center"/>
          </w:tcPr>
          <w:p w14:paraId="01742A91"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r>
      <w:tr w:rsidR="00AB4622" w:rsidRPr="00AF0DCD" w14:paraId="1CA77817" w14:textId="77777777">
        <w:trPr>
          <w:trHeight w:val="284"/>
          <w:jc w:val="center"/>
        </w:trPr>
        <w:tc>
          <w:tcPr>
            <w:tcW w:w="651" w:type="dxa"/>
            <w:vAlign w:val="center"/>
          </w:tcPr>
          <w:p w14:paraId="4E92EBB0"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2138" w:type="dxa"/>
            <w:vAlign w:val="center"/>
          </w:tcPr>
          <w:p w14:paraId="75689D0B"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2182" w:type="dxa"/>
            <w:vAlign w:val="center"/>
          </w:tcPr>
          <w:p w14:paraId="495DB498"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2873" w:type="dxa"/>
            <w:gridSpan w:val="2"/>
            <w:vAlign w:val="center"/>
          </w:tcPr>
          <w:p w14:paraId="2AE5FFF7"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1372" w:type="dxa"/>
            <w:vAlign w:val="center"/>
          </w:tcPr>
          <w:p w14:paraId="54996AEA"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r>
      <w:tr w:rsidR="00AB4622" w:rsidRPr="00AF0DCD" w14:paraId="193B9EC0" w14:textId="77777777">
        <w:trPr>
          <w:trHeight w:val="284"/>
          <w:jc w:val="center"/>
        </w:trPr>
        <w:tc>
          <w:tcPr>
            <w:tcW w:w="651" w:type="dxa"/>
            <w:vAlign w:val="center"/>
          </w:tcPr>
          <w:p w14:paraId="5FB6BF1A"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2138" w:type="dxa"/>
            <w:vAlign w:val="center"/>
          </w:tcPr>
          <w:p w14:paraId="00CE43DB"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2182" w:type="dxa"/>
            <w:vAlign w:val="center"/>
          </w:tcPr>
          <w:p w14:paraId="040DE242"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2873" w:type="dxa"/>
            <w:gridSpan w:val="2"/>
            <w:vAlign w:val="center"/>
          </w:tcPr>
          <w:p w14:paraId="23ADAC36"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c>
          <w:tcPr>
            <w:tcW w:w="1372" w:type="dxa"/>
            <w:vAlign w:val="center"/>
          </w:tcPr>
          <w:p w14:paraId="58B4555C" w14:textId="77777777" w:rsidR="00AB4622" w:rsidRPr="00AF0DCD" w:rsidRDefault="00AB4622">
            <w:pPr>
              <w:widowControl/>
              <w:adjustRightInd w:val="0"/>
              <w:spacing w:line="360" w:lineRule="auto"/>
              <w:jc w:val="center"/>
              <w:rPr>
                <w:rFonts w:ascii="华文仿宋" w:eastAsia="华文仿宋" w:hAnsi="华文仿宋" w:cs="华文仿宋" w:hint="eastAsia"/>
                <w:kern w:val="0"/>
                <w:sz w:val="24"/>
                <w:szCs w:val="24"/>
                <w:lang w:val="zh-CN"/>
              </w:rPr>
            </w:pPr>
          </w:p>
        </w:tc>
      </w:tr>
      <w:tr w:rsidR="00AB4622" w:rsidRPr="00AF0DCD" w14:paraId="3245BAB7" w14:textId="77777777">
        <w:trPr>
          <w:jc w:val="center"/>
        </w:trPr>
        <w:tc>
          <w:tcPr>
            <w:tcW w:w="651" w:type="dxa"/>
            <w:vAlign w:val="center"/>
          </w:tcPr>
          <w:p w14:paraId="1F45F256" w14:textId="77777777" w:rsidR="00AB4622" w:rsidRPr="00AF0DCD" w:rsidRDefault="00AB4622">
            <w:pPr>
              <w:widowControl/>
              <w:spacing w:line="360" w:lineRule="auto"/>
              <w:jc w:val="left"/>
              <w:rPr>
                <w:rFonts w:ascii="华文仿宋" w:eastAsia="华文仿宋" w:hAnsi="华文仿宋" w:cs="华文仿宋" w:hint="eastAsia"/>
                <w:kern w:val="0"/>
                <w:sz w:val="24"/>
                <w:szCs w:val="24"/>
              </w:rPr>
            </w:pPr>
          </w:p>
        </w:tc>
        <w:tc>
          <w:tcPr>
            <w:tcW w:w="2138" w:type="dxa"/>
            <w:vAlign w:val="center"/>
          </w:tcPr>
          <w:p w14:paraId="596E84C3" w14:textId="77777777" w:rsidR="00AB4622" w:rsidRPr="00AF0DCD" w:rsidRDefault="00AB4622">
            <w:pPr>
              <w:widowControl/>
              <w:spacing w:line="360" w:lineRule="auto"/>
              <w:jc w:val="left"/>
              <w:rPr>
                <w:rFonts w:ascii="华文仿宋" w:eastAsia="华文仿宋" w:hAnsi="华文仿宋" w:cs="华文仿宋" w:hint="eastAsia"/>
                <w:kern w:val="0"/>
                <w:sz w:val="24"/>
                <w:szCs w:val="24"/>
              </w:rPr>
            </w:pPr>
          </w:p>
        </w:tc>
        <w:tc>
          <w:tcPr>
            <w:tcW w:w="2182" w:type="dxa"/>
            <w:vAlign w:val="center"/>
          </w:tcPr>
          <w:p w14:paraId="7FE81D87" w14:textId="77777777" w:rsidR="00AB4622" w:rsidRPr="00AF0DCD" w:rsidRDefault="00AB4622">
            <w:pPr>
              <w:widowControl/>
              <w:spacing w:line="360" w:lineRule="auto"/>
              <w:jc w:val="left"/>
              <w:rPr>
                <w:rFonts w:ascii="华文仿宋" w:eastAsia="华文仿宋" w:hAnsi="华文仿宋" w:cs="华文仿宋" w:hint="eastAsia"/>
                <w:kern w:val="0"/>
                <w:sz w:val="24"/>
                <w:szCs w:val="24"/>
              </w:rPr>
            </w:pPr>
          </w:p>
        </w:tc>
        <w:tc>
          <w:tcPr>
            <w:tcW w:w="2873" w:type="dxa"/>
            <w:gridSpan w:val="2"/>
            <w:vAlign w:val="center"/>
          </w:tcPr>
          <w:p w14:paraId="06C1CB71" w14:textId="77777777" w:rsidR="00AB4622" w:rsidRPr="00AF0DCD" w:rsidRDefault="00AB4622">
            <w:pPr>
              <w:widowControl/>
              <w:spacing w:line="360" w:lineRule="auto"/>
              <w:jc w:val="left"/>
              <w:rPr>
                <w:rFonts w:ascii="华文仿宋" w:eastAsia="华文仿宋" w:hAnsi="华文仿宋" w:cs="华文仿宋" w:hint="eastAsia"/>
                <w:kern w:val="0"/>
                <w:sz w:val="24"/>
                <w:szCs w:val="24"/>
              </w:rPr>
            </w:pPr>
          </w:p>
        </w:tc>
        <w:tc>
          <w:tcPr>
            <w:tcW w:w="1372" w:type="dxa"/>
            <w:vAlign w:val="center"/>
          </w:tcPr>
          <w:p w14:paraId="53A66A38" w14:textId="77777777" w:rsidR="00AB4622" w:rsidRPr="00AF0DCD" w:rsidRDefault="00AB4622">
            <w:pPr>
              <w:widowControl/>
              <w:spacing w:line="360" w:lineRule="auto"/>
              <w:jc w:val="left"/>
              <w:rPr>
                <w:rFonts w:ascii="华文仿宋" w:eastAsia="华文仿宋" w:hAnsi="华文仿宋" w:cs="华文仿宋" w:hint="eastAsia"/>
                <w:kern w:val="0"/>
                <w:sz w:val="24"/>
                <w:szCs w:val="24"/>
              </w:rPr>
            </w:pPr>
          </w:p>
        </w:tc>
      </w:tr>
    </w:tbl>
    <w:p w14:paraId="3818C630" w14:textId="77777777" w:rsidR="00AB4622" w:rsidRPr="00AF0DCD" w:rsidRDefault="00947EE8">
      <w:pPr>
        <w:widowControl/>
        <w:adjustRightInd w:val="0"/>
        <w:spacing w:line="360" w:lineRule="auto"/>
        <w:jc w:val="left"/>
        <w:rPr>
          <w:rFonts w:ascii="仿宋" w:eastAsia="仿宋" w:hAnsi="仿宋" w:cs="仿宋" w:hint="eastAsia"/>
          <w:kern w:val="0"/>
          <w:sz w:val="30"/>
          <w:szCs w:val="30"/>
          <w:lang w:val="zh-CN"/>
        </w:rPr>
      </w:pPr>
      <w:r w:rsidRPr="00AF0DCD">
        <w:rPr>
          <w:rFonts w:ascii="仿宋" w:eastAsia="仿宋" w:hAnsi="仿宋" w:cs="仿宋" w:hint="eastAsia"/>
          <w:kern w:val="0"/>
          <w:sz w:val="30"/>
          <w:szCs w:val="30"/>
          <w:lang w:val="zh-CN"/>
        </w:rPr>
        <w:t>供应商名称：</w:t>
      </w:r>
      <w:r w:rsidRPr="00AF0DCD">
        <w:rPr>
          <w:rFonts w:ascii="仿宋" w:eastAsia="仿宋" w:hAnsi="仿宋" w:cs="仿宋" w:hint="eastAsia"/>
          <w:kern w:val="0"/>
          <w:sz w:val="30"/>
          <w:szCs w:val="30"/>
          <w:u w:val="single"/>
          <w:lang w:val="zh-CN"/>
        </w:rPr>
        <w:t xml:space="preserve">                                                      </w:t>
      </w:r>
      <w:r w:rsidRPr="00AF0DCD">
        <w:rPr>
          <w:rFonts w:ascii="仿宋" w:eastAsia="仿宋" w:hAnsi="仿宋" w:cs="仿宋" w:hint="eastAsia"/>
          <w:kern w:val="0"/>
          <w:sz w:val="30"/>
          <w:szCs w:val="30"/>
          <w:lang w:val="zh-CN"/>
        </w:rPr>
        <w:t>（盖章）</w:t>
      </w:r>
    </w:p>
    <w:p w14:paraId="2977F2C2" w14:textId="77777777" w:rsidR="00AB4622" w:rsidRPr="00AF0DCD" w:rsidRDefault="00947EE8">
      <w:pPr>
        <w:widowControl/>
        <w:adjustRightInd w:val="0"/>
        <w:spacing w:line="360" w:lineRule="auto"/>
        <w:jc w:val="left"/>
        <w:rPr>
          <w:rFonts w:ascii="仿宋" w:eastAsia="仿宋" w:hAnsi="仿宋" w:cs="仿宋" w:hint="eastAsia"/>
          <w:kern w:val="0"/>
          <w:sz w:val="30"/>
          <w:szCs w:val="30"/>
          <w:lang w:val="zh-CN"/>
        </w:rPr>
      </w:pPr>
      <w:r w:rsidRPr="00AF0DCD">
        <w:rPr>
          <w:rFonts w:ascii="仿宋" w:eastAsia="仿宋" w:hAnsi="仿宋" w:cs="仿宋" w:hint="eastAsia"/>
          <w:kern w:val="0"/>
          <w:sz w:val="30"/>
          <w:szCs w:val="30"/>
          <w:lang w:val="zh-CN"/>
        </w:rPr>
        <w:t>说明：如果行数不够，请自行增加。</w:t>
      </w:r>
    </w:p>
    <w:p w14:paraId="79A8D5B7" w14:textId="77777777" w:rsidR="00AB4622" w:rsidRPr="00AF0DCD" w:rsidRDefault="00947EE8">
      <w:pPr>
        <w:widowControl/>
        <w:adjustRightInd w:val="0"/>
        <w:spacing w:line="360" w:lineRule="auto"/>
        <w:jc w:val="left"/>
        <w:rPr>
          <w:rFonts w:ascii="宋体" w:hAnsi="宋体" w:cs="宋体" w:hint="eastAsia"/>
          <w:b/>
          <w:sz w:val="24"/>
          <w:szCs w:val="24"/>
        </w:rPr>
      </w:pPr>
      <w:r w:rsidRPr="00AF0DCD">
        <w:rPr>
          <w:rFonts w:ascii="宋体" w:hAnsi="宋体" w:cs="宋体" w:hint="eastAsia"/>
          <w:kern w:val="0"/>
          <w:sz w:val="24"/>
          <w:szCs w:val="24"/>
          <w:lang w:val="zh-CN"/>
        </w:rPr>
        <w:br w:type="page"/>
      </w:r>
    </w:p>
    <w:p w14:paraId="5D1BB421" w14:textId="77777777" w:rsidR="00AB4622" w:rsidRPr="00AF0DCD" w:rsidRDefault="00947EE8">
      <w:pPr>
        <w:spacing w:line="240" w:lineRule="atLeast"/>
        <w:rPr>
          <w:rFonts w:ascii="方正黑体_GBK" w:eastAsia="方正黑体_GBK" w:hAnsi="方正黑体_GBK" w:cs="方正黑体_GBK" w:hint="eastAsia"/>
          <w:bCs/>
          <w:sz w:val="24"/>
          <w:szCs w:val="24"/>
        </w:rPr>
      </w:pPr>
      <w:r w:rsidRPr="00AF0DCD">
        <w:rPr>
          <w:rFonts w:ascii="方正黑体_GBK" w:eastAsia="方正黑体_GBK" w:hAnsi="方正黑体_GBK" w:cs="方正黑体_GBK" w:hint="eastAsia"/>
          <w:bCs/>
          <w:sz w:val="24"/>
          <w:szCs w:val="24"/>
        </w:rPr>
        <w:lastRenderedPageBreak/>
        <w:t>目录九：项目技术方案或服务说明</w:t>
      </w:r>
    </w:p>
    <w:p w14:paraId="0ADA5080" w14:textId="77777777" w:rsidR="00AB4622" w:rsidRPr="00AF0DCD" w:rsidRDefault="00AB4622">
      <w:pPr>
        <w:spacing w:line="240" w:lineRule="atLeast"/>
        <w:rPr>
          <w:rFonts w:ascii="方正小标宋_GBK" w:eastAsia="方正小标宋_GBK" w:hAnsi="方正小标宋_GBK" w:cs="方正小标宋_GBK" w:hint="eastAsia"/>
          <w:bCs/>
          <w:sz w:val="36"/>
          <w:szCs w:val="36"/>
        </w:rPr>
      </w:pPr>
    </w:p>
    <w:p w14:paraId="744EF14C" w14:textId="77777777" w:rsidR="00AB4622" w:rsidRPr="00AF0DCD" w:rsidRDefault="00947EE8">
      <w:pPr>
        <w:spacing w:line="360" w:lineRule="auto"/>
        <w:jc w:val="center"/>
        <w:rPr>
          <w:rFonts w:ascii="黑体" w:eastAsia="黑体" w:hAnsi="黑体" w:cs="黑体" w:hint="eastAsia"/>
          <w:bCs/>
          <w:sz w:val="36"/>
          <w:szCs w:val="36"/>
          <w:lang w:val="zh-CN"/>
        </w:rPr>
      </w:pPr>
      <w:r w:rsidRPr="00AF0DCD">
        <w:rPr>
          <w:rFonts w:ascii="黑体" w:eastAsia="黑体" w:hAnsi="黑体" w:cs="黑体" w:hint="eastAsia"/>
          <w:bCs/>
          <w:sz w:val="36"/>
          <w:szCs w:val="36"/>
          <w:lang w:val="zh-CN"/>
        </w:rPr>
        <w:t>项目技术方案或服务说明</w:t>
      </w:r>
    </w:p>
    <w:p w14:paraId="138BF6A9" w14:textId="77777777" w:rsidR="00AB4622" w:rsidRPr="00AF0DCD" w:rsidRDefault="00AB4622">
      <w:pPr>
        <w:spacing w:line="240" w:lineRule="atLeast"/>
        <w:rPr>
          <w:rFonts w:ascii="宋体" w:hAnsi="宋体" w:cs="宋体" w:hint="eastAsia"/>
          <w:b/>
          <w:sz w:val="24"/>
          <w:szCs w:val="24"/>
        </w:rPr>
      </w:pPr>
    </w:p>
    <w:p w14:paraId="7B826338" w14:textId="77777777" w:rsidR="00AB4622" w:rsidRPr="00AF0DCD" w:rsidRDefault="00AB4622">
      <w:pPr>
        <w:spacing w:line="240" w:lineRule="atLeast"/>
        <w:rPr>
          <w:rFonts w:ascii="黑体" w:eastAsia="黑体" w:hAnsi="黑体" w:cs="黑体" w:hint="eastAsia"/>
          <w:b/>
          <w:sz w:val="24"/>
          <w:szCs w:val="24"/>
        </w:rPr>
      </w:pPr>
    </w:p>
    <w:p w14:paraId="54255387" w14:textId="77777777" w:rsidR="00AB4622" w:rsidRPr="00AF0DCD" w:rsidRDefault="00947EE8">
      <w:pPr>
        <w:spacing w:line="240" w:lineRule="atLeast"/>
        <w:rPr>
          <w:rFonts w:ascii="黑体" w:eastAsia="黑体" w:hAnsi="黑体" w:cs="黑体" w:hint="eastAsia"/>
          <w:bCs/>
          <w:sz w:val="24"/>
          <w:szCs w:val="24"/>
        </w:rPr>
      </w:pPr>
      <w:r w:rsidRPr="00AF0DCD">
        <w:rPr>
          <w:rFonts w:ascii="黑体" w:eastAsia="黑体" w:hAnsi="黑体" w:cs="黑体" w:hint="eastAsia"/>
          <w:bCs/>
          <w:sz w:val="24"/>
          <w:szCs w:val="24"/>
        </w:rPr>
        <w:t>目录十：服务与承诺</w:t>
      </w:r>
    </w:p>
    <w:p w14:paraId="3702495F" w14:textId="77777777" w:rsidR="00AB4622" w:rsidRPr="00AF0DCD" w:rsidRDefault="00AB4622">
      <w:pPr>
        <w:spacing w:line="240" w:lineRule="atLeast"/>
        <w:rPr>
          <w:rFonts w:ascii="宋体" w:hAnsi="宋体" w:cs="宋体" w:hint="eastAsia"/>
          <w:b/>
        </w:rPr>
      </w:pPr>
    </w:p>
    <w:p w14:paraId="6DC5877E" w14:textId="77777777" w:rsidR="00AB4622" w:rsidRPr="00AF0DCD" w:rsidRDefault="00947EE8">
      <w:pPr>
        <w:spacing w:line="360" w:lineRule="auto"/>
        <w:jc w:val="center"/>
        <w:rPr>
          <w:rFonts w:ascii="黑体" w:eastAsia="黑体" w:hAnsi="黑体" w:cs="黑体" w:hint="eastAsia"/>
          <w:bCs/>
          <w:sz w:val="36"/>
          <w:szCs w:val="36"/>
          <w:lang w:val="zh-CN"/>
        </w:rPr>
      </w:pPr>
      <w:r w:rsidRPr="00AF0DCD">
        <w:rPr>
          <w:rFonts w:ascii="黑体" w:eastAsia="黑体" w:hAnsi="黑体" w:cs="黑体" w:hint="eastAsia"/>
          <w:bCs/>
          <w:sz w:val="36"/>
          <w:szCs w:val="36"/>
          <w:lang w:val="zh-CN"/>
        </w:rPr>
        <w:t>服务与承诺</w:t>
      </w:r>
    </w:p>
    <w:p w14:paraId="4DEBDFA3" w14:textId="77777777" w:rsidR="00AB4622" w:rsidRPr="00AF0DCD" w:rsidRDefault="00AB4622">
      <w:pPr>
        <w:spacing w:line="360" w:lineRule="auto"/>
        <w:jc w:val="center"/>
        <w:rPr>
          <w:rFonts w:ascii="方正小标宋_GBK" w:eastAsia="方正小标宋_GBK" w:hAnsi="方正小标宋_GBK" w:cs="方正小标宋_GBK" w:hint="eastAsia"/>
          <w:bCs/>
          <w:sz w:val="36"/>
          <w:szCs w:val="36"/>
          <w:lang w:val="zh-CN"/>
        </w:rPr>
      </w:pPr>
    </w:p>
    <w:p w14:paraId="6CEF5B96" w14:textId="77777777" w:rsidR="00AB4622" w:rsidRPr="00AF0DCD" w:rsidRDefault="00AB4622">
      <w:pPr>
        <w:spacing w:line="240" w:lineRule="atLeast"/>
        <w:rPr>
          <w:rFonts w:ascii="宋体" w:hAnsi="宋体" w:cs="宋体" w:hint="eastAsia"/>
          <w:b/>
          <w:sz w:val="24"/>
          <w:szCs w:val="24"/>
        </w:rPr>
      </w:pPr>
    </w:p>
    <w:p w14:paraId="35996E7F" w14:textId="77777777" w:rsidR="00AB4622" w:rsidRPr="00AF0DCD" w:rsidRDefault="00AB4622">
      <w:pPr>
        <w:spacing w:line="240" w:lineRule="atLeast"/>
        <w:rPr>
          <w:rFonts w:ascii="宋体" w:hAnsi="宋体" w:cs="宋体" w:hint="eastAsia"/>
          <w:b/>
          <w:sz w:val="24"/>
          <w:szCs w:val="24"/>
        </w:rPr>
      </w:pPr>
    </w:p>
    <w:p w14:paraId="5A30D248" w14:textId="77777777" w:rsidR="00AB4622" w:rsidRPr="00AF0DCD" w:rsidRDefault="00AB4622">
      <w:pPr>
        <w:spacing w:line="240" w:lineRule="atLeast"/>
        <w:rPr>
          <w:rFonts w:ascii="宋体" w:hAnsi="宋体" w:cs="宋体" w:hint="eastAsia"/>
          <w:b/>
          <w:sz w:val="24"/>
          <w:szCs w:val="24"/>
        </w:rPr>
      </w:pPr>
    </w:p>
    <w:p w14:paraId="7E404278" w14:textId="77777777" w:rsidR="00AB4622" w:rsidRPr="00AF0DCD" w:rsidRDefault="00AB4622">
      <w:pPr>
        <w:spacing w:line="240" w:lineRule="atLeast"/>
        <w:rPr>
          <w:rFonts w:ascii="宋体" w:hAnsi="宋体" w:cs="宋体" w:hint="eastAsia"/>
          <w:b/>
          <w:sz w:val="24"/>
          <w:szCs w:val="24"/>
        </w:rPr>
      </w:pPr>
    </w:p>
    <w:p w14:paraId="0242F414" w14:textId="77777777" w:rsidR="00AB4622" w:rsidRPr="00AF0DCD" w:rsidRDefault="00947EE8">
      <w:pPr>
        <w:spacing w:line="240" w:lineRule="atLeast"/>
        <w:rPr>
          <w:rFonts w:ascii="黑体" w:eastAsia="黑体" w:hAnsi="黑体" w:cs="黑体" w:hint="eastAsia"/>
          <w:bCs/>
          <w:sz w:val="24"/>
          <w:szCs w:val="24"/>
        </w:rPr>
      </w:pPr>
      <w:r w:rsidRPr="00AF0DCD">
        <w:rPr>
          <w:rFonts w:ascii="黑体" w:eastAsia="黑体" w:hAnsi="黑体" w:cs="黑体" w:hint="eastAsia"/>
          <w:bCs/>
          <w:sz w:val="24"/>
          <w:szCs w:val="24"/>
        </w:rPr>
        <w:t>目录十一：磋商需要的其他证明文件及材料</w:t>
      </w:r>
    </w:p>
    <w:p w14:paraId="5D9A47C1" w14:textId="77777777" w:rsidR="00AB4622" w:rsidRPr="00AF0DCD" w:rsidRDefault="00AB4622">
      <w:pPr>
        <w:spacing w:line="240" w:lineRule="atLeast"/>
        <w:rPr>
          <w:rFonts w:ascii="宋体" w:hAnsi="宋体" w:cs="宋体" w:hint="eastAsia"/>
          <w:b/>
        </w:rPr>
      </w:pPr>
    </w:p>
    <w:p w14:paraId="02BFA291" w14:textId="77777777" w:rsidR="00AB4622" w:rsidRPr="00AF0DCD" w:rsidRDefault="00AB4622">
      <w:pPr>
        <w:spacing w:line="240" w:lineRule="atLeast"/>
        <w:rPr>
          <w:rFonts w:ascii="宋体" w:hAnsi="宋体" w:cs="宋体" w:hint="eastAsia"/>
          <w:b/>
        </w:rPr>
      </w:pPr>
    </w:p>
    <w:p w14:paraId="0CCC4AED" w14:textId="77777777" w:rsidR="00AB4622" w:rsidRPr="00AF0DCD" w:rsidRDefault="00947EE8">
      <w:pPr>
        <w:spacing w:line="360" w:lineRule="auto"/>
        <w:jc w:val="center"/>
        <w:rPr>
          <w:rFonts w:ascii="黑体" w:eastAsia="黑体" w:hAnsi="黑体" w:cs="黑体" w:hint="eastAsia"/>
          <w:bCs/>
          <w:sz w:val="36"/>
          <w:szCs w:val="36"/>
          <w:lang w:val="zh-CN"/>
        </w:rPr>
      </w:pPr>
      <w:r w:rsidRPr="00AF0DCD">
        <w:rPr>
          <w:rFonts w:ascii="黑体" w:eastAsia="黑体" w:hAnsi="黑体" w:cs="黑体" w:hint="eastAsia"/>
          <w:bCs/>
          <w:sz w:val="36"/>
          <w:szCs w:val="36"/>
          <w:lang w:val="zh-CN"/>
        </w:rPr>
        <w:t>磋商需要的其他证明文件及材料（若有）</w:t>
      </w:r>
    </w:p>
    <w:p w14:paraId="14632D0F" w14:textId="77777777" w:rsidR="00AB4622" w:rsidRPr="00AF0DCD" w:rsidRDefault="00AB4622">
      <w:pPr>
        <w:spacing w:line="360" w:lineRule="auto"/>
        <w:jc w:val="center"/>
        <w:rPr>
          <w:rFonts w:ascii="方正小标宋_GBK" w:eastAsia="方正小标宋_GBK" w:hAnsi="方正小标宋_GBK" w:cs="方正小标宋_GBK" w:hint="eastAsia"/>
          <w:bCs/>
          <w:sz w:val="36"/>
          <w:szCs w:val="36"/>
          <w:lang w:val="zh-CN"/>
        </w:rPr>
      </w:pPr>
    </w:p>
    <w:p w14:paraId="4556AA7A" w14:textId="77777777" w:rsidR="00AB4622" w:rsidRPr="00AF0DCD" w:rsidRDefault="00947EE8">
      <w:pPr>
        <w:spacing w:line="560" w:lineRule="exact"/>
        <w:rPr>
          <w:rFonts w:ascii="黑体" w:eastAsia="黑体" w:hAnsi="黑体" w:cs="黑体" w:hint="eastAsia"/>
          <w:sz w:val="24"/>
          <w:szCs w:val="24"/>
        </w:rPr>
      </w:pPr>
      <w:r w:rsidRPr="00AF0DCD">
        <w:rPr>
          <w:rFonts w:ascii="黑体" w:eastAsia="黑体" w:hAnsi="黑体" w:cs="黑体" w:hint="eastAsia"/>
          <w:sz w:val="30"/>
          <w:szCs w:val="30"/>
        </w:rPr>
        <w:lastRenderedPageBreak/>
        <w:t>附件1</w:t>
      </w:r>
    </w:p>
    <w:p w14:paraId="28D6EF53" w14:textId="77777777" w:rsidR="00AB4622" w:rsidRPr="00AF0DCD" w:rsidRDefault="00AB4622">
      <w:pPr>
        <w:snapToGrid w:val="0"/>
        <w:spacing w:line="560" w:lineRule="exact"/>
        <w:ind w:firstLineChars="98" w:firstLine="344"/>
        <w:jc w:val="center"/>
        <w:rPr>
          <w:rFonts w:ascii="黑体" w:eastAsia="黑体" w:hAnsi="黑体" w:cs="黑体" w:hint="eastAsia"/>
          <w:sz w:val="36"/>
          <w:szCs w:val="36"/>
          <w:lang w:val="zh-CN"/>
        </w:rPr>
      </w:pPr>
    </w:p>
    <w:p w14:paraId="58A8174C" w14:textId="77777777" w:rsidR="00AB4622" w:rsidRPr="00AF0DCD" w:rsidRDefault="00947EE8">
      <w:pPr>
        <w:snapToGrid w:val="0"/>
        <w:spacing w:line="560" w:lineRule="exact"/>
        <w:ind w:firstLineChars="98" w:firstLine="344"/>
        <w:jc w:val="center"/>
        <w:rPr>
          <w:rFonts w:ascii="黑体" w:eastAsia="黑体" w:hAnsi="黑体" w:cs="黑体" w:hint="eastAsia"/>
          <w:sz w:val="36"/>
          <w:szCs w:val="36"/>
          <w:lang w:val="zh-CN"/>
        </w:rPr>
      </w:pPr>
      <w:r w:rsidRPr="00AF0DCD">
        <w:rPr>
          <w:rFonts w:ascii="黑体" w:eastAsia="黑体" w:hAnsi="黑体" w:cs="黑体" w:hint="eastAsia"/>
          <w:sz w:val="36"/>
          <w:szCs w:val="36"/>
          <w:lang w:val="zh-CN"/>
        </w:rPr>
        <w:t>中小企业声明函（工程、服务）</w:t>
      </w:r>
    </w:p>
    <w:p w14:paraId="439297C6" w14:textId="77777777" w:rsidR="00AB4622" w:rsidRPr="00AF0DCD" w:rsidRDefault="00947EE8">
      <w:pPr>
        <w:widowControl/>
        <w:spacing w:line="560" w:lineRule="exact"/>
        <w:ind w:firstLineChars="200" w:firstLine="582"/>
        <w:jc w:val="left"/>
        <w:rPr>
          <w:rFonts w:ascii="仿宋" w:eastAsia="仿宋" w:hAnsi="仿宋" w:cs="仿宋" w:hint="eastAsia"/>
          <w:snapToGrid w:val="0"/>
          <w:kern w:val="0"/>
          <w:sz w:val="30"/>
          <w:szCs w:val="30"/>
        </w:rPr>
      </w:pPr>
      <w:r w:rsidRPr="00AF0DCD">
        <w:rPr>
          <w:rFonts w:ascii="仿宋" w:eastAsia="仿宋" w:hAnsi="仿宋" w:cs="仿宋" w:hint="eastAsia"/>
          <w:snapToGrid w:val="0"/>
          <w:kern w:val="0"/>
          <w:sz w:val="30"/>
          <w:szCs w:val="30"/>
        </w:rPr>
        <w:t>本公司（联合体）郑重声明，根据《政府采购促进中小企业发展管理办法》（财库〔2020）46号）的规定，本公司（联合体）参加</w:t>
      </w:r>
      <w:r w:rsidRPr="00AF0DCD">
        <w:rPr>
          <w:rFonts w:ascii="仿宋" w:eastAsia="仿宋" w:hAnsi="仿宋" w:cs="仿宋" w:hint="eastAsia"/>
          <w:snapToGrid w:val="0"/>
          <w:kern w:val="0"/>
          <w:sz w:val="30"/>
          <w:szCs w:val="30"/>
          <w:u w:val="single"/>
        </w:rPr>
        <w:t>（单位名称）</w:t>
      </w:r>
      <w:r w:rsidRPr="00AF0DCD">
        <w:rPr>
          <w:rFonts w:ascii="仿宋" w:eastAsia="仿宋" w:hAnsi="仿宋" w:cs="仿宋" w:hint="eastAsia"/>
          <w:snapToGrid w:val="0"/>
          <w:kern w:val="0"/>
          <w:sz w:val="30"/>
          <w:szCs w:val="30"/>
        </w:rPr>
        <w:t>的</w:t>
      </w:r>
      <w:r w:rsidRPr="00AF0DCD">
        <w:rPr>
          <w:rFonts w:ascii="仿宋" w:eastAsia="仿宋" w:hAnsi="仿宋" w:cs="仿宋" w:hint="eastAsia"/>
          <w:snapToGrid w:val="0"/>
          <w:kern w:val="0"/>
          <w:sz w:val="30"/>
          <w:szCs w:val="30"/>
          <w:u w:val="single"/>
        </w:rPr>
        <w:t>（项目名称）</w:t>
      </w:r>
      <w:r w:rsidRPr="00AF0DCD">
        <w:rPr>
          <w:rFonts w:ascii="仿宋" w:eastAsia="仿宋" w:hAnsi="仿宋" w:cs="仿宋" w:hint="eastAsia"/>
          <w:snapToGrid w:val="0"/>
          <w:kern w:val="0"/>
          <w:sz w:val="30"/>
          <w:szCs w:val="30"/>
        </w:rPr>
        <w:t>采购活动，工程的施工单位全部为符合政策要求的中小企业（或者：服务全部由符合政策要求的中小企业承接）。相关企业（含联合体中的中小企业、签订分包意向协议的中小企业）的具体情况如下：</w:t>
      </w:r>
    </w:p>
    <w:p w14:paraId="69D5669C" w14:textId="77777777" w:rsidR="00AB4622" w:rsidRPr="00AF0DCD" w:rsidRDefault="00947EE8">
      <w:pPr>
        <w:widowControl/>
        <w:spacing w:line="560" w:lineRule="exact"/>
        <w:ind w:firstLineChars="200" w:firstLine="582"/>
        <w:jc w:val="left"/>
        <w:rPr>
          <w:rFonts w:ascii="仿宋" w:eastAsia="仿宋" w:hAnsi="仿宋" w:cs="仿宋" w:hint="eastAsia"/>
          <w:snapToGrid w:val="0"/>
          <w:kern w:val="0"/>
          <w:sz w:val="30"/>
          <w:szCs w:val="30"/>
        </w:rPr>
      </w:pPr>
      <w:r w:rsidRPr="00AF0DCD">
        <w:rPr>
          <w:rFonts w:ascii="仿宋" w:eastAsia="仿宋" w:hAnsi="仿宋" w:cs="仿宋" w:hint="eastAsia"/>
          <w:snapToGrid w:val="0"/>
          <w:kern w:val="0"/>
          <w:sz w:val="30"/>
          <w:szCs w:val="30"/>
        </w:rPr>
        <w:t>1、</w:t>
      </w:r>
      <w:r w:rsidRPr="00AF0DCD">
        <w:rPr>
          <w:rFonts w:ascii="仿宋" w:eastAsia="仿宋" w:hAnsi="仿宋" w:cs="仿宋" w:hint="eastAsia"/>
          <w:snapToGrid w:val="0"/>
          <w:kern w:val="0"/>
          <w:sz w:val="30"/>
          <w:szCs w:val="30"/>
          <w:u w:val="single"/>
        </w:rPr>
        <w:t>（标的名称）</w:t>
      </w:r>
      <w:r w:rsidRPr="00AF0DCD">
        <w:rPr>
          <w:rFonts w:ascii="仿宋" w:eastAsia="仿宋" w:hAnsi="仿宋" w:cs="仿宋" w:hint="eastAsia"/>
          <w:snapToGrid w:val="0"/>
          <w:kern w:val="0"/>
          <w:sz w:val="30"/>
          <w:szCs w:val="30"/>
        </w:rPr>
        <w:t>，属于</w:t>
      </w:r>
      <w:r w:rsidRPr="00AF0DCD">
        <w:rPr>
          <w:rFonts w:ascii="仿宋" w:eastAsia="仿宋" w:hAnsi="仿宋" w:cs="仿宋" w:hint="eastAsia"/>
          <w:snapToGrid w:val="0"/>
          <w:kern w:val="0"/>
          <w:sz w:val="30"/>
          <w:szCs w:val="30"/>
          <w:u w:val="single"/>
        </w:rPr>
        <w:t>建筑业</w:t>
      </w:r>
      <w:r w:rsidRPr="00AF0DCD">
        <w:rPr>
          <w:rFonts w:ascii="仿宋" w:eastAsia="仿宋" w:hAnsi="仿宋" w:cs="仿宋" w:hint="eastAsia"/>
          <w:snapToGrid w:val="0"/>
          <w:kern w:val="0"/>
          <w:sz w:val="30"/>
          <w:szCs w:val="30"/>
        </w:rPr>
        <w:t>，承建（承接）企业为</w:t>
      </w:r>
      <w:r w:rsidRPr="00AF0DCD">
        <w:rPr>
          <w:rFonts w:ascii="仿宋" w:eastAsia="仿宋" w:hAnsi="仿宋" w:cs="仿宋" w:hint="eastAsia"/>
          <w:snapToGrid w:val="0"/>
          <w:kern w:val="0"/>
          <w:sz w:val="30"/>
          <w:szCs w:val="30"/>
          <w:u w:val="single"/>
        </w:rPr>
        <w:t>（企业名称）</w:t>
      </w:r>
      <w:r w:rsidRPr="00AF0DCD">
        <w:rPr>
          <w:rFonts w:ascii="仿宋" w:eastAsia="仿宋" w:hAnsi="仿宋" w:cs="仿宋" w:hint="eastAsia"/>
          <w:snapToGrid w:val="0"/>
          <w:kern w:val="0"/>
          <w:sz w:val="30"/>
          <w:szCs w:val="30"/>
        </w:rPr>
        <w:t>，从业人员</w:t>
      </w:r>
      <w:r w:rsidRPr="00AF0DCD">
        <w:rPr>
          <w:rFonts w:ascii="仿宋" w:eastAsia="仿宋" w:hAnsi="仿宋" w:cs="仿宋" w:hint="eastAsia"/>
          <w:snapToGrid w:val="0"/>
          <w:kern w:val="0"/>
          <w:sz w:val="30"/>
          <w:szCs w:val="30"/>
          <w:u w:val="single"/>
        </w:rPr>
        <w:tab/>
      </w:r>
      <w:r w:rsidRPr="00AF0DCD">
        <w:rPr>
          <w:rFonts w:ascii="仿宋" w:eastAsia="仿宋" w:hAnsi="仿宋" w:cs="仿宋" w:hint="eastAsia"/>
          <w:snapToGrid w:val="0"/>
          <w:kern w:val="0"/>
          <w:sz w:val="30"/>
          <w:szCs w:val="30"/>
        </w:rPr>
        <w:t>人，营业收入为</w:t>
      </w:r>
      <w:r w:rsidRPr="00AF0DCD">
        <w:rPr>
          <w:rFonts w:ascii="仿宋" w:eastAsia="仿宋" w:hAnsi="仿宋" w:cs="仿宋" w:hint="eastAsia"/>
          <w:snapToGrid w:val="0"/>
          <w:kern w:val="0"/>
          <w:sz w:val="30"/>
          <w:szCs w:val="30"/>
          <w:u w:val="single"/>
        </w:rPr>
        <w:t xml:space="preserve">    </w:t>
      </w:r>
      <w:r w:rsidRPr="00AF0DCD">
        <w:rPr>
          <w:rFonts w:ascii="仿宋" w:eastAsia="仿宋" w:hAnsi="仿宋" w:cs="仿宋" w:hint="eastAsia"/>
          <w:snapToGrid w:val="0"/>
          <w:kern w:val="0"/>
          <w:sz w:val="30"/>
          <w:szCs w:val="30"/>
        </w:rPr>
        <w:t>万元，资产总额为</w:t>
      </w:r>
      <w:r w:rsidRPr="00AF0DCD">
        <w:rPr>
          <w:rFonts w:ascii="仿宋" w:eastAsia="仿宋" w:hAnsi="仿宋" w:cs="仿宋" w:hint="eastAsia"/>
          <w:snapToGrid w:val="0"/>
          <w:kern w:val="0"/>
          <w:sz w:val="30"/>
          <w:szCs w:val="30"/>
          <w:u w:val="single"/>
        </w:rPr>
        <w:t xml:space="preserve">    </w:t>
      </w:r>
      <w:r w:rsidRPr="00AF0DCD">
        <w:rPr>
          <w:rFonts w:ascii="仿宋" w:eastAsia="仿宋" w:hAnsi="仿宋" w:cs="仿宋" w:hint="eastAsia"/>
          <w:snapToGrid w:val="0"/>
          <w:kern w:val="0"/>
          <w:sz w:val="30"/>
          <w:szCs w:val="30"/>
        </w:rPr>
        <w:t>万元，属于</w:t>
      </w:r>
      <w:r w:rsidRPr="00AF0DCD">
        <w:rPr>
          <w:rFonts w:ascii="仿宋" w:eastAsia="仿宋" w:hAnsi="仿宋" w:cs="仿宋" w:hint="eastAsia"/>
          <w:snapToGrid w:val="0"/>
          <w:kern w:val="0"/>
          <w:sz w:val="30"/>
          <w:szCs w:val="30"/>
          <w:u w:val="single"/>
        </w:rPr>
        <w:t>（中型企业、小型企业、微型企业）</w:t>
      </w:r>
      <w:r w:rsidRPr="00AF0DCD">
        <w:rPr>
          <w:rFonts w:ascii="仿宋" w:eastAsia="仿宋" w:hAnsi="仿宋" w:cs="仿宋" w:hint="eastAsia"/>
          <w:snapToGrid w:val="0"/>
          <w:kern w:val="0"/>
          <w:sz w:val="30"/>
          <w:szCs w:val="30"/>
        </w:rPr>
        <w:t>；</w:t>
      </w:r>
    </w:p>
    <w:p w14:paraId="3ACE6D27" w14:textId="77777777" w:rsidR="00AB4622" w:rsidRPr="00AF0DCD" w:rsidRDefault="00947EE8">
      <w:pPr>
        <w:widowControl/>
        <w:spacing w:line="560" w:lineRule="exact"/>
        <w:ind w:firstLineChars="200" w:firstLine="582"/>
        <w:jc w:val="left"/>
        <w:rPr>
          <w:rFonts w:ascii="仿宋" w:eastAsia="仿宋" w:hAnsi="仿宋" w:cs="仿宋" w:hint="eastAsia"/>
          <w:snapToGrid w:val="0"/>
          <w:kern w:val="0"/>
          <w:sz w:val="30"/>
          <w:szCs w:val="30"/>
        </w:rPr>
      </w:pPr>
      <w:r w:rsidRPr="00AF0DCD">
        <w:rPr>
          <w:rFonts w:ascii="仿宋" w:eastAsia="仿宋" w:hAnsi="仿宋" w:cs="仿宋" w:hint="eastAsia"/>
          <w:snapToGrid w:val="0"/>
          <w:kern w:val="0"/>
          <w:sz w:val="30"/>
          <w:szCs w:val="30"/>
        </w:rPr>
        <w:t>2、</w:t>
      </w:r>
      <w:r w:rsidRPr="00AF0DCD">
        <w:rPr>
          <w:rFonts w:ascii="仿宋" w:eastAsia="仿宋" w:hAnsi="仿宋" w:cs="仿宋" w:hint="eastAsia"/>
          <w:snapToGrid w:val="0"/>
          <w:kern w:val="0"/>
          <w:sz w:val="30"/>
          <w:szCs w:val="30"/>
          <w:u w:val="single"/>
        </w:rPr>
        <w:t>（标的名称）</w:t>
      </w:r>
      <w:r w:rsidRPr="00AF0DCD">
        <w:rPr>
          <w:rFonts w:ascii="仿宋" w:eastAsia="仿宋" w:hAnsi="仿宋" w:cs="仿宋" w:hint="eastAsia"/>
          <w:snapToGrid w:val="0"/>
          <w:kern w:val="0"/>
          <w:sz w:val="30"/>
          <w:szCs w:val="30"/>
        </w:rPr>
        <w:t>，属于</w:t>
      </w:r>
      <w:r w:rsidRPr="00AF0DCD">
        <w:rPr>
          <w:rFonts w:ascii="仿宋" w:eastAsia="仿宋" w:hAnsi="仿宋" w:cs="仿宋" w:hint="eastAsia"/>
          <w:snapToGrid w:val="0"/>
          <w:kern w:val="0"/>
          <w:sz w:val="30"/>
          <w:szCs w:val="30"/>
          <w:u w:val="single"/>
        </w:rPr>
        <w:t>（采购文件中明确的所属行业）</w:t>
      </w:r>
      <w:r w:rsidRPr="00AF0DCD">
        <w:rPr>
          <w:rFonts w:ascii="仿宋" w:eastAsia="仿宋" w:hAnsi="仿宋" w:cs="仿宋" w:hint="eastAsia"/>
          <w:snapToGrid w:val="0"/>
          <w:kern w:val="0"/>
          <w:sz w:val="30"/>
          <w:szCs w:val="30"/>
        </w:rPr>
        <w:t>，承建（承接）企业为</w:t>
      </w:r>
      <w:r w:rsidRPr="00AF0DCD">
        <w:rPr>
          <w:rFonts w:ascii="仿宋" w:eastAsia="仿宋" w:hAnsi="仿宋" w:cs="仿宋" w:hint="eastAsia"/>
          <w:snapToGrid w:val="0"/>
          <w:kern w:val="0"/>
          <w:sz w:val="30"/>
          <w:szCs w:val="30"/>
          <w:u w:val="single"/>
        </w:rPr>
        <w:t>（企业名称）</w:t>
      </w:r>
      <w:r w:rsidRPr="00AF0DCD">
        <w:rPr>
          <w:rFonts w:ascii="仿宋" w:eastAsia="仿宋" w:hAnsi="仿宋" w:cs="仿宋" w:hint="eastAsia"/>
          <w:snapToGrid w:val="0"/>
          <w:kern w:val="0"/>
          <w:sz w:val="30"/>
          <w:szCs w:val="30"/>
        </w:rPr>
        <w:t>，从业人员</w:t>
      </w:r>
      <w:r w:rsidRPr="00AF0DCD">
        <w:rPr>
          <w:rFonts w:ascii="仿宋" w:eastAsia="仿宋" w:hAnsi="仿宋" w:cs="仿宋" w:hint="eastAsia"/>
          <w:snapToGrid w:val="0"/>
          <w:kern w:val="0"/>
          <w:sz w:val="30"/>
          <w:szCs w:val="30"/>
          <w:u w:val="single"/>
        </w:rPr>
        <w:tab/>
        <w:t xml:space="preserve">  </w:t>
      </w:r>
      <w:r w:rsidRPr="00AF0DCD">
        <w:rPr>
          <w:rFonts w:ascii="仿宋" w:eastAsia="仿宋" w:hAnsi="仿宋" w:cs="仿宋" w:hint="eastAsia"/>
          <w:snapToGrid w:val="0"/>
          <w:kern w:val="0"/>
          <w:sz w:val="30"/>
          <w:szCs w:val="30"/>
        </w:rPr>
        <w:t>人，营业收入为</w:t>
      </w:r>
      <w:r w:rsidRPr="00AF0DCD">
        <w:rPr>
          <w:rFonts w:ascii="仿宋" w:eastAsia="仿宋" w:hAnsi="仿宋" w:cs="仿宋" w:hint="eastAsia"/>
          <w:snapToGrid w:val="0"/>
          <w:kern w:val="0"/>
          <w:sz w:val="30"/>
          <w:szCs w:val="30"/>
          <w:u w:val="single"/>
        </w:rPr>
        <w:t xml:space="preserve">    </w:t>
      </w:r>
      <w:r w:rsidRPr="00AF0DCD">
        <w:rPr>
          <w:rFonts w:ascii="仿宋" w:eastAsia="仿宋" w:hAnsi="仿宋" w:cs="仿宋" w:hint="eastAsia"/>
          <w:snapToGrid w:val="0"/>
          <w:kern w:val="0"/>
          <w:sz w:val="30"/>
          <w:szCs w:val="30"/>
        </w:rPr>
        <w:t>万元，资产总额为</w:t>
      </w:r>
      <w:r w:rsidRPr="00AF0DCD">
        <w:rPr>
          <w:rFonts w:ascii="仿宋" w:eastAsia="仿宋" w:hAnsi="仿宋" w:cs="仿宋" w:hint="eastAsia"/>
          <w:snapToGrid w:val="0"/>
          <w:kern w:val="0"/>
          <w:sz w:val="30"/>
          <w:szCs w:val="30"/>
          <w:u w:val="single"/>
        </w:rPr>
        <w:t xml:space="preserve">    </w:t>
      </w:r>
      <w:r w:rsidRPr="00AF0DCD">
        <w:rPr>
          <w:rFonts w:ascii="仿宋" w:eastAsia="仿宋" w:hAnsi="仿宋" w:cs="仿宋" w:hint="eastAsia"/>
          <w:snapToGrid w:val="0"/>
          <w:kern w:val="0"/>
          <w:sz w:val="30"/>
          <w:szCs w:val="30"/>
        </w:rPr>
        <w:t>万元，属于</w:t>
      </w:r>
      <w:r w:rsidRPr="00AF0DCD">
        <w:rPr>
          <w:rFonts w:ascii="仿宋" w:eastAsia="仿宋" w:hAnsi="仿宋" w:cs="仿宋" w:hint="eastAsia"/>
          <w:snapToGrid w:val="0"/>
          <w:kern w:val="0"/>
          <w:sz w:val="30"/>
          <w:szCs w:val="30"/>
          <w:u w:val="single"/>
        </w:rPr>
        <w:t>（中型企业、小型企业、微型企</w:t>
      </w:r>
      <w:r w:rsidRPr="00AF0DCD">
        <w:rPr>
          <w:rFonts w:ascii="仿宋" w:eastAsia="仿宋" w:hAnsi="仿宋" w:cs="仿宋" w:hint="eastAsia"/>
          <w:snapToGrid w:val="0"/>
          <w:kern w:val="0"/>
          <w:sz w:val="30"/>
          <w:szCs w:val="30"/>
          <w:u w:val="single"/>
          <w:lang w:val="zh-CN"/>
        </w:rPr>
        <w:t>业）</w:t>
      </w:r>
      <w:r w:rsidRPr="00AF0DCD">
        <w:rPr>
          <w:rFonts w:ascii="仿宋" w:eastAsia="仿宋" w:hAnsi="仿宋" w:cs="仿宋" w:hint="eastAsia"/>
          <w:snapToGrid w:val="0"/>
          <w:kern w:val="0"/>
          <w:sz w:val="30"/>
          <w:szCs w:val="30"/>
          <w:lang w:val="zh-CN"/>
        </w:rPr>
        <w:t>；</w:t>
      </w:r>
      <w:r w:rsidRPr="00AF0DCD">
        <w:rPr>
          <w:rFonts w:ascii="仿宋" w:eastAsia="仿宋" w:hAnsi="仿宋" w:cs="仿宋" w:hint="eastAsia"/>
          <w:snapToGrid w:val="0"/>
          <w:kern w:val="0"/>
          <w:sz w:val="30"/>
          <w:szCs w:val="30"/>
        </w:rPr>
        <w:t>以上企业，不属于大企业的分支机构，不存在控股股东为大企业的情形，也不存在与大企业的负责人为同一人的情形。</w:t>
      </w:r>
    </w:p>
    <w:p w14:paraId="1C3E3C06" w14:textId="77777777" w:rsidR="00AB4622" w:rsidRPr="00AF0DCD" w:rsidRDefault="00947EE8">
      <w:pPr>
        <w:widowControl/>
        <w:spacing w:line="560" w:lineRule="exact"/>
        <w:ind w:firstLineChars="200" w:firstLine="582"/>
        <w:jc w:val="left"/>
        <w:rPr>
          <w:rFonts w:ascii="仿宋" w:eastAsia="仿宋" w:hAnsi="仿宋" w:cs="仿宋" w:hint="eastAsia"/>
          <w:snapToGrid w:val="0"/>
          <w:kern w:val="0"/>
          <w:sz w:val="30"/>
          <w:szCs w:val="30"/>
        </w:rPr>
      </w:pPr>
      <w:r w:rsidRPr="00AF0DCD">
        <w:rPr>
          <w:rFonts w:ascii="仿宋" w:eastAsia="仿宋" w:hAnsi="仿宋" w:cs="仿宋" w:hint="eastAsia"/>
          <w:snapToGrid w:val="0"/>
          <w:kern w:val="0"/>
          <w:sz w:val="30"/>
          <w:szCs w:val="30"/>
        </w:rPr>
        <w:t>本企业对上述声明内容的真实性负责。如有虚假，将依法承担相应责任。</w:t>
      </w:r>
    </w:p>
    <w:p w14:paraId="1A917744" w14:textId="77777777" w:rsidR="00AB4622" w:rsidRPr="00AF0DCD" w:rsidRDefault="00947EE8">
      <w:pPr>
        <w:widowControl/>
        <w:spacing w:line="560" w:lineRule="exact"/>
        <w:ind w:firstLineChars="2000" w:firstLine="5820"/>
        <w:rPr>
          <w:rFonts w:ascii="仿宋" w:eastAsia="仿宋" w:hAnsi="仿宋" w:cs="仿宋" w:hint="eastAsia"/>
          <w:snapToGrid w:val="0"/>
          <w:kern w:val="0"/>
          <w:sz w:val="30"/>
          <w:szCs w:val="30"/>
        </w:rPr>
      </w:pPr>
      <w:r w:rsidRPr="00AF0DCD">
        <w:rPr>
          <w:rFonts w:ascii="仿宋" w:eastAsia="仿宋" w:hAnsi="仿宋" w:cs="仿宋" w:hint="eastAsia"/>
          <w:snapToGrid w:val="0"/>
          <w:kern w:val="0"/>
          <w:sz w:val="30"/>
          <w:szCs w:val="30"/>
        </w:rPr>
        <w:t xml:space="preserve">企业名称（盖章）：           </w:t>
      </w:r>
    </w:p>
    <w:p w14:paraId="5999314F" w14:textId="77777777" w:rsidR="00AB4622" w:rsidRPr="00AF0DCD" w:rsidRDefault="00947EE8">
      <w:pPr>
        <w:widowControl/>
        <w:spacing w:line="560" w:lineRule="exact"/>
        <w:ind w:firstLineChars="2000" w:firstLine="5820"/>
        <w:rPr>
          <w:rFonts w:ascii="仿宋" w:eastAsia="仿宋" w:hAnsi="仿宋" w:cs="仿宋" w:hint="eastAsia"/>
          <w:snapToGrid w:val="0"/>
          <w:kern w:val="0"/>
          <w:sz w:val="30"/>
          <w:szCs w:val="30"/>
        </w:rPr>
      </w:pPr>
      <w:r w:rsidRPr="00AF0DCD">
        <w:rPr>
          <w:rFonts w:ascii="仿宋" w:eastAsia="仿宋" w:hAnsi="仿宋" w:cs="仿宋" w:hint="eastAsia"/>
          <w:snapToGrid w:val="0"/>
          <w:kern w:val="0"/>
          <w:sz w:val="30"/>
          <w:szCs w:val="30"/>
        </w:rPr>
        <w:lastRenderedPageBreak/>
        <w:t>日期：</w:t>
      </w:r>
      <w:r w:rsidRPr="00AF0DCD">
        <w:rPr>
          <w:rFonts w:ascii="仿宋" w:eastAsia="仿宋" w:hAnsi="仿宋" w:cs="仿宋" w:hint="eastAsia"/>
          <w:bCs/>
          <w:kern w:val="0"/>
          <w:sz w:val="30"/>
          <w:szCs w:val="30"/>
          <w:lang w:val="zh-CN"/>
        </w:rPr>
        <w:t>年</w:t>
      </w:r>
      <w:r w:rsidRPr="00AF0DCD">
        <w:rPr>
          <w:rFonts w:ascii="仿宋" w:eastAsia="仿宋" w:hAnsi="仿宋" w:cs="仿宋" w:hint="eastAsia"/>
          <w:bCs/>
          <w:kern w:val="0"/>
          <w:sz w:val="30"/>
          <w:szCs w:val="30"/>
          <w:lang w:val="zh-CN"/>
        </w:rPr>
        <w:tab/>
        <w:t>月</w:t>
      </w:r>
      <w:r w:rsidRPr="00AF0DCD">
        <w:rPr>
          <w:rFonts w:ascii="仿宋" w:eastAsia="仿宋" w:hAnsi="仿宋" w:cs="仿宋" w:hint="eastAsia"/>
          <w:bCs/>
          <w:kern w:val="0"/>
          <w:sz w:val="30"/>
          <w:szCs w:val="30"/>
          <w:lang w:val="zh-CN"/>
        </w:rPr>
        <w:tab/>
        <w:t>日</w:t>
      </w:r>
    </w:p>
    <w:p w14:paraId="65059A15" w14:textId="77777777" w:rsidR="00AB4622" w:rsidRPr="00AF0DCD" w:rsidRDefault="00947EE8">
      <w:pPr>
        <w:widowControl/>
        <w:spacing w:line="560" w:lineRule="exact"/>
        <w:ind w:firstLineChars="200" w:firstLine="584"/>
        <w:jc w:val="left"/>
        <w:rPr>
          <w:rFonts w:ascii="仿宋" w:eastAsia="仿宋" w:hAnsi="仿宋" w:cs="仿宋" w:hint="eastAsia"/>
          <w:b/>
          <w:snapToGrid w:val="0"/>
          <w:kern w:val="0"/>
          <w:sz w:val="30"/>
          <w:szCs w:val="30"/>
        </w:rPr>
      </w:pPr>
      <w:r w:rsidRPr="00AF0DCD">
        <w:rPr>
          <w:rFonts w:ascii="仿宋" w:eastAsia="仿宋" w:hAnsi="仿宋" w:cs="仿宋" w:hint="eastAsia"/>
          <w:b/>
          <w:snapToGrid w:val="0"/>
          <w:kern w:val="0"/>
          <w:sz w:val="30"/>
          <w:szCs w:val="30"/>
        </w:rPr>
        <w:t>注：从业人员、营业收入、资产总额填报上一年度数据，无上一年度数据的新成立企业可不填报。</w:t>
      </w:r>
    </w:p>
    <w:p w14:paraId="22F51789" w14:textId="77777777" w:rsidR="00AB4622" w:rsidRPr="00AF0DCD" w:rsidRDefault="00AB4622">
      <w:pPr>
        <w:spacing w:line="560" w:lineRule="exact"/>
        <w:rPr>
          <w:rFonts w:ascii="宋体" w:hAnsi="宋体" w:cs="宋体" w:hint="eastAsia"/>
          <w:sz w:val="24"/>
          <w:szCs w:val="24"/>
        </w:rPr>
        <w:sectPr w:rsidR="00AB4622" w:rsidRPr="00AF0DCD">
          <w:headerReference w:type="default" r:id="rId13"/>
          <w:footerReference w:type="even" r:id="rId14"/>
          <w:footerReference w:type="default" r:id="rId15"/>
          <w:pgSz w:w="11906" w:h="16838"/>
          <w:pgMar w:top="2098" w:right="1531" w:bottom="1701" w:left="1531" w:header="851" w:footer="680" w:gutter="0"/>
          <w:cols w:space="720"/>
          <w:docGrid w:type="linesAndChars" w:linePitch="290" w:charSpace="-1844"/>
        </w:sectPr>
      </w:pPr>
    </w:p>
    <w:p w14:paraId="2F949892" w14:textId="77777777" w:rsidR="00AB4622" w:rsidRPr="00AF0DCD" w:rsidRDefault="00947EE8">
      <w:pPr>
        <w:spacing w:line="240" w:lineRule="atLeast"/>
        <w:rPr>
          <w:rFonts w:ascii="黑体" w:eastAsia="黑体" w:hAnsi="黑体" w:cs="黑体" w:hint="eastAsia"/>
          <w:sz w:val="30"/>
          <w:szCs w:val="30"/>
        </w:rPr>
      </w:pPr>
      <w:r w:rsidRPr="00AF0DCD">
        <w:rPr>
          <w:rFonts w:ascii="黑体" w:eastAsia="黑体" w:hAnsi="黑体" w:cs="黑体" w:hint="eastAsia"/>
          <w:sz w:val="30"/>
          <w:szCs w:val="30"/>
        </w:rPr>
        <w:lastRenderedPageBreak/>
        <w:t>附件2</w:t>
      </w:r>
    </w:p>
    <w:p w14:paraId="72ADDC8C" w14:textId="77777777" w:rsidR="00AB4622" w:rsidRPr="00AF0DCD" w:rsidRDefault="00AB4622">
      <w:pPr>
        <w:snapToGrid w:val="0"/>
        <w:spacing w:before="50" w:after="50" w:line="360" w:lineRule="auto"/>
        <w:ind w:firstLineChars="98" w:firstLine="353"/>
        <w:jc w:val="center"/>
        <w:rPr>
          <w:rFonts w:ascii="黑体" w:eastAsia="黑体" w:hAnsi="黑体" w:cs="黑体" w:hint="eastAsia"/>
          <w:sz w:val="36"/>
          <w:szCs w:val="36"/>
          <w:lang w:val="zh-CN"/>
        </w:rPr>
      </w:pPr>
    </w:p>
    <w:p w14:paraId="12F2D9F4" w14:textId="77777777" w:rsidR="00AB4622" w:rsidRPr="00AF0DCD" w:rsidRDefault="00947EE8">
      <w:pPr>
        <w:snapToGrid w:val="0"/>
        <w:spacing w:before="50" w:after="50" w:line="360" w:lineRule="auto"/>
        <w:ind w:firstLineChars="98" w:firstLine="353"/>
        <w:jc w:val="center"/>
        <w:rPr>
          <w:rFonts w:ascii="黑体" w:eastAsia="黑体" w:hAnsi="黑体" w:cs="黑体" w:hint="eastAsia"/>
          <w:sz w:val="36"/>
          <w:szCs w:val="36"/>
          <w:lang w:val="zh-CN"/>
        </w:rPr>
      </w:pPr>
      <w:r w:rsidRPr="00AF0DCD">
        <w:rPr>
          <w:rFonts w:ascii="黑体" w:eastAsia="黑体" w:hAnsi="黑体" w:cs="黑体" w:hint="eastAsia"/>
          <w:sz w:val="36"/>
          <w:szCs w:val="36"/>
          <w:lang w:val="zh-CN"/>
        </w:rPr>
        <w:t>残疾人福利性单位声明函</w:t>
      </w:r>
    </w:p>
    <w:p w14:paraId="09A0191F" w14:textId="77777777" w:rsidR="00AB4622" w:rsidRPr="00AF0DCD" w:rsidRDefault="00947EE8">
      <w:pPr>
        <w:widowControl/>
        <w:spacing w:line="360" w:lineRule="auto"/>
        <w:ind w:firstLineChars="200" w:firstLine="600"/>
        <w:jc w:val="left"/>
        <w:rPr>
          <w:rFonts w:ascii="仿宋" w:eastAsia="仿宋" w:hAnsi="仿宋" w:cs="仿宋" w:hint="eastAsia"/>
          <w:snapToGrid w:val="0"/>
          <w:kern w:val="0"/>
          <w:sz w:val="30"/>
          <w:szCs w:val="30"/>
        </w:rPr>
      </w:pPr>
      <w:r w:rsidRPr="00AF0DCD">
        <w:rPr>
          <w:rFonts w:ascii="仿宋" w:eastAsia="仿宋" w:hAnsi="仿宋" w:cs="仿宋" w:hint="eastAsia"/>
          <w:snapToGrid w:val="0"/>
          <w:kern w:val="0"/>
          <w:sz w:val="30"/>
          <w:szCs w:val="30"/>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DF06592" w14:textId="77777777" w:rsidR="00AB4622" w:rsidRPr="00AF0DCD" w:rsidRDefault="00947EE8">
      <w:pPr>
        <w:widowControl/>
        <w:spacing w:line="360" w:lineRule="auto"/>
        <w:ind w:firstLineChars="200" w:firstLine="600"/>
        <w:jc w:val="left"/>
        <w:rPr>
          <w:rFonts w:ascii="仿宋" w:eastAsia="仿宋" w:hAnsi="仿宋" w:cs="仿宋" w:hint="eastAsia"/>
          <w:snapToGrid w:val="0"/>
          <w:kern w:val="0"/>
          <w:sz w:val="30"/>
          <w:szCs w:val="30"/>
        </w:rPr>
      </w:pPr>
      <w:r w:rsidRPr="00AF0DCD">
        <w:rPr>
          <w:rFonts w:ascii="仿宋" w:eastAsia="仿宋" w:hAnsi="仿宋" w:cs="仿宋" w:hint="eastAsia"/>
          <w:snapToGrid w:val="0"/>
          <w:kern w:val="0"/>
          <w:sz w:val="30"/>
          <w:szCs w:val="30"/>
        </w:rPr>
        <w:t>本单位对上述声明的真实性负责。如有虚假，将依法承担相应责任。</w:t>
      </w:r>
    </w:p>
    <w:p w14:paraId="6A756B6D" w14:textId="77777777" w:rsidR="00AB4622" w:rsidRPr="00AF0DCD" w:rsidRDefault="00AB4622">
      <w:pPr>
        <w:widowControl/>
        <w:spacing w:line="440" w:lineRule="exact"/>
        <w:ind w:firstLineChars="2400" w:firstLine="7200"/>
        <w:jc w:val="left"/>
        <w:rPr>
          <w:rFonts w:ascii="仿宋" w:eastAsia="仿宋" w:hAnsi="仿宋" w:cs="仿宋" w:hint="eastAsia"/>
          <w:snapToGrid w:val="0"/>
          <w:kern w:val="0"/>
          <w:sz w:val="30"/>
          <w:szCs w:val="30"/>
        </w:rPr>
      </w:pPr>
    </w:p>
    <w:p w14:paraId="35A72930" w14:textId="77777777" w:rsidR="00AB4622" w:rsidRPr="00AF0DCD" w:rsidRDefault="00AB4622">
      <w:pPr>
        <w:widowControl/>
        <w:spacing w:line="440" w:lineRule="exact"/>
        <w:ind w:firstLineChars="2400" w:firstLine="7200"/>
        <w:jc w:val="left"/>
        <w:rPr>
          <w:rFonts w:ascii="仿宋" w:eastAsia="仿宋" w:hAnsi="仿宋" w:cs="仿宋" w:hint="eastAsia"/>
          <w:snapToGrid w:val="0"/>
          <w:kern w:val="0"/>
          <w:sz w:val="30"/>
          <w:szCs w:val="30"/>
        </w:rPr>
      </w:pPr>
    </w:p>
    <w:p w14:paraId="68E3E230" w14:textId="77777777" w:rsidR="00AB4622" w:rsidRPr="00AF0DCD" w:rsidRDefault="00AB4622">
      <w:pPr>
        <w:widowControl/>
        <w:spacing w:line="440" w:lineRule="exact"/>
        <w:ind w:firstLineChars="2400" w:firstLine="7200"/>
        <w:jc w:val="left"/>
        <w:rPr>
          <w:rFonts w:ascii="仿宋" w:eastAsia="仿宋" w:hAnsi="仿宋" w:cs="仿宋" w:hint="eastAsia"/>
          <w:snapToGrid w:val="0"/>
          <w:kern w:val="0"/>
          <w:sz w:val="30"/>
          <w:szCs w:val="30"/>
        </w:rPr>
      </w:pPr>
    </w:p>
    <w:p w14:paraId="09693DC8" w14:textId="77777777" w:rsidR="00AB4622" w:rsidRPr="00AF0DCD" w:rsidRDefault="00947EE8">
      <w:pPr>
        <w:widowControl/>
        <w:spacing w:line="360" w:lineRule="auto"/>
        <w:ind w:firstLineChars="200" w:firstLine="600"/>
        <w:jc w:val="right"/>
        <w:rPr>
          <w:rFonts w:ascii="仿宋" w:eastAsia="仿宋" w:hAnsi="仿宋" w:cs="仿宋" w:hint="eastAsia"/>
          <w:snapToGrid w:val="0"/>
          <w:kern w:val="0"/>
          <w:sz w:val="30"/>
          <w:szCs w:val="30"/>
        </w:rPr>
      </w:pPr>
      <w:r w:rsidRPr="00AF0DCD">
        <w:rPr>
          <w:rFonts w:ascii="仿宋" w:eastAsia="仿宋" w:hAnsi="仿宋" w:cs="仿宋" w:hint="eastAsia"/>
          <w:snapToGrid w:val="0"/>
          <w:kern w:val="0"/>
          <w:sz w:val="30"/>
          <w:szCs w:val="30"/>
        </w:rPr>
        <w:t>供应商（盖章）:</w:t>
      </w:r>
    </w:p>
    <w:p w14:paraId="2573DC2D" w14:textId="77777777" w:rsidR="00AB4622" w:rsidRPr="00AF0DCD" w:rsidRDefault="00947EE8">
      <w:pPr>
        <w:widowControl/>
        <w:spacing w:line="360" w:lineRule="auto"/>
        <w:ind w:firstLineChars="200" w:firstLine="600"/>
        <w:jc w:val="right"/>
        <w:rPr>
          <w:rFonts w:ascii="仿宋" w:eastAsia="仿宋" w:hAnsi="仿宋" w:cs="仿宋" w:hint="eastAsia"/>
          <w:snapToGrid w:val="0"/>
          <w:kern w:val="0"/>
          <w:sz w:val="30"/>
          <w:szCs w:val="30"/>
        </w:rPr>
      </w:pPr>
      <w:r w:rsidRPr="00AF0DCD">
        <w:rPr>
          <w:rFonts w:ascii="仿宋" w:eastAsia="仿宋" w:hAnsi="仿宋" w:cs="仿宋" w:hint="eastAsia"/>
          <w:snapToGrid w:val="0"/>
          <w:kern w:val="0"/>
          <w:sz w:val="30"/>
          <w:szCs w:val="30"/>
        </w:rPr>
        <w:t>日    期：   年    月    日</w:t>
      </w:r>
    </w:p>
    <w:p w14:paraId="68D27EDD" w14:textId="77777777" w:rsidR="00AB4622" w:rsidRPr="00AF0DCD" w:rsidRDefault="00947EE8">
      <w:pPr>
        <w:widowControl/>
        <w:spacing w:line="360" w:lineRule="auto"/>
        <w:ind w:firstLineChars="200" w:firstLine="480"/>
        <w:jc w:val="right"/>
        <w:rPr>
          <w:rFonts w:ascii="方正黑体_GBK" w:eastAsia="方正黑体_GBK" w:hAnsi="方正黑体_GBK" w:cs="方正黑体_GBK" w:hint="eastAsia"/>
          <w:snapToGrid w:val="0"/>
          <w:kern w:val="0"/>
          <w:sz w:val="30"/>
          <w:szCs w:val="30"/>
        </w:rPr>
      </w:pPr>
      <w:r w:rsidRPr="00AF0DCD">
        <w:rPr>
          <w:rFonts w:ascii="宋体" w:hAnsi="宋体" w:cs="宋体" w:hint="eastAsia"/>
          <w:snapToGrid w:val="0"/>
          <w:kern w:val="0"/>
          <w:sz w:val="24"/>
          <w:szCs w:val="24"/>
        </w:rPr>
        <w:br w:type="page"/>
      </w:r>
    </w:p>
    <w:p w14:paraId="6E59E04A" w14:textId="77777777" w:rsidR="00AB4622" w:rsidRPr="00AF0DCD" w:rsidRDefault="00947EE8">
      <w:pPr>
        <w:spacing w:line="240" w:lineRule="atLeast"/>
        <w:rPr>
          <w:rFonts w:ascii="黑体" w:eastAsia="黑体" w:hAnsi="黑体" w:cs="黑体" w:hint="eastAsia"/>
          <w:sz w:val="30"/>
          <w:szCs w:val="30"/>
        </w:rPr>
      </w:pPr>
      <w:r w:rsidRPr="00AF0DCD">
        <w:rPr>
          <w:rFonts w:ascii="黑体" w:eastAsia="黑体" w:hAnsi="黑体" w:cs="黑体" w:hint="eastAsia"/>
          <w:sz w:val="30"/>
          <w:szCs w:val="30"/>
        </w:rPr>
        <w:lastRenderedPageBreak/>
        <w:t>附件3</w:t>
      </w:r>
    </w:p>
    <w:p w14:paraId="08FE6854" w14:textId="77777777" w:rsidR="00AB4622" w:rsidRPr="00AF0DCD" w:rsidRDefault="00947EE8">
      <w:pPr>
        <w:snapToGrid w:val="0"/>
        <w:spacing w:before="50" w:after="50" w:line="360" w:lineRule="auto"/>
        <w:ind w:firstLineChars="98" w:firstLine="353"/>
        <w:jc w:val="center"/>
        <w:rPr>
          <w:rFonts w:ascii="黑体" w:eastAsia="黑体" w:hAnsi="黑体" w:cs="黑体" w:hint="eastAsia"/>
          <w:sz w:val="28"/>
          <w:szCs w:val="28"/>
          <w:lang w:val="zh-CN"/>
        </w:rPr>
      </w:pPr>
      <w:r w:rsidRPr="00AF0DCD">
        <w:rPr>
          <w:rFonts w:ascii="黑体" w:eastAsia="黑体" w:hAnsi="黑体" w:cs="黑体" w:hint="eastAsia"/>
          <w:sz w:val="36"/>
          <w:szCs w:val="36"/>
          <w:lang w:val="zh-CN"/>
        </w:rPr>
        <w:t>属于监狱企业的证明文件格式</w:t>
      </w:r>
    </w:p>
    <w:p w14:paraId="22F5124B" w14:textId="77777777" w:rsidR="00AB4622" w:rsidRPr="00AF0DCD" w:rsidRDefault="00947EE8">
      <w:pPr>
        <w:widowControl/>
        <w:spacing w:line="360" w:lineRule="auto"/>
        <w:ind w:firstLineChars="200" w:firstLine="600"/>
        <w:jc w:val="left"/>
        <w:rPr>
          <w:rFonts w:ascii="仿宋" w:eastAsia="仿宋" w:hAnsi="仿宋" w:cs="仿宋" w:hint="eastAsia"/>
          <w:snapToGrid w:val="0"/>
          <w:kern w:val="0"/>
          <w:sz w:val="30"/>
          <w:szCs w:val="30"/>
        </w:rPr>
      </w:pPr>
      <w:r w:rsidRPr="00AF0DCD">
        <w:rPr>
          <w:rFonts w:ascii="仿宋" w:eastAsia="仿宋" w:hAnsi="仿宋" w:cs="仿宋" w:hint="eastAsia"/>
          <w:snapToGrid w:val="0"/>
          <w:kern w:val="0"/>
          <w:sz w:val="30"/>
          <w:szCs w:val="30"/>
        </w:rPr>
        <w:t>（提供由省级以上监狱管理局、戒毒管理局(含新疆生产建设兵团)出具的属于监狱企业的证明文件）</w:t>
      </w:r>
    </w:p>
    <w:p w14:paraId="2ECB8E6E" w14:textId="77777777" w:rsidR="00AB4622" w:rsidRPr="00AF0DCD" w:rsidRDefault="00AB4622">
      <w:pPr>
        <w:spacing w:line="240" w:lineRule="atLeast"/>
        <w:rPr>
          <w:rFonts w:ascii="华文仿宋" w:eastAsia="华文仿宋" w:hAnsi="华文仿宋" w:cs="华文仿宋" w:hint="eastAsia"/>
          <w:b/>
          <w:bCs/>
          <w:sz w:val="30"/>
          <w:szCs w:val="30"/>
        </w:rPr>
      </w:pPr>
    </w:p>
    <w:p w14:paraId="5223DADE" w14:textId="77777777" w:rsidR="00AB4622" w:rsidRPr="00AF0DCD" w:rsidRDefault="00AB4622">
      <w:pPr>
        <w:pStyle w:val="aa"/>
      </w:pPr>
    </w:p>
    <w:p w14:paraId="4490465F" w14:textId="77777777" w:rsidR="00AB4622" w:rsidRPr="00AF0DCD" w:rsidRDefault="00947EE8">
      <w:pPr>
        <w:spacing w:line="240" w:lineRule="atLeast"/>
        <w:rPr>
          <w:rFonts w:ascii="黑体" w:eastAsia="黑体" w:hAnsi="黑体" w:cs="黑体" w:hint="eastAsia"/>
          <w:b/>
          <w:bCs/>
          <w:sz w:val="24"/>
          <w:szCs w:val="24"/>
        </w:rPr>
      </w:pPr>
      <w:r w:rsidRPr="00AF0DCD">
        <w:rPr>
          <w:rFonts w:ascii="宋体" w:hAnsi="宋体" w:cs="宋体" w:hint="eastAsia"/>
          <w:b/>
          <w:bCs/>
          <w:sz w:val="24"/>
          <w:szCs w:val="24"/>
        </w:rPr>
        <w:br w:type="page"/>
      </w:r>
      <w:r w:rsidRPr="00AF0DCD">
        <w:rPr>
          <w:rFonts w:ascii="黑体" w:eastAsia="黑体" w:hAnsi="黑体" w:cs="黑体" w:hint="eastAsia"/>
          <w:sz w:val="30"/>
          <w:szCs w:val="30"/>
        </w:rPr>
        <w:lastRenderedPageBreak/>
        <w:t>附件4</w:t>
      </w:r>
    </w:p>
    <w:p w14:paraId="6DE88E8A" w14:textId="77777777" w:rsidR="00AB4622" w:rsidRPr="00AF0DCD" w:rsidRDefault="00947EE8">
      <w:pPr>
        <w:snapToGrid w:val="0"/>
        <w:spacing w:before="50" w:after="50" w:line="360" w:lineRule="auto"/>
        <w:ind w:firstLineChars="98" w:firstLine="353"/>
        <w:jc w:val="center"/>
        <w:rPr>
          <w:rFonts w:ascii="黑体" w:eastAsia="黑体" w:hAnsi="黑体" w:cs="黑体" w:hint="eastAsia"/>
          <w:sz w:val="36"/>
          <w:szCs w:val="36"/>
          <w:lang w:val="zh-CN"/>
        </w:rPr>
      </w:pPr>
      <w:r w:rsidRPr="00AF0DCD">
        <w:rPr>
          <w:rFonts w:ascii="黑体" w:eastAsia="黑体" w:hAnsi="黑体" w:cs="黑体" w:hint="eastAsia"/>
          <w:sz w:val="36"/>
          <w:szCs w:val="36"/>
          <w:lang w:val="zh-CN"/>
        </w:rPr>
        <w:t>无重大违法记录声明</w:t>
      </w:r>
    </w:p>
    <w:p w14:paraId="0DB130C8" w14:textId="77777777" w:rsidR="00AB4622" w:rsidRPr="00AF0DCD" w:rsidRDefault="00AB4622">
      <w:pPr>
        <w:spacing w:line="360" w:lineRule="auto"/>
        <w:rPr>
          <w:rFonts w:ascii="方正仿宋_GBK" w:eastAsia="方正仿宋_GBK" w:hAnsi="方正仿宋_GBK" w:cs="方正仿宋_GBK" w:hint="eastAsia"/>
        </w:rPr>
      </w:pPr>
    </w:p>
    <w:p w14:paraId="61A92AD1" w14:textId="77777777" w:rsidR="00AB4622" w:rsidRPr="00AF0DCD" w:rsidRDefault="00947EE8">
      <w:pPr>
        <w:spacing w:line="360" w:lineRule="auto"/>
        <w:rPr>
          <w:rFonts w:ascii="仿宋" w:eastAsia="仿宋" w:hAnsi="仿宋" w:cs="仿宋" w:hint="eastAsia"/>
          <w:sz w:val="30"/>
          <w:szCs w:val="30"/>
        </w:rPr>
      </w:pPr>
      <w:r w:rsidRPr="00AF0DCD">
        <w:rPr>
          <w:rFonts w:ascii="仿宋" w:eastAsia="仿宋" w:hAnsi="仿宋" w:cs="仿宋" w:hint="eastAsia"/>
          <w:sz w:val="30"/>
          <w:szCs w:val="30"/>
          <w:u w:val="single"/>
        </w:rPr>
        <w:t xml:space="preserve">                 </w:t>
      </w:r>
      <w:r w:rsidRPr="00AF0DCD">
        <w:rPr>
          <w:rFonts w:ascii="仿宋" w:eastAsia="仿宋" w:hAnsi="仿宋" w:cs="仿宋" w:hint="eastAsia"/>
          <w:sz w:val="30"/>
          <w:szCs w:val="30"/>
        </w:rPr>
        <w:t xml:space="preserve"> ：</w:t>
      </w:r>
    </w:p>
    <w:p w14:paraId="31DC7CAD" w14:textId="77777777" w:rsidR="00AB4622" w:rsidRPr="00AF0DCD" w:rsidRDefault="00947EE8">
      <w:pPr>
        <w:spacing w:line="360" w:lineRule="auto"/>
        <w:rPr>
          <w:rFonts w:ascii="仿宋" w:eastAsia="仿宋" w:hAnsi="仿宋" w:cs="仿宋" w:hint="eastAsia"/>
          <w:sz w:val="30"/>
          <w:szCs w:val="30"/>
        </w:rPr>
      </w:pPr>
      <w:r w:rsidRPr="00AF0DCD">
        <w:rPr>
          <w:rFonts w:ascii="仿宋" w:eastAsia="仿宋" w:hAnsi="仿宋" w:cs="仿宋" w:hint="eastAsia"/>
          <w:sz w:val="30"/>
          <w:szCs w:val="30"/>
        </w:rPr>
        <w:t xml:space="preserve">    我单位</w:t>
      </w:r>
      <w:r w:rsidRPr="00AF0DCD">
        <w:rPr>
          <w:rFonts w:ascii="仿宋" w:eastAsia="仿宋" w:hAnsi="仿宋" w:cs="仿宋" w:hint="eastAsia"/>
          <w:sz w:val="30"/>
          <w:szCs w:val="30"/>
          <w:u w:val="single"/>
        </w:rPr>
        <w:t xml:space="preserve">                    （</w:t>
      </w:r>
      <w:r w:rsidRPr="00AF0DCD">
        <w:rPr>
          <w:rFonts w:ascii="仿宋" w:eastAsia="仿宋" w:hAnsi="仿宋" w:cs="仿宋" w:hint="eastAsia"/>
          <w:sz w:val="30"/>
          <w:szCs w:val="30"/>
        </w:rPr>
        <w:t>供应商名称）郑重声明：</w:t>
      </w:r>
    </w:p>
    <w:p w14:paraId="72A7D023" w14:textId="77777777" w:rsidR="00AB4622" w:rsidRPr="00AF0DCD" w:rsidRDefault="00947EE8">
      <w:pPr>
        <w:spacing w:line="360" w:lineRule="auto"/>
        <w:rPr>
          <w:rFonts w:ascii="仿宋" w:eastAsia="仿宋" w:hAnsi="仿宋" w:cs="仿宋" w:hint="eastAsia"/>
          <w:sz w:val="30"/>
          <w:szCs w:val="30"/>
        </w:rPr>
      </w:pPr>
      <w:r w:rsidRPr="00AF0DCD">
        <w:rPr>
          <w:rFonts w:ascii="仿宋" w:eastAsia="仿宋" w:hAnsi="仿宋" w:cs="仿宋" w:hint="eastAsia"/>
          <w:sz w:val="30"/>
          <w:szCs w:val="30"/>
        </w:rPr>
        <w:t xml:space="preserve">    参加政府采购活动前3年内在经营活动中</w:t>
      </w:r>
      <w:r w:rsidRPr="00AF0DCD">
        <w:rPr>
          <w:rFonts w:ascii="仿宋" w:eastAsia="仿宋" w:hAnsi="仿宋" w:cs="仿宋" w:hint="eastAsia"/>
          <w:sz w:val="30"/>
          <w:szCs w:val="30"/>
          <w:u w:val="single"/>
        </w:rPr>
        <w:t xml:space="preserve">        </w:t>
      </w:r>
      <w:r w:rsidRPr="00AF0DCD">
        <w:rPr>
          <w:rFonts w:ascii="仿宋" w:eastAsia="仿宋" w:hAnsi="仿宋" w:cs="仿宋" w:hint="eastAsia"/>
          <w:sz w:val="30"/>
          <w:szCs w:val="30"/>
        </w:rPr>
        <w:t>（在下划线上如实填写：有或没有）重大违法记录。</w:t>
      </w:r>
    </w:p>
    <w:p w14:paraId="2AE8C002" w14:textId="77777777" w:rsidR="00AB4622" w:rsidRPr="00AF0DCD" w:rsidRDefault="00947EE8">
      <w:pPr>
        <w:spacing w:line="360" w:lineRule="auto"/>
        <w:rPr>
          <w:rFonts w:ascii="仿宋" w:eastAsia="仿宋" w:hAnsi="仿宋" w:cs="仿宋" w:hint="eastAsia"/>
          <w:sz w:val="30"/>
          <w:szCs w:val="30"/>
        </w:rPr>
      </w:pPr>
      <w:r w:rsidRPr="00AF0DCD">
        <w:rPr>
          <w:rFonts w:ascii="仿宋" w:eastAsia="仿宋" w:hAnsi="仿宋" w:cs="仿宋" w:hint="eastAsia"/>
          <w:sz w:val="30"/>
          <w:szCs w:val="30"/>
        </w:rPr>
        <w:t xml:space="preserve">    （说明：政府采购法第二十二条第一款第五项所称重大违法记录，是指供应商因违法经营受到刑事处罚或者责令停产停业、吊销许可证或者执照、较大数额罚款等行政处罚。）</w:t>
      </w:r>
    </w:p>
    <w:p w14:paraId="3E1AD8C7" w14:textId="77777777" w:rsidR="00AB4622" w:rsidRPr="00AF0DCD" w:rsidRDefault="00947EE8">
      <w:pPr>
        <w:spacing w:line="360" w:lineRule="auto"/>
        <w:rPr>
          <w:rFonts w:ascii="仿宋" w:eastAsia="仿宋" w:hAnsi="仿宋" w:cs="仿宋" w:hint="eastAsia"/>
          <w:sz w:val="30"/>
          <w:szCs w:val="30"/>
        </w:rPr>
      </w:pPr>
      <w:r w:rsidRPr="00AF0DCD">
        <w:rPr>
          <w:rFonts w:ascii="仿宋" w:eastAsia="仿宋" w:hAnsi="仿宋" w:cs="仿宋" w:hint="eastAsia"/>
          <w:sz w:val="30"/>
          <w:szCs w:val="30"/>
        </w:rPr>
        <w:t xml:space="preserve">                                    </w:t>
      </w:r>
    </w:p>
    <w:p w14:paraId="26FB3225" w14:textId="77777777" w:rsidR="00AB4622" w:rsidRPr="00AF0DCD" w:rsidRDefault="00947EE8">
      <w:pPr>
        <w:spacing w:line="360" w:lineRule="auto"/>
        <w:rPr>
          <w:rFonts w:ascii="仿宋" w:eastAsia="仿宋" w:hAnsi="仿宋" w:cs="仿宋" w:hint="eastAsia"/>
          <w:sz w:val="30"/>
          <w:szCs w:val="30"/>
        </w:rPr>
      </w:pPr>
      <w:r w:rsidRPr="00AF0DCD">
        <w:rPr>
          <w:rFonts w:ascii="仿宋" w:eastAsia="仿宋" w:hAnsi="仿宋" w:cs="仿宋" w:hint="eastAsia"/>
          <w:sz w:val="30"/>
          <w:szCs w:val="30"/>
        </w:rPr>
        <w:t xml:space="preserve">                                            声明人：（公章）</w:t>
      </w:r>
    </w:p>
    <w:p w14:paraId="0DBF85D8" w14:textId="77777777" w:rsidR="00AB4622" w:rsidRPr="00AF0DCD" w:rsidRDefault="00947EE8">
      <w:pPr>
        <w:spacing w:line="360" w:lineRule="auto"/>
        <w:rPr>
          <w:rFonts w:ascii="仿宋" w:eastAsia="仿宋" w:hAnsi="仿宋" w:cs="仿宋" w:hint="eastAsia"/>
          <w:bCs/>
          <w:kern w:val="0"/>
          <w:sz w:val="30"/>
          <w:szCs w:val="30"/>
          <w:lang w:val="zh-CN"/>
        </w:rPr>
      </w:pPr>
      <w:r w:rsidRPr="00AF0DCD">
        <w:rPr>
          <w:rFonts w:ascii="仿宋" w:eastAsia="仿宋" w:hAnsi="仿宋" w:cs="仿宋" w:hint="eastAsia"/>
          <w:sz w:val="30"/>
          <w:szCs w:val="30"/>
        </w:rPr>
        <w:t xml:space="preserve">                                            </w:t>
      </w:r>
      <w:r w:rsidRPr="00AF0DCD">
        <w:rPr>
          <w:rFonts w:ascii="仿宋" w:eastAsia="仿宋" w:hAnsi="仿宋" w:cs="仿宋" w:hint="eastAsia"/>
          <w:snapToGrid w:val="0"/>
          <w:kern w:val="0"/>
          <w:sz w:val="30"/>
          <w:szCs w:val="30"/>
        </w:rPr>
        <w:t>日期：</w:t>
      </w:r>
      <w:r w:rsidRPr="00AF0DCD">
        <w:rPr>
          <w:rFonts w:ascii="仿宋" w:eastAsia="仿宋" w:hAnsi="仿宋" w:cs="仿宋" w:hint="eastAsia"/>
          <w:bCs/>
          <w:kern w:val="0"/>
          <w:sz w:val="30"/>
          <w:szCs w:val="30"/>
          <w:lang w:val="zh-CN"/>
        </w:rPr>
        <w:t>年</w:t>
      </w:r>
      <w:r w:rsidRPr="00AF0DCD">
        <w:rPr>
          <w:rFonts w:ascii="仿宋" w:eastAsia="仿宋" w:hAnsi="仿宋" w:cs="仿宋" w:hint="eastAsia"/>
          <w:bCs/>
          <w:kern w:val="0"/>
          <w:sz w:val="30"/>
          <w:szCs w:val="30"/>
          <w:lang w:val="zh-CN"/>
        </w:rPr>
        <w:tab/>
        <w:t>月</w:t>
      </w:r>
      <w:r w:rsidRPr="00AF0DCD">
        <w:rPr>
          <w:rFonts w:ascii="仿宋" w:eastAsia="仿宋" w:hAnsi="仿宋" w:cs="仿宋" w:hint="eastAsia"/>
          <w:bCs/>
          <w:kern w:val="0"/>
          <w:sz w:val="30"/>
          <w:szCs w:val="30"/>
          <w:lang w:val="zh-CN"/>
        </w:rPr>
        <w:tab/>
        <w:t>日</w:t>
      </w:r>
    </w:p>
    <w:p w14:paraId="077E5F20" w14:textId="77777777" w:rsidR="00AB4622" w:rsidRPr="00AF0DCD" w:rsidRDefault="00947EE8">
      <w:pPr>
        <w:spacing w:line="240" w:lineRule="atLeast"/>
        <w:rPr>
          <w:rFonts w:ascii="方正黑体_GBK" w:eastAsia="方正黑体_GBK" w:hAnsi="方正黑体_GBK" w:cs="方正黑体_GBK" w:hint="eastAsia"/>
          <w:sz w:val="30"/>
          <w:szCs w:val="30"/>
        </w:rPr>
      </w:pPr>
      <w:r w:rsidRPr="00AF0DCD">
        <w:rPr>
          <w:rFonts w:ascii="华文仿宋" w:eastAsia="华文仿宋" w:hAnsi="华文仿宋" w:cs="华文仿宋" w:hint="eastAsia"/>
          <w:bCs/>
          <w:kern w:val="0"/>
          <w:sz w:val="30"/>
          <w:szCs w:val="30"/>
          <w:lang w:val="zh-CN"/>
        </w:rPr>
        <w:br w:type="page"/>
      </w:r>
    </w:p>
    <w:p w14:paraId="1614162F" w14:textId="77777777" w:rsidR="00AB4622" w:rsidRPr="00AF0DCD" w:rsidRDefault="00947EE8">
      <w:pPr>
        <w:spacing w:line="240" w:lineRule="atLeast"/>
        <w:rPr>
          <w:rFonts w:ascii="黑体" w:eastAsia="黑体" w:hAnsi="黑体" w:cs="黑体" w:hint="eastAsia"/>
          <w:sz w:val="30"/>
          <w:szCs w:val="30"/>
        </w:rPr>
      </w:pPr>
      <w:r w:rsidRPr="00AF0DCD">
        <w:rPr>
          <w:rFonts w:ascii="黑体" w:eastAsia="黑体" w:hAnsi="黑体" w:cs="黑体" w:hint="eastAsia"/>
          <w:sz w:val="30"/>
          <w:szCs w:val="30"/>
        </w:rPr>
        <w:lastRenderedPageBreak/>
        <w:t>附件5</w:t>
      </w:r>
    </w:p>
    <w:p w14:paraId="1BA3CE76" w14:textId="77777777" w:rsidR="00AB4622" w:rsidRPr="00AF0DCD" w:rsidRDefault="00AB4622">
      <w:pPr>
        <w:pStyle w:val="24"/>
        <w:rPr>
          <w:sz w:val="36"/>
          <w:szCs w:val="36"/>
        </w:rPr>
      </w:pPr>
    </w:p>
    <w:p w14:paraId="76343FFC" w14:textId="77777777" w:rsidR="00AB4622" w:rsidRPr="00AF0DCD" w:rsidRDefault="00947EE8">
      <w:pPr>
        <w:snapToGrid w:val="0"/>
        <w:spacing w:before="50" w:after="50" w:line="360" w:lineRule="auto"/>
        <w:ind w:firstLineChars="98" w:firstLine="353"/>
        <w:jc w:val="center"/>
        <w:rPr>
          <w:rFonts w:ascii="方正小标宋_GBK" w:eastAsia="方正小标宋_GBK" w:hAnsi="方正小标宋_GBK" w:cs="方正小标宋_GBK" w:hint="eastAsia"/>
          <w:sz w:val="36"/>
          <w:szCs w:val="36"/>
          <w:lang w:val="zh-CN"/>
        </w:rPr>
      </w:pPr>
      <w:r w:rsidRPr="00AF0DCD">
        <w:rPr>
          <w:rFonts w:ascii="黑体" w:eastAsia="黑体" w:hAnsi="黑体" w:cs="黑体" w:hint="eastAsia"/>
          <w:sz w:val="36"/>
          <w:szCs w:val="36"/>
          <w:lang w:val="zh-CN"/>
        </w:rPr>
        <w:t>具备履行合同所必需的设备和专业技术能力的声明</w:t>
      </w:r>
    </w:p>
    <w:p w14:paraId="4D878C73" w14:textId="77777777" w:rsidR="00AB4622" w:rsidRPr="00AF0DCD" w:rsidRDefault="00947EE8">
      <w:pPr>
        <w:widowControl/>
        <w:kinsoku w:val="0"/>
        <w:autoSpaceDE w:val="0"/>
        <w:autoSpaceDN w:val="0"/>
        <w:adjustRightInd w:val="0"/>
        <w:snapToGrid w:val="0"/>
        <w:spacing w:line="360" w:lineRule="auto"/>
        <w:textAlignment w:val="baseline"/>
        <w:rPr>
          <w:rFonts w:ascii="仿宋" w:eastAsia="仿宋" w:hAnsi="仿宋" w:cs="仿宋" w:hint="eastAsia"/>
          <w:sz w:val="30"/>
          <w:szCs w:val="30"/>
        </w:rPr>
      </w:pPr>
      <w:r w:rsidRPr="00AF0DCD">
        <w:rPr>
          <w:rFonts w:ascii="仿宋" w:eastAsia="仿宋" w:hAnsi="仿宋" w:cs="仿宋" w:hint="eastAsia"/>
          <w:sz w:val="30"/>
          <w:szCs w:val="30"/>
          <w:u w:val="single"/>
        </w:rPr>
        <w:t xml:space="preserve">               </w:t>
      </w:r>
      <w:r w:rsidRPr="00AF0DCD">
        <w:rPr>
          <w:rFonts w:ascii="仿宋" w:eastAsia="仿宋" w:hAnsi="仿宋" w:cs="仿宋" w:hint="eastAsia"/>
          <w:sz w:val="30"/>
          <w:szCs w:val="30"/>
        </w:rPr>
        <w:t xml:space="preserve"> ：</w:t>
      </w:r>
    </w:p>
    <w:p w14:paraId="6423F2D0" w14:textId="77777777" w:rsidR="00AB4622" w:rsidRPr="00AF0DCD" w:rsidRDefault="00947EE8">
      <w:pPr>
        <w:widowControl/>
        <w:kinsoku w:val="0"/>
        <w:autoSpaceDE w:val="0"/>
        <w:autoSpaceDN w:val="0"/>
        <w:adjustRightInd w:val="0"/>
        <w:snapToGrid w:val="0"/>
        <w:spacing w:line="360" w:lineRule="auto"/>
        <w:ind w:firstLineChars="200" w:firstLine="600"/>
        <w:textAlignment w:val="baseline"/>
        <w:rPr>
          <w:rFonts w:ascii="仿宋" w:eastAsia="仿宋" w:hAnsi="仿宋" w:cs="仿宋" w:hint="eastAsia"/>
          <w:position w:val="18"/>
          <w:sz w:val="30"/>
          <w:szCs w:val="30"/>
        </w:rPr>
      </w:pPr>
      <w:r w:rsidRPr="00AF0DCD">
        <w:rPr>
          <w:rFonts w:ascii="仿宋" w:eastAsia="仿宋" w:hAnsi="仿宋" w:cs="仿宋" w:hint="eastAsia"/>
          <w:position w:val="18"/>
          <w:sz w:val="30"/>
          <w:szCs w:val="30"/>
        </w:rPr>
        <w:t xml:space="preserve">我单位 </w:t>
      </w:r>
      <w:r w:rsidRPr="00AF0DCD">
        <w:rPr>
          <w:rFonts w:ascii="仿宋" w:eastAsia="仿宋" w:hAnsi="仿宋" w:cs="仿宋" w:hint="eastAsia"/>
          <w:position w:val="18"/>
          <w:sz w:val="30"/>
          <w:szCs w:val="30"/>
          <w:u w:val="single"/>
        </w:rPr>
        <w:t xml:space="preserve">      </w:t>
      </w:r>
      <w:r w:rsidRPr="00AF0DCD">
        <w:rPr>
          <w:rFonts w:ascii="仿宋" w:eastAsia="仿宋" w:hAnsi="仿宋" w:cs="仿宋" w:hint="eastAsia"/>
          <w:position w:val="18"/>
          <w:sz w:val="30"/>
          <w:szCs w:val="30"/>
        </w:rPr>
        <w:t>（供应商名称）郑重声明：我公司具备履行本项采购合同所必需的设备和专业技术能力，为履行本项采购合同我单位具备如下主要设备和主要专业技术能力：</w:t>
      </w:r>
    </w:p>
    <w:p w14:paraId="52270A00" w14:textId="77777777" w:rsidR="00AB4622" w:rsidRPr="00AF0DCD" w:rsidRDefault="00947EE8">
      <w:pPr>
        <w:widowControl/>
        <w:kinsoku w:val="0"/>
        <w:autoSpaceDE w:val="0"/>
        <w:autoSpaceDN w:val="0"/>
        <w:adjustRightInd w:val="0"/>
        <w:snapToGrid w:val="0"/>
        <w:spacing w:line="360" w:lineRule="auto"/>
        <w:textAlignment w:val="baseline"/>
        <w:rPr>
          <w:rFonts w:ascii="仿宋" w:eastAsia="仿宋" w:hAnsi="仿宋" w:cs="仿宋" w:hint="eastAsia"/>
          <w:sz w:val="30"/>
          <w:szCs w:val="30"/>
        </w:rPr>
      </w:pPr>
      <w:r w:rsidRPr="00AF0DCD">
        <w:rPr>
          <w:rFonts w:ascii="仿宋" w:eastAsia="仿宋" w:hAnsi="仿宋" w:cs="仿宋" w:hint="eastAsia"/>
          <w:sz w:val="30"/>
          <w:szCs w:val="30"/>
        </w:rPr>
        <w:t>主要设备有：</w:t>
      </w:r>
    </w:p>
    <w:p w14:paraId="3EB7862E" w14:textId="77777777" w:rsidR="00AB4622" w:rsidRPr="00AF0DCD" w:rsidRDefault="00947EE8">
      <w:pPr>
        <w:widowControl/>
        <w:kinsoku w:val="0"/>
        <w:autoSpaceDE w:val="0"/>
        <w:autoSpaceDN w:val="0"/>
        <w:adjustRightInd w:val="0"/>
        <w:snapToGrid w:val="0"/>
        <w:spacing w:line="360" w:lineRule="auto"/>
        <w:jc w:val="left"/>
        <w:textAlignment w:val="baseline"/>
        <w:rPr>
          <w:rFonts w:ascii="仿宋" w:eastAsia="仿宋" w:hAnsi="仿宋" w:cs="仿宋" w:hint="eastAsia"/>
          <w:sz w:val="30"/>
          <w:szCs w:val="30"/>
        </w:rPr>
      </w:pPr>
      <w:r w:rsidRPr="00AF0DCD">
        <w:rPr>
          <w:rFonts w:ascii="仿宋" w:eastAsia="仿宋" w:hAnsi="仿宋" w:cs="仿宋" w:hint="eastAsia"/>
          <w:sz w:val="30"/>
          <w:szCs w:val="30"/>
        </w:rPr>
        <w:t>主要专业技术能力有：</w:t>
      </w:r>
    </w:p>
    <w:p w14:paraId="21A366EF" w14:textId="77777777" w:rsidR="00AB4622" w:rsidRPr="00AF0DCD" w:rsidRDefault="00AB4622">
      <w:pPr>
        <w:widowControl/>
        <w:kinsoku w:val="0"/>
        <w:autoSpaceDE w:val="0"/>
        <w:autoSpaceDN w:val="0"/>
        <w:adjustRightInd w:val="0"/>
        <w:snapToGrid w:val="0"/>
        <w:spacing w:line="360" w:lineRule="auto"/>
        <w:ind w:firstLineChars="2000" w:firstLine="6000"/>
        <w:textAlignment w:val="baseline"/>
        <w:rPr>
          <w:rFonts w:ascii="方正仿宋_GBK" w:eastAsia="方正仿宋_GBK" w:hAnsi="方正仿宋_GBK" w:cs="方正仿宋_GBK" w:hint="eastAsia"/>
          <w:sz w:val="30"/>
          <w:szCs w:val="30"/>
        </w:rPr>
      </w:pPr>
    </w:p>
    <w:p w14:paraId="14B09899" w14:textId="77777777" w:rsidR="00AB4622" w:rsidRPr="00AF0DCD" w:rsidRDefault="00947EE8">
      <w:pPr>
        <w:widowControl/>
        <w:kinsoku w:val="0"/>
        <w:autoSpaceDE w:val="0"/>
        <w:autoSpaceDN w:val="0"/>
        <w:adjustRightInd w:val="0"/>
        <w:snapToGrid w:val="0"/>
        <w:spacing w:line="360" w:lineRule="auto"/>
        <w:ind w:firstLineChars="2000" w:firstLine="6000"/>
        <w:textAlignment w:val="baseline"/>
        <w:rPr>
          <w:rFonts w:ascii="仿宋" w:eastAsia="仿宋" w:hAnsi="仿宋" w:cs="仿宋" w:hint="eastAsia"/>
          <w:sz w:val="30"/>
          <w:szCs w:val="30"/>
        </w:rPr>
      </w:pPr>
      <w:r w:rsidRPr="00AF0DCD">
        <w:rPr>
          <w:rFonts w:ascii="仿宋" w:eastAsia="仿宋" w:hAnsi="仿宋" w:cs="仿宋" w:hint="eastAsia"/>
          <w:sz w:val="30"/>
          <w:szCs w:val="30"/>
        </w:rPr>
        <w:t>声明人：（公章）</w:t>
      </w:r>
    </w:p>
    <w:p w14:paraId="55DADAC8" w14:textId="77777777" w:rsidR="00AB4622" w:rsidRPr="00AF0DCD" w:rsidRDefault="00947EE8">
      <w:pPr>
        <w:pStyle w:val="24"/>
        <w:spacing w:line="360" w:lineRule="auto"/>
        <w:ind w:firstLineChars="1807" w:firstLine="5421"/>
        <w:rPr>
          <w:rFonts w:ascii="仿宋" w:eastAsia="仿宋" w:hAnsi="仿宋" w:cs="仿宋" w:hint="eastAsia"/>
          <w:position w:val="18"/>
          <w:sz w:val="30"/>
          <w:szCs w:val="30"/>
        </w:rPr>
      </w:pPr>
      <w:r w:rsidRPr="00AF0DCD">
        <w:rPr>
          <w:rFonts w:ascii="仿宋" w:eastAsia="仿宋" w:hAnsi="仿宋" w:cs="仿宋" w:hint="eastAsia"/>
          <w:position w:val="18"/>
          <w:sz w:val="30"/>
          <w:szCs w:val="30"/>
        </w:rPr>
        <w:t>日期：年</w:t>
      </w:r>
      <w:r w:rsidRPr="00AF0DCD">
        <w:rPr>
          <w:rFonts w:ascii="仿宋" w:eastAsia="仿宋" w:hAnsi="仿宋" w:cs="仿宋" w:hint="eastAsia"/>
          <w:position w:val="18"/>
          <w:sz w:val="30"/>
          <w:szCs w:val="30"/>
        </w:rPr>
        <w:tab/>
        <w:t>月</w:t>
      </w:r>
      <w:r w:rsidRPr="00AF0DCD">
        <w:rPr>
          <w:rFonts w:ascii="仿宋" w:eastAsia="仿宋" w:hAnsi="仿宋" w:cs="仿宋" w:hint="eastAsia"/>
          <w:position w:val="18"/>
          <w:sz w:val="30"/>
          <w:szCs w:val="30"/>
        </w:rPr>
        <w:tab/>
        <w:t xml:space="preserve">  日</w:t>
      </w:r>
    </w:p>
    <w:p w14:paraId="48080325" w14:textId="77777777" w:rsidR="00AB4622" w:rsidRPr="00AF0DCD" w:rsidRDefault="00AB4622">
      <w:pPr>
        <w:spacing w:line="240" w:lineRule="atLeast"/>
        <w:rPr>
          <w:rFonts w:ascii="方正黑体_GBK" w:eastAsia="方正黑体_GBK" w:hAnsi="方正黑体_GBK" w:cs="方正黑体_GBK" w:hint="eastAsia"/>
          <w:sz w:val="30"/>
          <w:szCs w:val="30"/>
        </w:rPr>
      </w:pPr>
    </w:p>
    <w:p w14:paraId="766D9022" w14:textId="77777777" w:rsidR="00AB4622" w:rsidRPr="00AF0DCD" w:rsidRDefault="00AB4622">
      <w:pPr>
        <w:spacing w:line="240" w:lineRule="atLeast"/>
        <w:rPr>
          <w:rFonts w:ascii="方正黑体_GBK" w:eastAsia="方正黑体_GBK" w:hAnsi="方正黑体_GBK" w:cs="方正黑体_GBK" w:hint="eastAsia"/>
          <w:sz w:val="30"/>
          <w:szCs w:val="30"/>
        </w:rPr>
      </w:pPr>
    </w:p>
    <w:p w14:paraId="643F658E" w14:textId="77777777" w:rsidR="00AB4622" w:rsidRPr="00AF0DCD" w:rsidRDefault="00AB4622">
      <w:pPr>
        <w:spacing w:line="240" w:lineRule="atLeast"/>
        <w:rPr>
          <w:rFonts w:ascii="方正黑体_GBK" w:eastAsia="方正黑体_GBK" w:hAnsi="方正黑体_GBK" w:cs="方正黑体_GBK" w:hint="eastAsia"/>
          <w:sz w:val="30"/>
          <w:szCs w:val="30"/>
        </w:rPr>
      </w:pPr>
    </w:p>
    <w:p w14:paraId="6F27E681" w14:textId="77777777" w:rsidR="00AB4622" w:rsidRPr="00AF0DCD" w:rsidRDefault="00AB4622">
      <w:pPr>
        <w:spacing w:line="240" w:lineRule="atLeast"/>
        <w:rPr>
          <w:rFonts w:ascii="方正黑体_GBK" w:eastAsia="方正黑体_GBK" w:hAnsi="方正黑体_GBK" w:cs="方正黑体_GBK" w:hint="eastAsia"/>
          <w:sz w:val="30"/>
          <w:szCs w:val="30"/>
        </w:rPr>
      </w:pPr>
    </w:p>
    <w:p w14:paraId="68C2CE9C" w14:textId="77777777" w:rsidR="00AB4622" w:rsidRPr="00AF0DCD" w:rsidRDefault="00AB4622">
      <w:pPr>
        <w:spacing w:line="240" w:lineRule="atLeast"/>
        <w:rPr>
          <w:rFonts w:ascii="方正黑体_GBK" w:eastAsia="方正黑体_GBK" w:hAnsi="方正黑体_GBK" w:cs="方正黑体_GBK" w:hint="eastAsia"/>
          <w:sz w:val="30"/>
          <w:szCs w:val="30"/>
        </w:rPr>
      </w:pPr>
    </w:p>
    <w:p w14:paraId="6E8F3F5B" w14:textId="51AECD82" w:rsidR="00AB4622" w:rsidRPr="00AF0DCD" w:rsidRDefault="00AB4622">
      <w:pPr>
        <w:spacing w:line="240" w:lineRule="atLeast"/>
        <w:rPr>
          <w:rFonts w:ascii="方正黑体_GBK" w:eastAsia="方正黑体_GBK" w:hAnsi="方正黑体_GBK" w:cs="方正黑体_GBK" w:hint="eastAsia"/>
          <w:sz w:val="30"/>
          <w:szCs w:val="30"/>
        </w:rPr>
      </w:pPr>
    </w:p>
    <w:p w14:paraId="087E7B40" w14:textId="77777777" w:rsidR="00AB4622" w:rsidRPr="00AF0DCD" w:rsidRDefault="00947EE8">
      <w:pPr>
        <w:spacing w:line="240" w:lineRule="atLeast"/>
        <w:rPr>
          <w:rFonts w:ascii="黑体" w:eastAsia="黑体" w:hAnsi="黑体" w:cs="黑体" w:hint="eastAsia"/>
          <w:sz w:val="30"/>
          <w:szCs w:val="30"/>
        </w:rPr>
      </w:pPr>
      <w:r w:rsidRPr="00AF0DCD">
        <w:rPr>
          <w:rFonts w:ascii="黑体" w:eastAsia="黑体" w:hAnsi="黑体" w:cs="黑体" w:hint="eastAsia"/>
          <w:sz w:val="30"/>
          <w:szCs w:val="30"/>
        </w:rPr>
        <w:t>附件6</w:t>
      </w:r>
    </w:p>
    <w:p w14:paraId="774AFD05" w14:textId="77777777" w:rsidR="00AB4622" w:rsidRPr="00AF0DCD" w:rsidRDefault="00947EE8">
      <w:pPr>
        <w:pStyle w:val="24"/>
        <w:ind w:left="0" w:firstLine="0"/>
        <w:jc w:val="center"/>
        <w:rPr>
          <w:rFonts w:ascii="黑体" w:eastAsia="黑体" w:hAnsi="黑体" w:cs="黑体" w:hint="eastAsia"/>
          <w:sz w:val="36"/>
          <w:szCs w:val="36"/>
          <w:lang w:val="zh-CN"/>
        </w:rPr>
      </w:pPr>
      <w:r w:rsidRPr="00AF0DCD">
        <w:rPr>
          <w:rFonts w:ascii="黑体" w:eastAsia="黑体" w:hAnsi="黑体" w:cs="黑体" w:hint="eastAsia"/>
          <w:sz w:val="36"/>
          <w:szCs w:val="36"/>
          <w:lang w:val="zh-CN"/>
        </w:rPr>
        <w:lastRenderedPageBreak/>
        <w:t>承诺书</w:t>
      </w:r>
    </w:p>
    <w:p w14:paraId="12D9A08E" w14:textId="77777777" w:rsidR="00AB4622" w:rsidRPr="00AF0DCD" w:rsidRDefault="00AB4622">
      <w:pPr>
        <w:widowControl/>
        <w:kinsoku w:val="0"/>
        <w:autoSpaceDE w:val="0"/>
        <w:autoSpaceDN w:val="0"/>
        <w:adjustRightInd w:val="0"/>
        <w:snapToGrid w:val="0"/>
        <w:spacing w:line="560" w:lineRule="exact"/>
        <w:ind w:firstLineChars="200" w:firstLine="600"/>
        <w:textAlignment w:val="baseline"/>
        <w:rPr>
          <w:rFonts w:ascii="方正仿宋_GBK" w:eastAsia="方正仿宋_GBK" w:hAnsi="方正仿宋_GBK" w:cs="方正仿宋_GBK" w:hint="eastAsia"/>
          <w:position w:val="18"/>
          <w:sz w:val="30"/>
          <w:szCs w:val="30"/>
          <w:u w:val="single"/>
        </w:rPr>
      </w:pPr>
    </w:p>
    <w:p w14:paraId="41F12541" w14:textId="77777777" w:rsidR="00AB4622" w:rsidRPr="00AF0DCD" w:rsidRDefault="00947EE8">
      <w:pPr>
        <w:spacing w:line="560" w:lineRule="exact"/>
        <w:ind w:firstLineChars="200" w:firstLine="600"/>
        <w:rPr>
          <w:rFonts w:ascii="仿宋" w:eastAsia="仿宋" w:hAnsi="仿宋" w:cs="仿宋" w:hint="eastAsia"/>
          <w:position w:val="18"/>
          <w:sz w:val="30"/>
          <w:szCs w:val="30"/>
        </w:rPr>
      </w:pPr>
      <w:r w:rsidRPr="00AF0DCD">
        <w:rPr>
          <w:rFonts w:ascii="仿宋" w:eastAsia="仿宋" w:hAnsi="仿宋" w:cs="仿宋" w:hint="eastAsia"/>
          <w:position w:val="18"/>
          <w:sz w:val="30"/>
          <w:szCs w:val="30"/>
          <w:u w:val="single"/>
        </w:rPr>
        <w:t xml:space="preserve">                </w:t>
      </w:r>
      <w:r w:rsidRPr="00AF0DCD">
        <w:rPr>
          <w:rFonts w:ascii="仿宋" w:eastAsia="仿宋" w:hAnsi="仿宋" w:cs="仿宋" w:hint="eastAsia"/>
          <w:position w:val="18"/>
          <w:sz w:val="30"/>
          <w:szCs w:val="30"/>
        </w:rPr>
        <w:t>（采购人）</w:t>
      </w:r>
      <w:r w:rsidRPr="00AF0DCD">
        <w:rPr>
          <w:rFonts w:ascii="仿宋" w:eastAsia="仿宋" w:hAnsi="仿宋" w:cs="仿宋" w:hint="eastAsia"/>
          <w:position w:val="18"/>
          <w:sz w:val="30"/>
          <w:szCs w:val="30"/>
          <w:u w:val="single"/>
        </w:rPr>
        <w:t xml:space="preserve">              </w:t>
      </w:r>
      <w:r w:rsidRPr="00AF0DCD">
        <w:rPr>
          <w:rFonts w:ascii="仿宋" w:eastAsia="仿宋" w:hAnsi="仿宋" w:cs="仿宋" w:hint="eastAsia"/>
          <w:position w:val="18"/>
          <w:sz w:val="30"/>
          <w:szCs w:val="30"/>
        </w:rPr>
        <w:t xml:space="preserve"> （代理人）：</w:t>
      </w:r>
    </w:p>
    <w:p w14:paraId="5B2EF4E5" w14:textId="77777777" w:rsidR="00AB4622" w:rsidRPr="00AF0DCD" w:rsidRDefault="00947EE8">
      <w:pPr>
        <w:spacing w:line="560" w:lineRule="exact"/>
        <w:ind w:firstLineChars="200" w:firstLine="600"/>
        <w:rPr>
          <w:rFonts w:ascii="仿宋" w:eastAsia="仿宋" w:hAnsi="仿宋" w:cs="仿宋" w:hint="eastAsia"/>
          <w:position w:val="18"/>
          <w:sz w:val="30"/>
          <w:szCs w:val="30"/>
        </w:rPr>
      </w:pPr>
      <w:r w:rsidRPr="00AF0DCD">
        <w:rPr>
          <w:rFonts w:ascii="仿宋" w:eastAsia="仿宋" w:hAnsi="仿宋" w:cs="仿宋" w:hint="eastAsia"/>
          <w:position w:val="18"/>
          <w:sz w:val="30"/>
          <w:szCs w:val="30"/>
        </w:rPr>
        <w:t xml:space="preserve">我单位 </w:t>
      </w:r>
      <w:r w:rsidRPr="00AF0DCD">
        <w:rPr>
          <w:rFonts w:ascii="仿宋" w:eastAsia="仿宋" w:hAnsi="仿宋" w:cs="仿宋" w:hint="eastAsia"/>
          <w:position w:val="18"/>
          <w:sz w:val="30"/>
          <w:szCs w:val="30"/>
          <w:u w:val="single"/>
        </w:rPr>
        <w:t xml:space="preserve">                       </w:t>
      </w:r>
      <w:r w:rsidRPr="00AF0DCD">
        <w:rPr>
          <w:rFonts w:ascii="仿宋" w:eastAsia="仿宋" w:hAnsi="仿宋" w:cs="仿宋" w:hint="eastAsia"/>
          <w:position w:val="18"/>
          <w:sz w:val="30"/>
          <w:szCs w:val="30"/>
        </w:rPr>
        <w:t xml:space="preserve"> （供应商名称）承诺，不存在以下情况：</w:t>
      </w:r>
    </w:p>
    <w:p w14:paraId="3375DD91" w14:textId="77777777" w:rsidR="00AB4622" w:rsidRPr="00AF0DCD" w:rsidRDefault="00947EE8">
      <w:pPr>
        <w:widowControl/>
        <w:kinsoku w:val="0"/>
        <w:autoSpaceDE w:val="0"/>
        <w:autoSpaceDN w:val="0"/>
        <w:adjustRightInd w:val="0"/>
        <w:snapToGrid w:val="0"/>
        <w:spacing w:line="560" w:lineRule="exact"/>
        <w:ind w:firstLineChars="200" w:firstLine="600"/>
        <w:textAlignment w:val="baseline"/>
        <w:rPr>
          <w:rFonts w:ascii="仿宋" w:eastAsia="仿宋" w:hAnsi="仿宋" w:cs="仿宋" w:hint="eastAsia"/>
          <w:position w:val="18"/>
          <w:sz w:val="30"/>
          <w:szCs w:val="30"/>
        </w:rPr>
      </w:pPr>
      <w:r w:rsidRPr="00AF0DCD">
        <w:rPr>
          <w:rFonts w:ascii="仿宋" w:eastAsia="仿宋" w:hAnsi="仿宋" w:cs="仿宋" w:hint="eastAsia"/>
          <w:position w:val="18"/>
          <w:sz w:val="30"/>
          <w:szCs w:val="30"/>
        </w:rPr>
        <w:t>1、供应商单位负责人为同一人或者存在直接控股、管理关系的不同供应商，不得参加同一合同项下的政府采购活动。</w:t>
      </w:r>
    </w:p>
    <w:p w14:paraId="4BC1DE7D" w14:textId="77777777" w:rsidR="00AB4622" w:rsidRPr="00AF0DCD" w:rsidRDefault="00947EE8">
      <w:pPr>
        <w:widowControl/>
        <w:kinsoku w:val="0"/>
        <w:autoSpaceDE w:val="0"/>
        <w:autoSpaceDN w:val="0"/>
        <w:adjustRightInd w:val="0"/>
        <w:snapToGrid w:val="0"/>
        <w:spacing w:line="560" w:lineRule="exact"/>
        <w:ind w:firstLineChars="200" w:firstLine="600"/>
        <w:textAlignment w:val="baseline"/>
        <w:rPr>
          <w:rFonts w:ascii="仿宋" w:eastAsia="仿宋" w:hAnsi="仿宋" w:cs="仿宋" w:hint="eastAsia"/>
          <w:position w:val="18"/>
          <w:sz w:val="30"/>
          <w:szCs w:val="30"/>
        </w:rPr>
      </w:pPr>
      <w:r w:rsidRPr="00AF0DCD">
        <w:rPr>
          <w:rFonts w:ascii="仿宋" w:eastAsia="仿宋" w:hAnsi="仿宋" w:cs="仿宋" w:hint="eastAsia"/>
          <w:position w:val="18"/>
          <w:sz w:val="30"/>
          <w:szCs w:val="30"/>
        </w:rPr>
        <w:t>2、凡为采购项目提供整体设计、规范编制或者项目管理、监理、检测等服务的供应商，不得再参加本项目的采购活动。</w:t>
      </w:r>
    </w:p>
    <w:p w14:paraId="678140F1" w14:textId="77777777" w:rsidR="00AB4622" w:rsidRPr="00AF0DCD" w:rsidRDefault="00947EE8">
      <w:pPr>
        <w:widowControl/>
        <w:kinsoku w:val="0"/>
        <w:autoSpaceDE w:val="0"/>
        <w:autoSpaceDN w:val="0"/>
        <w:adjustRightInd w:val="0"/>
        <w:snapToGrid w:val="0"/>
        <w:spacing w:line="560" w:lineRule="exact"/>
        <w:ind w:firstLineChars="200" w:firstLine="600"/>
        <w:textAlignment w:val="baseline"/>
        <w:rPr>
          <w:rFonts w:ascii="仿宋" w:eastAsia="仿宋" w:hAnsi="仿宋" w:cs="仿宋" w:hint="eastAsia"/>
          <w:position w:val="18"/>
          <w:sz w:val="30"/>
          <w:szCs w:val="30"/>
        </w:rPr>
      </w:pPr>
      <w:r w:rsidRPr="00AF0DCD">
        <w:rPr>
          <w:rFonts w:ascii="仿宋" w:eastAsia="仿宋" w:hAnsi="仿宋" w:cs="仿宋" w:hint="eastAsia"/>
          <w:position w:val="18"/>
          <w:sz w:val="30"/>
          <w:szCs w:val="30"/>
        </w:rPr>
        <w:t>3、被“信用中国”网站（www.creditchina.gov.cn）、“中国政府采购网"(www.ccgp.gov.cn)列入失信被执行人、重大税收违法案件当事人名单、政府采购严重违法失信行为记录名单。</w:t>
      </w:r>
    </w:p>
    <w:p w14:paraId="64A54E17" w14:textId="77777777" w:rsidR="00AB4622" w:rsidRPr="00AF0DCD" w:rsidRDefault="00AB4622">
      <w:pPr>
        <w:spacing w:line="360" w:lineRule="auto"/>
        <w:jc w:val="right"/>
        <w:rPr>
          <w:rFonts w:ascii="方正仿宋_GBK" w:eastAsia="方正仿宋_GBK" w:hAnsi="方正仿宋_GBK" w:cs="方正仿宋_GBK" w:hint="eastAsia"/>
          <w:position w:val="18"/>
          <w:sz w:val="30"/>
          <w:szCs w:val="30"/>
        </w:rPr>
      </w:pPr>
    </w:p>
    <w:p w14:paraId="34B1C1D1" w14:textId="77777777" w:rsidR="00AB4622" w:rsidRPr="00AF0DCD" w:rsidRDefault="00AB4622">
      <w:pPr>
        <w:widowControl/>
        <w:kinsoku w:val="0"/>
        <w:autoSpaceDE w:val="0"/>
        <w:autoSpaceDN w:val="0"/>
        <w:adjustRightInd w:val="0"/>
        <w:snapToGrid w:val="0"/>
        <w:spacing w:line="560" w:lineRule="exact"/>
        <w:ind w:firstLineChars="200" w:firstLine="600"/>
        <w:jc w:val="left"/>
        <w:textAlignment w:val="baseline"/>
        <w:rPr>
          <w:rFonts w:ascii="方正仿宋_GBK" w:eastAsia="方正仿宋_GBK" w:hAnsi="方正仿宋_GBK" w:cs="方正仿宋_GBK" w:hint="eastAsia"/>
          <w:position w:val="18"/>
          <w:sz w:val="30"/>
          <w:szCs w:val="30"/>
        </w:rPr>
      </w:pPr>
    </w:p>
    <w:p w14:paraId="22653343" w14:textId="77777777" w:rsidR="00AB4622" w:rsidRPr="00AF0DCD" w:rsidRDefault="00947EE8">
      <w:pPr>
        <w:widowControl/>
        <w:kinsoku w:val="0"/>
        <w:autoSpaceDE w:val="0"/>
        <w:autoSpaceDN w:val="0"/>
        <w:adjustRightInd w:val="0"/>
        <w:snapToGrid w:val="0"/>
        <w:spacing w:line="560" w:lineRule="exact"/>
        <w:ind w:firstLineChars="1900" w:firstLine="5700"/>
        <w:textAlignment w:val="baseline"/>
        <w:rPr>
          <w:rFonts w:ascii="仿宋" w:eastAsia="仿宋" w:hAnsi="仿宋" w:cs="仿宋" w:hint="eastAsia"/>
          <w:position w:val="18"/>
          <w:sz w:val="30"/>
          <w:szCs w:val="30"/>
        </w:rPr>
      </w:pPr>
      <w:r w:rsidRPr="00AF0DCD">
        <w:rPr>
          <w:rFonts w:ascii="仿宋" w:eastAsia="仿宋" w:hAnsi="仿宋" w:cs="仿宋" w:hint="eastAsia"/>
          <w:position w:val="18"/>
          <w:sz w:val="30"/>
          <w:szCs w:val="30"/>
        </w:rPr>
        <w:t>承诺人：（公章）</w:t>
      </w:r>
    </w:p>
    <w:p w14:paraId="1F6C5DFE" w14:textId="77777777" w:rsidR="00AB4622" w:rsidRPr="00AF0DCD" w:rsidRDefault="00947EE8">
      <w:pPr>
        <w:widowControl/>
        <w:kinsoku w:val="0"/>
        <w:autoSpaceDE w:val="0"/>
        <w:autoSpaceDN w:val="0"/>
        <w:adjustRightInd w:val="0"/>
        <w:snapToGrid w:val="0"/>
        <w:spacing w:line="560" w:lineRule="exact"/>
        <w:ind w:firstLineChars="200" w:firstLine="600"/>
        <w:textAlignment w:val="baseline"/>
        <w:rPr>
          <w:rFonts w:ascii="仿宋" w:eastAsia="仿宋" w:hAnsi="仿宋" w:cs="仿宋" w:hint="eastAsia"/>
          <w:position w:val="18"/>
          <w:sz w:val="30"/>
          <w:szCs w:val="30"/>
        </w:rPr>
      </w:pPr>
      <w:r w:rsidRPr="00AF0DCD">
        <w:rPr>
          <w:rFonts w:ascii="仿宋" w:eastAsia="仿宋" w:hAnsi="仿宋" w:cs="仿宋" w:hint="eastAsia"/>
          <w:position w:val="18"/>
          <w:sz w:val="30"/>
          <w:szCs w:val="30"/>
        </w:rPr>
        <w:t xml:space="preserve">                                日期：  年</w:t>
      </w:r>
      <w:r w:rsidRPr="00AF0DCD">
        <w:rPr>
          <w:rFonts w:ascii="仿宋" w:eastAsia="仿宋" w:hAnsi="仿宋" w:cs="仿宋" w:hint="eastAsia"/>
          <w:position w:val="18"/>
          <w:sz w:val="30"/>
          <w:szCs w:val="30"/>
        </w:rPr>
        <w:tab/>
        <w:t xml:space="preserve"> 月</w:t>
      </w:r>
      <w:r w:rsidRPr="00AF0DCD">
        <w:rPr>
          <w:rFonts w:ascii="仿宋" w:eastAsia="仿宋" w:hAnsi="仿宋" w:cs="仿宋" w:hint="eastAsia"/>
          <w:position w:val="18"/>
          <w:sz w:val="30"/>
          <w:szCs w:val="30"/>
        </w:rPr>
        <w:tab/>
        <w:t xml:space="preserve"> 日</w:t>
      </w:r>
    </w:p>
    <w:p w14:paraId="1B5EAC26" w14:textId="77777777" w:rsidR="00AB4622" w:rsidRPr="00AF0DCD" w:rsidRDefault="00AB4622">
      <w:pPr>
        <w:pStyle w:val="xl75"/>
        <w:ind w:left="0" w:firstLine="0"/>
        <w:jc w:val="both"/>
        <w:rPr>
          <w:lang w:val="zh-CN"/>
        </w:rPr>
      </w:pPr>
    </w:p>
    <w:bookmarkEnd w:id="44"/>
    <w:bookmarkEnd w:id="45"/>
    <w:p w14:paraId="19FEDD3D" w14:textId="77777777" w:rsidR="00AB4622" w:rsidRPr="00AF0DCD" w:rsidRDefault="00947EE8">
      <w:pPr>
        <w:pStyle w:val="24"/>
        <w:pageBreakBefore/>
        <w:ind w:left="629" w:firstLineChars="801" w:firstLine="2884"/>
        <w:rPr>
          <w:rFonts w:ascii="Times New Roman" w:hAnsi="Times New Roman" w:cs="宋体"/>
          <w:b/>
          <w:bCs/>
          <w:sz w:val="24"/>
          <w:szCs w:val="36"/>
        </w:rPr>
      </w:pPr>
      <w:r w:rsidRPr="00AF0DCD">
        <w:rPr>
          <w:rFonts w:ascii="方正小标宋_GBK" w:eastAsia="方正小标宋_GBK" w:hAnsi="方正小标宋_GBK" w:cs="方正小标宋_GBK" w:hint="eastAsia"/>
          <w:sz w:val="36"/>
          <w:szCs w:val="36"/>
          <w:lang w:val="zh-CN"/>
        </w:rPr>
        <w:lastRenderedPageBreak/>
        <w:t>最终报价函</w:t>
      </w:r>
    </w:p>
    <w:p w14:paraId="617A1FCF" w14:textId="77777777" w:rsidR="00AB4622" w:rsidRPr="00AF0DCD" w:rsidRDefault="00AB4622">
      <w:pPr>
        <w:widowControl/>
        <w:kinsoku w:val="0"/>
        <w:autoSpaceDE w:val="0"/>
        <w:autoSpaceDN w:val="0"/>
        <w:adjustRightInd w:val="0"/>
        <w:snapToGrid w:val="0"/>
        <w:spacing w:line="560" w:lineRule="exact"/>
        <w:ind w:firstLine="600"/>
        <w:textAlignment w:val="baseline"/>
        <w:rPr>
          <w:rFonts w:ascii="方正仿宋_GBK" w:eastAsia="方正仿宋_GBK" w:hAnsi="方正仿宋_GBK" w:cs="方正仿宋_GBK" w:hint="eastAsia"/>
          <w:position w:val="18"/>
          <w:sz w:val="30"/>
          <w:szCs w:val="30"/>
        </w:rPr>
      </w:pPr>
    </w:p>
    <w:p w14:paraId="25234050" w14:textId="762F7242" w:rsidR="00AB4622" w:rsidRPr="00AF0DCD" w:rsidRDefault="00BA404B">
      <w:pPr>
        <w:widowControl/>
        <w:kinsoku w:val="0"/>
        <w:autoSpaceDE w:val="0"/>
        <w:autoSpaceDN w:val="0"/>
        <w:adjustRightInd w:val="0"/>
        <w:snapToGrid w:val="0"/>
        <w:spacing w:line="560" w:lineRule="exact"/>
        <w:ind w:firstLineChars="200" w:firstLine="600"/>
        <w:jc w:val="left"/>
        <w:textAlignment w:val="baseline"/>
        <w:rPr>
          <w:rFonts w:ascii="方正仿宋_GBK" w:eastAsia="方正仿宋_GBK" w:hAnsi="方正仿宋_GBK" w:cs="方正仿宋_GBK" w:hint="eastAsia"/>
          <w:position w:val="18"/>
          <w:sz w:val="30"/>
          <w:szCs w:val="30"/>
        </w:rPr>
      </w:pPr>
      <w:r w:rsidRPr="00AF0DCD">
        <w:rPr>
          <w:rFonts w:ascii="方正仿宋_GBK" w:eastAsia="方正仿宋_GBK" w:hAnsi="方正仿宋_GBK" w:cs="方正仿宋_GBK" w:hint="eastAsia"/>
          <w:position w:val="18"/>
          <w:sz w:val="30"/>
          <w:szCs w:val="30"/>
          <w:u w:val="single"/>
        </w:rPr>
        <w:t>江苏省人民政府驻北京办事处</w:t>
      </w:r>
      <w:r w:rsidR="00947EE8" w:rsidRPr="00AF0DCD">
        <w:rPr>
          <w:rFonts w:ascii="方正仿宋_GBK" w:eastAsia="方正仿宋_GBK" w:hAnsi="方正仿宋_GBK" w:cs="方正仿宋_GBK" w:hint="eastAsia"/>
          <w:position w:val="18"/>
          <w:sz w:val="30"/>
          <w:szCs w:val="30"/>
        </w:rPr>
        <w:t>（采购人全称）：</w:t>
      </w:r>
    </w:p>
    <w:p w14:paraId="5466F70E" w14:textId="602AA295" w:rsidR="00AB4622" w:rsidRPr="00AF0DCD" w:rsidRDefault="00947EE8">
      <w:pPr>
        <w:widowControl/>
        <w:kinsoku w:val="0"/>
        <w:autoSpaceDE w:val="0"/>
        <w:autoSpaceDN w:val="0"/>
        <w:adjustRightInd w:val="0"/>
        <w:snapToGrid w:val="0"/>
        <w:spacing w:line="560" w:lineRule="exact"/>
        <w:ind w:firstLineChars="200" w:firstLine="600"/>
        <w:jc w:val="left"/>
        <w:textAlignment w:val="baseline"/>
        <w:rPr>
          <w:rFonts w:ascii="方正仿宋_GBK" w:eastAsia="方正仿宋_GBK" w:hAnsi="方正仿宋_GBK" w:cs="方正仿宋_GBK" w:hint="eastAsia"/>
          <w:position w:val="18"/>
          <w:sz w:val="30"/>
          <w:szCs w:val="30"/>
        </w:rPr>
      </w:pPr>
      <w:r w:rsidRPr="00AF0DCD">
        <w:rPr>
          <w:rFonts w:ascii="方正仿宋_GBK" w:eastAsia="方正仿宋_GBK" w:hAnsi="方正仿宋_GBK" w:cs="方正仿宋_GBK" w:hint="eastAsia"/>
          <w:position w:val="18"/>
          <w:sz w:val="30"/>
          <w:szCs w:val="30"/>
        </w:rPr>
        <w:t>1.经磋商小组与我方根据</w:t>
      </w:r>
      <w:r w:rsidR="00BA404B" w:rsidRPr="00AF0DCD">
        <w:rPr>
          <w:rFonts w:ascii="方正仿宋_GBK" w:eastAsia="方正仿宋_GBK" w:hAnsi="方正仿宋_GBK" w:cs="方正仿宋_GBK" w:hint="eastAsia"/>
          <w:position w:val="18"/>
          <w:sz w:val="30"/>
          <w:szCs w:val="30"/>
          <w:u w:val="single"/>
        </w:rPr>
        <w:t>安定门外大街丁88号第11层维修改造项目</w:t>
      </w:r>
      <w:r w:rsidRPr="00AF0DCD">
        <w:rPr>
          <w:rFonts w:ascii="方正仿宋_GBK" w:eastAsia="方正仿宋_GBK" w:hAnsi="方正仿宋_GBK" w:cs="方正仿宋_GBK" w:hint="eastAsia"/>
          <w:position w:val="18"/>
          <w:sz w:val="30"/>
          <w:szCs w:val="30"/>
        </w:rPr>
        <w:t>（项目名称）采购文件（含澄清、修改文件）及我方提交的首次响应文件进行磋商后，现我方提交最后报价函。我方愿以磋商响应报价</w:t>
      </w:r>
      <w:r w:rsidRPr="00AF0DCD">
        <w:rPr>
          <w:rFonts w:ascii="方正仿宋_GBK" w:eastAsia="方正仿宋_GBK" w:hAnsi="方正仿宋_GBK" w:cs="方正仿宋_GBK" w:hint="eastAsia"/>
          <w:position w:val="18"/>
          <w:sz w:val="30"/>
          <w:szCs w:val="30"/>
          <w:u w:val="single"/>
        </w:rPr>
        <w:t xml:space="preserve">        </w:t>
      </w:r>
      <w:r w:rsidRPr="00AF0DCD">
        <w:rPr>
          <w:rFonts w:ascii="方正仿宋_GBK" w:eastAsia="方正仿宋_GBK" w:hAnsi="方正仿宋_GBK" w:cs="方正仿宋_GBK" w:hint="eastAsia"/>
          <w:position w:val="18"/>
          <w:sz w:val="30"/>
          <w:szCs w:val="30"/>
        </w:rPr>
        <w:t>的最终报价，优质承担并完成上述合同全部内容。</w:t>
      </w:r>
    </w:p>
    <w:p w14:paraId="0D20C48F" w14:textId="77777777" w:rsidR="00AB4622" w:rsidRPr="00AF0DCD" w:rsidRDefault="00947EE8">
      <w:pPr>
        <w:widowControl/>
        <w:kinsoku w:val="0"/>
        <w:autoSpaceDE w:val="0"/>
        <w:autoSpaceDN w:val="0"/>
        <w:adjustRightInd w:val="0"/>
        <w:snapToGrid w:val="0"/>
        <w:spacing w:line="560" w:lineRule="exact"/>
        <w:ind w:firstLineChars="200" w:firstLine="600"/>
        <w:jc w:val="left"/>
        <w:textAlignment w:val="baseline"/>
        <w:rPr>
          <w:rFonts w:ascii="方正仿宋_GBK" w:eastAsia="方正仿宋_GBK" w:hAnsi="方正仿宋_GBK" w:cs="方正仿宋_GBK" w:hint="eastAsia"/>
          <w:position w:val="18"/>
          <w:sz w:val="30"/>
          <w:szCs w:val="30"/>
        </w:rPr>
      </w:pPr>
      <w:r w:rsidRPr="00AF0DCD">
        <w:rPr>
          <w:rFonts w:ascii="方正仿宋_GBK" w:eastAsia="方正仿宋_GBK" w:hAnsi="方正仿宋_GBK" w:cs="方正仿宋_GBK" w:hint="eastAsia"/>
          <w:position w:val="18"/>
          <w:sz w:val="30"/>
          <w:szCs w:val="30"/>
        </w:rPr>
        <w:t>对我方首次提交的响应文件予以修正的内容还有</w:t>
      </w:r>
      <w:r w:rsidRPr="00AF0DCD">
        <w:rPr>
          <w:rFonts w:ascii="方正仿宋_GBK" w:eastAsia="方正仿宋_GBK" w:hAnsi="方正仿宋_GBK" w:cs="方正仿宋_GBK" w:hint="eastAsia"/>
          <w:position w:val="18"/>
          <w:sz w:val="30"/>
          <w:szCs w:val="30"/>
          <w:u w:val="single"/>
        </w:rPr>
        <w:t xml:space="preserve">          </w:t>
      </w:r>
      <w:r w:rsidRPr="00AF0DCD">
        <w:rPr>
          <w:rFonts w:ascii="方正仿宋_GBK" w:eastAsia="方正仿宋_GBK" w:hAnsi="方正仿宋_GBK" w:cs="方正仿宋_GBK" w:hint="eastAsia"/>
          <w:position w:val="18"/>
          <w:sz w:val="30"/>
          <w:szCs w:val="30"/>
        </w:rPr>
        <w:t xml:space="preserve"> 。</w:t>
      </w:r>
    </w:p>
    <w:p w14:paraId="3D2147B7" w14:textId="77777777" w:rsidR="00AB4622" w:rsidRPr="00AF0DCD" w:rsidRDefault="00947EE8">
      <w:pPr>
        <w:widowControl/>
        <w:kinsoku w:val="0"/>
        <w:autoSpaceDE w:val="0"/>
        <w:autoSpaceDN w:val="0"/>
        <w:adjustRightInd w:val="0"/>
        <w:snapToGrid w:val="0"/>
        <w:spacing w:line="560" w:lineRule="exact"/>
        <w:ind w:firstLineChars="200" w:firstLine="600"/>
        <w:jc w:val="left"/>
        <w:textAlignment w:val="baseline"/>
        <w:rPr>
          <w:rFonts w:ascii="方正仿宋_GBK" w:eastAsia="方正仿宋_GBK" w:hAnsi="方正仿宋_GBK" w:cs="方正仿宋_GBK" w:hint="eastAsia"/>
          <w:position w:val="18"/>
          <w:sz w:val="30"/>
          <w:szCs w:val="30"/>
        </w:rPr>
      </w:pPr>
      <w:r w:rsidRPr="00AF0DCD">
        <w:rPr>
          <w:rFonts w:ascii="方正仿宋_GBK" w:eastAsia="方正仿宋_GBK" w:hAnsi="方正仿宋_GBK" w:cs="方正仿宋_GBK" w:hint="eastAsia"/>
          <w:position w:val="18"/>
          <w:sz w:val="30"/>
          <w:szCs w:val="30"/>
        </w:rPr>
        <w:t>2.本最后报价函是我方响应文件的组成部分。若最后报价函与我方首次递交的响应文件的内容有差异，以最后的报价函内容为准。</w:t>
      </w:r>
    </w:p>
    <w:p w14:paraId="40C8FFF0" w14:textId="77777777" w:rsidR="00AB4622" w:rsidRPr="00AF0DCD" w:rsidRDefault="00947EE8">
      <w:pPr>
        <w:widowControl/>
        <w:kinsoku w:val="0"/>
        <w:autoSpaceDE w:val="0"/>
        <w:autoSpaceDN w:val="0"/>
        <w:adjustRightInd w:val="0"/>
        <w:snapToGrid w:val="0"/>
        <w:spacing w:line="560" w:lineRule="exact"/>
        <w:ind w:firstLineChars="200" w:firstLine="600"/>
        <w:jc w:val="left"/>
        <w:textAlignment w:val="baseline"/>
        <w:rPr>
          <w:rFonts w:ascii="方正仿宋_GBK" w:eastAsia="方正仿宋_GBK" w:hAnsi="方正仿宋_GBK" w:cs="方正仿宋_GBK" w:hint="eastAsia"/>
          <w:position w:val="18"/>
          <w:sz w:val="30"/>
          <w:szCs w:val="30"/>
          <w:u w:val="single"/>
        </w:rPr>
      </w:pPr>
      <w:r w:rsidRPr="00AF0DCD">
        <w:rPr>
          <w:rFonts w:ascii="方正仿宋_GBK" w:eastAsia="方正仿宋_GBK" w:hAnsi="方正仿宋_GBK" w:cs="方正仿宋_GBK" w:hint="eastAsia"/>
          <w:position w:val="18"/>
          <w:sz w:val="30"/>
          <w:szCs w:val="30"/>
        </w:rPr>
        <w:t>3．</w:t>
      </w:r>
      <w:r w:rsidRPr="00AF0DCD">
        <w:rPr>
          <w:rFonts w:ascii="方正仿宋_GBK" w:eastAsia="方正仿宋_GBK" w:hAnsi="方正仿宋_GBK" w:cs="方正仿宋_GBK" w:hint="eastAsia"/>
          <w:position w:val="18"/>
          <w:sz w:val="30"/>
          <w:szCs w:val="30"/>
          <w:u w:val="single"/>
        </w:rPr>
        <w:t>如我方为成交候选人，承诺在成交通知书发放前，根据采购人需要，提交与最后报价函总额一致并按规定要求修正的清单报价组成，作为响应文件的补充文件。</w:t>
      </w:r>
    </w:p>
    <w:p w14:paraId="7A0F6676" w14:textId="77777777" w:rsidR="00AB4622" w:rsidRPr="00AF0DCD" w:rsidRDefault="00AB4622">
      <w:pPr>
        <w:widowControl/>
        <w:kinsoku w:val="0"/>
        <w:autoSpaceDE w:val="0"/>
        <w:autoSpaceDN w:val="0"/>
        <w:adjustRightInd w:val="0"/>
        <w:snapToGrid w:val="0"/>
        <w:spacing w:line="560" w:lineRule="exact"/>
        <w:ind w:firstLineChars="200" w:firstLine="600"/>
        <w:jc w:val="left"/>
        <w:textAlignment w:val="baseline"/>
        <w:rPr>
          <w:rFonts w:ascii="方正仿宋_GBK" w:eastAsia="方正仿宋_GBK" w:hAnsi="方正仿宋_GBK" w:cs="方正仿宋_GBK" w:hint="eastAsia"/>
          <w:position w:val="18"/>
          <w:sz w:val="30"/>
          <w:szCs w:val="30"/>
        </w:rPr>
      </w:pPr>
    </w:p>
    <w:p w14:paraId="3BDAB9A0" w14:textId="77777777" w:rsidR="00AB4622" w:rsidRPr="00AF0DCD" w:rsidRDefault="00947EE8">
      <w:pPr>
        <w:widowControl/>
        <w:kinsoku w:val="0"/>
        <w:autoSpaceDE w:val="0"/>
        <w:autoSpaceDN w:val="0"/>
        <w:adjustRightInd w:val="0"/>
        <w:snapToGrid w:val="0"/>
        <w:spacing w:line="560" w:lineRule="exact"/>
        <w:ind w:firstLineChars="200" w:firstLine="600"/>
        <w:jc w:val="left"/>
        <w:textAlignment w:val="baseline"/>
        <w:rPr>
          <w:rFonts w:ascii="方正仿宋_GBK" w:eastAsia="方正仿宋_GBK" w:hAnsi="方正仿宋_GBK" w:cs="方正仿宋_GBK" w:hint="eastAsia"/>
          <w:position w:val="18"/>
          <w:sz w:val="30"/>
          <w:szCs w:val="30"/>
        </w:rPr>
      </w:pPr>
      <w:r w:rsidRPr="00AF0DCD">
        <w:rPr>
          <w:rFonts w:ascii="方正仿宋_GBK" w:eastAsia="方正仿宋_GBK" w:hAnsi="方正仿宋_GBK" w:cs="方正仿宋_GBK" w:hint="eastAsia"/>
          <w:position w:val="18"/>
          <w:sz w:val="30"/>
          <w:szCs w:val="30"/>
        </w:rPr>
        <w:t>供应商：（盖单位章）</w:t>
      </w:r>
    </w:p>
    <w:p w14:paraId="510FF33C" w14:textId="77777777" w:rsidR="00AB4622" w:rsidRPr="00AF0DCD" w:rsidRDefault="00947EE8">
      <w:pPr>
        <w:widowControl/>
        <w:kinsoku w:val="0"/>
        <w:autoSpaceDE w:val="0"/>
        <w:autoSpaceDN w:val="0"/>
        <w:adjustRightInd w:val="0"/>
        <w:snapToGrid w:val="0"/>
        <w:spacing w:line="560" w:lineRule="exact"/>
        <w:ind w:firstLineChars="200" w:firstLine="600"/>
        <w:jc w:val="left"/>
        <w:textAlignment w:val="baseline"/>
        <w:rPr>
          <w:rFonts w:ascii="方正仿宋_GBK" w:eastAsia="方正仿宋_GBK" w:hAnsi="方正仿宋_GBK" w:cs="方正仿宋_GBK" w:hint="eastAsia"/>
          <w:position w:val="18"/>
          <w:sz w:val="30"/>
          <w:szCs w:val="30"/>
        </w:rPr>
      </w:pPr>
      <w:r w:rsidRPr="00AF0DCD">
        <w:rPr>
          <w:rFonts w:ascii="方正仿宋_GBK" w:eastAsia="方正仿宋_GBK" w:hAnsi="方正仿宋_GBK" w:cs="方正仿宋_GBK" w:hint="eastAsia"/>
          <w:position w:val="18"/>
          <w:sz w:val="30"/>
          <w:szCs w:val="30"/>
        </w:rPr>
        <w:t>法定代表人或其委托代理人：（签字或签章）</w:t>
      </w:r>
    </w:p>
    <w:p w14:paraId="6BF322E8" w14:textId="77777777" w:rsidR="00AB4622" w:rsidRPr="00AF0DCD" w:rsidRDefault="00947EE8">
      <w:pPr>
        <w:widowControl/>
        <w:kinsoku w:val="0"/>
        <w:autoSpaceDE w:val="0"/>
        <w:autoSpaceDN w:val="0"/>
        <w:adjustRightInd w:val="0"/>
        <w:snapToGrid w:val="0"/>
        <w:spacing w:line="560" w:lineRule="exact"/>
        <w:ind w:firstLineChars="200" w:firstLine="600"/>
        <w:jc w:val="left"/>
        <w:textAlignment w:val="baseline"/>
        <w:rPr>
          <w:rFonts w:ascii="方正仿宋_GBK" w:eastAsia="方正仿宋_GBK" w:hAnsi="方正仿宋_GBK" w:cs="方正仿宋_GBK" w:hint="eastAsia"/>
          <w:position w:val="18"/>
          <w:sz w:val="30"/>
          <w:szCs w:val="30"/>
        </w:rPr>
      </w:pPr>
      <w:r w:rsidRPr="00AF0DCD">
        <w:rPr>
          <w:rFonts w:ascii="方正仿宋_GBK" w:eastAsia="方正仿宋_GBK" w:hAnsi="方正仿宋_GBK" w:cs="方正仿宋_GBK" w:hint="eastAsia"/>
          <w:position w:val="18"/>
          <w:sz w:val="30"/>
          <w:szCs w:val="30"/>
        </w:rPr>
        <w:t>地址：</w:t>
      </w:r>
    </w:p>
    <w:p w14:paraId="698EFD83" w14:textId="77777777" w:rsidR="00AB4622" w:rsidRPr="00AF0DCD" w:rsidRDefault="00947EE8">
      <w:pPr>
        <w:widowControl/>
        <w:kinsoku w:val="0"/>
        <w:autoSpaceDE w:val="0"/>
        <w:autoSpaceDN w:val="0"/>
        <w:adjustRightInd w:val="0"/>
        <w:snapToGrid w:val="0"/>
        <w:spacing w:line="560" w:lineRule="exact"/>
        <w:ind w:firstLineChars="200" w:firstLine="600"/>
        <w:jc w:val="left"/>
        <w:textAlignment w:val="baseline"/>
        <w:rPr>
          <w:rFonts w:ascii="方正仿宋_GBK" w:eastAsia="方正仿宋_GBK" w:hAnsi="方正仿宋_GBK" w:cs="方正仿宋_GBK" w:hint="eastAsia"/>
          <w:position w:val="18"/>
          <w:sz w:val="30"/>
          <w:szCs w:val="30"/>
        </w:rPr>
      </w:pPr>
      <w:r w:rsidRPr="00AF0DCD">
        <w:rPr>
          <w:rFonts w:ascii="方正仿宋_GBK" w:eastAsia="方正仿宋_GBK" w:hAnsi="方正仿宋_GBK" w:cs="方正仿宋_GBK" w:hint="eastAsia"/>
          <w:position w:val="18"/>
          <w:sz w:val="30"/>
          <w:szCs w:val="30"/>
        </w:rPr>
        <w:t>电话：</w:t>
      </w:r>
    </w:p>
    <w:p w14:paraId="2DA085B3" w14:textId="77777777" w:rsidR="00AB4622" w:rsidRPr="00AF0DCD" w:rsidRDefault="00947EE8">
      <w:pPr>
        <w:widowControl/>
        <w:kinsoku w:val="0"/>
        <w:autoSpaceDE w:val="0"/>
        <w:autoSpaceDN w:val="0"/>
        <w:adjustRightInd w:val="0"/>
        <w:snapToGrid w:val="0"/>
        <w:spacing w:line="560" w:lineRule="exact"/>
        <w:ind w:firstLineChars="200" w:firstLine="600"/>
        <w:jc w:val="left"/>
        <w:textAlignment w:val="baseline"/>
        <w:rPr>
          <w:rFonts w:ascii="方正仿宋_GBK" w:eastAsia="方正仿宋_GBK" w:hAnsi="方正仿宋_GBK" w:cs="方正仿宋_GBK" w:hint="eastAsia"/>
          <w:position w:val="18"/>
          <w:sz w:val="30"/>
          <w:szCs w:val="30"/>
        </w:rPr>
      </w:pPr>
      <w:r w:rsidRPr="00AF0DCD">
        <w:rPr>
          <w:rFonts w:ascii="方正仿宋_GBK" w:eastAsia="方正仿宋_GBK" w:hAnsi="方正仿宋_GBK" w:cs="方正仿宋_GBK" w:hint="eastAsia"/>
          <w:position w:val="18"/>
          <w:sz w:val="30"/>
          <w:szCs w:val="30"/>
        </w:rPr>
        <w:lastRenderedPageBreak/>
        <w:t>传真：</w:t>
      </w:r>
    </w:p>
    <w:p w14:paraId="0235E837" w14:textId="77777777" w:rsidR="00AB4622" w:rsidRPr="00AF0DCD" w:rsidRDefault="00947EE8">
      <w:pPr>
        <w:widowControl/>
        <w:kinsoku w:val="0"/>
        <w:autoSpaceDE w:val="0"/>
        <w:autoSpaceDN w:val="0"/>
        <w:adjustRightInd w:val="0"/>
        <w:snapToGrid w:val="0"/>
        <w:spacing w:line="560" w:lineRule="exact"/>
        <w:ind w:firstLineChars="1000" w:firstLine="3000"/>
        <w:jc w:val="left"/>
        <w:textAlignment w:val="baseline"/>
        <w:rPr>
          <w:rFonts w:ascii="方正仿宋_GBK" w:eastAsia="方正仿宋_GBK" w:hAnsi="方正仿宋_GBK" w:cs="方正仿宋_GBK" w:hint="eastAsia"/>
          <w:position w:val="18"/>
          <w:sz w:val="30"/>
          <w:szCs w:val="30"/>
        </w:rPr>
      </w:pPr>
      <w:r w:rsidRPr="00AF0DCD">
        <w:rPr>
          <w:rFonts w:ascii="方正仿宋_GBK" w:eastAsia="方正仿宋_GBK" w:hAnsi="方正仿宋_GBK" w:cs="方正仿宋_GBK" w:hint="eastAsia"/>
          <w:position w:val="18"/>
          <w:sz w:val="30"/>
          <w:szCs w:val="30"/>
        </w:rPr>
        <w:t>年   月   日</w:t>
      </w:r>
    </w:p>
    <w:p w14:paraId="691A44B1" w14:textId="77777777" w:rsidR="00AB4622" w:rsidRDefault="00947EE8">
      <w:pPr>
        <w:spacing w:line="240" w:lineRule="auto"/>
        <w:rPr>
          <w:lang w:val="zh-CN"/>
        </w:rPr>
      </w:pPr>
      <w:r w:rsidRPr="00AF0DCD">
        <w:rPr>
          <w:rFonts w:ascii="华文仿宋" w:eastAsia="华文仿宋" w:hAnsi="华文仿宋" w:cs="华文仿宋" w:hint="eastAsia"/>
          <w:b/>
          <w:bCs/>
          <w:sz w:val="24"/>
        </w:rPr>
        <w:t xml:space="preserve">注：本最后报价函必须加盖供应商公章或由法定代表人（或其委托代理人）签字或签章，若未盖单位章也无法定代表人（或其委托代理人）签字或签章，则为无效报价函。    </w:t>
      </w:r>
      <w:r w:rsidRPr="00AF0DCD">
        <w:rPr>
          <w:rFonts w:ascii="华文仿宋" w:eastAsia="华文仿宋" w:hAnsi="华文仿宋" w:cs="华文仿宋" w:hint="eastAsia"/>
          <w:b/>
          <w:sz w:val="24"/>
          <w:szCs w:val="24"/>
        </w:rPr>
        <w:t>本报价函无需装订在响应文件中，请在参与本项目磋商会议前提前准备好已盖章或已签字的最后报价函（无需载明最后报价，由供应商在磋商现场进行最后报价）。</w:t>
      </w:r>
    </w:p>
    <w:sectPr w:rsidR="00AB4622">
      <w:headerReference w:type="default" r:id="rId16"/>
      <w:footerReference w:type="default" r:id="rId17"/>
      <w:pgSz w:w="11906" w:h="16838"/>
      <w:pgMar w:top="1678" w:right="1531" w:bottom="1701" w:left="1531" w:header="851" w:footer="680" w:gutter="0"/>
      <w:cols w:space="720"/>
      <w:docGrid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66F90" w14:textId="77777777" w:rsidR="00CD6B17" w:rsidRDefault="00CD6B17">
      <w:pPr>
        <w:spacing w:after="0" w:line="240" w:lineRule="auto"/>
      </w:pPr>
      <w:r>
        <w:separator/>
      </w:r>
    </w:p>
  </w:endnote>
  <w:endnote w:type="continuationSeparator" w:id="0">
    <w:p w14:paraId="17D2B015" w14:textId="77777777" w:rsidR="00CD6B17" w:rsidRDefault="00CD6B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embedRegular r:id="rId1" w:subsetted="1" w:fontKey="{5F40668D-20F2-4CBB-B874-7959A693B708}"/>
  </w:font>
  <w:font w:name="仿宋_GB2312">
    <w:altName w:val="微软雅黑"/>
    <w:charset w:val="86"/>
    <w:family w:val="modern"/>
    <w:pitch w:val="default"/>
    <w:sig w:usb0="00000000" w:usb1="00000000" w:usb2="00000010" w:usb3="00000000" w:csb0="00040000" w:csb1="00000000"/>
  </w:font>
  <w:font w:name="楷体_GB2312">
    <w:altName w:val="微软雅黑"/>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EFF" w:usb1="F9DFFFFF" w:usb2="0000007F" w:usb3="00000000" w:csb0="003F01FF" w:csb1="00000000"/>
  </w:font>
  <w:font w:name="Calibri">
    <w:panose1 w:val="020F0502020204030204"/>
    <w:charset w:val="00"/>
    <w:family w:val="swiss"/>
    <w:pitch w:val="variable"/>
    <w:sig w:usb0="E4002EFF" w:usb1="C200247B" w:usb2="00000009" w:usb3="00000000" w:csb0="000001FF" w:csb1="00000000"/>
  </w:font>
  <w:font w:name="MingLiU">
    <w:panose1 w:val="02010609000101010101"/>
    <w:charset w:val="88"/>
    <w:family w:val="modern"/>
    <w:pitch w:val="fixed"/>
    <w:sig w:usb0="A00002FF" w:usb1="28CFFCFA" w:usb2="00000016" w:usb3="00000000" w:csb0="00100001" w:csb1="00000000"/>
  </w:font>
  <w:font w:name="微软雅黑">
    <w:panose1 w:val="020B0503020204020204"/>
    <w:charset w:val="86"/>
    <w:family w:val="swiss"/>
    <w:pitch w:val="variable"/>
    <w:sig w:usb0="80000287" w:usb1="2ACF3C50" w:usb2="00000016" w:usb3="00000000" w:csb0="0004001F" w:csb1="00000000"/>
  </w:font>
  <w:font w:name="Helvetica">
    <w:panose1 w:val="020B0604020202020204"/>
    <w:charset w:val="00"/>
    <w:family w:val="auto"/>
    <w:pitch w:val="default"/>
  </w:font>
  <w:font w:name="Georgia">
    <w:panose1 w:val="02040502050405020303"/>
    <w:charset w:val="00"/>
    <w:family w:val="roman"/>
    <w:pitch w:val="variable"/>
    <w:sig w:usb0="00000287" w:usb1="00000000" w:usb2="00000000" w:usb3="00000000" w:csb0="0000009F" w:csb1="00000000"/>
  </w:font>
  <w:font w:name="ˎ̥">
    <w:altName w:val="华文仿宋"/>
    <w:charset w:val="00"/>
    <w:family w:val="auto"/>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细黑">
    <w:panose1 w:val="02010600040101010101"/>
    <w:charset w:val="86"/>
    <w:family w:val="auto"/>
    <w:pitch w:val="variable"/>
    <w:sig w:usb0="00000287" w:usb1="080F0000" w:usb2="00000010" w:usb3="00000000" w:csb0="0004009F" w:csb1="00000000"/>
  </w:font>
  <w:font w:name="HYDaHeiJ">
    <w:charset w:val="00"/>
    <w:family w:val="auto"/>
    <w:pitch w:val="default"/>
  </w:font>
  <w:font w:name="华文楷体">
    <w:panose1 w:val="02010600040101010101"/>
    <w:charset w:val="86"/>
    <w:family w:val="auto"/>
    <w:pitch w:val="variable"/>
    <w:sig w:usb0="00000287" w:usb1="080F0000" w:usb2="00000010" w:usb3="00000000" w:csb0="0004009F" w:csb1="00000000"/>
    <w:embedRegular r:id="rId2" w:subsetted="1" w:fontKey="{FDC61638-4AE9-49FF-B49D-37C445807101}"/>
  </w:font>
  <w:font w:name="方正小标宋_GBK">
    <w:altName w:val="微软雅黑"/>
    <w:charset w:val="86"/>
    <w:family w:val="script"/>
    <w:pitch w:val="default"/>
    <w:sig w:usb0="00000001" w:usb1="080E0000" w:usb2="00000000" w:usb3="00000000" w:csb0="00040000" w:csb1="00000000"/>
  </w:font>
  <w:font w:name="华文仿宋">
    <w:panose1 w:val="02010600040101010101"/>
    <w:charset w:val="86"/>
    <w:family w:val="auto"/>
    <w:pitch w:val="variable"/>
    <w:sig w:usb0="00000287" w:usb1="080F0000" w:usb2="00000010" w:usb3="00000000" w:csb0="0004009F" w:csb1="00000000"/>
    <w:embedRegular r:id="rId3" w:subsetted="1" w:fontKey="{C8B22C54-EC43-4195-9BD1-81B4812BBB46}"/>
    <w:embedBold r:id="rId4" w:subsetted="1" w:fontKey="{72E6B7DE-2E2B-4E10-B975-5198A539E210}"/>
  </w:font>
  <w:font w:name="方正仿宋_GBK">
    <w:altName w:val="微软雅黑"/>
    <w:charset w:val="86"/>
    <w:family w:val="script"/>
    <w:pitch w:val="default"/>
    <w:sig w:usb0="00000001" w:usb1="08000000" w:usb2="00000000" w:usb3="00000000" w:csb0="00040000" w:csb1="00000000"/>
  </w:font>
  <w:font w:name="方正黑体_GBK">
    <w:altName w:val="微软雅黑"/>
    <w:charset w:val="86"/>
    <w:family w:val="auto"/>
    <w:pitch w:val="default"/>
    <w:sig w:usb0="00000001" w:usb1="080E0000" w:usb2="00000000" w:usb3="00000000" w:csb0="00040000" w:csb1="00000000"/>
  </w:font>
  <w:font w:name="方正楷体_GBK">
    <w:altName w:val="微软雅黑"/>
    <w:charset w:val="86"/>
    <w:family w:val="auto"/>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embedRegular r:id="rId5" w:subsetted="1" w:fontKey="{16DEF0B7-5692-49B5-A03C-8827F1B5C7B7}"/>
    <w:embedBold r:id="rId6" w:subsetted="1" w:fontKey="{5061F139-0A87-4A8A-BBF7-E9A599CCB75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B4BBA" w14:textId="77777777" w:rsidR="00AB4622" w:rsidRDefault="00AB4622">
    <w:pPr>
      <w:pStyle w:val="af4"/>
      <w:jc w:val="right"/>
    </w:pPr>
  </w:p>
  <w:p w14:paraId="7174FCFA" w14:textId="77777777" w:rsidR="00AB4622" w:rsidRDefault="00AB4622">
    <w:pPr>
      <w:pStyle w:val="a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F57B8" w14:textId="77777777" w:rsidR="00AB4622" w:rsidRDefault="00AB4622">
    <w:pPr>
      <w:pStyle w:val="af4"/>
      <w:jc w:val="right"/>
    </w:pPr>
  </w:p>
  <w:p w14:paraId="634519E3" w14:textId="77777777" w:rsidR="00AB4622" w:rsidRDefault="00AB4622">
    <w:pPr>
      <w:pStyle w:val="af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10B74" w14:textId="77777777" w:rsidR="00AB4622" w:rsidRDefault="00947EE8">
    <w:pPr>
      <w:pStyle w:val="aa"/>
      <w:spacing w:line="14" w:lineRule="auto"/>
      <w:rPr>
        <w:sz w:val="20"/>
      </w:rPr>
    </w:pPr>
    <w:r>
      <w:rPr>
        <w:noProof/>
        <w:sz w:val="20"/>
      </w:rPr>
      <mc:AlternateContent>
        <mc:Choice Requires="wps">
          <w:drawing>
            <wp:anchor distT="0" distB="0" distL="114300" distR="114300" simplePos="0" relativeHeight="251659264" behindDoc="0" locked="0" layoutInCell="1" allowOverlap="1" wp14:anchorId="22CDA1F1" wp14:editId="45CA719E">
              <wp:simplePos x="0" y="0"/>
              <wp:positionH relativeFrom="margin">
                <wp:posOffset>2428240</wp:posOffset>
              </wp:positionH>
              <wp:positionV relativeFrom="paragraph">
                <wp:posOffset>-249555</wp:posOffset>
              </wp:positionV>
              <wp:extent cx="1828800" cy="373380"/>
              <wp:effectExtent l="0" t="0" r="0" b="0"/>
              <wp:wrapNone/>
              <wp:docPr id="1" name="文本框 24"/>
              <wp:cNvGraphicFramePr/>
              <a:graphic xmlns:a="http://schemas.openxmlformats.org/drawingml/2006/main">
                <a:graphicData uri="http://schemas.microsoft.com/office/word/2010/wordprocessingShape">
                  <wps:wsp>
                    <wps:cNvSpPr txBox="1"/>
                    <wps:spPr>
                      <a:xfrm>
                        <a:off x="0" y="0"/>
                        <a:ext cx="1828800" cy="373380"/>
                      </a:xfrm>
                      <a:prstGeom prst="rect">
                        <a:avLst/>
                      </a:prstGeom>
                      <a:noFill/>
                      <a:ln>
                        <a:noFill/>
                      </a:ln>
                    </wps:spPr>
                    <wps:txbx>
                      <w:txbxContent>
                        <w:p w14:paraId="33E5F258" w14:textId="77777777" w:rsidR="00AB4622" w:rsidRDefault="00947EE8">
                          <w:pPr>
                            <w:pStyle w:val="af4"/>
                            <w:rPr>
                              <w:rFonts w:ascii="宋体" w:hAnsi="宋体" w:cs="宋体" w:hint="eastAsia"/>
                              <w:sz w:val="28"/>
                              <w:szCs w:val="28"/>
                            </w:rPr>
                          </w:pPr>
                          <w:r>
                            <w:rPr>
                              <w:rFonts w:ascii="宋体" w:hAnsi="宋体" w:cs="宋体" w:hint="eastAsia"/>
                              <w:sz w:val="15"/>
                              <w:szCs w:val="15"/>
                            </w:rPr>
                            <w:t xml:space="preserve">第 </w:t>
                          </w:r>
                          <w:r>
                            <w:rPr>
                              <w:rFonts w:ascii="宋体" w:hAnsi="宋体" w:cs="宋体" w:hint="eastAsia"/>
                              <w:sz w:val="15"/>
                              <w:szCs w:val="15"/>
                            </w:rPr>
                            <w:fldChar w:fldCharType="begin"/>
                          </w:r>
                          <w:r>
                            <w:rPr>
                              <w:rFonts w:ascii="宋体" w:hAnsi="宋体" w:cs="宋体" w:hint="eastAsia"/>
                              <w:sz w:val="15"/>
                              <w:szCs w:val="15"/>
                            </w:rPr>
                            <w:instrText xml:space="preserve"> PAGE  \* MERGEFORMAT </w:instrText>
                          </w:r>
                          <w:r>
                            <w:rPr>
                              <w:rFonts w:ascii="宋体" w:hAnsi="宋体" w:cs="宋体" w:hint="eastAsia"/>
                              <w:sz w:val="15"/>
                              <w:szCs w:val="15"/>
                            </w:rPr>
                            <w:fldChar w:fldCharType="separate"/>
                          </w:r>
                          <w:r>
                            <w:rPr>
                              <w:rFonts w:ascii="宋体" w:hAnsi="宋体" w:cs="宋体" w:hint="eastAsia"/>
                              <w:sz w:val="15"/>
                              <w:szCs w:val="15"/>
                            </w:rPr>
                            <w:t>1</w:t>
                          </w:r>
                          <w:r>
                            <w:rPr>
                              <w:rFonts w:ascii="宋体" w:hAnsi="宋体" w:cs="宋体" w:hint="eastAsia"/>
                              <w:sz w:val="15"/>
                              <w:szCs w:val="15"/>
                            </w:rPr>
                            <w:fldChar w:fldCharType="end"/>
                          </w:r>
                          <w:r>
                            <w:rPr>
                              <w:rFonts w:ascii="宋体" w:hAnsi="宋体" w:cs="宋体" w:hint="eastAsia"/>
                              <w:sz w:val="15"/>
                              <w:szCs w:val="15"/>
                            </w:rPr>
                            <w:t xml:space="preserve"> 页 共 </w:t>
                          </w:r>
                          <w:r>
                            <w:rPr>
                              <w:rFonts w:ascii="宋体" w:hAnsi="宋体" w:cs="宋体" w:hint="eastAsia"/>
                              <w:sz w:val="15"/>
                              <w:szCs w:val="15"/>
                            </w:rPr>
                            <w:fldChar w:fldCharType="begin"/>
                          </w:r>
                          <w:r>
                            <w:rPr>
                              <w:rFonts w:ascii="宋体" w:hAnsi="宋体" w:cs="宋体" w:hint="eastAsia"/>
                              <w:sz w:val="15"/>
                              <w:szCs w:val="15"/>
                            </w:rPr>
                            <w:instrText xml:space="preserve"> NUMPAGES  \* MERGEFORMAT </w:instrText>
                          </w:r>
                          <w:r>
                            <w:rPr>
                              <w:rFonts w:ascii="宋体" w:hAnsi="宋体" w:cs="宋体" w:hint="eastAsia"/>
                              <w:sz w:val="15"/>
                              <w:szCs w:val="15"/>
                            </w:rPr>
                            <w:fldChar w:fldCharType="separate"/>
                          </w:r>
                          <w:r>
                            <w:rPr>
                              <w:rFonts w:ascii="宋体" w:hAnsi="宋体" w:cs="宋体" w:hint="eastAsia"/>
                              <w:sz w:val="15"/>
                              <w:szCs w:val="15"/>
                            </w:rPr>
                            <w:t>73</w:t>
                          </w:r>
                          <w:r>
                            <w:rPr>
                              <w:rFonts w:ascii="宋体" w:hAnsi="宋体" w:cs="宋体" w:hint="eastAsia"/>
                              <w:sz w:val="15"/>
                              <w:szCs w:val="15"/>
                            </w:rPr>
                            <w:fldChar w:fldCharType="end"/>
                          </w:r>
                          <w:r>
                            <w:rPr>
                              <w:rFonts w:ascii="宋体" w:hAnsi="宋体" w:cs="宋体" w:hint="eastAsia"/>
                              <w:sz w:val="15"/>
                              <w:szCs w:val="15"/>
                            </w:rPr>
                            <w:t xml:space="preserve"> 页</w:t>
                          </w:r>
                        </w:p>
                      </w:txbxContent>
                    </wps:txbx>
                    <wps:bodyPr vert="horz" wrap="none" lIns="0" tIns="0" rIns="0" bIns="0" anchor="t" anchorCtr="0">
                      <a:noAutofit/>
                    </wps:bodyPr>
                  </wps:wsp>
                </a:graphicData>
              </a:graphic>
            </wp:anchor>
          </w:drawing>
        </mc:Choice>
        <mc:Fallback>
          <w:pict>
            <v:shapetype w14:anchorId="22CDA1F1" id="_x0000_t202" coordsize="21600,21600" o:spt="202" path="m,l,21600r21600,l21600,xe">
              <v:stroke joinstyle="miter"/>
              <v:path gradientshapeok="t" o:connecttype="rect"/>
            </v:shapetype>
            <v:shape id="文本框 24" o:spid="_x0000_s1026" type="#_x0000_t202" style="position:absolute;left:0;text-align:left;margin-left:191.2pt;margin-top:-19.65pt;width:2in;height:29.4pt;z-index:2516592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" filled="f" stroked="f">
              <v:textbox inset="0,0,0,0">
                <w:txbxContent>
                  <w:p w14:paraId="33E5F258" w14:textId="77777777" w:rsidR="00AB4622" w:rsidRDefault="00947EE8">
                    <w:pPr>
                      <w:pStyle w:val="af4"/>
                      <w:rPr>
                        <w:rFonts w:ascii="宋体" w:hAnsi="宋体" w:cs="宋体" w:hint="eastAsia"/>
                        <w:sz w:val="28"/>
                        <w:szCs w:val="28"/>
                      </w:rPr>
                    </w:pPr>
                    <w:r>
                      <w:rPr>
                        <w:rFonts w:ascii="宋体" w:hAnsi="宋体" w:cs="宋体" w:hint="eastAsia"/>
                        <w:sz w:val="15"/>
                        <w:szCs w:val="15"/>
                      </w:rPr>
                      <w:t xml:space="preserve">第 </w:t>
                    </w:r>
                    <w:r>
                      <w:rPr>
                        <w:rFonts w:ascii="宋体" w:hAnsi="宋体" w:cs="宋体" w:hint="eastAsia"/>
                        <w:sz w:val="15"/>
                        <w:szCs w:val="15"/>
                      </w:rPr>
                      <w:fldChar w:fldCharType="begin"/>
                    </w:r>
                    <w:r>
                      <w:rPr>
                        <w:rFonts w:ascii="宋体" w:hAnsi="宋体" w:cs="宋体" w:hint="eastAsia"/>
                        <w:sz w:val="15"/>
                        <w:szCs w:val="15"/>
                      </w:rPr>
                      <w:instrText xml:space="preserve"> PAGE  \* MERGEFORMAT </w:instrText>
                    </w:r>
                    <w:r>
                      <w:rPr>
                        <w:rFonts w:ascii="宋体" w:hAnsi="宋体" w:cs="宋体" w:hint="eastAsia"/>
                        <w:sz w:val="15"/>
                        <w:szCs w:val="15"/>
                      </w:rPr>
                      <w:fldChar w:fldCharType="separate"/>
                    </w:r>
                    <w:r>
                      <w:rPr>
                        <w:rFonts w:ascii="宋体" w:hAnsi="宋体" w:cs="宋体" w:hint="eastAsia"/>
                        <w:sz w:val="15"/>
                        <w:szCs w:val="15"/>
                      </w:rPr>
                      <w:t>1</w:t>
                    </w:r>
                    <w:r>
                      <w:rPr>
                        <w:rFonts w:ascii="宋体" w:hAnsi="宋体" w:cs="宋体" w:hint="eastAsia"/>
                        <w:sz w:val="15"/>
                        <w:szCs w:val="15"/>
                      </w:rPr>
                      <w:fldChar w:fldCharType="end"/>
                    </w:r>
                    <w:r>
                      <w:rPr>
                        <w:rFonts w:ascii="宋体" w:hAnsi="宋体" w:cs="宋体" w:hint="eastAsia"/>
                        <w:sz w:val="15"/>
                        <w:szCs w:val="15"/>
                      </w:rPr>
                      <w:t xml:space="preserve"> 页 共 </w:t>
                    </w:r>
                    <w:r>
                      <w:rPr>
                        <w:rFonts w:ascii="宋体" w:hAnsi="宋体" w:cs="宋体" w:hint="eastAsia"/>
                        <w:sz w:val="15"/>
                        <w:szCs w:val="15"/>
                      </w:rPr>
                      <w:fldChar w:fldCharType="begin"/>
                    </w:r>
                    <w:r>
                      <w:rPr>
                        <w:rFonts w:ascii="宋体" w:hAnsi="宋体" w:cs="宋体" w:hint="eastAsia"/>
                        <w:sz w:val="15"/>
                        <w:szCs w:val="15"/>
                      </w:rPr>
                      <w:instrText xml:space="preserve"> NUMPAGES  \* MERGEFORMAT </w:instrText>
                    </w:r>
                    <w:r>
                      <w:rPr>
                        <w:rFonts w:ascii="宋体" w:hAnsi="宋体" w:cs="宋体" w:hint="eastAsia"/>
                        <w:sz w:val="15"/>
                        <w:szCs w:val="15"/>
                      </w:rPr>
                      <w:fldChar w:fldCharType="separate"/>
                    </w:r>
                    <w:r>
                      <w:rPr>
                        <w:rFonts w:ascii="宋体" w:hAnsi="宋体" w:cs="宋体" w:hint="eastAsia"/>
                        <w:sz w:val="15"/>
                        <w:szCs w:val="15"/>
                      </w:rPr>
                      <w:t>73</w:t>
                    </w:r>
                    <w:r>
                      <w:rPr>
                        <w:rFonts w:ascii="宋体" w:hAnsi="宋体" w:cs="宋体" w:hint="eastAsia"/>
                        <w:sz w:val="15"/>
                        <w:szCs w:val="15"/>
                      </w:rPr>
                      <w:fldChar w:fldCharType="end"/>
                    </w:r>
                    <w:r>
                      <w:rPr>
                        <w:rFonts w:ascii="宋体" w:hAnsi="宋体" w:cs="宋体" w:hint="eastAsia"/>
                        <w:sz w:val="15"/>
                        <w:szCs w:val="15"/>
                      </w:rPr>
                      <w:t xml:space="preserve"> 页</w:t>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802FE" w14:textId="77777777" w:rsidR="00AB4622" w:rsidRDefault="00947EE8">
    <w:pPr>
      <w:pStyle w:val="af4"/>
      <w:framePr w:wrap="around" w:vAnchor="text" w:hAnchor="margin" w:xAlign="center" w:y="1"/>
      <w:rPr>
        <w:rStyle w:val="aff6"/>
      </w:rPr>
    </w:pPr>
    <w:r>
      <w:fldChar w:fldCharType="begin"/>
    </w:r>
    <w:r>
      <w:rPr>
        <w:rStyle w:val="aff6"/>
      </w:rPr>
      <w:instrText xml:space="preserve">PAGE  </w:instrText>
    </w:r>
    <w:r>
      <w:fldChar w:fldCharType="separate"/>
    </w:r>
    <w:r>
      <w:rPr>
        <w:rStyle w:val="aff6"/>
      </w:rPr>
      <w:t>1</w:t>
    </w:r>
    <w:r>
      <w:fldChar w:fldCharType="end"/>
    </w:r>
  </w:p>
  <w:p w14:paraId="2D27ABE8" w14:textId="77777777" w:rsidR="00AB4622" w:rsidRDefault="00AB4622">
    <w:pPr>
      <w:pStyle w:val="af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EB524" w14:textId="77777777" w:rsidR="00AB4622" w:rsidRDefault="00947EE8">
    <w:pPr>
      <w:pStyle w:val="af4"/>
    </w:pPr>
    <w:r>
      <w:rPr>
        <w:noProof/>
      </w:rPr>
      <mc:AlternateContent>
        <mc:Choice Requires="wps">
          <w:drawing>
            <wp:anchor distT="0" distB="0" distL="114300" distR="114300" simplePos="0" relativeHeight="251660288" behindDoc="0" locked="0" layoutInCell="1" allowOverlap="1" wp14:anchorId="027596CA" wp14:editId="7426756F">
              <wp:simplePos x="0" y="0"/>
              <wp:positionH relativeFrom="margin">
                <wp:align>center</wp:align>
              </wp:positionH>
              <wp:positionV relativeFrom="paragraph">
                <wp:posOffset>0</wp:posOffset>
              </wp:positionV>
              <wp:extent cx="1828800" cy="1828800"/>
              <wp:effectExtent l="0" t="0" r="0" b="0"/>
              <wp:wrapNone/>
              <wp:docPr id="7"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2293E00" w14:textId="77777777" w:rsidR="00AB4622" w:rsidRDefault="00947EE8">
                          <w:pPr>
                            <w:pStyle w:val="af4"/>
                          </w:pPr>
                          <w:r>
                            <w:t>第</w:t>
                          </w:r>
                          <w:r>
                            <w:t xml:space="preserve"> </w:t>
                          </w:r>
                          <w:r>
                            <w:fldChar w:fldCharType="begin"/>
                          </w:r>
                          <w:r>
                            <w:instrText xml:space="preserve"> PAGE  \* MERGEFORMAT </w:instrText>
                          </w:r>
                          <w:r>
                            <w:fldChar w:fldCharType="separate"/>
                          </w:r>
                          <w:r>
                            <w:t>1</w:t>
                          </w:r>
                          <w:r>
                            <w:fldChar w:fldCharType="end"/>
                          </w:r>
                          <w:r>
                            <w:t xml:space="preserve"> </w:t>
                          </w:r>
                          <w:r>
                            <w:t>页</w:t>
                          </w:r>
                          <w:r>
                            <w:t xml:space="preserve"> </w:t>
                          </w:r>
                          <w:r>
                            <w:t>共</w:t>
                          </w:r>
                          <w:r>
                            <w:t xml:space="preserve"> </w:t>
                          </w:r>
                          <w:fldSimple w:instr=" NUMPAGES  \* MERGEFORMAT ">
                            <w:r>
                              <w:t>73</w:t>
                            </w:r>
                          </w:fldSimple>
                          <w:r>
                            <w:t xml:space="preserve"> </w:t>
                          </w:r>
                          <w:r>
                            <w:t>页</w:t>
                          </w:r>
                        </w:p>
                      </w:txbxContent>
                    </wps:txbx>
                    <wps:bodyPr vert="horz" wrap="none" lIns="0" tIns="0" rIns="0" bIns="0" anchor="t" anchorCtr="0">
                      <a:spAutoFit/>
                    </wps:bodyPr>
                  </wps:wsp>
                </a:graphicData>
              </a:graphic>
            </wp:anchor>
          </w:drawing>
        </mc:Choice>
        <mc:Fallback>
          <w:pict>
            <v:shapetype w14:anchorId="027596CA" id="_x0000_t202" coordsize="21600,21600" o:spt="202" path="m,l,21600r21600,l21600,xe">
              <v:stroke joinstyle="miter"/>
              <v:path gradientshapeok="t" o:connecttype="rect"/>
            </v:shapetype>
            <v:shape id="文本框 25"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" filled="f" stroked="f">
              <v:textbox style="mso-fit-shape-to-text:t" inset="0,0,0,0">
                <w:txbxContent>
                  <w:p w14:paraId="62293E00" w14:textId="77777777" w:rsidR="00AB4622" w:rsidRDefault="00947EE8">
                    <w:pPr>
                      <w:pStyle w:val="af4"/>
                    </w:pPr>
                    <w:r>
                      <w:t>第</w:t>
                    </w:r>
                    <w:r>
                      <w:t xml:space="preserve"> </w:t>
                    </w:r>
                    <w:r>
                      <w:fldChar w:fldCharType="begin"/>
                    </w:r>
                    <w:r>
                      <w:instrText xml:space="preserve"> PAGE  \* MERGEFORMAT </w:instrText>
                    </w:r>
                    <w:r>
                      <w:fldChar w:fldCharType="separate"/>
                    </w:r>
                    <w:r>
                      <w:t>1</w:t>
                    </w:r>
                    <w:r>
                      <w:fldChar w:fldCharType="end"/>
                    </w:r>
                    <w:r>
                      <w:t xml:space="preserve"> </w:t>
                    </w:r>
                    <w:r>
                      <w:t>页</w:t>
                    </w:r>
                    <w:r>
                      <w:t xml:space="preserve"> </w:t>
                    </w:r>
                    <w:r>
                      <w:t>共</w:t>
                    </w:r>
                    <w:r>
                      <w:t xml:space="preserve"> </w:t>
                    </w:r>
                    <w:fldSimple w:instr=" NUMPAGES  \* MERGEFORMAT ">
                      <w:r>
                        <w:t>73</w:t>
                      </w:r>
                    </w:fldSimple>
                    <w:r>
                      <w:t xml:space="preserve"> </w:t>
                    </w:r>
                    <w:r>
                      <w:t>页</w:t>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B76CF" w14:textId="77777777" w:rsidR="00AB4622" w:rsidRDefault="00947EE8">
    <w:pPr>
      <w:pStyle w:val="af4"/>
    </w:pPr>
    <w:r>
      <w:rPr>
        <w:noProof/>
      </w:rPr>
      <mc:AlternateContent>
        <mc:Choice Requires="wps">
          <w:drawing>
            <wp:anchor distT="0" distB="0" distL="114300" distR="114300" simplePos="0" relativeHeight="251661312" behindDoc="0" locked="0" layoutInCell="1" allowOverlap="1" wp14:anchorId="02740A0F" wp14:editId="38B286B0">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C26671" w14:textId="77777777" w:rsidR="00AB4622" w:rsidRDefault="00947EE8">
                          <w:pPr>
                            <w:pStyle w:val="af4"/>
                          </w:pPr>
                          <w:r>
                            <w:t>第</w:t>
                          </w:r>
                          <w:r>
                            <w:t xml:space="preserve"> </w:t>
                          </w:r>
                          <w:r>
                            <w:fldChar w:fldCharType="begin"/>
                          </w:r>
                          <w:r>
                            <w:instrText xml:space="preserve"> PAGE  \* MERGEFORMAT </w:instrText>
                          </w:r>
                          <w:r>
                            <w:fldChar w:fldCharType="separate"/>
                          </w:r>
                          <w:r>
                            <w:t>1</w:t>
                          </w:r>
                          <w:r>
                            <w:fldChar w:fldCharType="end"/>
                          </w:r>
                          <w:r>
                            <w:t xml:space="preserve"> </w:t>
                          </w:r>
                          <w:r>
                            <w:t>页</w:t>
                          </w:r>
                          <w:r>
                            <w:t xml:space="preserve"> </w:t>
                          </w:r>
                          <w:r>
                            <w:t>共</w:t>
                          </w:r>
                          <w:r>
                            <w:t xml:space="preserve"> </w:t>
                          </w:r>
                          <w:fldSimple w:instr=" NUMPAGES  \* MERGEFORMAT ">
                            <w:r>
                              <w:t>73</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2740A0F" id="_x0000_t202" coordsize="21600,21600" o:spt="202" path="m,l,21600r21600,l21600,xe">
              <v:stroke joinstyle="miter"/>
              <v:path gradientshapeok="t" o:connecttype="rect"/>
            </v:shapetype>
            <v:shape id="文本框 4" o:spid="_x0000_s1028"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1EC26671" w14:textId="77777777" w:rsidR="00AB4622" w:rsidRDefault="00947EE8">
                    <w:pPr>
                      <w:pStyle w:val="af4"/>
                    </w:pPr>
                    <w:r>
                      <w:t>第</w:t>
                    </w:r>
                    <w:r>
                      <w:t xml:space="preserve"> </w:t>
                    </w:r>
                    <w:r>
                      <w:fldChar w:fldCharType="begin"/>
                    </w:r>
                    <w:r>
                      <w:instrText xml:space="preserve"> PAGE  \* MERGEFORMAT </w:instrText>
                    </w:r>
                    <w:r>
                      <w:fldChar w:fldCharType="separate"/>
                    </w:r>
                    <w:r>
                      <w:t>1</w:t>
                    </w:r>
                    <w:r>
                      <w:fldChar w:fldCharType="end"/>
                    </w:r>
                    <w:r>
                      <w:t xml:space="preserve"> </w:t>
                    </w:r>
                    <w:r>
                      <w:t>页</w:t>
                    </w:r>
                    <w:r>
                      <w:t xml:space="preserve"> </w:t>
                    </w:r>
                    <w:r>
                      <w:t>共</w:t>
                    </w:r>
                    <w:r>
                      <w:t xml:space="preserve"> </w:t>
                    </w:r>
                    <w:fldSimple w:instr=" NUMPAGES  \* MERGEFORMAT ">
                      <w:r>
                        <w:t>73</w:t>
                      </w:r>
                    </w:fldSimple>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C0E0C" w14:textId="77777777" w:rsidR="00CD6B17" w:rsidRDefault="00CD6B17">
      <w:pPr>
        <w:spacing w:after="0" w:line="240" w:lineRule="auto"/>
      </w:pPr>
      <w:r>
        <w:separator/>
      </w:r>
    </w:p>
  </w:footnote>
  <w:footnote w:type="continuationSeparator" w:id="0">
    <w:p w14:paraId="17164D11" w14:textId="77777777" w:rsidR="00CD6B17" w:rsidRDefault="00CD6B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488CD" w14:textId="77777777" w:rsidR="00AB4622" w:rsidRDefault="00947EE8">
    <w:pPr>
      <w:pStyle w:val="af6"/>
      <w:pBdr>
        <w:bottom w:val="none" w:sz="0" w:space="1" w:color="auto"/>
      </w:pBdr>
      <w:tabs>
        <w:tab w:val="clear" w:pos="4153"/>
        <w:tab w:val="left" w:pos="3594"/>
      </w:tabs>
      <w:jc w:val="left"/>
    </w:pPr>
    <w:r>
      <w:rPr>
        <w:rFonts w:hint="eastAsia"/>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1CC61" w14:textId="77777777" w:rsidR="00AB4622" w:rsidRDefault="00947EE8">
    <w:pPr>
      <w:pStyle w:val="af6"/>
      <w:pBdr>
        <w:bottom w:val="none" w:sz="0" w:space="1" w:color="auto"/>
      </w:pBdr>
      <w:jc w:val="left"/>
    </w:pPr>
    <w:r>
      <w:rPr>
        <w:rFonts w:hint="eastAsia"/>
      </w:rPr>
      <w:t xml:space="preserve">                                                                                 </w:t>
    </w:r>
  </w:p>
  <w:p w14:paraId="40BA9ACD" w14:textId="77777777" w:rsidR="00AB4622" w:rsidRDefault="00AB4622">
    <w:pPr>
      <w:rPr>
        <w:rFonts w:eastAsia="楷体_GB2312"/>
        <w:i/>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CC3F3" w14:textId="77777777" w:rsidR="00AB4622" w:rsidRDefault="00947EE8">
    <w:pPr>
      <w:pStyle w:val="af6"/>
      <w:pBdr>
        <w:bottom w:val="none" w:sz="0" w:space="1" w:color="auto"/>
      </w:pBdr>
      <w:jc w:val="left"/>
    </w:pPr>
    <w:r>
      <w:rPr>
        <w:rFonts w:hint="eastAsia"/>
      </w:rPr>
      <w:t xml:space="preserve">                                                                                 </w:t>
    </w:r>
  </w:p>
  <w:p w14:paraId="2076357E" w14:textId="77777777" w:rsidR="00AB4622" w:rsidRDefault="00AB4622">
    <w:pPr>
      <w:rPr>
        <w:rFonts w:eastAsia="楷体_GB2312"/>
        <w:i/>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B561532"/>
    <w:multiLevelType w:val="singleLevel"/>
    <w:tmpl w:val="BB561532"/>
    <w:lvl w:ilvl="0">
      <w:start w:val="2"/>
      <w:numFmt w:val="decimal"/>
      <w:lvlText w:val="%1."/>
      <w:lvlJc w:val="left"/>
      <w:pPr>
        <w:tabs>
          <w:tab w:val="left" w:pos="312"/>
        </w:tabs>
      </w:pPr>
    </w:lvl>
  </w:abstractNum>
  <w:abstractNum w:abstractNumId="1" w15:restartNumberingAfterBreak="0">
    <w:nsid w:val="20620658"/>
    <w:multiLevelType w:val="multilevel"/>
    <w:tmpl w:val="20620658"/>
    <w:lvl w:ilvl="0">
      <w:start w:val="1"/>
      <w:numFmt w:val="bullet"/>
      <w:pStyle w:val="05051"/>
      <w:lvlText w:val=""/>
      <w:lvlJc w:val="left"/>
      <w:pPr>
        <w:tabs>
          <w:tab w:val="left" w:pos="420"/>
        </w:tabs>
        <w:ind w:left="420" w:hanging="420"/>
      </w:pPr>
      <w:rPr>
        <w:rFonts w:ascii="Wingdings" w:hAnsi="Wingdings" w:hint="default"/>
      </w:rPr>
    </w:lvl>
    <w:lvl w:ilvl="1">
      <w:start w:val="1"/>
      <w:numFmt w:val="decimal"/>
      <w:lvlText w:val="（%2）"/>
      <w:lvlJc w:val="left"/>
      <w:pPr>
        <w:tabs>
          <w:tab w:val="left" w:pos="1500"/>
        </w:tabs>
        <w:ind w:left="1500" w:hanging="1080"/>
      </w:pPr>
      <w:rPr>
        <w:rFonts w:hint="eastAsia"/>
      </w:rPr>
    </w:lvl>
    <w:lvl w:ilvl="2">
      <w:start w:val="1"/>
      <w:numFmt w:val="decimal"/>
      <w:lvlText w:val="（%3）"/>
      <w:lvlJc w:val="left"/>
      <w:pPr>
        <w:tabs>
          <w:tab w:val="left" w:pos="1560"/>
        </w:tabs>
        <w:ind w:left="1560" w:hanging="72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44121AA6"/>
    <w:multiLevelType w:val="multilevel"/>
    <w:tmpl w:val="44121AA6"/>
    <w:lvl w:ilvl="0">
      <w:start w:val="1"/>
      <w:numFmt w:val="decimal"/>
      <w:pStyle w:val="ItemStepinTable"/>
      <w:lvlText w:val="(%1)"/>
      <w:lvlJc w:val="left"/>
      <w:pPr>
        <w:tabs>
          <w:tab w:val="left" w:pos="397"/>
        </w:tabs>
        <w:ind w:left="397" w:hanging="397"/>
      </w:pPr>
      <w:rPr>
        <w:rFonts w:ascii="Arial" w:eastAsia="宋体" w:hAnsi="Arial" w:hint="default"/>
        <w:b w:val="0"/>
        <w:i w:val="0"/>
        <w:color w:val="auto"/>
        <w:sz w:val="18"/>
        <w:szCs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2"/>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51002338"/>
    <w:multiLevelType w:val="singleLevel"/>
    <w:tmpl w:val="51002338"/>
    <w:lvl w:ilvl="0">
      <w:start w:val="1"/>
      <w:numFmt w:val="bullet"/>
      <w:pStyle w:val="BulletsL1"/>
      <w:lvlText w:val=""/>
      <w:lvlJc w:val="left"/>
      <w:pPr>
        <w:tabs>
          <w:tab w:val="left" w:pos="360"/>
        </w:tabs>
        <w:ind w:left="360" w:hanging="360"/>
      </w:pPr>
      <w:rPr>
        <w:rFonts w:ascii="Symbol" w:hAnsi="Symbol" w:hint="default"/>
      </w:rPr>
    </w:lvl>
  </w:abstractNum>
  <w:abstractNum w:abstractNumId="4" w15:restartNumberingAfterBreak="0">
    <w:nsid w:val="581D2BC5"/>
    <w:multiLevelType w:val="multilevel"/>
    <w:tmpl w:val="581D2BC5"/>
    <w:lvl w:ilvl="0">
      <w:start w:val="1"/>
      <w:numFmt w:val="decimal"/>
      <w:pStyle w:val="1"/>
      <w:lvlText w:val="%1"/>
      <w:lvlJc w:val="left"/>
      <w:pPr>
        <w:tabs>
          <w:tab w:val="left" w:pos="567"/>
        </w:tabs>
        <w:ind w:left="567" w:hanging="567"/>
      </w:pPr>
      <w:rPr>
        <w:rFonts w:hint="eastAsia"/>
      </w:rPr>
    </w:lvl>
    <w:lvl w:ilvl="1">
      <w:start w:val="1"/>
      <w:numFmt w:val="decimal"/>
      <w:pStyle w:val="20"/>
      <w:lvlText w:val="%1.%2"/>
      <w:lvlJc w:val="left"/>
      <w:pPr>
        <w:tabs>
          <w:tab w:val="left" w:pos="1004"/>
        </w:tabs>
        <w:ind w:left="567" w:hanging="283"/>
      </w:pPr>
      <w:rPr>
        <w:rFonts w:hint="eastAsia"/>
      </w:rPr>
    </w:lvl>
    <w:lvl w:ilvl="2">
      <w:start w:val="1"/>
      <w:numFmt w:val="decimal"/>
      <w:pStyle w:val="3"/>
      <w:lvlText w:val="%1.%2.%3"/>
      <w:lvlJc w:val="left"/>
      <w:pPr>
        <w:tabs>
          <w:tab w:val="left" w:pos="1647"/>
        </w:tabs>
        <w:ind w:left="1134" w:hanging="567"/>
      </w:pPr>
      <w:rPr>
        <w:rFonts w:hint="eastAsia"/>
      </w:rPr>
    </w:lvl>
    <w:lvl w:ilvl="3">
      <w:start w:val="1"/>
      <w:numFmt w:val="decimal"/>
      <w:lvlText w:val="%1.%2.%3.%4"/>
      <w:lvlJc w:val="left"/>
      <w:pPr>
        <w:tabs>
          <w:tab w:val="left" w:pos="3223"/>
        </w:tabs>
        <w:ind w:left="2851" w:hanging="708"/>
      </w:pPr>
      <w:rPr>
        <w:rFonts w:hint="eastAsia"/>
      </w:rPr>
    </w:lvl>
    <w:lvl w:ilvl="4">
      <w:start w:val="1"/>
      <w:numFmt w:val="decimal"/>
      <w:lvlText w:val="%1.%2.%3.%4.%5"/>
      <w:lvlJc w:val="left"/>
      <w:pPr>
        <w:tabs>
          <w:tab w:val="left" w:pos="3648"/>
        </w:tabs>
        <w:ind w:left="3418" w:hanging="850"/>
      </w:pPr>
      <w:rPr>
        <w:rFonts w:hint="eastAsia"/>
      </w:rPr>
    </w:lvl>
    <w:lvl w:ilvl="5">
      <w:start w:val="1"/>
      <w:numFmt w:val="decimal"/>
      <w:lvlText w:val="%1.%2.%3.%4.%5.%6"/>
      <w:lvlJc w:val="left"/>
      <w:pPr>
        <w:tabs>
          <w:tab w:val="left" w:pos="4433"/>
        </w:tabs>
        <w:ind w:left="4127" w:hanging="1134"/>
      </w:pPr>
      <w:rPr>
        <w:rFonts w:hint="eastAsia"/>
      </w:rPr>
    </w:lvl>
    <w:lvl w:ilvl="6">
      <w:start w:val="1"/>
      <w:numFmt w:val="decimal"/>
      <w:lvlText w:val="%1.%2.%3.%4.%5.%6.%7"/>
      <w:lvlJc w:val="left"/>
      <w:pPr>
        <w:tabs>
          <w:tab w:val="left" w:pos="4858"/>
        </w:tabs>
        <w:ind w:left="4694" w:hanging="1276"/>
      </w:pPr>
      <w:rPr>
        <w:rFonts w:hint="eastAsia"/>
      </w:rPr>
    </w:lvl>
    <w:lvl w:ilvl="7">
      <w:start w:val="1"/>
      <w:numFmt w:val="decimal"/>
      <w:lvlText w:val="%1.%2.%3.%4.%5.%6.%7.%8"/>
      <w:lvlJc w:val="left"/>
      <w:pPr>
        <w:tabs>
          <w:tab w:val="left" w:pos="5643"/>
        </w:tabs>
        <w:ind w:left="5261" w:hanging="1418"/>
      </w:pPr>
      <w:rPr>
        <w:rFonts w:hint="eastAsia"/>
      </w:rPr>
    </w:lvl>
    <w:lvl w:ilvl="8">
      <w:start w:val="1"/>
      <w:numFmt w:val="decimal"/>
      <w:lvlText w:val="%1.%2.%3.%4.%5.%6.%7.%8.%9"/>
      <w:lvlJc w:val="left"/>
      <w:pPr>
        <w:tabs>
          <w:tab w:val="left" w:pos="6429"/>
        </w:tabs>
        <w:ind w:left="5969" w:hanging="1700"/>
      </w:pPr>
      <w:rPr>
        <w:rFonts w:hint="eastAsia"/>
      </w:rPr>
    </w:lvl>
  </w:abstractNum>
  <w:abstractNum w:abstractNumId="5" w15:restartNumberingAfterBreak="0">
    <w:nsid w:val="684B91D7"/>
    <w:multiLevelType w:val="singleLevel"/>
    <w:tmpl w:val="684B91D7"/>
    <w:lvl w:ilvl="0">
      <w:start w:val="1"/>
      <w:numFmt w:val="decimal"/>
      <w:suff w:val="nothing"/>
      <w:lvlText w:val="（%1）"/>
      <w:lvlJc w:val="left"/>
    </w:lvl>
  </w:abstractNum>
  <w:num w:numId="1" w16cid:durableId="2042436991">
    <w:abstractNumId w:val="2"/>
  </w:num>
  <w:num w:numId="2" w16cid:durableId="299770438">
    <w:abstractNumId w:val="4"/>
  </w:num>
  <w:num w:numId="3" w16cid:durableId="96025429">
    <w:abstractNumId w:val="1"/>
  </w:num>
  <w:num w:numId="4" w16cid:durableId="1866359884">
    <w:abstractNumId w:val="3"/>
  </w:num>
  <w:num w:numId="5" w16cid:durableId="1976983469">
    <w:abstractNumId w:val="0"/>
  </w:num>
  <w:num w:numId="6" w16cid:durableId="5616047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25"/>
  <w:drawingGridHorizontalSpacing w:val="-16498"/>
  <w:drawingGridVerticalSpacing w:val="145"/>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2FiNDY3ZDhhODIxMGYzOGMwMjc2YTU1ODQyYzNiNDAifQ=="/>
  </w:docVars>
  <w:rsids>
    <w:rsidRoot w:val="000550A8"/>
    <w:rsid w:val="00000137"/>
    <w:rsid w:val="00001C3B"/>
    <w:rsid w:val="00001E8F"/>
    <w:rsid w:val="00002496"/>
    <w:rsid w:val="00002D6C"/>
    <w:rsid w:val="000032FA"/>
    <w:rsid w:val="00004DCA"/>
    <w:rsid w:val="000053B2"/>
    <w:rsid w:val="00005B28"/>
    <w:rsid w:val="00005EC1"/>
    <w:rsid w:val="0000618A"/>
    <w:rsid w:val="0000760F"/>
    <w:rsid w:val="00007BC8"/>
    <w:rsid w:val="00007C6F"/>
    <w:rsid w:val="000101E3"/>
    <w:rsid w:val="00010617"/>
    <w:rsid w:val="00011B8D"/>
    <w:rsid w:val="00012008"/>
    <w:rsid w:val="00013037"/>
    <w:rsid w:val="00013F70"/>
    <w:rsid w:val="00014465"/>
    <w:rsid w:val="00014EE9"/>
    <w:rsid w:val="0001636D"/>
    <w:rsid w:val="0001667A"/>
    <w:rsid w:val="000170D0"/>
    <w:rsid w:val="00017F34"/>
    <w:rsid w:val="0002240F"/>
    <w:rsid w:val="000225D8"/>
    <w:rsid w:val="00024DB4"/>
    <w:rsid w:val="00026C58"/>
    <w:rsid w:val="000303F8"/>
    <w:rsid w:val="00031704"/>
    <w:rsid w:val="00031F32"/>
    <w:rsid w:val="00032346"/>
    <w:rsid w:val="000328A9"/>
    <w:rsid w:val="00034E79"/>
    <w:rsid w:val="000350B2"/>
    <w:rsid w:val="000416EA"/>
    <w:rsid w:val="00041943"/>
    <w:rsid w:val="00041E4F"/>
    <w:rsid w:val="00042D7B"/>
    <w:rsid w:val="000437D2"/>
    <w:rsid w:val="00044D33"/>
    <w:rsid w:val="00045415"/>
    <w:rsid w:val="00045907"/>
    <w:rsid w:val="00050D80"/>
    <w:rsid w:val="00051064"/>
    <w:rsid w:val="0005241B"/>
    <w:rsid w:val="000550A8"/>
    <w:rsid w:val="0005568D"/>
    <w:rsid w:val="000558C7"/>
    <w:rsid w:val="00057BC3"/>
    <w:rsid w:val="00060B8C"/>
    <w:rsid w:val="000620F5"/>
    <w:rsid w:val="000626BB"/>
    <w:rsid w:val="00065820"/>
    <w:rsid w:val="000677CC"/>
    <w:rsid w:val="00071F24"/>
    <w:rsid w:val="000752A0"/>
    <w:rsid w:val="00075BD0"/>
    <w:rsid w:val="00076094"/>
    <w:rsid w:val="00076267"/>
    <w:rsid w:val="000763CA"/>
    <w:rsid w:val="00077124"/>
    <w:rsid w:val="00077999"/>
    <w:rsid w:val="00077C58"/>
    <w:rsid w:val="000839F5"/>
    <w:rsid w:val="000853E6"/>
    <w:rsid w:val="00085760"/>
    <w:rsid w:val="00087755"/>
    <w:rsid w:val="00087C4E"/>
    <w:rsid w:val="00087C52"/>
    <w:rsid w:val="00090162"/>
    <w:rsid w:val="00090BED"/>
    <w:rsid w:val="000919E4"/>
    <w:rsid w:val="000929C3"/>
    <w:rsid w:val="0009352D"/>
    <w:rsid w:val="000939D3"/>
    <w:rsid w:val="00097290"/>
    <w:rsid w:val="000977C0"/>
    <w:rsid w:val="000A0F26"/>
    <w:rsid w:val="000A103B"/>
    <w:rsid w:val="000A1612"/>
    <w:rsid w:val="000A2235"/>
    <w:rsid w:val="000A37BD"/>
    <w:rsid w:val="000A3DB8"/>
    <w:rsid w:val="000A4222"/>
    <w:rsid w:val="000A4826"/>
    <w:rsid w:val="000A52DF"/>
    <w:rsid w:val="000A590A"/>
    <w:rsid w:val="000A5EF3"/>
    <w:rsid w:val="000A73B5"/>
    <w:rsid w:val="000B0474"/>
    <w:rsid w:val="000B1AD5"/>
    <w:rsid w:val="000B3040"/>
    <w:rsid w:val="000B3934"/>
    <w:rsid w:val="000B3D99"/>
    <w:rsid w:val="000B7FB3"/>
    <w:rsid w:val="000C1D10"/>
    <w:rsid w:val="000C5955"/>
    <w:rsid w:val="000C6094"/>
    <w:rsid w:val="000C71C3"/>
    <w:rsid w:val="000D1D7D"/>
    <w:rsid w:val="000D20CE"/>
    <w:rsid w:val="000D30B9"/>
    <w:rsid w:val="000D3670"/>
    <w:rsid w:val="000D4F27"/>
    <w:rsid w:val="000D524E"/>
    <w:rsid w:val="000D6AAB"/>
    <w:rsid w:val="000D6B8D"/>
    <w:rsid w:val="000E0185"/>
    <w:rsid w:val="000E1449"/>
    <w:rsid w:val="000E1B71"/>
    <w:rsid w:val="000E1F44"/>
    <w:rsid w:val="000E28CD"/>
    <w:rsid w:val="000E453A"/>
    <w:rsid w:val="000E4B3A"/>
    <w:rsid w:val="000E5EEB"/>
    <w:rsid w:val="000E616C"/>
    <w:rsid w:val="000E65E4"/>
    <w:rsid w:val="000E6A38"/>
    <w:rsid w:val="000E725A"/>
    <w:rsid w:val="000F0630"/>
    <w:rsid w:val="000F0CD9"/>
    <w:rsid w:val="000F1F27"/>
    <w:rsid w:val="000F28BB"/>
    <w:rsid w:val="000F32A9"/>
    <w:rsid w:val="000F4486"/>
    <w:rsid w:val="000F716E"/>
    <w:rsid w:val="000F7858"/>
    <w:rsid w:val="00100901"/>
    <w:rsid w:val="00100B0B"/>
    <w:rsid w:val="00104D7C"/>
    <w:rsid w:val="00104F09"/>
    <w:rsid w:val="001078CF"/>
    <w:rsid w:val="00110961"/>
    <w:rsid w:val="001111BB"/>
    <w:rsid w:val="001114A5"/>
    <w:rsid w:val="00111F1B"/>
    <w:rsid w:val="00112179"/>
    <w:rsid w:val="00113071"/>
    <w:rsid w:val="0011597E"/>
    <w:rsid w:val="00115DEA"/>
    <w:rsid w:val="001167BE"/>
    <w:rsid w:val="00116CFE"/>
    <w:rsid w:val="00120D36"/>
    <w:rsid w:val="00123664"/>
    <w:rsid w:val="00123EFA"/>
    <w:rsid w:val="001246EF"/>
    <w:rsid w:val="00124767"/>
    <w:rsid w:val="00124C70"/>
    <w:rsid w:val="00125D85"/>
    <w:rsid w:val="0013208D"/>
    <w:rsid w:val="00132651"/>
    <w:rsid w:val="00132BC1"/>
    <w:rsid w:val="00132ED0"/>
    <w:rsid w:val="00147A4D"/>
    <w:rsid w:val="00150695"/>
    <w:rsid w:val="00152808"/>
    <w:rsid w:val="001534CE"/>
    <w:rsid w:val="00153E4F"/>
    <w:rsid w:val="00154618"/>
    <w:rsid w:val="0015670E"/>
    <w:rsid w:val="00156BAD"/>
    <w:rsid w:val="00160597"/>
    <w:rsid w:val="001613D3"/>
    <w:rsid w:val="001661E9"/>
    <w:rsid w:val="001661EB"/>
    <w:rsid w:val="001669D8"/>
    <w:rsid w:val="001705FD"/>
    <w:rsid w:val="00170A6B"/>
    <w:rsid w:val="00172DE7"/>
    <w:rsid w:val="00172E6E"/>
    <w:rsid w:val="0017543B"/>
    <w:rsid w:val="0017564A"/>
    <w:rsid w:val="00175831"/>
    <w:rsid w:val="001758FA"/>
    <w:rsid w:val="001764AC"/>
    <w:rsid w:val="00176BA5"/>
    <w:rsid w:val="00176D5A"/>
    <w:rsid w:val="00180F3C"/>
    <w:rsid w:val="00181DE6"/>
    <w:rsid w:val="00183729"/>
    <w:rsid w:val="001857C0"/>
    <w:rsid w:val="00185A01"/>
    <w:rsid w:val="00186B4F"/>
    <w:rsid w:val="00186F02"/>
    <w:rsid w:val="00187487"/>
    <w:rsid w:val="001919D2"/>
    <w:rsid w:val="00196CFB"/>
    <w:rsid w:val="00196F54"/>
    <w:rsid w:val="001A0807"/>
    <w:rsid w:val="001A1119"/>
    <w:rsid w:val="001A1489"/>
    <w:rsid w:val="001A14B7"/>
    <w:rsid w:val="001A1DC9"/>
    <w:rsid w:val="001A6462"/>
    <w:rsid w:val="001A652E"/>
    <w:rsid w:val="001A6D29"/>
    <w:rsid w:val="001A76AD"/>
    <w:rsid w:val="001A7CCC"/>
    <w:rsid w:val="001B0DBA"/>
    <w:rsid w:val="001B13B1"/>
    <w:rsid w:val="001B20FF"/>
    <w:rsid w:val="001B2A66"/>
    <w:rsid w:val="001B2FBF"/>
    <w:rsid w:val="001B316E"/>
    <w:rsid w:val="001B3A84"/>
    <w:rsid w:val="001B4F37"/>
    <w:rsid w:val="001B4F53"/>
    <w:rsid w:val="001B54BF"/>
    <w:rsid w:val="001B66F1"/>
    <w:rsid w:val="001C2FD2"/>
    <w:rsid w:val="001C3021"/>
    <w:rsid w:val="001C4529"/>
    <w:rsid w:val="001C5189"/>
    <w:rsid w:val="001C6221"/>
    <w:rsid w:val="001C6DEC"/>
    <w:rsid w:val="001C7359"/>
    <w:rsid w:val="001C74D3"/>
    <w:rsid w:val="001D027C"/>
    <w:rsid w:val="001D0C04"/>
    <w:rsid w:val="001D17B0"/>
    <w:rsid w:val="001D1CC6"/>
    <w:rsid w:val="001D28DF"/>
    <w:rsid w:val="001D3743"/>
    <w:rsid w:val="001D3C33"/>
    <w:rsid w:val="001D404F"/>
    <w:rsid w:val="001D471E"/>
    <w:rsid w:val="001D4927"/>
    <w:rsid w:val="001D5DE3"/>
    <w:rsid w:val="001D618C"/>
    <w:rsid w:val="001D7A04"/>
    <w:rsid w:val="001D7A85"/>
    <w:rsid w:val="001D7E0E"/>
    <w:rsid w:val="001E15AD"/>
    <w:rsid w:val="001E172D"/>
    <w:rsid w:val="001E2EE5"/>
    <w:rsid w:val="001E35A6"/>
    <w:rsid w:val="001E3CD5"/>
    <w:rsid w:val="001E5756"/>
    <w:rsid w:val="001E5938"/>
    <w:rsid w:val="001E62E6"/>
    <w:rsid w:val="001E6ADF"/>
    <w:rsid w:val="001F1E9A"/>
    <w:rsid w:val="001F2277"/>
    <w:rsid w:val="001F2DB6"/>
    <w:rsid w:val="001F3BD3"/>
    <w:rsid w:val="001F4570"/>
    <w:rsid w:val="001F4CA8"/>
    <w:rsid w:val="001F6669"/>
    <w:rsid w:val="00201576"/>
    <w:rsid w:val="00202780"/>
    <w:rsid w:val="00206ADF"/>
    <w:rsid w:val="00210194"/>
    <w:rsid w:val="002101E7"/>
    <w:rsid w:val="002102AB"/>
    <w:rsid w:val="00213C39"/>
    <w:rsid w:val="002143C6"/>
    <w:rsid w:val="00215245"/>
    <w:rsid w:val="0021648B"/>
    <w:rsid w:val="00216F1B"/>
    <w:rsid w:val="002171A9"/>
    <w:rsid w:val="0022004C"/>
    <w:rsid w:val="002202ED"/>
    <w:rsid w:val="00220783"/>
    <w:rsid w:val="002221E3"/>
    <w:rsid w:val="00224B79"/>
    <w:rsid w:val="00226897"/>
    <w:rsid w:val="00227CE9"/>
    <w:rsid w:val="00230F3B"/>
    <w:rsid w:val="00235766"/>
    <w:rsid w:val="002369E2"/>
    <w:rsid w:val="00242701"/>
    <w:rsid w:val="00242C02"/>
    <w:rsid w:val="0024466C"/>
    <w:rsid w:val="002453E8"/>
    <w:rsid w:val="0024566D"/>
    <w:rsid w:val="00246CCF"/>
    <w:rsid w:val="002475EB"/>
    <w:rsid w:val="00247645"/>
    <w:rsid w:val="0025006C"/>
    <w:rsid w:val="00251445"/>
    <w:rsid w:val="002516D5"/>
    <w:rsid w:val="002523F2"/>
    <w:rsid w:val="00253240"/>
    <w:rsid w:val="00253A84"/>
    <w:rsid w:val="00253F08"/>
    <w:rsid w:val="00254B7B"/>
    <w:rsid w:val="002562B2"/>
    <w:rsid w:val="00256487"/>
    <w:rsid w:val="0025692B"/>
    <w:rsid w:val="00256EF8"/>
    <w:rsid w:val="002602A5"/>
    <w:rsid w:val="0026058B"/>
    <w:rsid w:val="00260D41"/>
    <w:rsid w:val="00260EFE"/>
    <w:rsid w:val="00261F66"/>
    <w:rsid w:val="002625A5"/>
    <w:rsid w:val="002630A8"/>
    <w:rsid w:val="002632A9"/>
    <w:rsid w:val="002659D6"/>
    <w:rsid w:val="00267ADE"/>
    <w:rsid w:val="002743C6"/>
    <w:rsid w:val="0027499D"/>
    <w:rsid w:val="00275C53"/>
    <w:rsid w:val="002764DB"/>
    <w:rsid w:val="00280843"/>
    <w:rsid w:val="00281EDF"/>
    <w:rsid w:val="002824FC"/>
    <w:rsid w:val="00283245"/>
    <w:rsid w:val="002832BB"/>
    <w:rsid w:val="0028568E"/>
    <w:rsid w:val="00286872"/>
    <w:rsid w:val="00286CDD"/>
    <w:rsid w:val="00293DF4"/>
    <w:rsid w:val="00296634"/>
    <w:rsid w:val="00296C23"/>
    <w:rsid w:val="002974A3"/>
    <w:rsid w:val="00297A69"/>
    <w:rsid w:val="00297FFD"/>
    <w:rsid w:val="002A0613"/>
    <w:rsid w:val="002A1936"/>
    <w:rsid w:val="002A5BCC"/>
    <w:rsid w:val="002A696B"/>
    <w:rsid w:val="002A6B10"/>
    <w:rsid w:val="002A7D76"/>
    <w:rsid w:val="002B4DDB"/>
    <w:rsid w:val="002B5FCD"/>
    <w:rsid w:val="002B6114"/>
    <w:rsid w:val="002B6696"/>
    <w:rsid w:val="002B750D"/>
    <w:rsid w:val="002B7F49"/>
    <w:rsid w:val="002C06BD"/>
    <w:rsid w:val="002C1110"/>
    <w:rsid w:val="002C29CA"/>
    <w:rsid w:val="002C2AFA"/>
    <w:rsid w:val="002C2DDD"/>
    <w:rsid w:val="002C39A2"/>
    <w:rsid w:val="002C3FB5"/>
    <w:rsid w:val="002C404C"/>
    <w:rsid w:val="002C418F"/>
    <w:rsid w:val="002C4A3A"/>
    <w:rsid w:val="002C5518"/>
    <w:rsid w:val="002C778E"/>
    <w:rsid w:val="002C7C45"/>
    <w:rsid w:val="002D03EA"/>
    <w:rsid w:val="002D051D"/>
    <w:rsid w:val="002D0ED9"/>
    <w:rsid w:val="002D0FCB"/>
    <w:rsid w:val="002D174E"/>
    <w:rsid w:val="002D57F7"/>
    <w:rsid w:val="002D718B"/>
    <w:rsid w:val="002E2712"/>
    <w:rsid w:val="002E6283"/>
    <w:rsid w:val="002E7177"/>
    <w:rsid w:val="002F02CB"/>
    <w:rsid w:val="002F06DC"/>
    <w:rsid w:val="002F0CDD"/>
    <w:rsid w:val="002F117A"/>
    <w:rsid w:val="002F15F0"/>
    <w:rsid w:val="002F222F"/>
    <w:rsid w:val="002F27B1"/>
    <w:rsid w:val="002F3BE0"/>
    <w:rsid w:val="002F4336"/>
    <w:rsid w:val="002F4F0C"/>
    <w:rsid w:val="002F6321"/>
    <w:rsid w:val="002F63C6"/>
    <w:rsid w:val="002F7E3C"/>
    <w:rsid w:val="00300BFB"/>
    <w:rsid w:val="00300E6F"/>
    <w:rsid w:val="00301380"/>
    <w:rsid w:val="00302084"/>
    <w:rsid w:val="00302733"/>
    <w:rsid w:val="0030358E"/>
    <w:rsid w:val="00303879"/>
    <w:rsid w:val="00306C2C"/>
    <w:rsid w:val="00306CD2"/>
    <w:rsid w:val="003078D9"/>
    <w:rsid w:val="00307D16"/>
    <w:rsid w:val="00310DB9"/>
    <w:rsid w:val="00311C3B"/>
    <w:rsid w:val="003121D0"/>
    <w:rsid w:val="00313B91"/>
    <w:rsid w:val="00316FA1"/>
    <w:rsid w:val="003202FF"/>
    <w:rsid w:val="00321114"/>
    <w:rsid w:val="00321728"/>
    <w:rsid w:val="003240A8"/>
    <w:rsid w:val="00325833"/>
    <w:rsid w:val="003258E6"/>
    <w:rsid w:val="00326302"/>
    <w:rsid w:val="003308B9"/>
    <w:rsid w:val="003329E7"/>
    <w:rsid w:val="00333870"/>
    <w:rsid w:val="00333BBB"/>
    <w:rsid w:val="003345F3"/>
    <w:rsid w:val="00335690"/>
    <w:rsid w:val="003356E6"/>
    <w:rsid w:val="00336537"/>
    <w:rsid w:val="00341344"/>
    <w:rsid w:val="003415B1"/>
    <w:rsid w:val="003424F9"/>
    <w:rsid w:val="00343C0A"/>
    <w:rsid w:val="00344938"/>
    <w:rsid w:val="003468D4"/>
    <w:rsid w:val="003468E4"/>
    <w:rsid w:val="00346931"/>
    <w:rsid w:val="00347F07"/>
    <w:rsid w:val="00350A2C"/>
    <w:rsid w:val="00350CB5"/>
    <w:rsid w:val="003523F9"/>
    <w:rsid w:val="003557D6"/>
    <w:rsid w:val="00355E84"/>
    <w:rsid w:val="00357AB2"/>
    <w:rsid w:val="00357D54"/>
    <w:rsid w:val="00357E60"/>
    <w:rsid w:val="00357E8A"/>
    <w:rsid w:val="00357F62"/>
    <w:rsid w:val="003609AA"/>
    <w:rsid w:val="00360E0A"/>
    <w:rsid w:val="00361F55"/>
    <w:rsid w:val="00362F54"/>
    <w:rsid w:val="0036425D"/>
    <w:rsid w:val="00364AD9"/>
    <w:rsid w:val="00364EE0"/>
    <w:rsid w:val="003709E7"/>
    <w:rsid w:val="0037111E"/>
    <w:rsid w:val="003718EC"/>
    <w:rsid w:val="00371BF5"/>
    <w:rsid w:val="00372E2C"/>
    <w:rsid w:val="00373D2D"/>
    <w:rsid w:val="0037423B"/>
    <w:rsid w:val="00375B2F"/>
    <w:rsid w:val="00376337"/>
    <w:rsid w:val="0037637C"/>
    <w:rsid w:val="00380C25"/>
    <w:rsid w:val="00380C59"/>
    <w:rsid w:val="00381466"/>
    <w:rsid w:val="003815F4"/>
    <w:rsid w:val="00381FAE"/>
    <w:rsid w:val="00382161"/>
    <w:rsid w:val="003834FE"/>
    <w:rsid w:val="00383970"/>
    <w:rsid w:val="00383A22"/>
    <w:rsid w:val="0038432D"/>
    <w:rsid w:val="00384943"/>
    <w:rsid w:val="00384D85"/>
    <w:rsid w:val="00387A98"/>
    <w:rsid w:val="00387E8D"/>
    <w:rsid w:val="003909EF"/>
    <w:rsid w:val="0039250E"/>
    <w:rsid w:val="0039268C"/>
    <w:rsid w:val="003930E0"/>
    <w:rsid w:val="00393F7C"/>
    <w:rsid w:val="003944A2"/>
    <w:rsid w:val="0039665A"/>
    <w:rsid w:val="00397B53"/>
    <w:rsid w:val="003A0086"/>
    <w:rsid w:val="003A10E7"/>
    <w:rsid w:val="003A3C06"/>
    <w:rsid w:val="003A3C30"/>
    <w:rsid w:val="003A4164"/>
    <w:rsid w:val="003A47D0"/>
    <w:rsid w:val="003A4AD6"/>
    <w:rsid w:val="003A5CDC"/>
    <w:rsid w:val="003A735B"/>
    <w:rsid w:val="003B18CB"/>
    <w:rsid w:val="003B1F4C"/>
    <w:rsid w:val="003B289C"/>
    <w:rsid w:val="003B2D74"/>
    <w:rsid w:val="003B2E57"/>
    <w:rsid w:val="003B3ACB"/>
    <w:rsid w:val="003B52FC"/>
    <w:rsid w:val="003B549A"/>
    <w:rsid w:val="003B54CB"/>
    <w:rsid w:val="003B678E"/>
    <w:rsid w:val="003B708F"/>
    <w:rsid w:val="003C10A4"/>
    <w:rsid w:val="003C132B"/>
    <w:rsid w:val="003C1440"/>
    <w:rsid w:val="003C178E"/>
    <w:rsid w:val="003C280D"/>
    <w:rsid w:val="003C2D80"/>
    <w:rsid w:val="003C2FEA"/>
    <w:rsid w:val="003C4034"/>
    <w:rsid w:val="003C4516"/>
    <w:rsid w:val="003C4C3B"/>
    <w:rsid w:val="003C71A1"/>
    <w:rsid w:val="003C76A5"/>
    <w:rsid w:val="003D2159"/>
    <w:rsid w:val="003D2B1C"/>
    <w:rsid w:val="003D460A"/>
    <w:rsid w:val="003D5540"/>
    <w:rsid w:val="003D6C47"/>
    <w:rsid w:val="003D7EBF"/>
    <w:rsid w:val="003D7F6F"/>
    <w:rsid w:val="003E2065"/>
    <w:rsid w:val="003E20CB"/>
    <w:rsid w:val="003E26E2"/>
    <w:rsid w:val="003E36FA"/>
    <w:rsid w:val="003E49FF"/>
    <w:rsid w:val="003F10F4"/>
    <w:rsid w:val="003F18EA"/>
    <w:rsid w:val="003F201C"/>
    <w:rsid w:val="003F22E0"/>
    <w:rsid w:val="003F2401"/>
    <w:rsid w:val="003F334C"/>
    <w:rsid w:val="003F3F0A"/>
    <w:rsid w:val="003F45F4"/>
    <w:rsid w:val="003F5534"/>
    <w:rsid w:val="003F59AB"/>
    <w:rsid w:val="003F5CAC"/>
    <w:rsid w:val="003F67BA"/>
    <w:rsid w:val="004003B4"/>
    <w:rsid w:val="004010C3"/>
    <w:rsid w:val="00401653"/>
    <w:rsid w:val="004023F0"/>
    <w:rsid w:val="00402FC1"/>
    <w:rsid w:val="00403A18"/>
    <w:rsid w:val="004051A4"/>
    <w:rsid w:val="00407335"/>
    <w:rsid w:val="00407A5D"/>
    <w:rsid w:val="004103D4"/>
    <w:rsid w:val="00410FF5"/>
    <w:rsid w:val="004110E9"/>
    <w:rsid w:val="004138CC"/>
    <w:rsid w:val="00413FBA"/>
    <w:rsid w:val="004144FD"/>
    <w:rsid w:val="00414DED"/>
    <w:rsid w:val="00415991"/>
    <w:rsid w:val="00417429"/>
    <w:rsid w:val="00417A8A"/>
    <w:rsid w:val="004200BC"/>
    <w:rsid w:val="00420E21"/>
    <w:rsid w:val="00423351"/>
    <w:rsid w:val="00423BAA"/>
    <w:rsid w:val="00423C94"/>
    <w:rsid w:val="00425F2A"/>
    <w:rsid w:val="00427C31"/>
    <w:rsid w:val="004304A6"/>
    <w:rsid w:val="00431E16"/>
    <w:rsid w:val="004339CB"/>
    <w:rsid w:val="0043572A"/>
    <w:rsid w:val="00436670"/>
    <w:rsid w:val="004366C2"/>
    <w:rsid w:val="00437348"/>
    <w:rsid w:val="00437799"/>
    <w:rsid w:val="00437DC1"/>
    <w:rsid w:val="00440046"/>
    <w:rsid w:val="00443B1B"/>
    <w:rsid w:val="0044432E"/>
    <w:rsid w:val="0044448A"/>
    <w:rsid w:val="00446B7F"/>
    <w:rsid w:val="004500C5"/>
    <w:rsid w:val="00450621"/>
    <w:rsid w:val="00451444"/>
    <w:rsid w:val="00451BEF"/>
    <w:rsid w:val="004547A6"/>
    <w:rsid w:val="0045493A"/>
    <w:rsid w:val="00456211"/>
    <w:rsid w:val="00460DA9"/>
    <w:rsid w:val="00461850"/>
    <w:rsid w:val="004659E7"/>
    <w:rsid w:val="00466794"/>
    <w:rsid w:val="00470469"/>
    <w:rsid w:val="00472553"/>
    <w:rsid w:val="004740ED"/>
    <w:rsid w:val="00474D25"/>
    <w:rsid w:val="00475059"/>
    <w:rsid w:val="004753FA"/>
    <w:rsid w:val="004757F4"/>
    <w:rsid w:val="00475887"/>
    <w:rsid w:val="00476B26"/>
    <w:rsid w:val="004771A6"/>
    <w:rsid w:val="00480421"/>
    <w:rsid w:val="00480D2A"/>
    <w:rsid w:val="00481805"/>
    <w:rsid w:val="00481971"/>
    <w:rsid w:val="00482044"/>
    <w:rsid w:val="00485B7B"/>
    <w:rsid w:val="00485D71"/>
    <w:rsid w:val="004867C1"/>
    <w:rsid w:val="00490891"/>
    <w:rsid w:val="0049161E"/>
    <w:rsid w:val="00491C71"/>
    <w:rsid w:val="00493293"/>
    <w:rsid w:val="00493A78"/>
    <w:rsid w:val="00493D3E"/>
    <w:rsid w:val="00496885"/>
    <w:rsid w:val="00496BC9"/>
    <w:rsid w:val="004A081C"/>
    <w:rsid w:val="004A10CF"/>
    <w:rsid w:val="004A2C7E"/>
    <w:rsid w:val="004A2CD0"/>
    <w:rsid w:val="004A2D11"/>
    <w:rsid w:val="004A372B"/>
    <w:rsid w:val="004A409D"/>
    <w:rsid w:val="004A5D56"/>
    <w:rsid w:val="004A6B37"/>
    <w:rsid w:val="004A72F3"/>
    <w:rsid w:val="004B0111"/>
    <w:rsid w:val="004B17AE"/>
    <w:rsid w:val="004B2236"/>
    <w:rsid w:val="004B269B"/>
    <w:rsid w:val="004B2B17"/>
    <w:rsid w:val="004B358E"/>
    <w:rsid w:val="004B6FC9"/>
    <w:rsid w:val="004B6FDC"/>
    <w:rsid w:val="004C0A85"/>
    <w:rsid w:val="004C3922"/>
    <w:rsid w:val="004C4CF2"/>
    <w:rsid w:val="004C6960"/>
    <w:rsid w:val="004C6F12"/>
    <w:rsid w:val="004D092A"/>
    <w:rsid w:val="004D0CD2"/>
    <w:rsid w:val="004D3320"/>
    <w:rsid w:val="004D359A"/>
    <w:rsid w:val="004D5A0C"/>
    <w:rsid w:val="004D6DD7"/>
    <w:rsid w:val="004D7124"/>
    <w:rsid w:val="004D76CC"/>
    <w:rsid w:val="004E09C1"/>
    <w:rsid w:val="004E1F76"/>
    <w:rsid w:val="004E2870"/>
    <w:rsid w:val="004E60AF"/>
    <w:rsid w:val="004E60E6"/>
    <w:rsid w:val="004E6DA7"/>
    <w:rsid w:val="004E789E"/>
    <w:rsid w:val="004F0097"/>
    <w:rsid w:val="004F0F2A"/>
    <w:rsid w:val="004F15F5"/>
    <w:rsid w:val="004F3087"/>
    <w:rsid w:val="004F32FC"/>
    <w:rsid w:val="004F3607"/>
    <w:rsid w:val="004F3CBC"/>
    <w:rsid w:val="004F3D5F"/>
    <w:rsid w:val="004F463F"/>
    <w:rsid w:val="004F5C81"/>
    <w:rsid w:val="004F6823"/>
    <w:rsid w:val="004F6906"/>
    <w:rsid w:val="004F71FD"/>
    <w:rsid w:val="00500391"/>
    <w:rsid w:val="005006B1"/>
    <w:rsid w:val="00502064"/>
    <w:rsid w:val="00502AA6"/>
    <w:rsid w:val="00502B04"/>
    <w:rsid w:val="00503B50"/>
    <w:rsid w:val="005049E4"/>
    <w:rsid w:val="00505D49"/>
    <w:rsid w:val="005074C8"/>
    <w:rsid w:val="00510700"/>
    <w:rsid w:val="00510AD8"/>
    <w:rsid w:val="00511088"/>
    <w:rsid w:val="0051129D"/>
    <w:rsid w:val="00512189"/>
    <w:rsid w:val="00512CD7"/>
    <w:rsid w:val="005134FE"/>
    <w:rsid w:val="00513D67"/>
    <w:rsid w:val="005170B6"/>
    <w:rsid w:val="0051774A"/>
    <w:rsid w:val="00517BD7"/>
    <w:rsid w:val="00517C1F"/>
    <w:rsid w:val="00517E25"/>
    <w:rsid w:val="0052016C"/>
    <w:rsid w:val="005205E9"/>
    <w:rsid w:val="00520B78"/>
    <w:rsid w:val="00520FD0"/>
    <w:rsid w:val="0052297F"/>
    <w:rsid w:val="005266F5"/>
    <w:rsid w:val="0052746F"/>
    <w:rsid w:val="00527CBF"/>
    <w:rsid w:val="00530C72"/>
    <w:rsid w:val="00531B7B"/>
    <w:rsid w:val="00531C93"/>
    <w:rsid w:val="00535557"/>
    <w:rsid w:val="0053572D"/>
    <w:rsid w:val="0053698B"/>
    <w:rsid w:val="00537638"/>
    <w:rsid w:val="00540650"/>
    <w:rsid w:val="005411E0"/>
    <w:rsid w:val="00541FBE"/>
    <w:rsid w:val="00543C9F"/>
    <w:rsid w:val="00544446"/>
    <w:rsid w:val="005445E2"/>
    <w:rsid w:val="00544F92"/>
    <w:rsid w:val="005455F4"/>
    <w:rsid w:val="00546C0A"/>
    <w:rsid w:val="005479A5"/>
    <w:rsid w:val="00551522"/>
    <w:rsid w:val="00551C41"/>
    <w:rsid w:val="005522C4"/>
    <w:rsid w:val="00552557"/>
    <w:rsid w:val="0055442E"/>
    <w:rsid w:val="00556B95"/>
    <w:rsid w:val="00560C25"/>
    <w:rsid w:val="00561E7B"/>
    <w:rsid w:val="00562CE7"/>
    <w:rsid w:val="0056301F"/>
    <w:rsid w:val="00564082"/>
    <w:rsid w:val="00564F64"/>
    <w:rsid w:val="00567152"/>
    <w:rsid w:val="00570891"/>
    <w:rsid w:val="00570AB4"/>
    <w:rsid w:val="00570B79"/>
    <w:rsid w:val="005727D9"/>
    <w:rsid w:val="00572EE6"/>
    <w:rsid w:val="00573CFC"/>
    <w:rsid w:val="005740C8"/>
    <w:rsid w:val="00574419"/>
    <w:rsid w:val="0057447A"/>
    <w:rsid w:val="00574864"/>
    <w:rsid w:val="005751C3"/>
    <w:rsid w:val="0057549B"/>
    <w:rsid w:val="00576907"/>
    <w:rsid w:val="00576E0E"/>
    <w:rsid w:val="00581A62"/>
    <w:rsid w:val="00583088"/>
    <w:rsid w:val="0058365E"/>
    <w:rsid w:val="00583754"/>
    <w:rsid w:val="0058482C"/>
    <w:rsid w:val="00584939"/>
    <w:rsid w:val="0058608E"/>
    <w:rsid w:val="005862E2"/>
    <w:rsid w:val="005877CD"/>
    <w:rsid w:val="0059183F"/>
    <w:rsid w:val="005926A2"/>
    <w:rsid w:val="00593A46"/>
    <w:rsid w:val="00593DFB"/>
    <w:rsid w:val="0059523A"/>
    <w:rsid w:val="0059598A"/>
    <w:rsid w:val="00595DCF"/>
    <w:rsid w:val="00596300"/>
    <w:rsid w:val="005A144D"/>
    <w:rsid w:val="005A3AAA"/>
    <w:rsid w:val="005A3ED8"/>
    <w:rsid w:val="005A4C79"/>
    <w:rsid w:val="005A4F13"/>
    <w:rsid w:val="005A5816"/>
    <w:rsid w:val="005A5FB2"/>
    <w:rsid w:val="005A6392"/>
    <w:rsid w:val="005A708F"/>
    <w:rsid w:val="005A75D3"/>
    <w:rsid w:val="005A7E79"/>
    <w:rsid w:val="005B0DE8"/>
    <w:rsid w:val="005B1F67"/>
    <w:rsid w:val="005B6457"/>
    <w:rsid w:val="005B6D36"/>
    <w:rsid w:val="005B7F17"/>
    <w:rsid w:val="005C3253"/>
    <w:rsid w:val="005C3CD1"/>
    <w:rsid w:val="005C3E08"/>
    <w:rsid w:val="005C48E0"/>
    <w:rsid w:val="005C4D9B"/>
    <w:rsid w:val="005C55C5"/>
    <w:rsid w:val="005C65ED"/>
    <w:rsid w:val="005C66F8"/>
    <w:rsid w:val="005C7B39"/>
    <w:rsid w:val="005D04BB"/>
    <w:rsid w:val="005D2B61"/>
    <w:rsid w:val="005D4FED"/>
    <w:rsid w:val="005D521C"/>
    <w:rsid w:val="005D586A"/>
    <w:rsid w:val="005D6982"/>
    <w:rsid w:val="005E0535"/>
    <w:rsid w:val="005E0546"/>
    <w:rsid w:val="005E303F"/>
    <w:rsid w:val="005E435B"/>
    <w:rsid w:val="005E4697"/>
    <w:rsid w:val="005E47CC"/>
    <w:rsid w:val="005E50F2"/>
    <w:rsid w:val="005E5108"/>
    <w:rsid w:val="005E57B2"/>
    <w:rsid w:val="005E7004"/>
    <w:rsid w:val="005F02F8"/>
    <w:rsid w:val="005F11ED"/>
    <w:rsid w:val="005F20CB"/>
    <w:rsid w:val="005F34F4"/>
    <w:rsid w:val="005F4239"/>
    <w:rsid w:val="005F5431"/>
    <w:rsid w:val="005F620C"/>
    <w:rsid w:val="00600272"/>
    <w:rsid w:val="006025DC"/>
    <w:rsid w:val="006032D1"/>
    <w:rsid w:val="00605776"/>
    <w:rsid w:val="00605C05"/>
    <w:rsid w:val="0060613D"/>
    <w:rsid w:val="00607D39"/>
    <w:rsid w:val="00610161"/>
    <w:rsid w:val="006103CB"/>
    <w:rsid w:val="006105E2"/>
    <w:rsid w:val="00612A1F"/>
    <w:rsid w:val="00613A57"/>
    <w:rsid w:val="00613DF9"/>
    <w:rsid w:val="00614876"/>
    <w:rsid w:val="00615BC7"/>
    <w:rsid w:val="00616188"/>
    <w:rsid w:val="00616441"/>
    <w:rsid w:val="00616FF8"/>
    <w:rsid w:val="00617E5C"/>
    <w:rsid w:val="0062066D"/>
    <w:rsid w:val="00621535"/>
    <w:rsid w:val="00621828"/>
    <w:rsid w:val="00622750"/>
    <w:rsid w:val="00623277"/>
    <w:rsid w:val="00624D36"/>
    <w:rsid w:val="00624EEF"/>
    <w:rsid w:val="00625C20"/>
    <w:rsid w:val="0062701F"/>
    <w:rsid w:val="006279C2"/>
    <w:rsid w:val="00630142"/>
    <w:rsid w:val="00631880"/>
    <w:rsid w:val="00632490"/>
    <w:rsid w:val="0063613A"/>
    <w:rsid w:val="006373B9"/>
    <w:rsid w:val="0064055C"/>
    <w:rsid w:val="006433F5"/>
    <w:rsid w:val="00643A60"/>
    <w:rsid w:val="0065064B"/>
    <w:rsid w:val="006516DB"/>
    <w:rsid w:val="00652A50"/>
    <w:rsid w:val="00652C4E"/>
    <w:rsid w:val="00653F87"/>
    <w:rsid w:val="006549AA"/>
    <w:rsid w:val="00655C17"/>
    <w:rsid w:val="0066149E"/>
    <w:rsid w:val="00661B5F"/>
    <w:rsid w:val="00661C71"/>
    <w:rsid w:val="00661C84"/>
    <w:rsid w:val="00662D45"/>
    <w:rsid w:val="00662F00"/>
    <w:rsid w:val="00664B47"/>
    <w:rsid w:val="0066663E"/>
    <w:rsid w:val="006668BB"/>
    <w:rsid w:val="006708CE"/>
    <w:rsid w:val="00670A49"/>
    <w:rsid w:val="00670CD6"/>
    <w:rsid w:val="00671CDA"/>
    <w:rsid w:val="00673025"/>
    <w:rsid w:val="00674A68"/>
    <w:rsid w:val="0067517E"/>
    <w:rsid w:val="00675240"/>
    <w:rsid w:val="00676A47"/>
    <w:rsid w:val="00676CE4"/>
    <w:rsid w:val="0068157A"/>
    <w:rsid w:val="006819EE"/>
    <w:rsid w:val="00682BFC"/>
    <w:rsid w:val="00683755"/>
    <w:rsid w:val="006840AC"/>
    <w:rsid w:val="00686CBF"/>
    <w:rsid w:val="00690CBD"/>
    <w:rsid w:val="00690FAE"/>
    <w:rsid w:val="0069439C"/>
    <w:rsid w:val="00697EE3"/>
    <w:rsid w:val="006A0835"/>
    <w:rsid w:val="006A0A49"/>
    <w:rsid w:val="006A0EC7"/>
    <w:rsid w:val="006A10F3"/>
    <w:rsid w:val="006A150E"/>
    <w:rsid w:val="006A21D8"/>
    <w:rsid w:val="006A258A"/>
    <w:rsid w:val="006A2C9C"/>
    <w:rsid w:val="006A3CB8"/>
    <w:rsid w:val="006A3E3E"/>
    <w:rsid w:val="006A410F"/>
    <w:rsid w:val="006A5A54"/>
    <w:rsid w:val="006A5E38"/>
    <w:rsid w:val="006A6AB3"/>
    <w:rsid w:val="006B3340"/>
    <w:rsid w:val="006B3B4B"/>
    <w:rsid w:val="006B3BD4"/>
    <w:rsid w:val="006B4535"/>
    <w:rsid w:val="006B454C"/>
    <w:rsid w:val="006B56CF"/>
    <w:rsid w:val="006B649C"/>
    <w:rsid w:val="006B7066"/>
    <w:rsid w:val="006C017E"/>
    <w:rsid w:val="006C1B0B"/>
    <w:rsid w:val="006C24EE"/>
    <w:rsid w:val="006C459A"/>
    <w:rsid w:val="006C735E"/>
    <w:rsid w:val="006C771A"/>
    <w:rsid w:val="006C7CED"/>
    <w:rsid w:val="006C7D5D"/>
    <w:rsid w:val="006D125F"/>
    <w:rsid w:val="006D184B"/>
    <w:rsid w:val="006D1C02"/>
    <w:rsid w:val="006D2575"/>
    <w:rsid w:val="006D3ABE"/>
    <w:rsid w:val="006D4C72"/>
    <w:rsid w:val="006D5ACB"/>
    <w:rsid w:val="006D6E14"/>
    <w:rsid w:val="006D77B1"/>
    <w:rsid w:val="006D7F08"/>
    <w:rsid w:val="006E0BEA"/>
    <w:rsid w:val="006E18E6"/>
    <w:rsid w:val="006E1C60"/>
    <w:rsid w:val="006E1C6D"/>
    <w:rsid w:val="006E2CDA"/>
    <w:rsid w:val="006E329F"/>
    <w:rsid w:val="006E331E"/>
    <w:rsid w:val="006E3850"/>
    <w:rsid w:val="006E3D03"/>
    <w:rsid w:val="006E5248"/>
    <w:rsid w:val="006E54D1"/>
    <w:rsid w:val="006E6564"/>
    <w:rsid w:val="006E71F3"/>
    <w:rsid w:val="006E798D"/>
    <w:rsid w:val="006F0121"/>
    <w:rsid w:val="006F0BEB"/>
    <w:rsid w:val="006F1A56"/>
    <w:rsid w:val="006F34C5"/>
    <w:rsid w:val="006F515A"/>
    <w:rsid w:val="006F5240"/>
    <w:rsid w:val="006F69B5"/>
    <w:rsid w:val="006F767E"/>
    <w:rsid w:val="0070115A"/>
    <w:rsid w:val="00702A22"/>
    <w:rsid w:val="00703602"/>
    <w:rsid w:val="00703806"/>
    <w:rsid w:val="00703926"/>
    <w:rsid w:val="00703D34"/>
    <w:rsid w:val="007048C9"/>
    <w:rsid w:val="0070497C"/>
    <w:rsid w:val="00705BC9"/>
    <w:rsid w:val="00707835"/>
    <w:rsid w:val="007103B9"/>
    <w:rsid w:val="0071215D"/>
    <w:rsid w:val="007139E8"/>
    <w:rsid w:val="00714D9A"/>
    <w:rsid w:val="00715166"/>
    <w:rsid w:val="007153FF"/>
    <w:rsid w:val="007157C1"/>
    <w:rsid w:val="007160D5"/>
    <w:rsid w:val="00717209"/>
    <w:rsid w:val="007172A9"/>
    <w:rsid w:val="007228A8"/>
    <w:rsid w:val="0072550E"/>
    <w:rsid w:val="00725B8E"/>
    <w:rsid w:val="00726870"/>
    <w:rsid w:val="00726DDE"/>
    <w:rsid w:val="0072734D"/>
    <w:rsid w:val="00727A5C"/>
    <w:rsid w:val="00730675"/>
    <w:rsid w:val="00731C74"/>
    <w:rsid w:val="00732C7C"/>
    <w:rsid w:val="00732D4B"/>
    <w:rsid w:val="0073478C"/>
    <w:rsid w:val="00735DE1"/>
    <w:rsid w:val="00736825"/>
    <w:rsid w:val="00736C2C"/>
    <w:rsid w:val="00740036"/>
    <w:rsid w:val="00741A36"/>
    <w:rsid w:val="00741A7E"/>
    <w:rsid w:val="00742ADE"/>
    <w:rsid w:val="007459BA"/>
    <w:rsid w:val="00746102"/>
    <w:rsid w:val="007467D6"/>
    <w:rsid w:val="00752ED5"/>
    <w:rsid w:val="00753231"/>
    <w:rsid w:val="0075356C"/>
    <w:rsid w:val="00755926"/>
    <w:rsid w:val="00756BD8"/>
    <w:rsid w:val="00756C82"/>
    <w:rsid w:val="0075785D"/>
    <w:rsid w:val="00757F76"/>
    <w:rsid w:val="00760A7F"/>
    <w:rsid w:val="00760F80"/>
    <w:rsid w:val="0076181A"/>
    <w:rsid w:val="007619C5"/>
    <w:rsid w:val="00762D3D"/>
    <w:rsid w:val="00764724"/>
    <w:rsid w:val="00764DB1"/>
    <w:rsid w:val="00767002"/>
    <w:rsid w:val="00770E5E"/>
    <w:rsid w:val="007717CC"/>
    <w:rsid w:val="00771CB5"/>
    <w:rsid w:val="007720E0"/>
    <w:rsid w:val="00772561"/>
    <w:rsid w:val="0077395B"/>
    <w:rsid w:val="00774A52"/>
    <w:rsid w:val="0077534B"/>
    <w:rsid w:val="0077589D"/>
    <w:rsid w:val="00775B16"/>
    <w:rsid w:val="0077691B"/>
    <w:rsid w:val="007831E4"/>
    <w:rsid w:val="007832E9"/>
    <w:rsid w:val="007841CB"/>
    <w:rsid w:val="007844CB"/>
    <w:rsid w:val="00785AFD"/>
    <w:rsid w:val="00785C76"/>
    <w:rsid w:val="00786365"/>
    <w:rsid w:val="0078749A"/>
    <w:rsid w:val="00787E0C"/>
    <w:rsid w:val="00790393"/>
    <w:rsid w:val="00790E75"/>
    <w:rsid w:val="00791923"/>
    <w:rsid w:val="00794F6C"/>
    <w:rsid w:val="00795215"/>
    <w:rsid w:val="00795509"/>
    <w:rsid w:val="0079693B"/>
    <w:rsid w:val="00796F8A"/>
    <w:rsid w:val="007A00F8"/>
    <w:rsid w:val="007A079D"/>
    <w:rsid w:val="007A0AC2"/>
    <w:rsid w:val="007A1FA8"/>
    <w:rsid w:val="007A2E2E"/>
    <w:rsid w:val="007A2F6C"/>
    <w:rsid w:val="007A3E69"/>
    <w:rsid w:val="007A4CFE"/>
    <w:rsid w:val="007A5493"/>
    <w:rsid w:val="007A693D"/>
    <w:rsid w:val="007B2320"/>
    <w:rsid w:val="007B431A"/>
    <w:rsid w:val="007B4A0C"/>
    <w:rsid w:val="007B5985"/>
    <w:rsid w:val="007B69E2"/>
    <w:rsid w:val="007B707D"/>
    <w:rsid w:val="007B78F7"/>
    <w:rsid w:val="007C00A6"/>
    <w:rsid w:val="007C165E"/>
    <w:rsid w:val="007C1804"/>
    <w:rsid w:val="007C2E05"/>
    <w:rsid w:val="007C306E"/>
    <w:rsid w:val="007C48CB"/>
    <w:rsid w:val="007C65AA"/>
    <w:rsid w:val="007C6696"/>
    <w:rsid w:val="007C6B1A"/>
    <w:rsid w:val="007D0A8C"/>
    <w:rsid w:val="007D1685"/>
    <w:rsid w:val="007D3301"/>
    <w:rsid w:val="007D35E2"/>
    <w:rsid w:val="007D3A03"/>
    <w:rsid w:val="007D3EE4"/>
    <w:rsid w:val="007D5257"/>
    <w:rsid w:val="007D5871"/>
    <w:rsid w:val="007D5E55"/>
    <w:rsid w:val="007D617C"/>
    <w:rsid w:val="007E0318"/>
    <w:rsid w:val="007E03D3"/>
    <w:rsid w:val="007E06AA"/>
    <w:rsid w:val="007E0D31"/>
    <w:rsid w:val="007E144D"/>
    <w:rsid w:val="007E248A"/>
    <w:rsid w:val="007E6641"/>
    <w:rsid w:val="007F2020"/>
    <w:rsid w:val="007F521C"/>
    <w:rsid w:val="007F5AB0"/>
    <w:rsid w:val="007F63D1"/>
    <w:rsid w:val="007F7D97"/>
    <w:rsid w:val="008004B0"/>
    <w:rsid w:val="00801CC1"/>
    <w:rsid w:val="0080208D"/>
    <w:rsid w:val="00803391"/>
    <w:rsid w:val="00804F56"/>
    <w:rsid w:val="0080589A"/>
    <w:rsid w:val="00805BC3"/>
    <w:rsid w:val="00806085"/>
    <w:rsid w:val="00806BA0"/>
    <w:rsid w:val="00810302"/>
    <w:rsid w:val="0081173E"/>
    <w:rsid w:val="00811BE0"/>
    <w:rsid w:val="00812D46"/>
    <w:rsid w:val="008136D1"/>
    <w:rsid w:val="00813E5B"/>
    <w:rsid w:val="008144E2"/>
    <w:rsid w:val="00814ABB"/>
    <w:rsid w:val="00814DCB"/>
    <w:rsid w:val="0081674D"/>
    <w:rsid w:val="00816B72"/>
    <w:rsid w:val="008173E0"/>
    <w:rsid w:val="00817B1B"/>
    <w:rsid w:val="00820B9E"/>
    <w:rsid w:val="00820F09"/>
    <w:rsid w:val="008220D3"/>
    <w:rsid w:val="008249E9"/>
    <w:rsid w:val="008252B1"/>
    <w:rsid w:val="0082553A"/>
    <w:rsid w:val="0082598C"/>
    <w:rsid w:val="00825EAE"/>
    <w:rsid w:val="0082673F"/>
    <w:rsid w:val="00830181"/>
    <w:rsid w:val="008310AD"/>
    <w:rsid w:val="00831729"/>
    <w:rsid w:val="00831E08"/>
    <w:rsid w:val="00834EDB"/>
    <w:rsid w:val="0083645E"/>
    <w:rsid w:val="00836DB2"/>
    <w:rsid w:val="00841820"/>
    <w:rsid w:val="00841A70"/>
    <w:rsid w:val="00842117"/>
    <w:rsid w:val="008422C0"/>
    <w:rsid w:val="008423C8"/>
    <w:rsid w:val="008450DD"/>
    <w:rsid w:val="00845BD6"/>
    <w:rsid w:val="0084645A"/>
    <w:rsid w:val="00846AFC"/>
    <w:rsid w:val="00846DA3"/>
    <w:rsid w:val="00847440"/>
    <w:rsid w:val="00852821"/>
    <w:rsid w:val="00860948"/>
    <w:rsid w:val="00863655"/>
    <w:rsid w:val="008636CE"/>
    <w:rsid w:val="00865B67"/>
    <w:rsid w:val="0086603B"/>
    <w:rsid w:val="0087118F"/>
    <w:rsid w:val="0087141A"/>
    <w:rsid w:val="00871536"/>
    <w:rsid w:val="00871AC7"/>
    <w:rsid w:val="008722A1"/>
    <w:rsid w:val="00873A80"/>
    <w:rsid w:val="00875318"/>
    <w:rsid w:val="00876DE7"/>
    <w:rsid w:val="008803A2"/>
    <w:rsid w:val="0088165A"/>
    <w:rsid w:val="0088217C"/>
    <w:rsid w:val="00882DDF"/>
    <w:rsid w:val="00884C3C"/>
    <w:rsid w:val="0088509E"/>
    <w:rsid w:val="00885736"/>
    <w:rsid w:val="00885AAC"/>
    <w:rsid w:val="008865E9"/>
    <w:rsid w:val="0088777F"/>
    <w:rsid w:val="0088797E"/>
    <w:rsid w:val="00887B7E"/>
    <w:rsid w:val="00890ACA"/>
    <w:rsid w:val="00890E94"/>
    <w:rsid w:val="00891297"/>
    <w:rsid w:val="0089298E"/>
    <w:rsid w:val="00893128"/>
    <w:rsid w:val="008932ED"/>
    <w:rsid w:val="008946B4"/>
    <w:rsid w:val="00894738"/>
    <w:rsid w:val="00894853"/>
    <w:rsid w:val="00894959"/>
    <w:rsid w:val="00895DE0"/>
    <w:rsid w:val="00895F32"/>
    <w:rsid w:val="008966C4"/>
    <w:rsid w:val="008A01C2"/>
    <w:rsid w:val="008A0CE0"/>
    <w:rsid w:val="008A0E38"/>
    <w:rsid w:val="008A1638"/>
    <w:rsid w:val="008A507A"/>
    <w:rsid w:val="008A5455"/>
    <w:rsid w:val="008A6614"/>
    <w:rsid w:val="008A68D3"/>
    <w:rsid w:val="008A7581"/>
    <w:rsid w:val="008A7880"/>
    <w:rsid w:val="008B006C"/>
    <w:rsid w:val="008B26C2"/>
    <w:rsid w:val="008B4113"/>
    <w:rsid w:val="008B531B"/>
    <w:rsid w:val="008B6512"/>
    <w:rsid w:val="008B6721"/>
    <w:rsid w:val="008C0D47"/>
    <w:rsid w:val="008C126A"/>
    <w:rsid w:val="008C2611"/>
    <w:rsid w:val="008C277F"/>
    <w:rsid w:val="008C28D3"/>
    <w:rsid w:val="008C4383"/>
    <w:rsid w:val="008C4C68"/>
    <w:rsid w:val="008C52FA"/>
    <w:rsid w:val="008C581C"/>
    <w:rsid w:val="008C7E56"/>
    <w:rsid w:val="008D0688"/>
    <w:rsid w:val="008D0B6F"/>
    <w:rsid w:val="008D12BE"/>
    <w:rsid w:val="008D1917"/>
    <w:rsid w:val="008D3D28"/>
    <w:rsid w:val="008D442E"/>
    <w:rsid w:val="008D6990"/>
    <w:rsid w:val="008D6CD3"/>
    <w:rsid w:val="008D7884"/>
    <w:rsid w:val="008E0202"/>
    <w:rsid w:val="008E0D71"/>
    <w:rsid w:val="008E1AB6"/>
    <w:rsid w:val="008E4949"/>
    <w:rsid w:val="008E55BD"/>
    <w:rsid w:val="008E5993"/>
    <w:rsid w:val="008E5FEA"/>
    <w:rsid w:val="008E7908"/>
    <w:rsid w:val="008F035C"/>
    <w:rsid w:val="008F143B"/>
    <w:rsid w:val="008F4AF1"/>
    <w:rsid w:val="008F6D27"/>
    <w:rsid w:val="0090041D"/>
    <w:rsid w:val="0090302C"/>
    <w:rsid w:val="00903C04"/>
    <w:rsid w:val="00906776"/>
    <w:rsid w:val="009072BC"/>
    <w:rsid w:val="00907433"/>
    <w:rsid w:val="00910782"/>
    <w:rsid w:val="00911F77"/>
    <w:rsid w:val="00911FB9"/>
    <w:rsid w:val="009138B4"/>
    <w:rsid w:val="00913DFF"/>
    <w:rsid w:val="00913E1D"/>
    <w:rsid w:val="009153EE"/>
    <w:rsid w:val="009157B8"/>
    <w:rsid w:val="00916000"/>
    <w:rsid w:val="00916162"/>
    <w:rsid w:val="00917409"/>
    <w:rsid w:val="00920363"/>
    <w:rsid w:val="00920C4B"/>
    <w:rsid w:val="00922FE1"/>
    <w:rsid w:val="00923A8A"/>
    <w:rsid w:val="0093339F"/>
    <w:rsid w:val="0093635C"/>
    <w:rsid w:val="00937339"/>
    <w:rsid w:val="00937A0F"/>
    <w:rsid w:val="00937B25"/>
    <w:rsid w:val="00940E33"/>
    <w:rsid w:val="00942118"/>
    <w:rsid w:val="009439E2"/>
    <w:rsid w:val="00943DF5"/>
    <w:rsid w:val="00945393"/>
    <w:rsid w:val="009465E4"/>
    <w:rsid w:val="00947DA0"/>
    <w:rsid w:val="00947EE8"/>
    <w:rsid w:val="0095080F"/>
    <w:rsid w:val="009516F5"/>
    <w:rsid w:val="00952041"/>
    <w:rsid w:val="0095405E"/>
    <w:rsid w:val="00957A9F"/>
    <w:rsid w:val="009617BC"/>
    <w:rsid w:val="00961D8B"/>
    <w:rsid w:val="00963753"/>
    <w:rsid w:val="009660C4"/>
    <w:rsid w:val="0096649E"/>
    <w:rsid w:val="00966DF0"/>
    <w:rsid w:val="00967153"/>
    <w:rsid w:val="00970827"/>
    <w:rsid w:val="00970D31"/>
    <w:rsid w:val="00973D50"/>
    <w:rsid w:val="009756C1"/>
    <w:rsid w:val="00975804"/>
    <w:rsid w:val="009758BC"/>
    <w:rsid w:val="0097601C"/>
    <w:rsid w:val="00980490"/>
    <w:rsid w:val="009808C9"/>
    <w:rsid w:val="00980D48"/>
    <w:rsid w:val="00981FC7"/>
    <w:rsid w:val="00982B06"/>
    <w:rsid w:val="0098630A"/>
    <w:rsid w:val="00987921"/>
    <w:rsid w:val="00987A6A"/>
    <w:rsid w:val="009947FA"/>
    <w:rsid w:val="009952A3"/>
    <w:rsid w:val="00996267"/>
    <w:rsid w:val="00996485"/>
    <w:rsid w:val="009A022F"/>
    <w:rsid w:val="009A0F21"/>
    <w:rsid w:val="009A2110"/>
    <w:rsid w:val="009A270A"/>
    <w:rsid w:val="009A2C76"/>
    <w:rsid w:val="009A31C2"/>
    <w:rsid w:val="009A3AB9"/>
    <w:rsid w:val="009A3ACD"/>
    <w:rsid w:val="009A4317"/>
    <w:rsid w:val="009A530F"/>
    <w:rsid w:val="009A6104"/>
    <w:rsid w:val="009A7FE4"/>
    <w:rsid w:val="009B0174"/>
    <w:rsid w:val="009B0372"/>
    <w:rsid w:val="009B162D"/>
    <w:rsid w:val="009B1F90"/>
    <w:rsid w:val="009B2BC6"/>
    <w:rsid w:val="009B36E4"/>
    <w:rsid w:val="009B5150"/>
    <w:rsid w:val="009B5441"/>
    <w:rsid w:val="009B7375"/>
    <w:rsid w:val="009B7F31"/>
    <w:rsid w:val="009C038B"/>
    <w:rsid w:val="009C0390"/>
    <w:rsid w:val="009C17B2"/>
    <w:rsid w:val="009C1A52"/>
    <w:rsid w:val="009C234E"/>
    <w:rsid w:val="009C33A0"/>
    <w:rsid w:val="009C3E73"/>
    <w:rsid w:val="009C6741"/>
    <w:rsid w:val="009C69EE"/>
    <w:rsid w:val="009C70F8"/>
    <w:rsid w:val="009C7C04"/>
    <w:rsid w:val="009D001B"/>
    <w:rsid w:val="009D0FB8"/>
    <w:rsid w:val="009D2025"/>
    <w:rsid w:val="009D22F8"/>
    <w:rsid w:val="009D2990"/>
    <w:rsid w:val="009D3D6A"/>
    <w:rsid w:val="009D62E8"/>
    <w:rsid w:val="009D74A8"/>
    <w:rsid w:val="009D762D"/>
    <w:rsid w:val="009D7A20"/>
    <w:rsid w:val="009D7AFA"/>
    <w:rsid w:val="009E02A8"/>
    <w:rsid w:val="009E2284"/>
    <w:rsid w:val="009E28A2"/>
    <w:rsid w:val="009E3459"/>
    <w:rsid w:val="009E4819"/>
    <w:rsid w:val="009E4FDA"/>
    <w:rsid w:val="009E657D"/>
    <w:rsid w:val="009E6B3F"/>
    <w:rsid w:val="009E6BF2"/>
    <w:rsid w:val="009E749F"/>
    <w:rsid w:val="009F1626"/>
    <w:rsid w:val="009F1811"/>
    <w:rsid w:val="009F1F3B"/>
    <w:rsid w:val="009F3046"/>
    <w:rsid w:val="009F374F"/>
    <w:rsid w:val="009F3E5D"/>
    <w:rsid w:val="009F3E99"/>
    <w:rsid w:val="009F4026"/>
    <w:rsid w:val="009F6B30"/>
    <w:rsid w:val="009F6CEF"/>
    <w:rsid w:val="009F750A"/>
    <w:rsid w:val="00A00804"/>
    <w:rsid w:val="00A01427"/>
    <w:rsid w:val="00A01C15"/>
    <w:rsid w:val="00A02A88"/>
    <w:rsid w:val="00A03075"/>
    <w:rsid w:val="00A0318C"/>
    <w:rsid w:val="00A04207"/>
    <w:rsid w:val="00A05A88"/>
    <w:rsid w:val="00A062AB"/>
    <w:rsid w:val="00A06EB8"/>
    <w:rsid w:val="00A07C4A"/>
    <w:rsid w:val="00A1347A"/>
    <w:rsid w:val="00A141D1"/>
    <w:rsid w:val="00A174E5"/>
    <w:rsid w:val="00A17797"/>
    <w:rsid w:val="00A204EA"/>
    <w:rsid w:val="00A213C3"/>
    <w:rsid w:val="00A26D16"/>
    <w:rsid w:val="00A26DE2"/>
    <w:rsid w:val="00A27D10"/>
    <w:rsid w:val="00A302F0"/>
    <w:rsid w:val="00A31148"/>
    <w:rsid w:val="00A311FC"/>
    <w:rsid w:val="00A31AD4"/>
    <w:rsid w:val="00A32330"/>
    <w:rsid w:val="00A32DC9"/>
    <w:rsid w:val="00A337ED"/>
    <w:rsid w:val="00A33CA4"/>
    <w:rsid w:val="00A3441A"/>
    <w:rsid w:val="00A34AA8"/>
    <w:rsid w:val="00A357D7"/>
    <w:rsid w:val="00A36A62"/>
    <w:rsid w:val="00A36C41"/>
    <w:rsid w:val="00A36D80"/>
    <w:rsid w:val="00A36EA8"/>
    <w:rsid w:val="00A379AC"/>
    <w:rsid w:val="00A400C5"/>
    <w:rsid w:val="00A405F6"/>
    <w:rsid w:val="00A4284D"/>
    <w:rsid w:val="00A44FAD"/>
    <w:rsid w:val="00A45187"/>
    <w:rsid w:val="00A45437"/>
    <w:rsid w:val="00A4556E"/>
    <w:rsid w:val="00A457D7"/>
    <w:rsid w:val="00A4618A"/>
    <w:rsid w:val="00A46CDB"/>
    <w:rsid w:val="00A470B9"/>
    <w:rsid w:val="00A503B7"/>
    <w:rsid w:val="00A51989"/>
    <w:rsid w:val="00A541AF"/>
    <w:rsid w:val="00A54B41"/>
    <w:rsid w:val="00A55500"/>
    <w:rsid w:val="00A55691"/>
    <w:rsid w:val="00A55E3E"/>
    <w:rsid w:val="00A57CA6"/>
    <w:rsid w:val="00A61336"/>
    <w:rsid w:val="00A61451"/>
    <w:rsid w:val="00A62CE0"/>
    <w:rsid w:val="00A634B9"/>
    <w:rsid w:val="00A645E5"/>
    <w:rsid w:val="00A6641D"/>
    <w:rsid w:val="00A66AC5"/>
    <w:rsid w:val="00A6799B"/>
    <w:rsid w:val="00A71AA3"/>
    <w:rsid w:val="00A72938"/>
    <w:rsid w:val="00A72AAC"/>
    <w:rsid w:val="00A732B0"/>
    <w:rsid w:val="00A7439D"/>
    <w:rsid w:val="00A74EF5"/>
    <w:rsid w:val="00A80259"/>
    <w:rsid w:val="00A80304"/>
    <w:rsid w:val="00A8060E"/>
    <w:rsid w:val="00A80D28"/>
    <w:rsid w:val="00A8235B"/>
    <w:rsid w:val="00A82D9E"/>
    <w:rsid w:val="00A83E0A"/>
    <w:rsid w:val="00A8443A"/>
    <w:rsid w:val="00A861A9"/>
    <w:rsid w:val="00A8760C"/>
    <w:rsid w:val="00A92772"/>
    <w:rsid w:val="00A935AB"/>
    <w:rsid w:val="00A93C24"/>
    <w:rsid w:val="00A94110"/>
    <w:rsid w:val="00A944C3"/>
    <w:rsid w:val="00A94EE9"/>
    <w:rsid w:val="00A95CD8"/>
    <w:rsid w:val="00A95D26"/>
    <w:rsid w:val="00A9797C"/>
    <w:rsid w:val="00AA0808"/>
    <w:rsid w:val="00AA0C1A"/>
    <w:rsid w:val="00AA10F8"/>
    <w:rsid w:val="00AA18A1"/>
    <w:rsid w:val="00AA526B"/>
    <w:rsid w:val="00AA5333"/>
    <w:rsid w:val="00AA60AB"/>
    <w:rsid w:val="00AA6621"/>
    <w:rsid w:val="00AA6754"/>
    <w:rsid w:val="00AA7F00"/>
    <w:rsid w:val="00AB0DBC"/>
    <w:rsid w:val="00AB359E"/>
    <w:rsid w:val="00AB374E"/>
    <w:rsid w:val="00AB415F"/>
    <w:rsid w:val="00AB4622"/>
    <w:rsid w:val="00AB550E"/>
    <w:rsid w:val="00AB56B1"/>
    <w:rsid w:val="00AB6BBC"/>
    <w:rsid w:val="00AB717E"/>
    <w:rsid w:val="00AB7B3C"/>
    <w:rsid w:val="00AC332B"/>
    <w:rsid w:val="00AC3F25"/>
    <w:rsid w:val="00AC3FF2"/>
    <w:rsid w:val="00AC4265"/>
    <w:rsid w:val="00AC636C"/>
    <w:rsid w:val="00AD0185"/>
    <w:rsid w:val="00AD06B5"/>
    <w:rsid w:val="00AD0AD9"/>
    <w:rsid w:val="00AD0FC3"/>
    <w:rsid w:val="00AD30DF"/>
    <w:rsid w:val="00AD3693"/>
    <w:rsid w:val="00AD5484"/>
    <w:rsid w:val="00AD6735"/>
    <w:rsid w:val="00AD750A"/>
    <w:rsid w:val="00AD7E0E"/>
    <w:rsid w:val="00AE07E4"/>
    <w:rsid w:val="00AE09BF"/>
    <w:rsid w:val="00AE2E75"/>
    <w:rsid w:val="00AE4E00"/>
    <w:rsid w:val="00AE5EBC"/>
    <w:rsid w:val="00AE7728"/>
    <w:rsid w:val="00AE793D"/>
    <w:rsid w:val="00AF0DCD"/>
    <w:rsid w:val="00AF2C53"/>
    <w:rsid w:val="00AF362E"/>
    <w:rsid w:val="00AF39A9"/>
    <w:rsid w:val="00AF4B7F"/>
    <w:rsid w:val="00AF4EB1"/>
    <w:rsid w:val="00AF5A34"/>
    <w:rsid w:val="00AF61BB"/>
    <w:rsid w:val="00AF6E84"/>
    <w:rsid w:val="00AF79FA"/>
    <w:rsid w:val="00B0073A"/>
    <w:rsid w:val="00B015F9"/>
    <w:rsid w:val="00B03DF9"/>
    <w:rsid w:val="00B0410B"/>
    <w:rsid w:val="00B068CE"/>
    <w:rsid w:val="00B0735D"/>
    <w:rsid w:val="00B103F9"/>
    <w:rsid w:val="00B11776"/>
    <w:rsid w:val="00B11A09"/>
    <w:rsid w:val="00B122E1"/>
    <w:rsid w:val="00B125B8"/>
    <w:rsid w:val="00B12908"/>
    <w:rsid w:val="00B12914"/>
    <w:rsid w:val="00B20018"/>
    <w:rsid w:val="00B21FE1"/>
    <w:rsid w:val="00B23914"/>
    <w:rsid w:val="00B2422A"/>
    <w:rsid w:val="00B24663"/>
    <w:rsid w:val="00B25879"/>
    <w:rsid w:val="00B26143"/>
    <w:rsid w:val="00B26491"/>
    <w:rsid w:val="00B279E3"/>
    <w:rsid w:val="00B27D49"/>
    <w:rsid w:val="00B303CF"/>
    <w:rsid w:val="00B3350F"/>
    <w:rsid w:val="00B33999"/>
    <w:rsid w:val="00B35E11"/>
    <w:rsid w:val="00B36AB1"/>
    <w:rsid w:val="00B37ADA"/>
    <w:rsid w:val="00B37BD6"/>
    <w:rsid w:val="00B37DEE"/>
    <w:rsid w:val="00B40ED3"/>
    <w:rsid w:val="00B43537"/>
    <w:rsid w:val="00B44F70"/>
    <w:rsid w:val="00B4546F"/>
    <w:rsid w:val="00B454A4"/>
    <w:rsid w:val="00B456EA"/>
    <w:rsid w:val="00B47178"/>
    <w:rsid w:val="00B47474"/>
    <w:rsid w:val="00B478B3"/>
    <w:rsid w:val="00B50BF6"/>
    <w:rsid w:val="00B532ED"/>
    <w:rsid w:val="00B54726"/>
    <w:rsid w:val="00B552CE"/>
    <w:rsid w:val="00B57A52"/>
    <w:rsid w:val="00B601B8"/>
    <w:rsid w:val="00B62D08"/>
    <w:rsid w:val="00B6498E"/>
    <w:rsid w:val="00B64A6C"/>
    <w:rsid w:val="00B6551D"/>
    <w:rsid w:val="00B66560"/>
    <w:rsid w:val="00B70124"/>
    <w:rsid w:val="00B714DA"/>
    <w:rsid w:val="00B730EF"/>
    <w:rsid w:val="00B7318C"/>
    <w:rsid w:val="00B735F6"/>
    <w:rsid w:val="00B74E06"/>
    <w:rsid w:val="00B756BF"/>
    <w:rsid w:val="00B7781F"/>
    <w:rsid w:val="00B77B93"/>
    <w:rsid w:val="00B821BB"/>
    <w:rsid w:val="00B8304C"/>
    <w:rsid w:val="00B83E54"/>
    <w:rsid w:val="00B8440B"/>
    <w:rsid w:val="00B84A52"/>
    <w:rsid w:val="00B87C8E"/>
    <w:rsid w:val="00B91290"/>
    <w:rsid w:val="00B91FF8"/>
    <w:rsid w:val="00B9265D"/>
    <w:rsid w:val="00B944A3"/>
    <w:rsid w:val="00B94AF9"/>
    <w:rsid w:val="00B94FB7"/>
    <w:rsid w:val="00B95604"/>
    <w:rsid w:val="00B96398"/>
    <w:rsid w:val="00B96504"/>
    <w:rsid w:val="00B975FB"/>
    <w:rsid w:val="00B978F7"/>
    <w:rsid w:val="00BA0039"/>
    <w:rsid w:val="00BA03D9"/>
    <w:rsid w:val="00BA20F1"/>
    <w:rsid w:val="00BA404B"/>
    <w:rsid w:val="00BA53F2"/>
    <w:rsid w:val="00BA579B"/>
    <w:rsid w:val="00BA5C60"/>
    <w:rsid w:val="00BA7014"/>
    <w:rsid w:val="00BA77EF"/>
    <w:rsid w:val="00BB2964"/>
    <w:rsid w:val="00BB3247"/>
    <w:rsid w:val="00BB4163"/>
    <w:rsid w:val="00BB4636"/>
    <w:rsid w:val="00BB5D87"/>
    <w:rsid w:val="00BB673A"/>
    <w:rsid w:val="00BB71B8"/>
    <w:rsid w:val="00BB7561"/>
    <w:rsid w:val="00BC010F"/>
    <w:rsid w:val="00BC24BD"/>
    <w:rsid w:val="00BC2522"/>
    <w:rsid w:val="00BC2B52"/>
    <w:rsid w:val="00BC378D"/>
    <w:rsid w:val="00BC4B1A"/>
    <w:rsid w:val="00BC5A5C"/>
    <w:rsid w:val="00BC623E"/>
    <w:rsid w:val="00BC6AAA"/>
    <w:rsid w:val="00BC6EAB"/>
    <w:rsid w:val="00BD11A8"/>
    <w:rsid w:val="00BD1BE4"/>
    <w:rsid w:val="00BD3187"/>
    <w:rsid w:val="00BD3C16"/>
    <w:rsid w:val="00BD3CC9"/>
    <w:rsid w:val="00BD400E"/>
    <w:rsid w:val="00BD405A"/>
    <w:rsid w:val="00BD4AD9"/>
    <w:rsid w:val="00BD60F7"/>
    <w:rsid w:val="00BD640A"/>
    <w:rsid w:val="00BD67E1"/>
    <w:rsid w:val="00BD6BC1"/>
    <w:rsid w:val="00BE0654"/>
    <w:rsid w:val="00BE0F1C"/>
    <w:rsid w:val="00BE1F87"/>
    <w:rsid w:val="00BE7DBB"/>
    <w:rsid w:val="00BE7F80"/>
    <w:rsid w:val="00BF010B"/>
    <w:rsid w:val="00BF0700"/>
    <w:rsid w:val="00BF2DE4"/>
    <w:rsid w:val="00BF35D9"/>
    <w:rsid w:val="00BF3CEF"/>
    <w:rsid w:val="00BF4CFE"/>
    <w:rsid w:val="00BF4EB0"/>
    <w:rsid w:val="00BF4F0B"/>
    <w:rsid w:val="00BF5601"/>
    <w:rsid w:val="00C002B4"/>
    <w:rsid w:val="00C02075"/>
    <w:rsid w:val="00C028E4"/>
    <w:rsid w:val="00C02C94"/>
    <w:rsid w:val="00C06D3F"/>
    <w:rsid w:val="00C10598"/>
    <w:rsid w:val="00C126F6"/>
    <w:rsid w:val="00C1343E"/>
    <w:rsid w:val="00C13AC4"/>
    <w:rsid w:val="00C14F53"/>
    <w:rsid w:val="00C16360"/>
    <w:rsid w:val="00C16659"/>
    <w:rsid w:val="00C233F2"/>
    <w:rsid w:val="00C23687"/>
    <w:rsid w:val="00C24942"/>
    <w:rsid w:val="00C262E5"/>
    <w:rsid w:val="00C26E60"/>
    <w:rsid w:val="00C341CF"/>
    <w:rsid w:val="00C3694A"/>
    <w:rsid w:val="00C40139"/>
    <w:rsid w:val="00C402E7"/>
    <w:rsid w:val="00C403D8"/>
    <w:rsid w:val="00C40D1D"/>
    <w:rsid w:val="00C41BDE"/>
    <w:rsid w:val="00C42A87"/>
    <w:rsid w:val="00C43219"/>
    <w:rsid w:val="00C43A40"/>
    <w:rsid w:val="00C43FF4"/>
    <w:rsid w:val="00C447BD"/>
    <w:rsid w:val="00C44998"/>
    <w:rsid w:val="00C45011"/>
    <w:rsid w:val="00C45BF3"/>
    <w:rsid w:val="00C47F3E"/>
    <w:rsid w:val="00C50324"/>
    <w:rsid w:val="00C503C2"/>
    <w:rsid w:val="00C50979"/>
    <w:rsid w:val="00C50AFC"/>
    <w:rsid w:val="00C51DCB"/>
    <w:rsid w:val="00C52086"/>
    <w:rsid w:val="00C53944"/>
    <w:rsid w:val="00C53F17"/>
    <w:rsid w:val="00C546A1"/>
    <w:rsid w:val="00C550B4"/>
    <w:rsid w:val="00C5527C"/>
    <w:rsid w:val="00C5541F"/>
    <w:rsid w:val="00C56D3E"/>
    <w:rsid w:val="00C575A2"/>
    <w:rsid w:val="00C57D7C"/>
    <w:rsid w:val="00C60068"/>
    <w:rsid w:val="00C60617"/>
    <w:rsid w:val="00C60C55"/>
    <w:rsid w:val="00C6235B"/>
    <w:rsid w:val="00C625B6"/>
    <w:rsid w:val="00C63019"/>
    <w:rsid w:val="00C639C7"/>
    <w:rsid w:val="00C63CA6"/>
    <w:rsid w:val="00C63DEA"/>
    <w:rsid w:val="00C67295"/>
    <w:rsid w:val="00C6744E"/>
    <w:rsid w:val="00C704A9"/>
    <w:rsid w:val="00C70AE4"/>
    <w:rsid w:val="00C7176A"/>
    <w:rsid w:val="00C73068"/>
    <w:rsid w:val="00C73EEA"/>
    <w:rsid w:val="00C74683"/>
    <w:rsid w:val="00C7578D"/>
    <w:rsid w:val="00C75E67"/>
    <w:rsid w:val="00C7612E"/>
    <w:rsid w:val="00C76947"/>
    <w:rsid w:val="00C80380"/>
    <w:rsid w:val="00C80859"/>
    <w:rsid w:val="00C83FFE"/>
    <w:rsid w:val="00C84372"/>
    <w:rsid w:val="00C85545"/>
    <w:rsid w:val="00C86611"/>
    <w:rsid w:val="00C90790"/>
    <w:rsid w:val="00C9118A"/>
    <w:rsid w:val="00C93331"/>
    <w:rsid w:val="00C944D5"/>
    <w:rsid w:val="00C96F89"/>
    <w:rsid w:val="00CA0DE8"/>
    <w:rsid w:val="00CA4385"/>
    <w:rsid w:val="00CA4776"/>
    <w:rsid w:val="00CA778F"/>
    <w:rsid w:val="00CB0811"/>
    <w:rsid w:val="00CB0FAF"/>
    <w:rsid w:val="00CB143C"/>
    <w:rsid w:val="00CB21D0"/>
    <w:rsid w:val="00CB2751"/>
    <w:rsid w:val="00CB3061"/>
    <w:rsid w:val="00CB492E"/>
    <w:rsid w:val="00CB6E7A"/>
    <w:rsid w:val="00CC00FE"/>
    <w:rsid w:val="00CC1789"/>
    <w:rsid w:val="00CC361B"/>
    <w:rsid w:val="00CC479C"/>
    <w:rsid w:val="00CC5563"/>
    <w:rsid w:val="00CC55BA"/>
    <w:rsid w:val="00CC57CC"/>
    <w:rsid w:val="00CC6633"/>
    <w:rsid w:val="00CC6B58"/>
    <w:rsid w:val="00CC7A09"/>
    <w:rsid w:val="00CD017B"/>
    <w:rsid w:val="00CD0544"/>
    <w:rsid w:val="00CD283B"/>
    <w:rsid w:val="00CD587D"/>
    <w:rsid w:val="00CD5DC6"/>
    <w:rsid w:val="00CD6465"/>
    <w:rsid w:val="00CD66C9"/>
    <w:rsid w:val="00CD6B17"/>
    <w:rsid w:val="00CD79BD"/>
    <w:rsid w:val="00CE20DC"/>
    <w:rsid w:val="00CE5AF2"/>
    <w:rsid w:val="00CE6871"/>
    <w:rsid w:val="00CE6BA3"/>
    <w:rsid w:val="00CE7DFC"/>
    <w:rsid w:val="00CF044F"/>
    <w:rsid w:val="00CF1156"/>
    <w:rsid w:val="00CF3AE5"/>
    <w:rsid w:val="00CF4535"/>
    <w:rsid w:val="00CF6D8B"/>
    <w:rsid w:val="00CF6E03"/>
    <w:rsid w:val="00CF7400"/>
    <w:rsid w:val="00D0012B"/>
    <w:rsid w:val="00D006FE"/>
    <w:rsid w:val="00D015F6"/>
    <w:rsid w:val="00D02211"/>
    <w:rsid w:val="00D0458D"/>
    <w:rsid w:val="00D061D8"/>
    <w:rsid w:val="00D06B9E"/>
    <w:rsid w:val="00D12B12"/>
    <w:rsid w:val="00D12C12"/>
    <w:rsid w:val="00D139B7"/>
    <w:rsid w:val="00D14C0C"/>
    <w:rsid w:val="00D164EA"/>
    <w:rsid w:val="00D17339"/>
    <w:rsid w:val="00D1741E"/>
    <w:rsid w:val="00D2011F"/>
    <w:rsid w:val="00D208DE"/>
    <w:rsid w:val="00D22321"/>
    <w:rsid w:val="00D22DB5"/>
    <w:rsid w:val="00D2382D"/>
    <w:rsid w:val="00D24042"/>
    <w:rsid w:val="00D248E0"/>
    <w:rsid w:val="00D2608A"/>
    <w:rsid w:val="00D267C9"/>
    <w:rsid w:val="00D27BD8"/>
    <w:rsid w:val="00D3036E"/>
    <w:rsid w:val="00D31610"/>
    <w:rsid w:val="00D31846"/>
    <w:rsid w:val="00D326EE"/>
    <w:rsid w:val="00D32DA2"/>
    <w:rsid w:val="00D332C1"/>
    <w:rsid w:val="00D33922"/>
    <w:rsid w:val="00D3570D"/>
    <w:rsid w:val="00D35F3E"/>
    <w:rsid w:val="00D3650A"/>
    <w:rsid w:val="00D37291"/>
    <w:rsid w:val="00D42F71"/>
    <w:rsid w:val="00D43549"/>
    <w:rsid w:val="00D436AC"/>
    <w:rsid w:val="00D46AD0"/>
    <w:rsid w:val="00D46B40"/>
    <w:rsid w:val="00D47A6A"/>
    <w:rsid w:val="00D50991"/>
    <w:rsid w:val="00D52188"/>
    <w:rsid w:val="00D524A9"/>
    <w:rsid w:val="00D530C9"/>
    <w:rsid w:val="00D545D1"/>
    <w:rsid w:val="00D55747"/>
    <w:rsid w:val="00D5635A"/>
    <w:rsid w:val="00D566D4"/>
    <w:rsid w:val="00D567D6"/>
    <w:rsid w:val="00D57060"/>
    <w:rsid w:val="00D602CD"/>
    <w:rsid w:val="00D616B2"/>
    <w:rsid w:val="00D64102"/>
    <w:rsid w:val="00D6411C"/>
    <w:rsid w:val="00D67988"/>
    <w:rsid w:val="00D70319"/>
    <w:rsid w:val="00D709BB"/>
    <w:rsid w:val="00D70D5C"/>
    <w:rsid w:val="00D7101E"/>
    <w:rsid w:val="00D71171"/>
    <w:rsid w:val="00D71D8B"/>
    <w:rsid w:val="00D72068"/>
    <w:rsid w:val="00D721D5"/>
    <w:rsid w:val="00D75173"/>
    <w:rsid w:val="00D77106"/>
    <w:rsid w:val="00D801C7"/>
    <w:rsid w:val="00D813EB"/>
    <w:rsid w:val="00D82EFD"/>
    <w:rsid w:val="00D8339A"/>
    <w:rsid w:val="00D83DF9"/>
    <w:rsid w:val="00D848B2"/>
    <w:rsid w:val="00D868DC"/>
    <w:rsid w:val="00D90636"/>
    <w:rsid w:val="00D929AE"/>
    <w:rsid w:val="00D92AF3"/>
    <w:rsid w:val="00D93564"/>
    <w:rsid w:val="00D94DF1"/>
    <w:rsid w:val="00D95A45"/>
    <w:rsid w:val="00D95CEB"/>
    <w:rsid w:val="00D97B86"/>
    <w:rsid w:val="00DA0637"/>
    <w:rsid w:val="00DA264E"/>
    <w:rsid w:val="00DA2B6A"/>
    <w:rsid w:val="00DA556B"/>
    <w:rsid w:val="00DA5DF0"/>
    <w:rsid w:val="00DA727B"/>
    <w:rsid w:val="00DB1C50"/>
    <w:rsid w:val="00DB1DE2"/>
    <w:rsid w:val="00DB24E8"/>
    <w:rsid w:val="00DB2F5C"/>
    <w:rsid w:val="00DB33D6"/>
    <w:rsid w:val="00DB3CDB"/>
    <w:rsid w:val="00DB3E0A"/>
    <w:rsid w:val="00DB57FB"/>
    <w:rsid w:val="00DB6162"/>
    <w:rsid w:val="00DB6794"/>
    <w:rsid w:val="00DB69EA"/>
    <w:rsid w:val="00DC0A01"/>
    <w:rsid w:val="00DC0DA4"/>
    <w:rsid w:val="00DC1AC9"/>
    <w:rsid w:val="00DC1FA9"/>
    <w:rsid w:val="00DC245E"/>
    <w:rsid w:val="00DC2EB2"/>
    <w:rsid w:val="00DC33B2"/>
    <w:rsid w:val="00DD1B6F"/>
    <w:rsid w:val="00DD5029"/>
    <w:rsid w:val="00DD567A"/>
    <w:rsid w:val="00DD70AE"/>
    <w:rsid w:val="00DD7FE7"/>
    <w:rsid w:val="00DE2971"/>
    <w:rsid w:val="00DE3D50"/>
    <w:rsid w:val="00DE6CC4"/>
    <w:rsid w:val="00DF1944"/>
    <w:rsid w:val="00DF1B7F"/>
    <w:rsid w:val="00DF2474"/>
    <w:rsid w:val="00DF2620"/>
    <w:rsid w:val="00DF2ECE"/>
    <w:rsid w:val="00DF49EE"/>
    <w:rsid w:val="00DF6931"/>
    <w:rsid w:val="00DF74A8"/>
    <w:rsid w:val="00E00476"/>
    <w:rsid w:val="00E00CBA"/>
    <w:rsid w:val="00E00CD7"/>
    <w:rsid w:val="00E03F57"/>
    <w:rsid w:val="00E04F2C"/>
    <w:rsid w:val="00E05E35"/>
    <w:rsid w:val="00E06D8E"/>
    <w:rsid w:val="00E06ED2"/>
    <w:rsid w:val="00E07241"/>
    <w:rsid w:val="00E07D28"/>
    <w:rsid w:val="00E1038C"/>
    <w:rsid w:val="00E1281B"/>
    <w:rsid w:val="00E145D1"/>
    <w:rsid w:val="00E14A26"/>
    <w:rsid w:val="00E155A5"/>
    <w:rsid w:val="00E15CA0"/>
    <w:rsid w:val="00E15E07"/>
    <w:rsid w:val="00E168C7"/>
    <w:rsid w:val="00E20483"/>
    <w:rsid w:val="00E204B8"/>
    <w:rsid w:val="00E20619"/>
    <w:rsid w:val="00E20709"/>
    <w:rsid w:val="00E21993"/>
    <w:rsid w:val="00E24B31"/>
    <w:rsid w:val="00E250CB"/>
    <w:rsid w:val="00E25826"/>
    <w:rsid w:val="00E27B39"/>
    <w:rsid w:val="00E31571"/>
    <w:rsid w:val="00E322F4"/>
    <w:rsid w:val="00E33291"/>
    <w:rsid w:val="00E3388F"/>
    <w:rsid w:val="00E34329"/>
    <w:rsid w:val="00E34E9C"/>
    <w:rsid w:val="00E352F8"/>
    <w:rsid w:val="00E35648"/>
    <w:rsid w:val="00E36577"/>
    <w:rsid w:val="00E366F8"/>
    <w:rsid w:val="00E3696A"/>
    <w:rsid w:val="00E377FD"/>
    <w:rsid w:val="00E446AF"/>
    <w:rsid w:val="00E47A72"/>
    <w:rsid w:val="00E47B6F"/>
    <w:rsid w:val="00E50226"/>
    <w:rsid w:val="00E51A7A"/>
    <w:rsid w:val="00E53363"/>
    <w:rsid w:val="00E535D9"/>
    <w:rsid w:val="00E57500"/>
    <w:rsid w:val="00E57C59"/>
    <w:rsid w:val="00E602C1"/>
    <w:rsid w:val="00E64C69"/>
    <w:rsid w:val="00E66F75"/>
    <w:rsid w:val="00E67408"/>
    <w:rsid w:val="00E70C87"/>
    <w:rsid w:val="00E70F42"/>
    <w:rsid w:val="00E71507"/>
    <w:rsid w:val="00E72121"/>
    <w:rsid w:val="00E7272F"/>
    <w:rsid w:val="00E73942"/>
    <w:rsid w:val="00E741BE"/>
    <w:rsid w:val="00E743FE"/>
    <w:rsid w:val="00E74A31"/>
    <w:rsid w:val="00E75439"/>
    <w:rsid w:val="00E76422"/>
    <w:rsid w:val="00E76A74"/>
    <w:rsid w:val="00E76AF6"/>
    <w:rsid w:val="00E809BE"/>
    <w:rsid w:val="00E80F5C"/>
    <w:rsid w:val="00E81D82"/>
    <w:rsid w:val="00E859AE"/>
    <w:rsid w:val="00E86DD5"/>
    <w:rsid w:val="00E90A88"/>
    <w:rsid w:val="00E9141E"/>
    <w:rsid w:val="00E921F2"/>
    <w:rsid w:val="00E924DD"/>
    <w:rsid w:val="00E92C6E"/>
    <w:rsid w:val="00E93AB7"/>
    <w:rsid w:val="00E93D74"/>
    <w:rsid w:val="00E9561F"/>
    <w:rsid w:val="00E95C8D"/>
    <w:rsid w:val="00E95CCC"/>
    <w:rsid w:val="00E96A45"/>
    <w:rsid w:val="00E97580"/>
    <w:rsid w:val="00E978CF"/>
    <w:rsid w:val="00E97B6A"/>
    <w:rsid w:val="00EA0FBA"/>
    <w:rsid w:val="00EA1067"/>
    <w:rsid w:val="00EA1FB4"/>
    <w:rsid w:val="00EA2FAD"/>
    <w:rsid w:val="00EA3FF7"/>
    <w:rsid w:val="00EA5727"/>
    <w:rsid w:val="00EA6177"/>
    <w:rsid w:val="00EA7BAC"/>
    <w:rsid w:val="00EB0E88"/>
    <w:rsid w:val="00EB1114"/>
    <w:rsid w:val="00EB2056"/>
    <w:rsid w:val="00EB3C5D"/>
    <w:rsid w:val="00EB401F"/>
    <w:rsid w:val="00EB560E"/>
    <w:rsid w:val="00EB6016"/>
    <w:rsid w:val="00EB6AD9"/>
    <w:rsid w:val="00EB7E71"/>
    <w:rsid w:val="00EB7FAF"/>
    <w:rsid w:val="00EC0465"/>
    <w:rsid w:val="00EC179E"/>
    <w:rsid w:val="00EC199E"/>
    <w:rsid w:val="00EC228D"/>
    <w:rsid w:val="00EC3A29"/>
    <w:rsid w:val="00EC50F3"/>
    <w:rsid w:val="00EC6A4C"/>
    <w:rsid w:val="00EC6B3F"/>
    <w:rsid w:val="00EC711A"/>
    <w:rsid w:val="00EC7A42"/>
    <w:rsid w:val="00ED0D73"/>
    <w:rsid w:val="00ED20A3"/>
    <w:rsid w:val="00ED318B"/>
    <w:rsid w:val="00ED4DE7"/>
    <w:rsid w:val="00ED542F"/>
    <w:rsid w:val="00ED596E"/>
    <w:rsid w:val="00ED7B3E"/>
    <w:rsid w:val="00EE0158"/>
    <w:rsid w:val="00EE1A69"/>
    <w:rsid w:val="00EE2591"/>
    <w:rsid w:val="00EE4FB2"/>
    <w:rsid w:val="00EE515C"/>
    <w:rsid w:val="00EE682E"/>
    <w:rsid w:val="00EE68A5"/>
    <w:rsid w:val="00EE6C7E"/>
    <w:rsid w:val="00EE7561"/>
    <w:rsid w:val="00EE77D2"/>
    <w:rsid w:val="00EF041B"/>
    <w:rsid w:val="00EF06AE"/>
    <w:rsid w:val="00EF15FE"/>
    <w:rsid w:val="00EF177D"/>
    <w:rsid w:val="00EF30C3"/>
    <w:rsid w:val="00EF40FE"/>
    <w:rsid w:val="00EF42CF"/>
    <w:rsid w:val="00EF4BC1"/>
    <w:rsid w:val="00EF50F5"/>
    <w:rsid w:val="00EF610C"/>
    <w:rsid w:val="00EF6872"/>
    <w:rsid w:val="00EF7293"/>
    <w:rsid w:val="00EF72A3"/>
    <w:rsid w:val="00EF7345"/>
    <w:rsid w:val="00F009E6"/>
    <w:rsid w:val="00F00FA3"/>
    <w:rsid w:val="00F019FF"/>
    <w:rsid w:val="00F022A1"/>
    <w:rsid w:val="00F0257F"/>
    <w:rsid w:val="00F02D34"/>
    <w:rsid w:val="00F02E33"/>
    <w:rsid w:val="00F031CE"/>
    <w:rsid w:val="00F05B1C"/>
    <w:rsid w:val="00F05BF4"/>
    <w:rsid w:val="00F073FD"/>
    <w:rsid w:val="00F107DF"/>
    <w:rsid w:val="00F10850"/>
    <w:rsid w:val="00F10E40"/>
    <w:rsid w:val="00F1110D"/>
    <w:rsid w:val="00F11921"/>
    <w:rsid w:val="00F13499"/>
    <w:rsid w:val="00F15EFF"/>
    <w:rsid w:val="00F163D1"/>
    <w:rsid w:val="00F16980"/>
    <w:rsid w:val="00F16B13"/>
    <w:rsid w:val="00F22A13"/>
    <w:rsid w:val="00F2374E"/>
    <w:rsid w:val="00F24098"/>
    <w:rsid w:val="00F248D4"/>
    <w:rsid w:val="00F2538C"/>
    <w:rsid w:val="00F25A18"/>
    <w:rsid w:val="00F268A2"/>
    <w:rsid w:val="00F31B21"/>
    <w:rsid w:val="00F31C72"/>
    <w:rsid w:val="00F31F62"/>
    <w:rsid w:val="00F320AA"/>
    <w:rsid w:val="00F32CB7"/>
    <w:rsid w:val="00F32E9E"/>
    <w:rsid w:val="00F3390F"/>
    <w:rsid w:val="00F36A7E"/>
    <w:rsid w:val="00F36CD6"/>
    <w:rsid w:val="00F41F04"/>
    <w:rsid w:val="00F42F89"/>
    <w:rsid w:val="00F446CF"/>
    <w:rsid w:val="00F470AC"/>
    <w:rsid w:val="00F47782"/>
    <w:rsid w:val="00F478E8"/>
    <w:rsid w:val="00F47E5C"/>
    <w:rsid w:val="00F5071B"/>
    <w:rsid w:val="00F51A90"/>
    <w:rsid w:val="00F532E1"/>
    <w:rsid w:val="00F53953"/>
    <w:rsid w:val="00F543A6"/>
    <w:rsid w:val="00F60133"/>
    <w:rsid w:val="00F603A5"/>
    <w:rsid w:val="00F60E33"/>
    <w:rsid w:val="00F617C7"/>
    <w:rsid w:val="00F6351B"/>
    <w:rsid w:val="00F638CB"/>
    <w:rsid w:val="00F65C4E"/>
    <w:rsid w:val="00F676EC"/>
    <w:rsid w:val="00F6792A"/>
    <w:rsid w:val="00F7208C"/>
    <w:rsid w:val="00F7277B"/>
    <w:rsid w:val="00F73AF5"/>
    <w:rsid w:val="00F764BC"/>
    <w:rsid w:val="00F7651D"/>
    <w:rsid w:val="00F76740"/>
    <w:rsid w:val="00F77AC3"/>
    <w:rsid w:val="00F8352D"/>
    <w:rsid w:val="00F84DE6"/>
    <w:rsid w:val="00F872B8"/>
    <w:rsid w:val="00F87514"/>
    <w:rsid w:val="00F93E4B"/>
    <w:rsid w:val="00F974B3"/>
    <w:rsid w:val="00F979B6"/>
    <w:rsid w:val="00FA128B"/>
    <w:rsid w:val="00FA6756"/>
    <w:rsid w:val="00FA766E"/>
    <w:rsid w:val="00FB0585"/>
    <w:rsid w:val="00FB1AA0"/>
    <w:rsid w:val="00FB1F43"/>
    <w:rsid w:val="00FB239E"/>
    <w:rsid w:val="00FB564E"/>
    <w:rsid w:val="00FB56E4"/>
    <w:rsid w:val="00FB5CB2"/>
    <w:rsid w:val="00FB5D0D"/>
    <w:rsid w:val="00FC07D1"/>
    <w:rsid w:val="00FC0F68"/>
    <w:rsid w:val="00FC2EA1"/>
    <w:rsid w:val="00FC30B8"/>
    <w:rsid w:val="00FC3B06"/>
    <w:rsid w:val="00FC3F9D"/>
    <w:rsid w:val="00FC5BB6"/>
    <w:rsid w:val="00FC5C5F"/>
    <w:rsid w:val="00FC6C8B"/>
    <w:rsid w:val="00FD0BBF"/>
    <w:rsid w:val="00FD1064"/>
    <w:rsid w:val="00FD351E"/>
    <w:rsid w:val="00FD4E4A"/>
    <w:rsid w:val="00FD71ED"/>
    <w:rsid w:val="00FD74B0"/>
    <w:rsid w:val="00FD78BD"/>
    <w:rsid w:val="00FD7973"/>
    <w:rsid w:val="00FE0A4A"/>
    <w:rsid w:val="00FE1460"/>
    <w:rsid w:val="00FE2163"/>
    <w:rsid w:val="00FE3844"/>
    <w:rsid w:val="00FE3EC8"/>
    <w:rsid w:val="00FE692E"/>
    <w:rsid w:val="00FE73C8"/>
    <w:rsid w:val="00FF0289"/>
    <w:rsid w:val="00FF0629"/>
    <w:rsid w:val="00FF0F81"/>
    <w:rsid w:val="00FF2A00"/>
    <w:rsid w:val="00FF3A77"/>
    <w:rsid w:val="00FF5202"/>
    <w:rsid w:val="00FF5843"/>
    <w:rsid w:val="00FF5ACC"/>
    <w:rsid w:val="00FF662E"/>
    <w:rsid w:val="00FF6688"/>
    <w:rsid w:val="00FF68C0"/>
    <w:rsid w:val="00FF7C08"/>
    <w:rsid w:val="00FF7D5D"/>
    <w:rsid w:val="01120E39"/>
    <w:rsid w:val="01321145"/>
    <w:rsid w:val="01397734"/>
    <w:rsid w:val="01430A99"/>
    <w:rsid w:val="014632E9"/>
    <w:rsid w:val="017304C1"/>
    <w:rsid w:val="017A0E72"/>
    <w:rsid w:val="017A599A"/>
    <w:rsid w:val="01D0581A"/>
    <w:rsid w:val="01D45DBD"/>
    <w:rsid w:val="01EA5B5D"/>
    <w:rsid w:val="01FD379F"/>
    <w:rsid w:val="02034810"/>
    <w:rsid w:val="02092C94"/>
    <w:rsid w:val="02182ED7"/>
    <w:rsid w:val="021B45CA"/>
    <w:rsid w:val="021D6BA4"/>
    <w:rsid w:val="02685011"/>
    <w:rsid w:val="026A7EBB"/>
    <w:rsid w:val="02702D13"/>
    <w:rsid w:val="02952499"/>
    <w:rsid w:val="029D459D"/>
    <w:rsid w:val="02BD6408"/>
    <w:rsid w:val="02C3058F"/>
    <w:rsid w:val="0318678D"/>
    <w:rsid w:val="0319427F"/>
    <w:rsid w:val="03284EF4"/>
    <w:rsid w:val="03AD739F"/>
    <w:rsid w:val="03CC330E"/>
    <w:rsid w:val="03E53491"/>
    <w:rsid w:val="03F930E0"/>
    <w:rsid w:val="03F97EC9"/>
    <w:rsid w:val="04166CBB"/>
    <w:rsid w:val="045B30F0"/>
    <w:rsid w:val="045E5DB1"/>
    <w:rsid w:val="04761E86"/>
    <w:rsid w:val="04781A0B"/>
    <w:rsid w:val="048D158B"/>
    <w:rsid w:val="04B07552"/>
    <w:rsid w:val="04D75029"/>
    <w:rsid w:val="04E82E87"/>
    <w:rsid w:val="05183577"/>
    <w:rsid w:val="05447825"/>
    <w:rsid w:val="054624C0"/>
    <w:rsid w:val="055A7479"/>
    <w:rsid w:val="05A82467"/>
    <w:rsid w:val="06154BF6"/>
    <w:rsid w:val="06527077"/>
    <w:rsid w:val="06812850"/>
    <w:rsid w:val="06D14EBD"/>
    <w:rsid w:val="06FD0CB9"/>
    <w:rsid w:val="070174DD"/>
    <w:rsid w:val="07230354"/>
    <w:rsid w:val="07347817"/>
    <w:rsid w:val="074E58B6"/>
    <w:rsid w:val="0754386A"/>
    <w:rsid w:val="07824AE6"/>
    <w:rsid w:val="078B2285"/>
    <w:rsid w:val="07E85C76"/>
    <w:rsid w:val="087F053F"/>
    <w:rsid w:val="08B4685D"/>
    <w:rsid w:val="08DF22B7"/>
    <w:rsid w:val="08DFC2C2"/>
    <w:rsid w:val="091525A6"/>
    <w:rsid w:val="09270AC2"/>
    <w:rsid w:val="095F7EF2"/>
    <w:rsid w:val="097370B2"/>
    <w:rsid w:val="09834B89"/>
    <w:rsid w:val="0A0A186B"/>
    <w:rsid w:val="0A0C3321"/>
    <w:rsid w:val="0A29291A"/>
    <w:rsid w:val="0A614FB4"/>
    <w:rsid w:val="0A8B2A9B"/>
    <w:rsid w:val="0A9B46A5"/>
    <w:rsid w:val="0A9C51C6"/>
    <w:rsid w:val="0A9E5F43"/>
    <w:rsid w:val="0AA74DF8"/>
    <w:rsid w:val="0AB301DC"/>
    <w:rsid w:val="0AB40A04"/>
    <w:rsid w:val="0ACD2B45"/>
    <w:rsid w:val="0AD5650C"/>
    <w:rsid w:val="0ADE33D0"/>
    <w:rsid w:val="0AF321B5"/>
    <w:rsid w:val="0AF34208"/>
    <w:rsid w:val="0AF77F1D"/>
    <w:rsid w:val="0B145B1D"/>
    <w:rsid w:val="0B867103"/>
    <w:rsid w:val="0B8E33DE"/>
    <w:rsid w:val="0B9478FA"/>
    <w:rsid w:val="0B9F52E7"/>
    <w:rsid w:val="0BC064EB"/>
    <w:rsid w:val="0C336F3C"/>
    <w:rsid w:val="0C591EDF"/>
    <w:rsid w:val="0C6C5C32"/>
    <w:rsid w:val="0C9E6B7A"/>
    <w:rsid w:val="0CAA2B93"/>
    <w:rsid w:val="0CBA71CC"/>
    <w:rsid w:val="0CC0233A"/>
    <w:rsid w:val="0D0A1382"/>
    <w:rsid w:val="0D336E17"/>
    <w:rsid w:val="0D486ADA"/>
    <w:rsid w:val="0D4A750E"/>
    <w:rsid w:val="0D626C3B"/>
    <w:rsid w:val="0D64792D"/>
    <w:rsid w:val="0D876767"/>
    <w:rsid w:val="0D876A13"/>
    <w:rsid w:val="0D896A37"/>
    <w:rsid w:val="0DA26453"/>
    <w:rsid w:val="0DA770AD"/>
    <w:rsid w:val="0DD27C3B"/>
    <w:rsid w:val="0DD31A16"/>
    <w:rsid w:val="0DFC28F6"/>
    <w:rsid w:val="0E0A4689"/>
    <w:rsid w:val="0E2B7D93"/>
    <w:rsid w:val="0E373118"/>
    <w:rsid w:val="0E496643"/>
    <w:rsid w:val="0E4F68B5"/>
    <w:rsid w:val="0E533B1E"/>
    <w:rsid w:val="0E5D545D"/>
    <w:rsid w:val="0EE95F3F"/>
    <w:rsid w:val="0F0B2F60"/>
    <w:rsid w:val="0F130CAE"/>
    <w:rsid w:val="0F431140"/>
    <w:rsid w:val="0F462779"/>
    <w:rsid w:val="0FD13002"/>
    <w:rsid w:val="100A0195"/>
    <w:rsid w:val="108A229B"/>
    <w:rsid w:val="109702D9"/>
    <w:rsid w:val="10A818CA"/>
    <w:rsid w:val="10B27529"/>
    <w:rsid w:val="10F36003"/>
    <w:rsid w:val="11325C37"/>
    <w:rsid w:val="114F333B"/>
    <w:rsid w:val="116027BD"/>
    <w:rsid w:val="11E93F22"/>
    <w:rsid w:val="11FA7E8B"/>
    <w:rsid w:val="12016BBD"/>
    <w:rsid w:val="122A16E9"/>
    <w:rsid w:val="12425D0A"/>
    <w:rsid w:val="126E269F"/>
    <w:rsid w:val="129804E4"/>
    <w:rsid w:val="12981456"/>
    <w:rsid w:val="12F516DE"/>
    <w:rsid w:val="12F70CD7"/>
    <w:rsid w:val="13166FBF"/>
    <w:rsid w:val="134F32C5"/>
    <w:rsid w:val="1360511F"/>
    <w:rsid w:val="139D148E"/>
    <w:rsid w:val="13BE4CD5"/>
    <w:rsid w:val="13E72029"/>
    <w:rsid w:val="140733BE"/>
    <w:rsid w:val="14096037"/>
    <w:rsid w:val="140B095A"/>
    <w:rsid w:val="14186D67"/>
    <w:rsid w:val="14322372"/>
    <w:rsid w:val="143A1B47"/>
    <w:rsid w:val="14796060"/>
    <w:rsid w:val="14904005"/>
    <w:rsid w:val="14AD4E8A"/>
    <w:rsid w:val="14B24AC5"/>
    <w:rsid w:val="14CE55A9"/>
    <w:rsid w:val="14ED722D"/>
    <w:rsid w:val="15084E4C"/>
    <w:rsid w:val="150E77AB"/>
    <w:rsid w:val="152D1372"/>
    <w:rsid w:val="153202CF"/>
    <w:rsid w:val="158516F5"/>
    <w:rsid w:val="15891CCA"/>
    <w:rsid w:val="158E028D"/>
    <w:rsid w:val="158E3FCE"/>
    <w:rsid w:val="15FB5EE3"/>
    <w:rsid w:val="15FD7AAD"/>
    <w:rsid w:val="160C4328"/>
    <w:rsid w:val="16221904"/>
    <w:rsid w:val="16225C7A"/>
    <w:rsid w:val="16783AEC"/>
    <w:rsid w:val="167C64AD"/>
    <w:rsid w:val="168F21A6"/>
    <w:rsid w:val="16A62408"/>
    <w:rsid w:val="16D84731"/>
    <w:rsid w:val="1705358F"/>
    <w:rsid w:val="17240B63"/>
    <w:rsid w:val="17263548"/>
    <w:rsid w:val="176D312F"/>
    <w:rsid w:val="178002DC"/>
    <w:rsid w:val="17E92C35"/>
    <w:rsid w:val="181D611D"/>
    <w:rsid w:val="184369CD"/>
    <w:rsid w:val="1853036D"/>
    <w:rsid w:val="18751E07"/>
    <w:rsid w:val="188176F5"/>
    <w:rsid w:val="18D554F0"/>
    <w:rsid w:val="190008B1"/>
    <w:rsid w:val="19155F8E"/>
    <w:rsid w:val="192B02E8"/>
    <w:rsid w:val="1938117D"/>
    <w:rsid w:val="198D4F73"/>
    <w:rsid w:val="1996749E"/>
    <w:rsid w:val="19B26FA6"/>
    <w:rsid w:val="19B35DAB"/>
    <w:rsid w:val="19C23E4D"/>
    <w:rsid w:val="19F56D83"/>
    <w:rsid w:val="1A2F0501"/>
    <w:rsid w:val="1A4A1406"/>
    <w:rsid w:val="1A613215"/>
    <w:rsid w:val="1A845F8B"/>
    <w:rsid w:val="1A892F12"/>
    <w:rsid w:val="1A967D99"/>
    <w:rsid w:val="1AD43C93"/>
    <w:rsid w:val="1B097C98"/>
    <w:rsid w:val="1B281F85"/>
    <w:rsid w:val="1B283D33"/>
    <w:rsid w:val="1B9370A5"/>
    <w:rsid w:val="1BD7350D"/>
    <w:rsid w:val="1BE22134"/>
    <w:rsid w:val="1BE77381"/>
    <w:rsid w:val="1C1C7107"/>
    <w:rsid w:val="1C393D1E"/>
    <w:rsid w:val="1C7E0151"/>
    <w:rsid w:val="1CA14029"/>
    <w:rsid w:val="1CC14E15"/>
    <w:rsid w:val="1D3C75D4"/>
    <w:rsid w:val="1D4120E0"/>
    <w:rsid w:val="1D963E4D"/>
    <w:rsid w:val="1DAF3C4F"/>
    <w:rsid w:val="1DC31AF1"/>
    <w:rsid w:val="1DDC1820"/>
    <w:rsid w:val="1DE80AEF"/>
    <w:rsid w:val="1DF024E6"/>
    <w:rsid w:val="1E160548"/>
    <w:rsid w:val="1E2C7696"/>
    <w:rsid w:val="1E4145C6"/>
    <w:rsid w:val="1E6F5A76"/>
    <w:rsid w:val="1E980A20"/>
    <w:rsid w:val="1F230100"/>
    <w:rsid w:val="1FAB0423"/>
    <w:rsid w:val="1FBA6F24"/>
    <w:rsid w:val="1FD95AFA"/>
    <w:rsid w:val="1FDF698A"/>
    <w:rsid w:val="1FFB0D8B"/>
    <w:rsid w:val="1FFF72A8"/>
    <w:rsid w:val="202304E1"/>
    <w:rsid w:val="20364B19"/>
    <w:rsid w:val="206E1527"/>
    <w:rsid w:val="207614C7"/>
    <w:rsid w:val="208A2F0D"/>
    <w:rsid w:val="20AB1BCE"/>
    <w:rsid w:val="21604F15"/>
    <w:rsid w:val="216D6C6A"/>
    <w:rsid w:val="218C65A0"/>
    <w:rsid w:val="21921F06"/>
    <w:rsid w:val="21C31D33"/>
    <w:rsid w:val="21DA565B"/>
    <w:rsid w:val="21DF2C72"/>
    <w:rsid w:val="21F52495"/>
    <w:rsid w:val="21F77036"/>
    <w:rsid w:val="22444FFC"/>
    <w:rsid w:val="226713AA"/>
    <w:rsid w:val="22B96EF2"/>
    <w:rsid w:val="22D273CC"/>
    <w:rsid w:val="22E01F27"/>
    <w:rsid w:val="22F823B7"/>
    <w:rsid w:val="230B29E8"/>
    <w:rsid w:val="232474D6"/>
    <w:rsid w:val="235713DB"/>
    <w:rsid w:val="2361167A"/>
    <w:rsid w:val="2376513E"/>
    <w:rsid w:val="237B79FC"/>
    <w:rsid w:val="239B5827"/>
    <w:rsid w:val="23AA37BE"/>
    <w:rsid w:val="23D52360"/>
    <w:rsid w:val="23E700DB"/>
    <w:rsid w:val="23F70746"/>
    <w:rsid w:val="247D4E2F"/>
    <w:rsid w:val="248526B0"/>
    <w:rsid w:val="24976FE2"/>
    <w:rsid w:val="24AE6BED"/>
    <w:rsid w:val="24CD1C7C"/>
    <w:rsid w:val="24EC5DD1"/>
    <w:rsid w:val="250B627F"/>
    <w:rsid w:val="252A35C3"/>
    <w:rsid w:val="252A5014"/>
    <w:rsid w:val="252E08C8"/>
    <w:rsid w:val="253D688E"/>
    <w:rsid w:val="25811F84"/>
    <w:rsid w:val="25955E6B"/>
    <w:rsid w:val="25B47E8B"/>
    <w:rsid w:val="25C0410A"/>
    <w:rsid w:val="25C73EF5"/>
    <w:rsid w:val="25CD3A33"/>
    <w:rsid w:val="25CD4B48"/>
    <w:rsid w:val="25DE2ED3"/>
    <w:rsid w:val="26127ABA"/>
    <w:rsid w:val="26350C30"/>
    <w:rsid w:val="26391AD4"/>
    <w:rsid w:val="26441401"/>
    <w:rsid w:val="26520CF1"/>
    <w:rsid w:val="267A11BB"/>
    <w:rsid w:val="26864C79"/>
    <w:rsid w:val="269D2300"/>
    <w:rsid w:val="26B02E2F"/>
    <w:rsid w:val="272E5AF9"/>
    <w:rsid w:val="274709D3"/>
    <w:rsid w:val="274922A9"/>
    <w:rsid w:val="27982240"/>
    <w:rsid w:val="27C67DC2"/>
    <w:rsid w:val="27D2695F"/>
    <w:rsid w:val="27E352F1"/>
    <w:rsid w:val="28194A8D"/>
    <w:rsid w:val="281B2CF8"/>
    <w:rsid w:val="281C78A0"/>
    <w:rsid w:val="28256E79"/>
    <w:rsid w:val="28315B0F"/>
    <w:rsid w:val="284E0D7C"/>
    <w:rsid w:val="28615FED"/>
    <w:rsid w:val="28994AED"/>
    <w:rsid w:val="28AA60BD"/>
    <w:rsid w:val="28BD5A64"/>
    <w:rsid w:val="28C1595C"/>
    <w:rsid w:val="28CB3F50"/>
    <w:rsid w:val="29157F47"/>
    <w:rsid w:val="291C47AB"/>
    <w:rsid w:val="29465FC4"/>
    <w:rsid w:val="2964062C"/>
    <w:rsid w:val="296C128F"/>
    <w:rsid w:val="29787C34"/>
    <w:rsid w:val="29803BC9"/>
    <w:rsid w:val="29AF5B24"/>
    <w:rsid w:val="29B82726"/>
    <w:rsid w:val="29FC6AB7"/>
    <w:rsid w:val="2A543C16"/>
    <w:rsid w:val="2A5769AF"/>
    <w:rsid w:val="2A670A20"/>
    <w:rsid w:val="2A7E62D2"/>
    <w:rsid w:val="2A867B08"/>
    <w:rsid w:val="2AA505CA"/>
    <w:rsid w:val="2AC03D5B"/>
    <w:rsid w:val="2AC74862"/>
    <w:rsid w:val="2AFC049A"/>
    <w:rsid w:val="2B1174CF"/>
    <w:rsid w:val="2B2965E2"/>
    <w:rsid w:val="2B3758CC"/>
    <w:rsid w:val="2B4C3FEE"/>
    <w:rsid w:val="2B5968F3"/>
    <w:rsid w:val="2B5E3ACF"/>
    <w:rsid w:val="2B6366C1"/>
    <w:rsid w:val="2B72321A"/>
    <w:rsid w:val="2BBE0EFB"/>
    <w:rsid w:val="2BEE0681"/>
    <w:rsid w:val="2BF437BD"/>
    <w:rsid w:val="2C3149ED"/>
    <w:rsid w:val="2C3B13EC"/>
    <w:rsid w:val="2C5A6561"/>
    <w:rsid w:val="2CC643CB"/>
    <w:rsid w:val="2CF45755"/>
    <w:rsid w:val="2D12214D"/>
    <w:rsid w:val="2D28344E"/>
    <w:rsid w:val="2D367684"/>
    <w:rsid w:val="2D39083C"/>
    <w:rsid w:val="2D4665AA"/>
    <w:rsid w:val="2D507710"/>
    <w:rsid w:val="2D68223B"/>
    <w:rsid w:val="2D803FCC"/>
    <w:rsid w:val="2D853CE9"/>
    <w:rsid w:val="2D8E7E8C"/>
    <w:rsid w:val="2DB07390"/>
    <w:rsid w:val="2DC46A3D"/>
    <w:rsid w:val="2DD37B2E"/>
    <w:rsid w:val="2E044CA6"/>
    <w:rsid w:val="2E1A0836"/>
    <w:rsid w:val="2E567479"/>
    <w:rsid w:val="2E58409F"/>
    <w:rsid w:val="2E686AE3"/>
    <w:rsid w:val="2EDD678B"/>
    <w:rsid w:val="2EEF45A5"/>
    <w:rsid w:val="2F1617F9"/>
    <w:rsid w:val="2F192FE1"/>
    <w:rsid w:val="2F1B482E"/>
    <w:rsid w:val="2FDB716E"/>
    <w:rsid w:val="2FF14917"/>
    <w:rsid w:val="300F6E18"/>
    <w:rsid w:val="30690462"/>
    <w:rsid w:val="30717F78"/>
    <w:rsid w:val="308D2162"/>
    <w:rsid w:val="30E3251D"/>
    <w:rsid w:val="30E52DF7"/>
    <w:rsid w:val="30F05D12"/>
    <w:rsid w:val="313C778B"/>
    <w:rsid w:val="31865A2C"/>
    <w:rsid w:val="31A220C9"/>
    <w:rsid w:val="31AD276B"/>
    <w:rsid w:val="31D21631"/>
    <w:rsid w:val="31FC7C6F"/>
    <w:rsid w:val="31FD5CD3"/>
    <w:rsid w:val="31FE56AB"/>
    <w:rsid w:val="321C534C"/>
    <w:rsid w:val="32A6041D"/>
    <w:rsid w:val="32B77C20"/>
    <w:rsid w:val="32D33B48"/>
    <w:rsid w:val="330A6136"/>
    <w:rsid w:val="332C1A1E"/>
    <w:rsid w:val="333A0650"/>
    <w:rsid w:val="335E186A"/>
    <w:rsid w:val="33904450"/>
    <w:rsid w:val="33A14827"/>
    <w:rsid w:val="33B55AB8"/>
    <w:rsid w:val="33BA369E"/>
    <w:rsid w:val="33CC62BF"/>
    <w:rsid w:val="33CC71B6"/>
    <w:rsid w:val="33F97BC3"/>
    <w:rsid w:val="341543C7"/>
    <w:rsid w:val="345C0A09"/>
    <w:rsid w:val="348E0C53"/>
    <w:rsid w:val="348E492F"/>
    <w:rsid w:val="34A871B4"/>
    <w:rsid w:val="34C96FC9"/>
    <w:rsid w:val="34EC73A7"/>
    <w:rsid w:val="350B4EB3"/>
    <w:rsid w:val="352929B7"/>
    <w:rsid w:val="354B6F43"/>
    <w:rsid w:val="357470FE"/>
    <w:rsid w:val="357C6459"/>
    <w:rsid w:val="358F6D1F"/>
    <w:rsid w:val="35A34598"/>
    <w:rsid w:val="35BC0855"/>
    <w:rsid w:val="35EE1A07"/>
    <w:rsid w:val="35FA5E74"/>
    <w:rsid w:val="3627057D"/>
    <w:rsid w:val="362979CB"/>
    <w:rsid w:val="36321504"/>
    <w:rsid w:val="366E0FE7"/>
    <w:rsid w:val="3676647F"/>
    <w:rsid w:val="36926714"/>
    <w:rsid w:val="36E5185A"/>
    <w:rsid w:val="36F8579B"/>
    <w:rsid w:val="37503970"/>
    <w:rsid w:val="375D4E55"/>
    <w:rsid w:val="37742091"/>
    <w:rsid w:val="37A54C75"/>
    <w:rsid w:val="37CE2C4D"/>
    <w:rsid w:val="37D92A77"/>
    <w:rsid w:val="37E1297B"/>
    <w:rsid w:val="37E46D74"/>
    <w:rsid w:val="380F6BF8"/>
    <w:rsid w:val="381118FE"/>
    <w:rsid w:val="381A5944"/>
    <w:rsid w:val="381A6F80"/>
    <w:rsid w:val="383E64EC"/>
    <w:rsid w:val="385734B4"/>
    <w:rsid w:val="38706F66"/>
    <w:rsid w:val="3878571C"/>
    <w:rsid w:val="387F09BD"/>
    <w:rsid w:val="38882D10"/>
    <w:rsid w:val="38A27244"/>
    <w:rsid w:val="38A325C8"/>
    <w:rsid w:val="38F9260D"/>
    <w:rsid w:val="39161493"/>
    <w:rsid w:val="395123E3"/>
    <w:rsid w:val="39B9265E"/>
    <w:rsid w:val="39BA7A46"/>
    <w:rsid w:val="39C245DE"/>
    <w:rsid w:val="39E676B1"/>
    <w:rsid w:val="3A3C0AFE"/>
    <w:rsid w:val="3A64005A"/>
    <w:rsid w:val="3A6F433E"/>
    <w:rsid w:val="3A7323FE"/>
    <w:rsid w:val="3ACE47E2"/>
    <w:rsid w:val="3ADE3F64"/>
    <w:rsid w:val="3AE50EB8"/>
    <w:rsid w:val="3AEF0793"/>
    <w:rsid w:val="3AFF4718"/>
    <w:rsid w:val="3B194E47"/>
    <w:rsid w:val="3B4A33FA"/>
    <w:rsid w:val="3B57501A"/>
    <w:rsid w:val="3B6A55BB"/>
    <w:rsid w:val="3B736C74"/>
    <w:rsid w:val="3B845B58"/>
    <w:rsid w:val="3BA8593A"/>
    <w:rsid w:val="3BB00436"/>
    <w:rsid w:val="3BC33FF6"/>
    <w:rsid w:val="3BD73299"/>
    <w:rsid w:val="3BDA4592"/>
    <w:rsid w:val="3BE9442B"/>
    <w:rsid w:val="3C055024"/>
    <w:rsid w:val="3C2614D6"/>
    <w:rsid w:val="3C26351B"/>
    <w:rsid w:val="3C471A00"/>
    <w:rsid w:val="3C481A37"/>
    <w:rsid w:val="3CB34F6A"/>
    <w:rsid w:val="3CCD54F2"/>
    <w:rsid w:val="3CD65068"/>
    <w:rsid w:val="3CE31410"/>
    <w:rsid w:val="3D0A1093"/>
    <w:rsid w:val="3D1A3101"/>
    <w:rsid w:val="3D382635"/>
    <w:rsid w:val="3D3F3FF7"/>
    <w:rsid w:val="3DB615EA"/>
    <w:rsid w:val="3DFF1244"/>
    <w:rsid w:val="3E072EB3"/>
    <w:rsid w:val="3E104EE8"/>
    <w:rsid w:val="3E20466E"/>
    <w:rsid w:val="3E2B7A52"/>
    <w:rsid w:val="3E721CCA"/>
    <w:rsid w:val="3E7A6819"/>
    <w:rsid w:val="3E8C0F2F"/>
    <w:rsid w:val="3EA846BF"/>
    <w:rsid w:val="3ED90BC5"/>
    <w:rsid w:val="3EE71D6D"/>
    <w:rsid w:val="3EE94778"/>
    <w:rsid w:val="3F23133A"/>
    <w:rsid w:val="3F8F3AD1"/>
    <w:rsid w:val="3FAE5F56"/>
    <w:rsid w:val="3FB039E7"/>
    <w:rsid w:val="3FBB328D"/>
    <w:rsid w:val="4016013A"/>
    <w:rsid w:val="40306756"/>
    <w:rsid w:val="40312A07"/>
    <w:rsid w:val="405A6ADA"/>
    <w:rsid w:val="407414E6"/>
    <w:rsid w:val="407927B7"/>
    <w:rsid w:val="40793D42"/>
    <w:rsid w:val="40A960BE"/>
    <w:rsid w:val="40AC5617"/>
    <w:rsid w:val="40CF45F9"/>
    <w:rsid w:val="411A3BB4"/>
    <w:rsid w:val="412E275E"/>
    <w:rsid w:val="41384420"/>
    <w:rsid w:val="41446B78"/>
    <w:rsid w:val="41480106"/>
    <w:rsid w:val="416330C8"/>
    <w:rsid w:val="41EC447E"/>
    <w:rsid w:val="429733C9"/>
    <w:rsid w:val="42B31768"/>
    <w:rsid w:val="42BD016D"/>
    <w:rsid w:val="42CB55EF"/>
    <w:rsid w:val="42DC5ACD"/>
    <w:rsid w:val="42EA181A"/>
    <w:rsid w:val="42FC25E4"/>
    <w:rsid w:val="43014084"/>
    <w:rsid w:val="43055CCC"/>
    <w:rsid w:val="43251BEC"/>
    <w:rsid w:val="434D7F2B"/>
    <w:rsid w:val="437454B8"/>
    <w:rsid w:val="43AC735A"/>
    <w:rsid w:val="43C10D31"/>
    <w:rsid w:val="43DD4359"/>
    <w:rsid w:val="43F809F6"/>
    <w:rsid w:val="444B5F31"/>
    <w:rsid w:val="444D0173"/>
    <w:rsid w:val="44561E60"/>
    <w:rsid w:val="44623562"/>
    <w:rsid w:val="44BC2C73"/>
    <w:rsid w:val="44BEEF5B"/>
    <w:rsid w:val="44E53989"/>
    <w:rsid w:val="44F344A3"/>
    <w:rsid w:val="450A1D60"/>
    <w:rsid w:val="45130A85"/>
    <w:rsid w:val="456A4776"/>
    <w:rsid w:val="456E0A79"/>
    <w:rsid w:val="4588349D"/>
    <w:rsid w:val="45967968"/>
    <w:rsid w:val="45C52EF5"/>
    <w:rsid w:val="45D8270D"/>
    <w:rsid w:val="45E943C4"/>
    <w:rsid w:val="45EF7078"/>
    <w:rsid w:val="45F434AE"/>
    <w:rsid w:val="460074D7"/>
    <w:rsid w:val="464C0026"/>
    <w:rsid w:val="46594D9C"/>
    <w:rsid w:val="46621D98"/>
    <w:rsid w:val="46820B49"/>
    <w:rsid w:val="46A726F4"/>
    <w:rsid w:val="46DC6B6F"/>
    <w:rsid w:val="470C73C0"/>
    <w:rsid w:val="472524AC"/>
    <w:rsid w:val="47306EFC"/>
    <w:rsid w:val="47337969"/>
    <w:rsid w:val="473F7D5F"/>
    <w:rsid w:val="478A34FC"/>
    <w:rsid w:val="4795551B"/>
    <w:rsid w:val="47CC58C3"/>
    <w:rsid w:val="47E56984"/>
    <w:rsid w:val="480908C5"/>
    <w:rsid w:val="4828120E"/>
    <w:rsid w:val="4876582E"/>
    <w:rsid w:val="487F6EE2"/>
    <w:rsid w:val="48965ED0"/>
    <w:rsid w:val="489F168B"/>
    <w:rsid w:val="48A277C9"/>
    <w:rsid w:val="48B31C22"/>
    <w:rsid w:val="48BA51F2"/>
    <w:rsid w:val="48CA7212"/>
    <w:rsid w:val="48CC40D3"/>
    <w:rsid w:val="49091977"/>
    <w:rsid w:val="499C7E37"/>
    <w:rsid w:val="49A750F8"/>
    <w:rsid w:val="49EE2FF8"/>
    <w:rsid w:val="49F413CE"/>
    <w:rsid w:val="4A11580F"/>
    <w:rsid w:val="4A3B2AF2"/>
    <w:rsid w:val="4A49730B"/>
    <w:rsid w:val="4A507C23"/>
    <w:rsid w:val="4A73745B"/>
    <w:rsid w:val="4A946440"/>
    <w:rsid w:val="4AA4072B"/>
    <w:rsid w:val="4ABC03C2"/>
    <w:rsid w:val="4AD9C975"/>
    <w:rsid w:val="4AE56E9A"/>
    <w:rsid w:val="4AEF218B"/>
    <w:rsid w:val="4AFB1CF7"/>
    <w:rsid w:val="4BC0740B"/>
    <w:rsid w:val="4BEE0EC6"/>
    <w:rsid w:val="4C053323"/>
    <w:rsid w:val="4C14293E"/>
    <w:rsid w:val="4C1629DE"/>
    <w:rsid w:val="4C432E94"/>
    <w:rsid w:val="4C487C9E"/>
    <w:rsid w:val="4C512CC2"/>
    <w:rsid w:val="4C533E0E"/>
    <w:rsid w:val="4C552648"/>
    <w:rsid w:val="4C65508A"/>
    <w:rsid w:val="4C6B4219"/>
    <w:rsid w:val="4C9C4528"/>
    <w:rsid w:val="4CBB7CB4"/>
    <w:rsid w:val="4CBD1C3E"/>
    <w:rsid w:val="4CC572DE"/>
    <w:rsid w:val="4CDA6F16"/>
    <w:rsid w:val="4CE70AA9"/>
    <w:rsid w:val="4CEA67EB"/>
    <w:rsid w:val="4CF11722"/>
    <w:rsid w:val="4D06195D"/>
    <w:rsid w:val="4D2867A5"/>
    <w:rsid w:val="4D5A0DA2"/>
    <w:rsid w:val="4D6054BD"/>
    <w:rsid w:val="4D6345A6"/>
    <w:rsid w:val="4D861EDE"/>
    <w:rsid w:val="4DA7159B"/>
    <w:rsid w:val="4DB30164"/>
    <w:rsid w:val="4DBB1272"/>
    <w:rsid w:val="4DC61441"/>
    <w:rsid w:val="4DD74FC1"/>
    <w:rsid w:val="4DEB622B"/>
    <w:rsid w:val="4DF0024E"/>
    <w:rsid w:val="4DF246D3"/>
    <w:rsid w:val="4E032E34"/>
    <w:rsid w:val="4E2755BA"/>
    <w:rsid w:val="4E4D345F"/>
    <w:rsid w:val="4E6B18E7"/>
    <w:rsid w:val="4EAD1BCB"/>
    <w:rsid w:val="4EC015B1"/>
    <w:rsid w:val="4EC45F97"/>
    <w:rsid w:val="4F0C1A4B"/>
    <w:rsid w:val="4F12510A"/>
    <w:rsid w:val="4F2077B0"/>
    <w:rsid w:val="4F2A0EC9"/>
    <w:rsid w:val="4F384082"/>
    <w:rsid w:val="4F3A3EFA"/>
    <w:rsid w:val="4F424D46"/>
    <w:rsid w:val="4F5518C2"/>
    <w:rsid w:val="4F697F56"/>
    <w:rsid w:val="4FA75558"/>
    <w:rsid w:val="4FBC1EAB"/>
    <w:rsid w:val="4FC9071E"/>
    <w:rsid w:val="4FCD55C2"/>
    <w:rsid w:val="4FD641E5"/>
    <w:rsid w:val="4FE02743"/>
    <w:rsid w:val="4FF729A1"/>
    <w:rsid w:val="4FF822F0"/>
    <w:rsid w:val="500E2B54"/>
    <w:rsid w:val="5015592D"/>
    <w:rsid w:val="50391D4C"/>
    <w:rsid w:val="503C18AB"/>
    <w:rsid w:val="50633F2D"/>
    <w:rsid w:val="506C31A7"/>
    <w:rsid w:val="50946536"/>
    <w:rsid w:val="50DC39E2"/>
    <w:rsid w:val="50EC0D83"/>
    <w:rsid w:val="50F31D1B"/>
    <w:rsid w:val="50FF0808"/>
    <w:rsid w:val="510252DC"/>
    <w:rsid w:val="510E067C"/>
    <w:rsid w:val="5116476D"/>
    <w:rsid w:val="51624806"/>
    <w:rsid w:val="51655576"/>
    <w:rsid w:val="516C1023"/>
    <w:rsid w:val="517F0F2C"/>
    <w:rsid w:val="51823496"/>
    <w:rsid w:val="518F5B0F"/>
    <w:rsid w:val="51BA4C91"/>
    <w:rsid w:val="51D57E3C"/>
    <w:rsid w:val="521F6F37"/>
    <w:rsid w:val="526A713B"/>
    <w:rsid w:val="52775054"/>
    <w:rsid w:val="528D21CD"/>
    <w:rsid w:val="529133F1"/>
    <w:rsid w:val="52A770BC"/>
    <w:rsid w:val="52BD34BD"/>
    <w:rsid w:val="52BF1C0E"/>
    <w:rsid w:val="52BF512C"/>
    <w:rsid w:val="52D90AA1"/>
    <w:rsid w:val="52E16484"/>
    <w:rsid w:val="52EB5400"/>
    <w:rsid w:val="531F6EC4"/>
    <w:rsid w:val="53532A23"/>
    <w:rsid w:val="53576206"/>
    <w:rsid w:val="535D7CA3"/>
    <w:rsid w:val="53713684"/>
    <w:rsid w:val="537442AC"/>
    <w:rsid w:val="539D565B"/>
    <w:rsid w:val="539E3016"/>
    <w:rsid w:val="53AD2FFA"/>
    <w:rsid w:val="53F87D67"/>
    <w:rsid w:val="541B5F54"/>
    <w:rsid w:val="542005B6"/>
    <w:rsid w:val="54382DBF"/>
    <w:rsid w:val="54555784"/>
    <w:rsid w:val="5463310B"/>
    <w:rsid w:val="54766DC6"/>
    <w:rsid w:val="548013AB"/>
    <w:rsid w:val="54A96F00"/>
    <w:rsid w:val="54BA260C"/>
    <w:rsid w:val="54C820C0"/>
    <w:rsid w:val="54E446CA"/>
    <w:rsid w:val="54F30935"/>
    <w:rsid w:val="5516016C"/>
    <w:rsid w:val="55272BBA"/>
    <w:rsid w:val="55384597"/>
    <w:rsid w:val="554D6909"/>
    <w:rsid w:val="5573277C"/>
    <w:rsid w:val="55997986"/>
    <w:rsid w:val="55A72F9B"/>
    <w:rsid w:val="55D572F8"/>
    <w:rsid w:val="566E1159"/>
    <w:rsid w:val="567350FB"/>
    <w:rsid w:val="56737FBB"/>
    <w:rsid w:val="569878BE"/>
    <w:rsid w:val="56D85BB9"/>
    <w:rsid w:val="56D976B4"/>
    <w:rsid w:val="56E10F23"/>
    <w:rsid w:val="56E90E96"/>
    <w:rsid w:val="56F151D6"/>
    <w:rsid w:val="571701DC"/>
    <w:rsid w:val="57945CD1"/>
    <w:rsid w:val="579D1A50"/>
    <w:rsid w:val="57AB0124"/>
    <w:rsid w:val="57BB73FE"/>
    <w:rsid w:val="57BD7182"/>
    <w:rsid w:val="57D305A7"/>
    <w:rsid w:val="57D814F7"/>
    <w:rsid w:val="57E820BF"/>
    <w:rsid w:val="58064DD1"/>
    <w:rsid w:val="580E56F1"/>
    <w:rsid w:val="58271B3B"/>
    <w:rsid w:val="5831356E"/>
    <w:rsid w:val="58592E7C"/>
    <w:rsid w:val="5871173B"/>
    <w:rsid w:val="58720FD6"/>
    <w:rsid w:val="5894202E"/>
    <w:rsid w:val="58B15EE9"/>
    <w:rsid w:val="58B51ABE"/>
    <w:rsid w:val="58C757BE"/>
    <w:rsid w:val="58DA3B58"/>
    <w:rsid w:val="58E519E9"/>
    <w:rsid w:val="58E97DF9"/>
    <w:rsid w:val="58EA03D2"/>
    <w:rsid w:val="58F92290"/>
    <w:rsid w:val="58FE78A6"/>
    <w:rsid w:val="58FF50F0"/>
    <w:rsid w:val="591735C4"/>
    <w:rsid w:val="592E5F20"/>
    <w:rsid w:val="5931396F"/>
    <w:rsid w:val="593F3A1A"/>
    <w:rsid w:val="59590DAA"/>
    <w:rsid w:val="59793D78"/>
    <w:rsid w:val="5A0066D8"/>
    <w:rsid w:val="5A126E7F"/>
    <w:rsid w:val="5A127DB9"/>
    <w:rsid w:val="5A1518F6"/>
    <w:rsid w:val="5A3A5FCF"/>
    <w:rsid w:val="5A542C2B"/>
    <w:rsid w:val="5A865DA5"/>
    <w:rsid w:val="5A911964"/>
    <w:rsid w:val="5AE02CE7"/>
    <w:rsid w:val="5AE1122D"/>
    <w:rsid w:val="5B9E75B4"/>
    <w:rsid w:val="5BB51E9B"/>
    <w:rsid w:val="5BF64864"/>
    <w:rsid w:val="5C376D9A"/>
    <w:rsid w:val="5C3E7830"/>
    <w:rsid w:val="5C76397D"/>
    <w:rsid w:val="5C8B32B0"/>
    <w:rsid w:val="5CB25BCE"/>
    <w:rsid w:val="5CB62A10"/>
    <w:rsid w:val="5CD71F76"/>
    <w:rsid w:val="5CE70C71"/>
    <w:rsid w:val="5CF751C9"/>
    <w:rsid w:val="5CFA10A5"/>
    <w:rsid w:val="5CFF210D"/>
    <w:rsid w:val="5D157572"/>
    <w:rsid w:val="5D64375D"/>
    <w:rsid w:val="5DC3406C"/>
    <w:rsid w:val="5DDC30FF"/>
    <w:rsid w:val="5DF136C0"/>
    <w:rsid w:val="5E025A78"/>
    <w:rsid w:val="5E1B2CA8"/>
    <w:rsid w:val="5E314D3D"/>
    <w:rsid w:val="5EB8577B"/>
    <w:rsid w:val="5EBA1D73"/>
    <w:rsid w:val="5EC44B53"/>
    <w:rsid w:val="5ECF7A50"/>
    <w:rsid w:val="5ED77C64"/>
    <w:rsid w:val="5EF019F2"/>
    <w:rsid w:val="5F706C86"/>
    <w:rsid w:val="5F927C0F"/>
    <w:rsid w:val="5FA06464"/>
    <w:rsid w:val="5FBA3DFB"/>
    <w:rsid w:val="5FC16413"/>
    <w:rsid w:val="5FCA669A"/>
    <w:rsid w:val="600F4147"/>
    <w:rsid w:val="605A47FB"/>
    <w:rsid w:val="60642B75"/>
    <w:rsid w:val="606D7BEE"/>
    <w:rsid w:val="609F63E4"/>
    <w:rsid w:val="60CA4500"/>
    <w:rsid w:val="6129157E"/>
    <w:rsid w:val="615F643A"/>
    <w:rsid w:val="61623835"/>
    <w:rsid w:val="61813498"/>
    <w:rsid w:val="61A537F8"/>
    <w:rsid w:val="61EA67EE"/>
    <w:rsid w:val="62456545"/>
    <w:rsid w:val="62927251"/>
    <w:rsid w:val="629471B9"/>
    <w:rsid w:val="6298727F"/>
    <w:rsid w:val="62A0377C"/>
    <w:rsid w:val="62C92CD3"/>
    <w:rsid w:val="62CF2217"/>
    <w:rsid w:val="62DC4C04"/>
    <w:rsid w:val="62ED3A9E"/>
    <w:rsid w:val="631332B8"/>
    <w:rsid w:val="63265A1C"/>
    <w:rsid w:val="633A413F"/>
    <w:rsid w:val="63A31776"/>
    <w:rsid w:val="63A37825"/>
    <w:rsid w:val="63E75510"/>
    <w:rsid w:val="64175CC0"/>
    <w:rsid w:val="644D1F8D"/>
    <w:rsid w:val="6468250C"/>
    <w:rsid w:val="64800B74"/>
    <w:rsid w:val="648F5112"/>
    <w:rsid w:val="64B11CA9"/>
    <w:rsid w:val="64B97A50"/>
    <w:rsid w:val="64D0054A"/>
    <w:rsid w:val="64D1544A"/>
    <w:rsid w:val="64D43900"/>
    <w:rsid w:val="65174E70"/>
    <w:rsid w:val="651B07A5"/>
    <w:rsid w:val="6558090F"/>
    <w:rsid w:val="659C281B"/>
    <w:rsid w:val="65D26D6E"/>
    <w:rsid w:val="65D87E6D"/>
    <w:rsid w:val="65E32D2F"/>
    <w:rsid w:val="66541F53"/>
    <w:rsid w:val="66691009"/>
    <w:rsid w:val="66782898"/>
    <w:rsid w:val="66800AE9"/>
    <w:rsid w:val="66C06702"/>
    <w:rsid w:val="6707201B"/>
    <w:rsid w:val="6712177E"/>
    <w:rsid w:val="67140294"/>
    <w:rsid w:val="672E04E3"/>
    <w:rsid w:val="674418C2"/>
    <w:rsid w:val="67953F5D"/>
    <w:rsid w:val="67B0620F"/>
    <w:rsid w:val="67BF3E5F"/>
    <w:rsid w:val="67D54611"/>
    <w:rsid w:val="68220A7F"/>
    <w:rsid w:val="68913072"/>
    <w:rsid w:val="69083B0B"/>
    <w:rsid w:val="69142915"/>
    <w:rsid w:val="691F6780"/>
    <w:rsid w:val="69670318"/>
    <w:rsid w:val="697728BD"/>
    <w:rsid w:val="697E6D9B"/>
    <w:rsid w:val="697F1D61"/>
    <w:rsid w:val="698D45BD"/>
    <w:rsid w:val="69BA3574"/>
    <w:rsid w:val="69FA48F9"/>
    <w:rsid w:val="69FB10EF"/>
    <w:rsid w:val="6A036A19"/>
    <w:rsid w:val="6A2033BE"/>
    <w:rsid w:val="6A352BC6"/>
    <w:rsid w:val="6A3E74DF"/>
    <w:rsid w:val="6A5D008D"/>
    <w:rsid w:val="6A6A1659"/>
    <w:rsid w:val="6AA36F30"/>
    <w:rsid w:val="6AE33815"/>
    <w:rsid w:val="6AE37117"/>
    <w:rsid w:val="6AE97CB6"/>
    <w:rsid w:val="6B0A20DA"/>
    <w:rsid w:val="6B187E17"/>
    <w:rsid w:val="6B6D550E"/>
    <w:rsid w:val="6B7D0AFE"/>
    <w:rsid w:val="6B851761"/>
    <w:rsid w:val="6B973174"/>
    <w:rsid w:val="6BAE2C22"/>
    <w:rsid w:val="6BDF3567"/>
    <w:rsid w:val="6C185BD0"/>
    <w:rsid w:val="6C2B1E86"/>
    <w:rsid w:val="6C6400F1"/>
    <w:rsid w:val="6C643494"/>
    <w:rsid w:val="6C6A6DD0"/>
    <w:rsid w:val="6C6C08D0"/>
    <w:rsid w:val="6C794405"/>
    <w:rsid w:val="6CA1418B"/>
    <w:rsid w:val="6CA32CBC"/>
    <w:rsid w:val="6CB3750C"/>
    <w:rsid w:val="6CCB3630"/>
    <w:rsid w:val="6D1654C3"/>
    <w:rsid w:val="6D363E21"/>
    <w:rsid w:val="6D915A40"/>
    <w:rsid w:val="6D93565A"/>
    <w:rsid w:val="6DD84AF0"/>
    <w:rsid w:val="6E41606F"/>
    <w:rsid w:val="6E445903"/>
    <w:rsid w:val="6E5214F8"/>
    <w:rsid w:val="6E8A511F"/>
    <w:rsid w:val="6E9F0928"/>
    <w:rsid w:val="6ED7592E"/>
    <w:rsid w:val="6F0A1FE6"/>
    <w:rsid w:val="6F1C2679"/>
    <w:rsid w:val="6F1D0466"/>
    <w:rsid w:val="6F232964"/>
    <w:rsid w:val="6F524050"/>
    <w:rsid w:val="6FAF14A2"/>
    <w:rsid w:val="6FC722F1"/>
    <w:rsid w:val="6FD011BF"/>
    <w:rsid w:val="701B62CB"/>
    <w:rsid w:val="701C4FCF"/>
    <w:rsid w:val="702F334F"/>
    <w:rsid w:val="707F0E75"/>
    <w:rsid w:val="708C3DCD"/>
    <w:rsid w:val="70C801E0"/>
    <w:rsid w:val="70D14491"/>
    <w:rsid w:val="71565DE4"/>
    <w:rsid w:val="71757854"/>
    <w:rsid w:val="71D141F3"/>
    <w:rsid w:val="71EA3EFC"/>
    <w:rsid w:val="71F02E49"/>
    <w:rsid w:val="71F37403"/>
    <w:rsid w:val="71FE343E"/>
    <w:rsid w:val="7220072D"/>
    <w:rsid w:val="72513250"/>
    <w:rsid w:val="728361F1"/>
    <w:rsid w:val="72872785"/>
    <w:rsid w:val="72AE3249"/>
    <w:rsid w:val="72C63249"/>
    <w:rsid w:val="731E2BC7"/>
    <w:rsid w:val="73201D05"/>
    <w:rsid w:val="734E2D80"/>
    <w:rsid w:val="739014EB"/>
    <w:rsid w:val="739E02E1"/>
    <w:rsid w:val="73B55490"/>
    <w:rsid w:val="73DD1542"/>
    <w:rsid w:val="74005181"/>
    <w:rsid w:val="740E60E4"/>
    <w:rsid w:val="7451456B"/>
    <w:rsid w:val="745C4815"/>
    <w:rsid w:val="74786307"/>
    <w:rsid w:val="74EB56EF"/>
    <w:rsid w:val="752130DB"/>
    <w:rsid w:val="75880DCC"/>
    <w:rsid w:val="75C612F4"/>
    <w:rsid w:val="75E023B5"/>
    <w:rsid w:val="75F069C9"/>
    <w:rsid w:val="760D51C1"/>
    <w:rsid w:val="76362B93"/>
    <w:rsid w:val="764838CC"/>
    <w:rsid w:val="764D19B8"/>
    <w:rsid w:val="7657143C"/>
    <w:rsid w:val="765B5641"/>
    <w:rsid w:val="768865A9"/>
    <w:rsid w:val="76937B7C"/>
    <w:rsid w:val="76A66883"/>
    <w:rsid w:val="76B37A8B"/>
    <w:rsid w:val="76C82ED2"/>
    <w:rsid w:val="76D60124"/>
    <w:rsid w:val="771A36A5"/>
    <w:rsid w:val="7735228D"/>
    <w:rsid w:val="7738164C"/>
    <w:rsid w:val="77807D43"/>
    <w:rsid w:val="778925D9"/>
    <w:rsid w:val="77B84C6C"/>
    <w:rsid w:val="77C04DF9"/>
    <w:rsid w:val="77C875A5"/>
    <w:rsid w:val="77CA5D6C"/>
    <w:rsid w:val="77DC4DFE"/>
    <w:rsid w:val="7838395E"/>
    <w:rsid w:val="789821DF"/>
    <w:rsid w:val="78E80143"/>
    <w:rsid w:val="78FE426C"/>
    <w:rsid w:val="79046B23"/>
    <w:rsid w:val="790A5BC0"/>
    <w:rsid w:val="794247FC"/>
    <w:rsid w:val="79500CDA"/>
    <w:rsid w:val="79644C4A"/>
    <w:rsid w:val="79667075"/>
    <w:rsid w:val="798049CD"/>
    <w:rsid w:val="799A3A9F"/>
    <w:rsid w:val="79B7342D"/>
    <w:rsid w:val="79BBE815"/>
    <w:rsid w:val="79DE77A8"/>
    <w:rsid w:val="79FD15FF"/>
    <w:rsid w:val="7A0D4354"/>
    <w:rsid w:val="7A3D3FE3"/>
    <w:rsid w:val="7A3F3915"/>
    <w:rsid w:val="7A582F29"/>
    <w:rsid w:val="7A7B1A42"/>
    <w:rsid w:val="7AC50ED3"/>
    <w:rsid w:val="7B3E234B"/>
    <w:rsid w:val="7B6C1008"/>
    <w:rsid w:val="7BF5023D"/>
    <w:rsid w:val="7C552632"/>
    <w:rsid w:val="7D5B58A7"/>
    <w:rsid w:val="7D821FA4"/>
    <w:rsid w:val="7DA24B10"/>
    <w:rsid w:val="7DB35B49"/>
    <w:rsid w:val="7DC65F9E"/>
    <w:rsid w:val="7DCF7A31"/>
    <w:rsid w:val="7E0E69F7"/>
    <w:rsid w:val="7E112940"/>
    <w:rsid w:val="7E112DD1"/>
    <w:rsid w:val="7E182024"/>
    <w:rsid w:val="7E235708"/>
    <w:rsid w:val="7E297DCF"/>
    <w:rsid w:val="7E5623CA"/>
    <w:rsid w:val="7E617E0B"/>
    <w:rsid w:val="7E682C07"/>
    <w:rsid w:val="7E6D0BB5"/>
    <w:rsid w:val="7E8337E7"/>
    <w:rsid w:val="7E9975A5"/>
    <w:rsid w:val="7EAC151F"/>
    <w:rsid w:val="7EDA3AF6"/>
    <w:rsid w:val="7EE2301E"/>
    <w:rsid w:val="7EFF59AD"/>
    <w:rsid w:val="7F1C3C57"/>
    <w:rsid w:val="7F233313"/>
    <w:rsid w:val="7F3545C8"/>
    <w:rsid w:val="7F6D5E20"/>
    <w:rsid w:val="7F815817"/>
    <w:rsid w:val="7F8237A6"/>
    <w:rsid w:val="7F8F0CE0"/>
    <w:rsid w:val="7FB1091F"/>
    <w:rsid w:val="BDF6C6F4"/>
    <w:rsid w:val="CAFF3401"/>
    <w:rsid w:val="EBFDDCB5"/>
    <w:rsid w:val="F9CDB7C4"/>
    <w:rsid w:val="FF7ED660"/>
    <w:rsid w:val="FFFF97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F77C46"/>
  <w15:docId w15:val="{84B1ACFA-4604-4B8E-B74C-5A2A9D275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qFormat="1"/>
    <w:lsdException w:name="index 3" w:semiHidden="1" w:qFormat="1"/>
    <w:lsdException w:name="index 4" w:semiHidden="1" w:qFormat="1"/>
    <w:lsdException w:name="index 5" w:semiHidden="1" w:qFormat="1"/>
    <w:lsdException w:name="index 6" w:semiHidden="1" w:qFormat="1"/>
    <w:lsdException w:name="index 7" w:semiHidden="1" w:qFormat="1"/>
    <w:lsdException w:name="index 8" w:semiHidden="1" w:qFormat="1"/>
    <w:lsdException w:name="index 9" w:semiHidden="1" w:qFormat="1"/>
    <w:lsdException w:name="toc 1" w:uiPriority="39" w:qFormat="1"/>
    <w:lsdException w:name="toc 2" w:semiHidden="1" w:qFormat="1"/>
    <w:lsdException w:name="toc 3" w:semiHidden="1" w:qFormat="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qFormat="1"/>
    <w:lsdException w:name="footnote text" w:qFormat="1"/>
    <w:lsdException w:name="annotation text" w:uiPriority="99" w:qFormat="1"/>
    <w:lsdException w:name="header" w:qFormat="1"/>
    <w:lsdException w:name="footer" w:qFormat="1"/>
    <w:lsdException w:name="index heading" w:semiHidden="1" w:qFormat="1"/>
    <w:lsdException w:name="caption" w:semiHidden="1" w:unhideWhenUsed="1" w:qFormat="1"/>
    <w:lsdException w:name="table of figures" w:semiHidden="1" w:qFormat="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List Number" w:qFormat="1"/>
    <w:lsdException w:name="List 3" w:qFormat="1"/>
    <w:lsdException w:name="List Number 2" w:qFormat="1"/>
    <w:lsdException w:name="Title" w:qFormat="1"/>
    <w:lsdException w:name="Signature" w:qFormat="1"/>
    <w:lsdException w:name="Default Paragraph Font" w:uiPriority="1" w:unhideWhenUsed="1" w:qFormat="1"/>
    <w:lsdException w:name="Body Text" w:qFormat="1"/>
    <w:lsdException w:name="Body Text Indent" w:qFormat="1"/>
    <w:lsdException w:name="Subtitle" w:qFormat="1"/>
    <w:lsdException w:name="Salutation" w:qFormat="1"/>
    <w:lsdException w:name="Date" w:qFormat="1"/>
    <w:lsdException w:name="Body Text First Indent"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Preformatted" w:qFormat="1"/>
    <w:lsdException w:name="HTML Sample" w:qFormat="1"/>
    <w:lsdException w:name="HTML Typewriter" w:qFormat="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9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rPr>
  </w:style>
  <w:style w:type="paragraph" w:styleId="10">
    <w:name w:val="heading 1"/>
    <w:basedOn w:val="a"/>
    <w:next w:val="a"/>
    <w:link w:val="11"/>
    <w:qFormat/>
    <w:pPr>
      <w:keepNext/>
      <w:tabs>
        <w:tab w:val="left" w:pos="1440"/>
        <w:tab w:val="left" w:pos="5670"/>
      </w:tabs>
      <w:spacing w:beforeLines="100" w:afterLines="100"/>
      <w:ind w:firstLineChars="1203" w:firstLine="2890"/>
      <w:outlineLvl w:val="0"/>
    </w:pPr>
    <w:rPr>
      <w:rFonts w:ascii="黑体" w:eastAsia="黑体"/>
      <w:b/>
      <w:kern w:val="44"/>
      <w:sz w:val="24"/>
      <w:szCs w:val="28"/>
    </w:rPr>
  </w:style>
  <w:style w:type="paragraph" w:styleId="21">
    <w:name w:val="heading 2"/>
    <w:basedOn w:val="a"/>
    <w:next w:val="a"/>
    <w:link w:val="22"/>
    <w:qFormat/>
    <w:pPr>
      <w:keepNext/>
      <w:keepLines/>
      <w:spacing w:before="120" w:after="120"/>
      <w:jc w:val="left"/>
      <w:outlineLvl w:val="1"/>
    </w:pPr>
    <w:rPr>
      <w:rFonts w:ascii="宋体" w:hAnsi="宋体"/>
      <w:b/>
      <w:szCs w:val="24"/>
    </w:rPr>
  </w:style>
  <w:style w:type="paragraph" w:styleId="30">
    <w:name w:val="heading 3"/>
    <w:basedOn w:val="a"/>
    <w:next w:val="a0"/>
    <w:link w:val="31"/>
    <w:qFormat/>
    <w:pPr>
      <w:keepNext/>
      <w:keepLines/>
      <w:shd w:val="clear" w:color="auto" w:fill="FFFFFF"/>
      <w:wordWrap w:val="0"/>
      <w:spacing w:line="390" w:lineRule="atLeast"/>
      <w:outlineLvl w:val="2"/>
    </w:pPr>
    <w:rPr>
      <w:rFonts w:ascii="宋体" w:hAnsi="宋体"/>
      <w:b/>
      <w:szCs w:val="21"/>
    </w:rPr>
  </w:style>
  <w:style w:type="paragraph" w:styleId="4">
    <w:name w:val="heading 4"/>
    <w:basedOn w:val="a"/>
    <w:next w:val="a"/>
    <w:link w:val="40"/>
    <w:qFormat/>
    <w:pPr>
      <w:keepNext/>
      <w:keepLines/>
      <w:spacing w:before="120" w:after="120"/>
      <w:outlineLvl w:val="3"/>
    </w:pPr>
    <w:rPr>
      <w:rFonts w:ascii="Arial" w:eastAsia="黑体" w:hAnsi="Arial"/>
      <w:b/>
      <w:sz w:val="28"/>
    </w:rPr>
  </w:style>
  <w:style w:type="paragraph" w:styleId="5">
    <w:name w:val="heading 5"/>
    <w:basedOn w:val="a"/>
    <w:next w:val="a0"/>
    <w:link w:val="50"/>
    <w:qFormat/>
    <w:pPr>
      <w:keepNext/>
      <w:autoSpaceDE w:val="0"/>
      <w:autoSpaceDN w:val="0"/>
      <w:adjustRightInd w:val="0"/>
      <w:spacing w:beforeLines="50" w:afterLines="50"/>
      <w:outlineLvl w:val="4"/>
    </w:pPr>
    <w:rPr>
      <w:rFonts w:ascii="黑体" w:eastAsia="黑体"/>
      <w:b/>
      <w:color w:val="000000"/>
      <w:kern w:val="0"/>
      <w:sz w:val="28"/>
    </w:rPr>
  </w:style>
  <w:style w:type="paragraph" w:styleId="6">
    <w:name w:val="heading 6"/>
    <w:basedOn w:val="a"/>
    <w:next w:val="a"/>
    <w:link w:val="60"/>
    <w:qFormat/>
    <w:pPr>
      <w:keepNext/>
      <w:keepLines/>
      <w:spacing w:before="240" w:after="64" w:line="320" w:lineRule="auto"/>
      <w:outlineLvl w:val="5"/>
    </w:pPr>
    <w:rPr>
      <w:rFonts w:ascii="Arial" w:eastAsia="黑体" w:hAnsi="Arial"/>
      <w:b/>
      <w:bCs/>
      <w:sz w:val="24"/>
      <w:szCs w:val="24"/>
    </w:rPr>
  </w:style>
  <w:style w:type="paragraph" w:styleId="7">
    <w:name w:val="heading 7"/>
    <w:basedOn w:val="a"/>
    <w:next w:val="a"/>
    <w:link w:val="70"/>
    <w:qFormat/>
    <w:pPr>
      <w:keepNext/>
      <w:keepLines/>
      <w:spacing w:before="240" w:after="64" w:line="320" w:lineRule="auto"/>
      <w:outlineLvl w:val="6"/>
    </w:pPr>
    <w:rPr>
      <w:b/>
      <w:bCs/>
      <w:sz w:val="24"/>
      <w:szCs w:val="24"/>
    </w:rPr>
  </w:style>
  <w:style w:type="paragraph" w:styleId="8">
    <w:name w:val="heading 8"/>
    <w:basedOn w:val="a"/>
    <w:next w:val="a"/>
    <w:link w:val="80"/>
    <w:qFormat/>
    <w:pPr>
      <w:keepNext/>
      <w:keepLines/>
      <w:spacing w:before="240" w:after="64" w:line="320" w:lineRule="auto"/>
      <w:outlineLvl w:val="7"/>
    </w:pPr>
    <w:rPr>
      <w:rFonts w:ascii="Arial" w:eastAsia="黑体" w:hAnsi="Arial"/>
      <w:sz w:val="24"/>
      <w:szCs w:val="24"/>
    </w:rPr>
  </w:style>
  <w:style w:type="paragraph" w:styleId="9">
    <w:name w:val="heading 9"/>
    <w:basedOn w:val="a"/>
    <w:next w:val="a"/>
    <w:link w:val="90"/>
    <w:qFormat/>
    <w:pPr>
      <w:keepNext/>
      <w:keepLines/>
      <w:spacing w:before="240" w:after="64" w:line="320" w:lineRule="auto"/>
      <w:outlineLvl w:val="8"/>
    </w:pPr>
    <w:rPr>
      <w:rFonts w:ascii="Arial" w:eastAsia="黑体" w:hAnsi="Arial"/>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420"/>
    </w:pPr>
  </w:style>
  <w:style w:type="paragraph" w:styleId="32">
    <w:name w:val="List 3"/>
    <w:basedOn w:val="a"/>
    <w:qFormat/>
    <w:pPr>
      <w:ind w:left="1260" w:hanging="420"/>
    </w:pPr>
  </w:style>
  <w:style w:type="paragraph" w:styleId="TOC7">
    <w:name w:val="toc 7"/>
    <w:basedOn w:val="a"/>
    <w:next w:val="a"/>
    <w:semiHidden/>
    <w:qFormat/>
    <w:pPr>
      <w:ind w:left="1260"/>
      <w:jc w:val="left"/>
    </w:pPr>
    <w:rPr>
      <w:sz w:val="18"/>
    </w:rPr>
  </w:style>
  <w:style w:type="paragraph" w:styleId="23">
    <w:name w:val="List Number 2"/>
    <w:basedOn w:val="a"/>
    <w:qFormat/>
    <w:pPr>
      <w:tabs>
        <w:tab w:val="left" w:pos="1440"/>
      </w:tabs>
      <w:spacing w:line="360" w:lineRule="auto"/>
      <w:ind w:left="1440" w:hanging="1440"/>
    </w:pPr>
    <w:rPr>
      <w:sz w:val="24"/>
      <w:szCs w:val="24"/>
    </w:rPr>
  </w:style>
  <w:style w:type="paragraph" w:styleId="81">
    <w:name w:val="index 8"/>
    <w:basedOn w:val="a"/>
    <w:next w:val="a"/>
    <w:semiHidden/>
    <w:qFormat/>
    <w:pPr>
      <w:ind w:left="2940"/>
    </w:pPr>
  </w:style>
  <w:style w:type="paragraph" w:styleId="a4">
    <w:name w:val="List Number"/>
    <w:basedOn w:val="a"/>
    <w:qFormat/>
    <w:pPr>
      <w:tabs>
        <w:tab w:val="left" w:pos="2952"/>
      </w:tabs>
      <w:ind w:left="2952" w:hanging="432"/>
    </w:pPr>
    <w:rPr>
      <w:szCs w:val="24"/>
    </w:rPr>
  </w:style>
  <w:style w:type="paragraph" w:styleId="51">
    <w:name w:val="index 5"/>
    <w:basedOn w:val="a"/>
    <w:next w:val="a"/>
    <w:semiHidden/>
    <w:qFormat/>
    <w:pPr>
      <w:ind w:left="1680"/>
    </w:pPr>
  </w:style>
  <w:style w:type="paragraph" w:styleId="a5">
    <w:name w:val="Document Map"/>
    <w:basedOn w:val="a"/>
    <w:link w:val="a6"/>
    <w:semiHidden/>
    <w:qFormat/>
    <w:pPr>
      <w:shd w:val="clear" w:color="auto" w:fill="000080"/>
    </w:pPr>
  </w:style>
  <w:style w:type="paragraph" w:styleId="a7">
    <w:name w:val="annotation text"/>
    <w:basedOn w:val="a"/>
    <w:link w:val="a8"/>
    <w:uiPriority w:val="99"/>
    <w:qFormat/>
    <w:pPr>
      <w:jc w:val="left"/>
    </w:pPr>
  </w:style>
  <w:style w:type="paragraph" w:styleId="61">
    <w:name w:val="index 6"/>
    <w:basedOn w:val="a"/>
    <w:next w:val="a"/>
    <w:semiHidden/>
    <w:qFormat/>
    <w:pPr>
      <w:ind w:left="2100"/>
    </w:pPr>
  </w:style>
  <w:style w:type="paragraph" w:styleId="a9">
    <w:name w:val="Salutation"/>
    <w:basedOn w:val="a"/>
    <w:next w:val="a"/>
    <w:qFormat/>
    <w:rPr>
      <w:rFonts w:ascii="仿宋_GB2312" w:eastAsia="仿宋_GB2312"/>
      <w:sz w:val="28"/>
    </w:rPr>
  </w:style>
  <w:style w:type="paragraph" w:styleId="33">
    <w:name w:val="Body Text 3"/>
    <w:basedOn w:val="a"/>
    <w:qFormat/>
    <w:rPr>
      <w:rFonts w:ascii="仿宋_GB2312" w:eastAsia="仿宋_GB2312" w:hAnsi="Arial"/>
      <w:sz w:val="32"/>
    </w:rPr>
  </w:style>
  <w:style w:type="paragraph" w:styleId="aa">
    <w:name w:val="Body Text"/>
    <w:basedOn w:val="a"/>
    <w:next w:val="a"/>
    <w:qFormat/>
    <w:rPr>
      <w:rFonts w:ascii="楷体_GB2312" w:eastAsia="楷体_GB2312" w:hAnsi="Arial"/>
      <w:sz w:val="28"/>
    </w:rPr>
  </w:style>
  <w:style w:type="paragraph" w:styleId="ab">
    <w:name w:val="Body Text Indent"/>
    <w:basedOn w:val="a"/>
    <w:link w:val="ac"/>
    <w:qFormat/>
    <w:pPr>
      <w:ind w:firstLine="645"/>
    </w:pPr>
    <w:rPr>
      <w:rFonts w:ascii="楷体_GB2312" w:eastAsia="楷体_GB2312"/>
      <w:sz w:val="32"/>
    </w:rPr>
  </w:style>
  <w:style w:type="paragraph" w:styleId="ad">
    <w:name w:val="Block Text"/>
    <w:basedOn w:val="a"/>
    <w:next w:val="aa"/>
    <w:qFormat/>
    <w:pPr>
      <w:spacing w:after="120"/>
      <w:ind w:leftChars="700" w:left="1440" w:rightChars="700" w:right="1440"/>
    </w:pPr>
  </w:style>
  <w:style w:type="paragraph" w:styleId="41">
    <w:name w:val="index 4"/>
    <w:basedOn w:val="a"/>
    <w:next w:val="a"/>
    <w:semiHidden/>
    <w:qFormat/>
    <w:pPr>
      <w:ind w:left="1260"/>
    </w:pPr>
  </w:style>
  <w:style w:type="paragraph" w:styleId="TOC5">
    <w:name w:val="toc 5"/>
    <w:basedOn w:val="a"/>
    <w:next w:val="a"/>
    <w:semiHidden/>
    <w:qFormat/>
    <w:pPr>
      <w:ind w:left="840"/>
      <w:jc w:val="left"/>
    </w:pPr>
    <w:rPr>
      <w:sz w:val="18"/>
    </w:rPr>
  </w:style>
  <w:style w:type="paragraph" w:styleId="TOC3">
    <w:name w:val="toc 3"/>
    <w:basedOn w:val="a"/>
    <w:next w:val="a"/>
    <w:semiHidden/>
    <w:qFormat/>
    <w:pPr>
      <w:ind w:left="420"/>
      <w:jc w:val="left"/>
    </w:pPr>
    <w:rPr>
      <w:i/>
      <w:sz w:val="20"/>
    </w:rPr>
  </w:style>
  <w:style w:type="paragraph" w:styleId="ae">
    <w:name w:val="Plain Text"/>
    <w:basedOn w:val="a"/>
    <w:link w:val="af"/>
    <w:qFormat/>
    <w:rPr>
      <w:rFonts w:ascii="宋体" w:hAnsi="Courier New"/>
    </w:rPr>
  </w:style>
  <w:style w:type="paragraph" w:styleId="TOC8">
    <w:name w:val="toc 8"/>
    <w:basedOn w:val="a"/>
    <w:next w:val="a"/>
    <w:semiHidden/>
    <w:qFormat/>
    <w:pPr>
      <w:ind w:left="1470"/>
      <w:jc w:val="left"/>
    </w:pPr>
    <w:rPr>
      <w:sz w:val="18"/>
    </w:rPr>
  </w:style>
  <w:style w:type="paragraph" w:styleId="34">
    <w:name w:val="index 3"/>
    <w:basedOn w:val="a"/>
    <w:next w:val="a"/>
    <w:semiHidden/>
    <w:qFormat/>
    <w:pPr>
      <w:ind w:left="840"/>
    </w:pPr>
  </w:style>
  <w:style w:type="paragraph" w:styleId="af0">
    <w:name w:val="Date"/>
    <w:basedOn w:val="a"/>
    <w:next w:val="a"/>
    <w:qFormat/>
    <w:pPr>
      <w:ind w:leftChars="2500" w:left="100"/>
    </w:pPr>
    <w:rPr>
      <w:sz w:val="28"/>
    </w:rPr>
  </w:style>
  <w:style w:type="paragraph" w:styleId="24">
    <w:name w:val="Body Text Indent 2"/>
    <w:basedOn w:val="a"/>
    <w:next w:val="xl75"/>
    <w:link w:val="25"/>
    <w:qFormat/>
    <w:pPr>
      <w:ind w:left="630" w:firstLine="645"/>
    </w:pPr>
    <w:rPr>
      <w:rFonts w:ascii="Arial" w:eastAsia="仿宋_GB2312" w:hAnsi="Arial"/>
      <w:sz w:val="32"/>
    </w:rPr>
  </w:style>
  <w:style w:type="paragraph" w:customStyle="1" w:styleId="xl75">
    <w:name w:val="xl75"/>
    <w:basedOn w:val="a"/>
    <w:next w:val="Test2"/>
    <w:qFormat/>
    <w:pPr>
      <w:widowControl/>
      <w:spacing w:before="280" w:after="280"/>
      <w:ind w:left="200" w:firstLine="5320"/>
      <w:jc w:val="center"/>
    </w:pPr>
    <w:rPr>
      <w:rFonts w:ascii="宋体"/>
    </w:rPr>
  </w:style>
  <w:style w:type="paragraph" w:customStyle="1" w:styleId="Test2">
    <w:name w:val="Test2"/>
    <w:basedOn w:val="21"/>
    <w:next w:val="xl59"/>
    <w:qFormat/>
    <w:pPr>
      <w:widowControl/>
      <w:adjustRightInd w:val="0"/>
      <w:snapToGrid w:val="0"/>
      <w:spacing w:beforeLines="50" w:afterLines="50" w:line="480" w:lineRule="exact"/>
      <w:jc w:val="center"/>
    </w:pPr>
    <w:rPr>
      <w:rFonts w:ascii="黑体" w:eastAsia="黑体" w:hAnsi="Arial"/>
      <w:bCs/>
      <w:snapToGrid w:val="0"/>
      <w:kern w:val="0"/>
      <w:sz w:val="24"/>
    </w:rPr>
  </w:style>
  <w:style w:type="paragraph" w:customStyle="1" w:styleId="xl59">
    <w:name w:val="xl59"/>
    <w:basedOn w:val="a"/>
    <w:next w:val="af1"/>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b/>
      <w:bCs/>
      <w:i/>
      <w:iCs/>
      <w:kern w:val="0"/>
      <w:sz w:val="20"/>
    </w:rPr>
  </w:style>
  <w:style w:type="paragraph" w:customStyle="1" w:styleId="af1">
    <w:name w:val="方案正文"/>
    <w:basedOn w:val="a"/>
    <w:next w:val="CharCharCharChar"/>
    <w:qFormat/>
    <w:pPr>
      <w:spacing w:before="156" w:line="360" w:lineRule="auto"/>
      <w:ind w:firstLineChars="171" w:firstLine="359"/>
      <w:jc w:val="left"/>
    </w:pPr>
    <w:rPr>
      <w:rFonts w:ascii="Arial" w:hAnsi="Arial" w:cs="宋体"/>
      <w:sz w:val="24"/>
      <w:szCs w:val="21"/>
    </w:rPr>
  </w:style>
  <w:style w:type="paragraph" w:customStyle="1" w:styleId="CharCharCharChar">
    <w:name w:val="小四 段落 宋体 Char Char Char Char"/>
    <w:basedOn w:val="a"/>
    <w:next w:val="flType"/>
    <w:qFormat/>
    <w:pPr>
      <w:spacing w:line="360" w:lineRule="auto"/>
      <w:ind w:right="-33" w:firstLineChars="200" w:firstLine="480"/>
      <w:jc w:val="left"/>
    </w:pPr>
    <w:rPr>
      <w:sz w:val="24"/>
      <w:szCs w:val="24"/>
    </w:rPr>
  </w:style>
  <w:style w:type="paragraph" w:customStyle="1" w:styleId="flType">
    <w:name w:val="flType"/>
    <w:basedOn w:val="flName"/>
    <w:next w:val="a"/>
    <w:qFormat/>
    <w:pPr>
      <w:spacing w:after="284"/>
    </w:pPr>
    <w:rPr>
      <w:rFonts w:eastAsia="宋体"/>
      <w:b w:val="0"/>
    </w:rPr>
  </w:style>
  <w:style w:type="paragraph" w:customStyle="1" w:styleId="flName">
    <w:name w:val="flName"/>
    <w:basedOn w:val="flNote"/>
    <w:qFormat/>
    <w:pPr>
      <w:spacing w:before="0" w:line="113" w:lineRule="atLeast"/>
    </w:pPr>
  </w:style>
  <w:style w:type="paragraph" w:customStyle="1" w:styleId="flNote">
    <w:name w:val="flNote"/>
    <w:basedOn w:val="a"/>
    <w:qFormat/>
    <w:pPr>
      <w:adjustRightInd w:val="0"/>
      <w:spacing w:before="567" w:line="360" w:lineRule="atLeast"/>
      <w:jc w:val="center"/>
      <w:textAlignment w:val="baseline"/>
    </w:pPr>
    <w:rPr>
      <w:rFonts w:eastAsia="黑体"/>
      <w:b/>
      <w:kern w:val="0"/>
      <w:sz w:val="24"/>
    </w:rPr>
  </w:style>
  <w:style w:type="paragraph" w:styleId="af2">
    <w:name w:val="endnote text"/>
    <w:basedOn w:val="a"/>
    <w:qFormat/>
    <w:pPr>
      <w:snapToGrid w:val="0"/>
      <w:jc w:val="left"/>
    </w:pPr>
    <w:rPr>
      <w:kern w:val="0"/>
      <w:sz w:val="20"/>
      <w:szCs w:val="24"/>
    </w:rPr>
  </w:style>
  <w:style w:type="paragraph" w:styleId="af3">
    <w:name w:val="Balloon Text"/>
    <w:basedOn w:val="a"/>
    <w:semiHidden/>
    <w:qFormat/>
    <w:rPr>
      <w:sz w:val="18"/>
      <w:szCs w:val="18"/>
    </w:rPr>
  </w:style>
  <w:style w:type="paragraph" w:styleId="af4">
    <w:name w:val="footer"/>
    <w:basedOn w:val="a"/>
    <w:link w:val="af5"/>
    <w:qFormat/>
    <w:pPr>
      <w:tabs>
        <w:tab w:val="center" w:pos="4153"/>
        <w:tab w:val="right" w:pos="8306"/>
      </w:tabs>
      <w:snapToGrid w:val="0"/>
      <w:jc w:val="left"/>
    </w:pPr>
    <w:rPr>
      <w:sz w:val="18"/>
    </w:rPr>
  </w:style>
  <w:style w:type="paragraph" w:styleId="af6">
    <w:name w:val="header"/>
    <w:basedOn w:val="a"/>
    <w:qFormat/>
    <w:pPr>
      <w:pBdr>
        <w:bottom w:val="single" w:sz="6" w:space="1" w:color="auto"/>
      </w:pBdr>
      <w:tabs>
        <w:tab w:val="center" w:pos="4153"/>
        <w:tab w:val="right" w:pos="8306"/>
      </w:tabs>
      <w:snapToGrid w:val="0"/>
      <w:jc w:val="center"/>
    </w:pPr>
    <w:rPr>
      <w:sz w:val="18"/>
    </w:rPr>
  </w:style>
  <w:style w:type="paragraph" w:styleId="af7">
    <w:name w:val="Signature"/>
    <w:basedOn w:val="a"/>
    <w:qFormat/>
    <w:pPr>
      <w:adjustRightInd w:val="0"/>
      <w:spacing w:after="600" w:line="312" w:lineRule="atLeast"/>
      <w:jc w:val="center"/>
      <w:textAlignment w:val="baseline"/>
    </w:pPr>
    <w:rPr>
      <w:rFonts w:eastAsia="仿宋_GB2312"/>
      <w:kern w:val="0"/>
      <w:sz w:val="24"/>
    </w:rPr>
  </w:style>
  <w:style w:type="paragraph" w:styleId="TOC1">
    <w:name w:val="toc 1"/>
    <w:basedOn w:val="a"/>
    <w:next w:val="a"/>
    <w:uiPriority w:val="39"/>
    <w:qFormat/>
    <w:pPr>
      <w:spacing w:before="120" w:after="120"/>
      <w:jc w:val="left"/>
    </w:pPr>
    <w:rPr>
      <w:b/>
      <w:caps/>
      <w:sz w:val="20"/>
    </w:rPr>
  </w:style>
  <w:style w:type="paragraph" w:styleId="TOC4">
    <w:name w:val="toc 4"/>
    <w:basedOn w:val="a"/>
    <w:next w:val="a"/>
    <w:semiHidden/>
    <w:qFormat/>
    <w:pPr>
      <w:ind w:left="630"/>
      <w:jc w:val="left"/>
    </w:pPr>
    <w:rPr>
      <w:sz w:val="18"/>
    </w:rPr>
  </w:style>
  <w:style w:type="paragraph" w:styleId="af8">
    <w:name w:val="index heading"/>
    <w:basedOn w:val="a"/>
    <w:next w:val="12"/>
    <w:semiHidden/>
    <w:qFormat/>
  </w:style>
  <w:style w:type="paragraph" w:styleId="12">
    <w:name w:val="index 1"/>
    <w:basedOn w:val="a"/>
    <w:next w:val="a"/>
    <w:semiHidden/>
    <w:qFormat/>
    <w:rPr>
      <w:rFonts w:ascii="仿宋_GB2312" w:eastAsia="仿宋_GB2312" w:hAnsi="宋体"/>
      <w:sz w:val="30"/>
      <w:szCs w:val="24"/>
    </w:rPr>
  </w:style>
  <w:style w:type="paragraph" w:styleId="af9">
    <w:name w:val="Subtitle"/>
    <w:basedOn w:val="a"/>
    <w:next w:val="a"/>
    <w:qFormat/>
    <w:pPr>
      <w:widowControl/>
      <w:spacing w:after="600" w:line="276" w:lineRule="auto"/>
      <w:jc w:val="left"/>
    </w:pPr>
    <w:rPr>
      <w:rFonts w:ascii="Cambria" w:hAnsi="Cambria"/>
      <w:i/>
      <w:iCs/>
      <w:spacing w:val="13"/>
      <w:kern w:val="0"/>
      <w:sz w:val="24"/>
      <w:szCs w:val="24"/>
      <w:lang w:eastAsia="en-US" w:bidi="en-US"/>
    </w:rPr>
  </w:style>
  <w:style w:type="paragraph" w:styleId="afa">
    <w:name w:val="footnote text"/>
    <w:basedOn w:val="a"/>
    <w:qFormat/>
    <w:pPr>
      <w:snapToGrid w:val="0"/>
      <w:jc w:val="left"/>
    </w:pPr>
    <w:rPr>
      <w:sz w:val="18"/>
      <w:szCs w:val="18"/>
    </w:rPr>
  </w:style>
  <w:style w:type="paragraph" w:styleId="TOC6">
    <w:name w:val="toc 6"/>
    <w:basedOn w:val="a"/>
    <w:next w:val="a"/>
    <w:semiHidden/>
    <w:qFormat/>
    <w:pPr>
      <w:ind w:left="1050"/>
      <w:jc w:val="left"/>
    </w:pPr>
    <w:rPr>
      <w:sz w:val="18"/>
    </w:rPr>
  </w:style>
  <w:style w:type="paragraph" w:styleId="35">
    <w:name w:val="Body Text Indent 3"/>
    <w:basedOn w:val="a"/>
    <w:link w:val="36"/>
    <w:qFormat/>
    <w:pPr>
      <w:ind w:left="645" w:firstLine="645"/>
    </w:pPr>
    <w:rPr>
      <w:rFonts w:ascii="Arial" w:eastAsia="仿宋_GB2312" w:hAnsi="Arial"/>
      <w:color w:val="FFFF00"/>
      <w:sz w:val="32"/>
    </w:rPr>
  </w:style>
  <w:style w:type="paragraph" w:styleId="71">
    <w:name w:val="index 7"/>
    <w:basedOn w:val="a"/>
    <w:next w:val="a"/>
    <w:semiHidden/>
    <w:qFormat/>
    <w:pPr>
      <w:ind w:left="2520"/>
    </w:pPr>
  </w:style>
  <w:style w:type="paragraph" w:styleId="91">
    <w:name w:val="index 9"/>
    <w:basedOn w:val="a"/>
    <w:next w:val="a"/>
    <w:semiHidden/>
    <w:qFormat/>
    <w:pPr>
      <w:ind w:left="3360"/>
    </w:pPr>
  </w:style>
  <w:style w:type="paragraph" w:styleId="afb">
    <w:name w:val="table of figures"/>
    <w:basedOn w:val="a"/>
    <w:next w:val="a"/>
    <w:semiHidden/>
    <w:qFormat/>
    <w:pPr>
      <w:ind w:left="840" w:hanging="420"/>
    </w:pPr>
  </w:style>
  <w:style w:type="paragraph" w:styleId="TOC2">
    <w:name w:val="toc 2"/>
    <w:basedOn w:val="a"/>
    <w:next w:val="a"/>
    <w:semiHidden/>
    <w:qFormat/>
    <w:pPr>
      <w:ind w:left="210"/>
      <w:jc w:val="left"/>
    </w:pPr>
    <w:rPr>
      <w:smallCaps/>
      <w:sz w:val="20"/>
    </w:rPr>
  </w:style>
  <w:style w:type="paragraph" w:styleId="TOC9">
    <w:name w:val="toc 9"/>
    <w:basedOn w:val="a"/>
    <w:next w:val="a"/>
    <w:semiHidden/>
    <w:qFormat/>
    <w:pPr>
      <w:ind w:left="1680"/>
      <w:jc w:val="left"/>
    </w:pPr>
    <w:rPr>
      <w:sz w:val="18"/>
    </w:rPr>
  </w:style>
  <w:style w:type="paragraph" w:styleId="26">
    <w:name w:val="Body Text 2"/>
    <w:basedOn w:val="a"/>
    <w:qFormat/>
    <w:pPr>
      <w:widowControl/>
      <w:jc w:val="center"/>
    </w:pPr>
    <w:rPr>
      <w:rFonts w:ascii="楷体_GB2312" w:eastAsia="楷体_GB2312"/>
      <w:sz w:val="28"/>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rPr>
  </w:style>
  <w:style w:type="paragraph" w:styleId="afc">
    <w:name w:val="Normal (Web)"/>
    <w:basedOn w:val="a"/>
    <w:uiPriority w:val="99"/>
    <w:qFormat/>
    <w:pPr>
      <w:widowControl/>
      <w:spacing w:before="100" w:beforeAutospacing="1" w:after="100" w:afterAutospacing="1"/>
      <w:jc w:val="left"/>
    </w:pPr>
    <w:rPr>
      <w:rFonts w:ascii="Arial" w:eastAsia="Arial Unicode MS" w:hAnsi="Arial" w:cs="Arial"/>
      <w:kern w:val="0"/>
      <w:sz w:val="24"/>
      <w:szCs w:val="24"/>
    </w:rPr>
  </w:style>
  <w:style w:type="paragraph" w:styleId="27">
    <w:name w:val="index 2"/>
    <w:basedOn w:val="a"/>
    <w:next w:val="a"/>
    <w:semiHidden/>
    <w:qFormat/>
    <w:pPr>
      <w:ind w:left="420"/>
    </w:pPr>
  </w:style>
  <w:style w:type="paragraph" w:styleId="afd">
    <w:name w:val="Title"/>
    <w:basedOn w:val="a"/>
    <w:next w:val="a"/>
    <w:link w:val="afe"/>
    <w:qFormat/>
    <w:pPr>
      <w:widowControl/>
      <w:overflowPunct w:val="0"/>
      <w:autoSpaceDE w:val="0"/>
      <w:autoSpaceDN w:val="0"/>
      <w:adjustRightInd w:val="0"/>
      <w:spacing w:line="420" w:lineRule="exact"/>
      <w:jc w:val="center"/>
      <w:textAlignment w:val="baseline"/>
    </w:pPr>
    <w:rPr>
      <w:rFonts w:eastAsia="黑体"/>
      <w:b/>
      <w:kern w:val="0"/>
      <w:sz w:val="28"/>
      <w:lang w:val="en-GB"/>
    </w:rPr>
  </w:style>
  <w:style w:type="paragraph" w:styleId="aff">
    <w:name w:val="annotation subject"/>
    <w:basedOn w:val="a7"/>
    <w:next w:val="a7"/>
    <w:link w:val="aff0"/>
    <w:semiHidden/>
    <w:qFormat/>
    <w:rPr>
      <w:b/>
      <w:bCs/>
    </w:rPr>
  </w:style>
  <w:style w:type="paragraph" w:styleId="aff1">
    <w:name w:val="Body Text First Indent"/>
    <w:basedOn w:val="aa"/>
    <w:link w:val="aff2"/>
    <w:qFormat/>
    <w:pPr>
      <w:spacing w:after="120"/>
      <w:ind w:firstLineChars="100" w:firstLine="420"/>
    </w:pPr>
    <w:rPr>
      <w:rFonts w:ascii="Times New Roman" w:eastAsia="宋体" w:hAnsi="Times New Roman"/>
      <w:sz w:val="21"/>
      <w:szCs w:val="24"/>
    </w:rPr>
  </w:style>
  <w:style w:type="table" w:styleId="aff3">
    <w:name w:val="Table Grid"/>
    <w:basedOn w:val="a2"/>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Strong"/>
    <w:qFormat/>
    <w:rPr>
      <w:b/>
      <w:bCs/>
    </w:rPr>
  </w:style>
  <w:style w:type="character" w:styleId="aff5">
    <w:name w:val="endnote reference"/>
    <w:qFormat/>
    <w:rPr>
      <w:vertAlign w:val="superscript"/>
    </w:rPr>
  </w:style>
  <w:style w:type="character" w:styleId="aff6">
    <w:name w:val="page number"/>
    <w:qFormat/>
  </w:style>
  <w:style w:type="character" w:styleId="aff7">
    <w:name w:val="FollowedHyperlink"/>
    <w:qFormat/>
    <w:rPr>
      <w:color w:val="800080"/>
      <w:u w:val="single"/>
    </w:rPr>
  </w:style>
  <w:style w:type="character" w:styleId="aff8">
    <w:name w:val="Emphasis"/>
    <w:qFormat/>
    <w:rPr>
      <w:b/>
      <w:bCs/>
      <w:i/>
      <w:iCs/>
      <w:spacing w:val="10"/>
      <w:shd w:val="clear" w:color="auto" w:fill="auto"/>
    </w:rPr>
  </w:style>
  <w:style w:type="character" w:styleId="aff9">
    <w:name w:val="line number"/>
    <w:qFormat/>
  </w:style>
  <w:style w:type="character" w:styleId="HTML1">
    <w:name w:val="HTML Typewriter"/>
    <w:qFormat/>
    <w:rPr>
      <w:rFonts w:ascii="宋体" w:eastAsia="宋体" w:hAnsi="宋体" w:cs="宋体"/>
      <w:sz w:val="24"/>
      <w:szCs w:val="24"/>
    </w:rPr>
  </w:style>
  <w:style w:type="character" w:styleId="affa">
    <w:name w:val="Hyperlink"/>
    <w:uiPriority w:val="99"/>
    <w:qFormat/>
    <w:rPr>
      <w:color w:val="0000FF"/>
      <w:u w:val="single"/>
    </w:rPr>
  </w:style>
  <w:style w:type="character" w:styleId="affb">
    <w:name w:val="annotation reference"/>
    <w:qFormat/>
    <w:rPr>
      <w:sz w:val="21"/>
    </w:rPr>
  </w:style>
  <w:style w:type="character" w:styleId="affc">
    <w:name w:val="footnote reference"/>
    <w:qFormat/>
    <w:rPr>
      <w:vertAlign w:val="superscript"/>
    </w:rPr>
  </w:style>
  <w:style w:type="character" w:styleId="HTML2">
    <w:name w:val="HTML Sample"/>
    <w:qFormat/>
    <w:rPr>
      <w:rFonts w:ascii="Courier New" w:eastAsia="宋体" w:hAnsi="宋体" w:cs="Courier New"/>
    </w:rPr>
  </w:style>
  <w:style w:type="character" w:customStyle="1" w:styleId="25">
    <w:name w:val="正文文本缩进 2 字符"/>
    <w:link w:val="24"/>
    <w:qFormat/>
    <w:rPr>
      <w:rFonts w:ascii="Arial" w:eastAsia="仿宋_GB2312" w:hAnsi="Arial"/>
      <w:kern w:val="2"/>
      <w:sz w:val="32"/>
      <w:lang w:val="en-US" w:eastAsia="zh-CN" w:bidi="ar-SA"/>
    </w:rPr>
  </w:style>
  <w:style w:type="character" w:customStyle="1" w:styleId="22">
    <w:name w:val="标题 2 字符"/>
    <w:link w:val="21"/>
    <w:qFormat/>
    <w:rPr>
      <w:rFonts w:ascii="宋体" w:eastAsia="宋体" w:hAnsi="宋体"/>
      <w:b/>
      <w:kern w:val="2"/>
      <w:sz w:val="21"/>
      <w:szCs w:val="24"/>
      <w:lang w:val="en-US" w:eastAsia="zh-CN" w:bidi="ar-SA"/>
    </w:rPr>
  </w:style>
  <w:style w:type="character" w:customStyle="1" w:styleId="11">
    <w:name w:val="标题 1 字符"/>
    <w:link w:val="10"/>
    <w:qFormat/>
    <w:rPr>
      <w:rFonts w:ascii="黑体" w:eastAsia="黑体"/>
      <w:b/>
      <w:kern w:val="44"/>
      <w:sz w:val="24"/>
      <w:szCs w:val="28"/>
      <w:lang w:val="en-US" w:eastAsia="zh-CN" w:bidi="ar-SA"/>
    </w:rPr>
  </w:style>
  <w:style w:type="character" w:customStyle="1" w:styleId="31">
    <w:name w:val="标题 3 字符"/>
    <w:link w:val="30"/>
    <w:qFormat/>
    <w:rPr>
      <w:rFonts w:ascii="宋体" w:eastAsia="宋体" w:hAnsi="宋体"/>
      <w:b/>
      <w:kern w:val="2"/>
      <w:sz w:val="21"/>
      <w:szCs w:val="21"/>
      <w:shd w:val="clear" w:color="auto" w:fill="FFFFFF"/>
    </w:rPr>
  </w:style>
  <w:style w:type="character" w:customStyle="1" w:styleId="40">
    <w:name w:val="标题 4 字符"/>
    <w:link w:val="4"/>
    <w:qFormat/>
    <w:rPr>
      <w:rFonts w:ascii="Arial" w:eastAsia="黑体" w:hAnsi="Arial"/>
      <w:b/>
      <w:kern w:val="2"/>
      <w:sz w:val="28"/>
      <w:lang w:val="en-US" w:eastAsia="zh-CN" w:bidi="ar-SA"/>
    </w:rPr>
  </w:style>
  <w:style w:type="character" w:customStyle="1" w:styleId="50">
    <w:name w:val="标题 5 字符"/>
    <w:link w:val="5"/>
    <w:qFormat/>
    <w:rPr>
      <w:rFonts w:ascii="黑体" w:eastAsia="黑体"/>
      <w:b/>
      <w:color w:val="000000"/>
      <w:sz w:val="28"/>
      <w:lang w:val="en-US" w:eastAsia="zh-CN" w:bidi="ar-SA"/>
    </w:rPr>
  </w:style>
  <w:style w:type="character" w:customStyle="1" w:styleId="60">
    <w:name w:val="标题 6 字符"/>
    <w:link w:val="6"/>
    <w:qFormat/>
    <w:rPr>
      <w:rFonts w:ascii="Arial" w:eastAsia="黑体" w:hAnsi="Arial"/>
      <w:b/>
      <w:bCs/>
      <w:kern w:val="2"/>
      <w:sz w:val="24"/>
      <w:szCs w:val="24"/>
      <w:lang w:val="en-US" w:eastAsia="zh-CN" w:bidi="ar-SA"/>
    </w:rPr>
  </w:style>
  <w:style w:type="character" w:customStyle="1" w:styleId="70">
    <w:name w:val="标题 7 字符"/>
    <w:link w:val="7"/>
    <w:qFormat/>
    <w:rPr>
      <w:rFonts w:eastAsia="宋体"/>
      <w:b/>
      <w:bCs/>
      <w:kern w:val="2"/>
      <w:sz w:val="24"/>
      <w:szCs w:val="24"/>
      <w:lang w:val="en-US" w:eastAsia="zh-CN" w:bidi="ar-SA"/>
    </w:rPr>
  </w:style>
  <w:style w:type="character" w:customStyle="1" w:styleId="80">
    <w:name w:val="标题 8 字符"/>
    <w:link w:val="8"/>
    <w:qFormat/>
    <w:rPr>
      <w:rFonts w:ascii="Arial" w:eastAsia="黑体" w:hAnsi="Arial"/>
      <w:kern w:val="2"/>
      <w:sz w:val="24"/>
      <w:szCs w:val="24"/>
      <w:lang w:val="en-US" w:eastAsia="zh-CN" w:bidi="ar-SA"/>
    </w:rPr>
  </w:style>
  <w:style w:type="character" w:customStyle="1" w:styleId="90">
    <w:name w:val="标题 9 字符"/>
    <w:link w:val="9"/>
    <w:qFormat/>
    <w:rPr>
      <w:rFonts w:ascii="Arial" w:eastAsia="黑体" w:hAnsi="Arial"/>
      <w:kern w:val="2"/>
      <w:sz w:val="21"/>
      <w:szCs w:val="21"/>
      <w:lang w:val="en-US" w:eastAsia="zh-CN" w:bidi="ar-SA"/>
    </w:rPr>
  </w:style>
  <w:style w:type="character" w:customStyle="1" w:styleId="a6">
    <w:name w:val="文档结构图 字符"/>
    <w:link w:val="a5"/>
    <w:qFormat/>
    <w:rPr>
      <w:rFonts w:eastAsia="宋体"/>
      <w:kern w:val="2"/>
      <w:sz w:val="21"/>
      <w:lang w:val="en-US" w:eastAsia="zh-CN" w:bidi="ar-SA"/>
    </w:rPr>
  </w:style>
  <w:style w:type="character" w:customStyle="1" w:styleId="a8">
    <w:name w:val="批注文字 字符"/>
    <w:link w:val="a7"/>
    <w:uiPriority w:val="99"/>
    <w:qFormat/>
    <w:rPr>
      <w:rFonts w:eastAsia="宋体"/>
      <w:kern w:val="2"/>
      <w:sz w:val="21"/>
      <w:lang w:val="en-US" w:eastAsia="zh-CN" w:bidi="ar-SA"/>
    </w:rPr>
  </w:style>
  <w:style w:type="character" w:customStyle="1" w:styleId="ac">
    <w:name w:val="正文文本缩进 字符"/>
    <w:link w:val="ab"/>
    <w:qFormat/>
    <w:rPr>
      <w:rFonts w:ascii="楷体_GB2312" w:eastAsia="楷体_GB2312"/>
      <w:kern w:val="2"/>
      <w:sz w:val="32"/>
      <w:lang w:val="en-US" w:eastAsia="zh-CN" w:bidi="ar-SA"/>
    </w:rPr>
  </w:style>
  <w:style w:type="character" w:customStyle="1" w:styleId="af">
    <w:name w:val="纯文本 字符"/>
    <w:link w:val="ae"/>
    <w:qFormat/>
    <w:rPr>
      <w:rFonts w:ascii="宋体" w:eastAsia="宋体" w:hAnsi="Courier New"/>
      <w:kern w:val="2"/>
      <w:sz w:val="21"/>
      <w:lang w:val="en-US" w:eastAsia="zh-CN" w:bidi="ar-SA"/>
    </w:rPr>
  </w:style>
  <w:style w:type="character" w:customStyle="1" w:styleId="af5">
    <w:name w:val="页脚 字符"/>
    <w:link w:val="af4"/>
    <w:qFormat/>
    <w:rPr>
      <w:kern w:val="2"/>
      <w:sz w:val="18"/>
    </w:rPr>
  </w:style>
  <w:style w:type="character" w:customStyle="1" w:styleId="36">
    <w:name w:val="正文文本缩进 3 字符"/>
    <w:link w:val="35"/>
    <w:qFormat/>
    <w:rPr>
      <w:rFonts w:ascii="Arial" w:eastAsia="仿宋_GB2312" w:hAnsi="Arial"/>
      <w:color w:val="FFFF00"/>
      <w:kern w:val="2"/>
      <w:sz w:val="32"/>
      <w:lang w:val="en-US" w:eastAsia="zh-CN" w:bidi="ar-SA"/>
    </w:rPr>
  </w:style>
  <w:style w:type="character" w:customStyle="1" w:styleId="HTML0">
    <w:name w:val="HTML 预设格式 字符"/>
    <w:link w:val="HTML"/>
    <w:qFormat/>
    <w:rPr>
      <w:rFonts w:ascii="黑体" w:eastAsia="黑体" w:hAnsi="Courier New" w:cs="Courier New"/>
      <w:lang w:val="en-US" w:eastAsia="zh-CN" w:bidi="ar-SA"/>
    </w:rPr>
  </w:style>
  <w:style w:type="character" w:customStyle="1" w:styleId="afe">
    <w:name w:val="标题 字符"/>
    <w:link w:val="afd"/>
    <w:qFormat/>
    <w:rPr>
      <w:rFonts w:eastAsia="黑体"/>
      <w:b/>
      <w:sz w:val="28"/>
      <w:lang w:val="en-GB" w:eastAsia="zh-CN" w:bidi="ar-SA"/>
    </w:rPr>
  </w:style>
  <w:style w:type="character" w:customStyle="1" w:styleId="aff0">
    <w:name w:val="批注主题 字符"/>
    <w:link w:val="aff"/>
    <w:qFormat/>
    <w:rPr>
      <w:rFonts w:eastAsia="宋体"/>
      <w:b/>
      <w:bCs/>
      <w:kern w:val="2"/>
      <w:sz w:val="21"/>
      <w:lang w:val="en-US" w:eastAsia="zh-CN" w:bidi="ar-SA"/>
    </w:rPr>
  </w:style>
  <w:style w:type="character" w:customStyle="1" w:styleId="aff2">
    <w:name w:val="正文文本首行缩进 字符"/>
    <w:link w:val="aff1"/>
    <w:qFormat/>
    <w:rPr>
      <w:kern w:val="2"/>
      <w:sz w:val="21"/>
      <w:szCs w:val="24"/>
    </w:rPr>
  </w:style>
  <w:style w:type="character" w:customStyle="1" w:styleId="titleemph1">
    <w:name w:val="title_emph1"/>
    <w:qFormat/>
    <w:rPr>
      <w:rFonts w:ascii="Arial" w:cs="Arial"/>
      <w:b/>
      <w:bCs/>
      <w:sz w:val="18"/>
      <w:szCs w:val="18"/>
    </w:rPr>
  </w:style>
  <w:style w:type="character" w:customStyle="1" w:styleId="font81">
    <w:name w:val="font81"/>
    <w:qFormat/>
    <w:rPr>
      <w:rFonts w:ascii="宋体" w:eastAsia="宋体" w:hAnsi="宋体" w:cs="宋体" w:hint="eastAsia"/>
      <w:i/>
      <w:color w:val="000000"/>
      <w:sz w:val="18"/>
      <w:szCs w:val="18"/>
      <w:u w:val="none"/>
    </w:rPr>
  </w:style>
  <w:style w:type="character" w:customStyle="1" w:styleId="1CharCharChar">
    <w:name w:val="华宇段落1 Char Char Char"/>
    <w:qFormat/>
    <w:rPr>
      <w:rFonts w:eastAsia="宋体"/>
      <w:bCs/>
      <w:kern w:val="2"/>
      <w:sz w:val="24"/>
      <w:szCs w:val="24"/>
      <w:lang w:val="en-US" w:eastAsia="zh-CN" w:bidi="ar-SA"/>
    </w:rPr>
  </w:style>
  <w:style w:type="character" w:customStyle="1" w:styleId="CharCharCharCharCharCharCharChar">
    <w:name w:val="小四 段落 宋体 Char Char Char Char Char Char Char Char"/>
    <w:qFormat/>
    <w:rPr>
      <w:rFonts w:eastAsia="宋体"/>
      <w:kern w:val="2"/>
      <w:sz w:val="24"/>
      <w:szCs w:val="24"/>
      <w:lang w:val="en-US" w:eastAsia="zh-CN" w:bidi="ar-SA"/>
    </w:rPr>
  </w:style>
  <w:style w:type="character" w:customStyle="1" w:styleId="CharChar20">
    <w:name w:val="Char Char20"/>
    <w:qFormat/>
    <w:rPr>
      <w:rFonts w:ascii="Arial" w:eastAsia="黑体" w:hAnsi="Arial"/>
      <w:kern w:val="2"/>
      <w:sz w:val="21"/>
      <w:szCs w:val="21"/>
    </w:rPr>
  </w:style>
  <w:style w:type="character" w:customStyle="1" w:styleId="2Char">
    <w:name w:val="样式 首行缩进:  2 字符 Char"/>
    <w:qFormat/>
    <w:rPr>
      <w:rFonts w:eastAsia="宋体" w:cs="宋体"/>
      <w:kern w:val="2"/>
      <w:sz w:val="24"/>
      <w:lang w:val="en-US" w:eastAsia="zh-CN" w:bidi="ar-SA"/>
    </w:rPr>
  </w:style>
  <w:style w:type="character" w:customStyle="1" w:styleId="Char1">
    <w:name w:val="标题 Char1"/>
    <w:qFormat/>
    <w:rPr>
      <w:rFonts w:ascii="Cambria" w:eastAsia="宋体" w:cs="Times New Roman"/>
      <w:b/>
      <w:bCs/>
      <w:sz w:val="32"/>
      <w:szCs w:val="32"/>
    </w:rPr>
  </w:style>
  <w:style w:type="character" w:customStyle="1" w:styleId="contentlineheight1">
    <w:name w:val="content_lineheight1"/>
    <w:qFormat/>
  </w:style>
  <w:style w:type="character" w:customStyle="1" w:styleId="Style108">
    <w:name w:val="_Style 108"/>
    <w:qFormat/>
    <w:rPr>
      <w:smallCaps/>
      <w:spacing w:val="5"/>
      <w:u w:val="single"/>
    </w:rPr>
  </w:style>
  <w:style w:type="character" w:customStyle="1" w:styleId="affd">
    <w:name w:val="明显引用 字符"/>
    <w:link w:val="affe"/>
    <w:qFormat/>
    <w:rPr>
      <w:rFonts w:ascii="Calibri" w:eastAsia="宋体" w:hAnsi="Calibri"/>
      <w:b/>
      <w:bCs/>
      <w:i/>
      <w:iCs/>
      <w:sz w:val="22"/>
      <w:szCs w:val="22"/>
      <w:lang w:val="en-US" w:eastAsia="en-US" w:bidi="en-US"/>
    </w:rPr>
  </w:style>
  <w:style w:type="paragraph" w:styleId="affe">
    <w:name w:val="Intense Quote"/>
    <w:basedOn w:val="a"/>
    <w:next w:val="a"/>
    <w:link w:val="affd"/>
    <w:qFormat/>
    <w:pPr>
      <w:widowControl/>
      <w:pBdr>
        <w:bottom w:val="single" w:sz="4" w:space="1" w:color="auto"/>
      </w:pBdr>
      <w:spacing w:before="200" w:after="280" w:line="276" w:lineRule="auto"/>
      <w:ind w:left="1008" w:right="1152"/>
    </w:pPr>
    <w:rPr>
      <w:b/>
      <w:bCs/>
      <w:i/>
      <w:iCs/>
      <w:kern w:val="0"/>
      <w:sz w:val="22"/>
      <w:szCs w:val="22"/>
      <w:lang w:eastAsia="en-US" w:bidi="en-US"/>
    </w:rPr>
  </w:style>
  <w:style w:type="character" w:customStyle="1" w:styleId="Char10">
    <w:name w:val="小四 段落 宋体 Char1"/>
    <w:qFormat/>
    <w:rPr>
      <w:rFonts w:eastAsia="宋体"/>
      <w:kern w:val="2"/>
      <w:sz w:val="24"/>
      <w:szCs w:val="24"/>
      <w:lang w:val="en-US" w:eastAsia="zh-CN" w:bidi="ar-SA"/>
    </w:rPr>
  </w:style>
  <w:style w:type="character" w:customStyle="1" w:styleId="CharChar29">
    <w:name w:val="Char Char29"/>
    <w:qFormat/>
    <w:rPr>
      <w:rFonts w:ascii="Times New Roman" w:eastAsia="宋体" w:hAnsi="Times New Roman" w:cs="Times New Roman"/>
      <w:b/>
      <w:bCs/>
      <w:kern w:val="44"/>
      <w:sz w:val="44"/>
      <w:szCs w:val="44"/>
    </w:rPr>
  </w:style>
  <w:style w:type="character" w:customStyle="1" w:styleId="Char">
    <w:name w:val="正文 + 宋体 Char"/>
    <w:qFormat/>
    <w:rPr>
      <w:rFonts w:eastAsia="宋体"/>
      <w:kern w:val="2"/>
      <w:sz w:val="21"/>
      <w:szCs w:val="24"/>
      <w:lang w:val="en-US" w:eastAsia="zh-CN" w:bidi="ar-SA"/>
    </w:rPr>
  </w:style>
  <w:style w:type="character" w:customStyle="1" w:styleId="font21">
    <w:name w:val="font21"/>
    <w:qFormat/>
    <w:rPr>
      <w:rFonts w:ascii="宋体" w:eastAsia="宋体" w:hAnsi="宋体" w:cs="宋体" w:hint="eastAsia"/>
      <w:color w:val="000000"/>
      <w:sz w:val="18"/>
      <w:szCs w:val="18"/>
      <w:u w:val="none"/>
    </w:rPr>
  </w:style>
  <w:style w:type="character" w:customStyle="1" w:styleId="13">
    <w:name w:val="已访问的超链接1"/>
    <w:qFormat/>
    <w:rPr>
      <w:color w:val="auto"/>
      <w:u w:val="none"/>
    </w:rPr>
  </w:style>
  <w:style w:type="character" w:customStyle="1" w:styleId="3zw">
    <w:name w:val="3zw"/>
    <w:qFormat/>
  </w:style>
  <w:style w:type="character" w:customStyle="1" w:styleId="CharChar23">
    <w:name w:val="Char Char23"/>
    <w:qFormat/>
    <w:rPr>
      <w:rFonts w:ascii="Arial" w:eastAsia="黑体" w:hAnsi="Arial"/>
      <w:b/>
      <w:bCs/>
      <w:kern w:val="2"/>
      <w:sz w:val="24"/>
      <w:szCs w:val="24"/>
    </w:rPr>
  </w:style>
  <w:style w:type="character" w:customStyle="1" w:styleId="CharChar">
    <w:name w:val="标准小四 Char Char"/>
    <w:qFormat/>
    <w:rPr>
      <w:rFonts w:ascii="Arial" w:eastAsia="宋体" w:hAnsi="Arial"/>
      <w:kern w:val="2"/>
      <w:sz w:val="24"/>
      <w:szCs w:val="21"/>
      <w:lang w:val="en-US" w:eastAsia="zh-CN" w:bidi="ar-SA"/>
    </w:rPr>
  </w:style>
  <w:style w:type="character" w:customStyle="1" w:styleId="font61">
    <w:name w:val="font61"/>
    <w:qFormat/>
    <w:rPr>
      <w:rFonts w:ascii="宋体" w:eastAsia="宋体" w:hAnsi="宋体" w:cs="宋体" w:hint="eastAsia"/>
      <w:color w:val="000000"/>
      <w:sz w:val="20"/>
      <w:szCs w:val="20"/>
      <w:u w:val="none"/>
    </w:rPr>
  </w:style>
  <w:style w:type="character" w:customStyle="1" w:styleId="font71">
    <w:name w:val="font71"/>
    <w:qFormat/>
    <w:rPr>
      <w:rFonts w:ascii="宋体" w:eastAsia="宋体" w:hAnsi="宋体" w:cs="宋体"/>
      <w:color w:val="000000"/>
      <w:sz w:val="18"/>
      <w:szCs w:val="18"/>
      <w:u w:val="none"/>
    </w:rPr>
  </w:style>
  <w:style w:type="character" w:customStyle="1" w:styleId="CharCharCharCharCharChar">
    <w:name w:val="小四 段落 宋体 Char Char Char Char Char Char"/>
    <w:qFormat/>
    <w:rPr>
      <w:rFonts w:eastAsia="宋体"/>
      <w:kern w:val="2"/>
      <w:sz w:val="24"/>
      <w:szCs w:val="24"/>
      <w:lang w:val="en-US" w:eastAsia="zh-CN" w:bidi="ar-SA"/>
    </w:rPr>
  </w:style>
  <w:style w:type="character" w:customStyle="1" w:styleId="afff">
    <w:name w:val="样式 宋体 小四"/>
    <w:qFormat/>
    <w:rPr>
      <w:rFonts w:ascii="宋体" w:hAnsi="宋体"/>
      <w:sz w:val="24"/>
    </w:rPr>
  </w:style>
  <w:style w:type="character" w:customStyle="1" w:styleId="font41">
    <w:name w:val="font41"/>
    <w:qFormat/>
    <w:rPr>
      <w:rFonts w:ascii="MingLiU" w:eastAsia="MingLiU" w:hAnsi="MingLiU" w:cs="MingLiU" w:hint="default"/>
      <w:i/>
      <w:color w:val="000000"/>
      <w:sz w:val="18"/>
      <w:szCs w:val="18"/>
      <w:u w:val="none"/>
    </w:rPr>
  </w:style>
  <w:style w:type="character" w:customStyle="1" w:styleId="CharChar0">
    <w:name w:val="新图表正文 Char Char"/>
    <w:link w:val="afff0"/>
    <w:qFormat/>
    <w:locked/>
    <w:rPr>
      <w:rFonts w:ascii="宋体" w:hAnsi="宋体"/>
      <w:kern w:val="2"/>
      <w:sz w:val="18"/>
      <w:szCs w:val="21"/>
      <w:lang w:val="en-US" w:eastAsia="zh-CN" w:bidi="ar-SA"/>
    </w:rPr>
  </w:style>
  <w:style w:type="paragraph" w:customStyle="1" w:styleId="afff0">
    <w:name w:val="新图表正文"/>
    <w:link w:val="CharChar0"/>
    <w:qFormat/>
    <w:pPr>
      <w:jc w:val="both"/>
    </w:pPr>
    <w:rPr>
      <w:rFonts w:ascii="宋体" w:hAnsi="宋体"/>
      <w:kern w:val="2"/>
      <w:sz w:val="18"/>
      <w:szCs w:val="21"/>
    </w:rPr>
  </w:style>
  <w:style w:type="character" w:customStyle="1" w:styleId="CharCharChar1">
    <w:name w:val="纯文本 Char Char Char1"/>
    <w:qFormat/>
    <w:rPr>
      <w:rFonts w:ascii="宋体" w:eastAsia="宋体" w:hAnsi="Courier New"/>
      <w:kern w:val="2"/>
      <w:sz w:val="21"/>
      <w:szCs w:val="21"/>
      <w:lang w:val="en-US" w:eastAsia="zh-CN" w:bidi="ar-SA"/>
    </w:rPr>
  </w:style>
  <w:style w:type="character" w:customStyle="1" w:styleId="hCharChar">
    <w:name w:val="h Char Char"/>
    <w:qFormat/>
    <w:rPr>
      <w:rFonts w:eastAsia="宋体"/>
      <w:kern w:val="2"/>
      <w:sz w:val="18"/>
      <w:szCs w:val="18"/>
      <w:lang w:val="en-US" w:eastAsia="zh-CN" w:bidi="ar-SA"/>
    </w:rPr>
  </w:style>
  <w:style w:type="character" w:customStyle="1" w:styleId="afff1">
    <w:name w:val="无间隔 字符"/>
    <w:link w:val="afff2"/>
    <w:qFormat/>
    <w:rPr>
      <w:rFonts w:eastAsia="微软雅黑"/>
      <w:kern w:val="2"/>
      <w:sz w:val="24"/>
      <w:szCs w:val="22"/>
      <w:lang w:val="en-US" w:eastAsia="zh-CN" w:bidi="ar-SA"/>
    </w:rPr>
  </w:style>
  <w:style w:type="paragraph" w:styleId="afff2">
    <w:name w:val="No Spacing"/>
    <w:link w:val="afff1"/>
    <w:qFormat/>
    <w:pPr>
      <w:widowControl w:val="0"/>
      <w:jc w:val="both"/>
    </w:pPr>
    <w:rPr>
      <w:rFonts w:eastAsia="微软雅黑"/>
      <w:kern w:val="2"/>
      <w:sz w:val="24"/>
      <w:szCs w:val="22"/>
    </w:rPr>
  </w:style>
  <w:style w:type="character" w:customStyle="1" w:styleId="parasmall">
    <w:name w:val="para_small"/>
    <w:qFormat/>
  </w:style>
  <w:style w:type="character" w:customStyle="1" w:styleId="param-value">
    <w:name w:val="param-value"/>
    <w:qFormat/>
  </w:style>
  <w:style w:type="character" w:customStyle="1" w:styleId="t1">
    <w:name w:val="t1"/>
    <w:qFormat/>
  </w:style>
  <w:style w:type="character" w:customStyle="1" w:styleId="2ndlevelChar">
    <w:name w:val="2nd level Char"/>
    <w:qFormat/>
    <w:rPr>
      <w:rFonts w:ascii="Arial" w:eastAsia="黑体" w:hAnsi="Arial"/>
      <w:b/>
      <w:bCs/>
      <w:kern w:val="2"/>
      <w:sz w:val="32"/>
      <w:szCs w:val="32"/>
      <w:lang w:val="en-US" w:eastAsia="zh-CN" w:bidi="ar-SA"/>
    </w:rPr>
  </w:style>
  <w:style w:type="character" w:customStyle="1" w:styleId="Char0">
    <w:name w:val="标准小四 Char"/>
    <w:qFormat/>
    <w:rPr>
      <w:rFonts w:ascii="Arial" w:eastAsia="宋体" w:hAnsi="Arial"/>
      <w:kern w:val="2"/>
      <w:sz w:val="24"/>
      <w:szCs w:val="21"/>
      <w:lang w:val="en-US" w:eastAsia="zh-CN" w:bidi="ar-SA"/>
    </w:rPr>
  </w:style>
  <w:style w:type="character" w:customStyle="1" w:styleId="CharChar27">
    <w:name w:val="Char Char27"/>
    <w:qFormat/>
    <w:rPr>
      <w:b/>
      <w:bCs/>
      <w:kern w:val="44"/>
      <w:sz w:val="44"/>
      <w:szCs w:val="44"/>
    </w:rPr>
  </w:style>
  <w:style w:type="character" w:customStyle="1" w:styleId="CharChar28">
    <w:name w:val="Char Char28"/>
    <w:qFormat/>
    <w:rPr>
      <w:rFonts w:ascii="Arial" w:eastAsia="黑体" w:hAnsi="Arial" w:cs="Arial"/>
      <w:b/>
      <w:bCs/>
      <w:sz w:val="32"/>
      <w:szCs w:val="32"/>
    </w:rPr>
  </w:style>
  <w:style w:type="character" w:customStyle="1" w:styleId="3Char">
    <w:name w:val="标题 3 Char"/>
    <w:qFormat/>
    <w:rPr>
      <w:rFonts w:ascii="宋体" w:eastAsia="宋体" w:hAnsi="宋体"/>
      <w:b/>
      <w:bCs/>
      <w:kern w:val="2"/>
      <w:sz w:val="24"/>
      <w:szCs w:val="32"/>
      <w:lang w:val="en-US" w:eastAsia="zh-CN" w:bidi="ar-SA"/>
    </w:rPr>
  </w:style>
  <w:style w:type="character" w:customStyle="1" w:styleId="content">
    <w:name w:val="content"/>
    <w:qFormat/>
  </w:style>
  <w:style w:type="character" w:customStyle="1" w:styleId="CharCharChar10">
    <w:name w:val="小四 段落 宋体 Char Char Char1"/>
    <w:qFormat/>
    <w:rPr>
      <w:rFonts w:ascii="宋体" w:eastAsia="宋体" w:hAnsi="宋体"/>
      <w:kern w:val="2"/>
      <w:sz w:val="24"/>
      <w:szCs w:val="24"/>
      <w:lang w:val="en-US" w:eastAsia="zh-CN" w:bidi="ar-SA"/>
    </w:rPr>
  </w:style>
  <w:style w:type="character" w:customStyle="1" w:styleId="1CharChar">
    <w:name w:val="华宇段落1 Char Char"/>
    <w:qFormat/>
    <w:rPr>
      <w:rFonts w:eastAsia="宋体"/>
      <w:bCs/>
      <w:kern w:val="2"/>
      <w:sz w:val="24"/>
      <w:szCs w:val="24"/>
      <w:lang w:val="en-US" w:eastAsia="zh-CN" w:bidi="ar-SA"/>
    </w:rPr>
  </w:style>
  <w:style w:type="character" w:customStyle="1" w:styleId="CharChar24">
    <w:name w:val="Char Char24"/>
    <w:qFormat/>
    <w:rPr>
      <w:b/>
      <w:bCs/>
      <w:kern w:val="2"/>
      <w:sz w:val="28"/>
      <w:szCs w:val="28"/>
    </w:rPr>
  </w:style>
  <w:style w:type="character" w:customStyle="1" w:styleId="Style142">
    <w:name w:val="_Style 142"/>
    <w:qFormat/>
    <w:rPr>
      <w:b/>
      <w:bCs/>
    </w:rPr>
  </w:style>
  <w:style w:type="character" w:customStyle="1" w:styleId="2CharChar">
    <w:name w:val="样式 首行缩进:  2 字符 Char Char"/>
    <w:link w:val="28"/>
    <w:qFormat/>
    <w:rPr>
      <w:rFonts w:eastAsia="宋体" w:cs="宋体"/>
      <w:kern w:val="2"/>
      <w:sz w:val="24"/>
      <w:lang w:val="en-US" w:eastAsia="zh-CN" w:bidi="ar-SA"/>
    </w:rPr>
  </w:style>
  <w:style w:type="paragraph" w:customStyle="1" w:styleId="28">
    <w:name w:val="样式 首行缩进:  2 字符"/>
    <w:basedOn w:val="a"/>
    <w:link w:val="2CharChar"/>
    <w:qFormat/>
    <w:pPr>
      <w:spacing w:line="360" w:lineRule="auto"/>
      <w:ind w:firstLineChars="200" w:firstLine="480"/>
    </w:pPr>
    <w:rPr>
      <w:rFonts w:cs="宋体"/>
      <w:sz w:val="24"/>
    </w:rPr>
  </w:style>
  <w:style w:type="character" w:customStyle="1" w:styleId="A20">
    <w:name w:val="A2"/>
    <w:qFormat/>
    <w:rPr>
      <w:rFonts w:cs="Helvetica"/>
      <w:color w:val="000000"/>
      <w:sz w:val="18"/>
      <w:szCs w:val="18"/>
    </w:rPr>
  </w:style>
  <w:style w:type="character" w:customStyle="1" w:styleId="Style146">
    <w:name w:val="_Style 146"/>
    <w:qFormat/>
    <w:rPr>
      <w:i/>
      <w:iCs/>
    </w:rPr>
  </w:style>
  <w:style w:type="character" w:customStyle="1" w:styleId="CharChar17">
    <w:name w:val="Char Char17"/>
    <w:qFormat/>
    <w:rPr>
      <w:rFonts w:ascii="宋体" w:hAnsi="Courier New"/>
      <w:kern w:val="2"/>
      <w:sz w:val="21"/>
      <w:szCs w:val="21"/>
    </w:rPr>
  </w:style>
  <w:style w:type="character" w:customStyle="1" w:styleId="concon">
    <w:name w:val="concon"/>
    <w:qFormat/>
  </w:style>
  <w:style w:type="character" w:customStyle="1" w:styleId="CharCharChar">
    <w:name w:val="纯文本 Char Char Char"/>
    <w:qFormat/>
    <w:rPr>
      <w:rFonts w:ascii="宋体" w:eastAsia="宋体" w:hAnsi="Courier New"/>
      <w:kern w:val="2"/>
      <w:sz w:val="21"/>
      <w:szCs w:val="21"/>
      <w:lang w:val="en-US" w:eastAsia="zh-CN" w:bidi="ar-SA"/>
    </w:rPr>
  </w:style>
  <w:style w:type="character" w:customStyle="1" w:styleId="Char11">
    <w:name w:val="纯文本 Char1"/>
    <w:qFormat/>
    <w:rPr>
      <w:rFonts w:ascii="宋体" w:hAnsi="Courier New" w:cs="Courier New"/>
      <w:kern w:val="2"/>
      <w:sz w:val="21"/>
      <w:szCs w:val="21"/>
    </w:rPr>
  </w:style>
  <w:style w:type="character" w:customStyle="1" w:styleId="CharCharCharCharChar">
    <w:name w:val="小四 段落 宋体 Char Char Char Char Char"/>
    <w:qFormat/>
    <w:rPr>
      <w:rFonts w:eastAsia="宋体"/>
      <w:kern w:val="2"/>
      <w:sz w:val="24"/>
      <w:szCs w:val="24"/>
      <w:lang w:val="en-US" w:eastAsia="zh-CN" w:bidi="ar-SA"/>
    </w:rPr>
  </w:style>
  <w:style w:type="character" w:customStyle="1" w:styleId="CharChar22">
    <w:name w:val="Char Char22"/>
    <w:qFormat/>
    <w:rPr>
      <w:b/>
      <w:bCs/>
      <w:kern w:val="2"/>
      <w:sz w:val="24"/>
      <w:szCs w:val="24"/>
    </w:rPr>
  </w:style>
  <w:style w:type="character" w:customStyle="1" w:styleId="font01">
    <w:name w:val="font01"/>
    <w:qFormat/>
    <w:rPr>
      <w:rFonts w:ascii="MingLiU" w:eastAsia="MingLiU" w:hAnsi="MingLiU" w:cs="MingLiU" w:hint="default"/>
      <w:color w:val="000000"/>
      <w:sz w:val="20"/>
      <w:szCs w:val="20"/>
      <w:u w:val="none"/>
    </w:rPr>
  </w:style>
  <w:style w:type="character" w:customStyle="1" w:styleId="subtitle1">
    <w:name w:val="subtitle1"/>
    <w:qFormat/>
    <w:rPr>
      <w:rFonts w:ascii="Georgia" w:hAnsi="Georgia" w:hint="default"/>
      <w:b/>
      <w:bCs/>
      <w:color w:val="666666"/>
      <w:sz w:val="18"/>
      <w:szCs w:val="18"/>
    </w:rPr>
  </w:style>
  <w:style w:type="character" w:customStyle="1" w:styleId="Char2">
    <w:name w:val="表格抬头 Char"/>
    <w:link w:val="afff3"/>
    <w:qFormat/>
    <w:locked/>
    <w:rPr>
      <w:rFonts w:ascii="黑体" w:eastAsia="黑体"/>
      <w:b/>
      <w:kern w:val="2"/>
      <w:sz w:val="21"/>
      <w:lang w:bidi="ar-SA"/>
    </w:rPr>
  </w:style>
  <w:style w:type="paragraph" w:customStyle="1" w:styleId="afff3">
    <w:name w:val="表格抬头"/>
    <w:basedOn w:val="a"/>
    <w:link w:val="Char2"/>
    <w:qFormat/>
    <w:pPr>
      <w:jc w:val="center"/>
    </w:pPr>
    <w:rPr>
      <w:rFonts w:ascii="黑体" w:eastAsia="黑体"/>
      <w:b/>
    </w:rPr>
  </w:style>
  <w:style w:type="character" w:customStyle="1" w:styleId="normalfont1">
    <w:name w:val="normalfont1"/>
    <w:qFormat/>
    <w:rPr>
      <w:rFonts w:ascii="ˎ̥" w:hAnsi="ˎ̥" w:hint="default"/>
      <w:sz w:val="18"/>
      <w:szCs w:val="18"/>
      <w:u w:val="none"/>
    </w:rPr>
  </w:style>
  <w:style w:type="character" w:customStyle="1" w:styleId="afff4">
    <w:name w:val="样式 非加粗"/>
    <w:qFormat/>
    <w:rPr>
      <w:rFonts w:eastAsia="宋体"/>
      <w:sz w:val="28"/>
    </w:rPr>
  </w:style>
  <w:style w:type="character" w:customStyle="1" w:styleId="case31">
    <w:name w:val="case31"/>
    <w:qFormat/>
    <w:rPr>
      <w:sz w:val="21"/>
      <w:szCs w:val="21"/>
    </w:rPr>
  </w:style>
  <w:style w:type="character" w:customStyle="1" w:styleId="ih151">
    <w:name w:val="ih151"/>
    <w:qFormat/>
    <w:rPr>
      <w:color w:val="666666"/>
      <w:sz w:val="18"/>
      <w:szCs w:val="18"/>
      <w:u w:val="none"/>
    </w:rPr>
  </w:style>
  <w:style w:type="character" w:customStyle="1" w:styleId="3CharChar">
    <w:name w:val="标题 3 Char Char"/>
    <w:qFormat/>
    <w:rPr>
      <w:rFonts w:eastAsia="仿宋_GB2312"/>
      <w:b/>
      <w:bCs/>
      <w:kern w:val="2"/>
      <w:sz w:val="28"/>
      <w:szCs w:val="32"/>
      <w:lang w:val="en-US" w:eastAsia="zh-CN" w:bidi="ar-SA"/>
    </w:rPr>
  </w:style>
  <w:style w:type="character" w:customStyle="1" w:styleId="textcontents">
    <w:name w:val="textcontents"/>
    <w:qFormat/>
  </w:style>
  <w:style w:type="character" w:customStyle="1" w:styleId="style131">
    <w:name w:val="style131"/>
    <w:qFormat/>
    <w:rPr>
      <w:rFonts w:cs="Times New Roman"/>
      <w:sz w:val="18"/>
      <w:szCs w:val="18"/>
    </w:rPr>
  </w:style>
  <w:style w:type="character" w:customStyle="1" w:styleId="1Char">
    <w:name w:val="普通文字1 Char"/>
    <w:qFormat/>
    <w:rPr>
      <w:rFonts w:ascii="宋体" w:eastAsia="宋体"/>
      <w:kern w:val="2"/>
      <w:sz w:val="21"/>
      <w:szCs w:val="21"/>
      <w:lang w:val="en-US" w:eastAsia="zh-CN" w:bidi="ar-SA"/>
    </w:rPr>
  </w:style>
  <w:style w:type="character" w:customStyle="1" w:styleId="Style165">
    <w:name w:val="_Style 165"/>
    <w:qFormat/>
    <w:rPr>
      <w:i/>
      <w:iCs/>
      <w:smallCaps/>
      <w:spacing w:val="5"/>
    </w:rPr>
  </w:style>
  <w:style w:type="character" w:customStyle="1" w:styleId="Char3">
    <w:name w:val="列出段落 Char"/>
    <w:link w:val="14"/>
    <w:qFormat/>
    <w:locked/>
    <w:rPr>
      <w:rFonts w:ascii="Arial" w:eastAsia="黑体" w:hAnsi="Arial"/>
      <w:sz w:val="24"/>
      <w:szCs w:val="24"/>
      <w:lang w:eastAsia="en-US"/>
    </w:rPr>
  </w:style>
  <w:style w:type="paragraph" w:customStyle="1" w:styleId="14">
    <w:name w:val="列出段落1"/>
    <w:basedOn w:val="a"/>
    <w:link w:val="Char3"/>
    <w:qFormat/>
    <w:pPr>
      <w:widowControl/>
      <w:ind w:left="720"/>
      <w:contextualSpacing/>
      <w:jc w:val="left"/>
    </w:pPr>
    <w:rPr>
      <w:rFonts w:ascii="Arial" w:eastAsia="黑体" w:hAnsi="Arial"/>
      <w:kern w:val="0"/>
      <w:sz w:val="24"/>
      <w:szCs w:val="24"/>
      <w:lang w:eastAsia="en-US"/>
    </w:rPr>
  </w:style>
  <w:style w:type="character" w:customStyle="1" w:styleId="Char12">
    <w:name w:val="特点 Char1"/>
    <w:qFormat/>
    <w:rPr>
      <w:rFonts w:eastAsia="宋体"/>
      <w:kern w:val="2"/>
      <w:sz w:val="21"/>
      <w:lang w:val="en-US" w:eastAsia="zh-CN" w:bidi="ar-SA"/>
    </w:rPr>
  </w:style>
  <w:style w:type="character" w:customStyle="1" w:styleId="Char4">
    <w:name w:val="标准文本 Char"/>
    <w:qFormat/>
    <w:rPr>
      <w:rFonts w:eastAsia="宋体" w:cs="宋体"/>
      <w:kern w:val="2"/>
      <w:sz w:val="24"/>
      <w:szCs w:val="24"/>
      <w:lang w:val="en-US" w:eastAsia="zh-CN" w:bidi="ar-SA"/>
    </w:rPr>
  </w:style>
  <w:style w:type="character" w:customStyle="1" w:styleId="apple-converted-space">
    <w:name w:val="apple-converted-space"/>
    <w:qFormat/>
  </w:style>
  <w:style w:type="character" w:customStyle="1" w:styleId="CharChar21">
    <w:name w:val="Char Char21"/>
    <w:qFormat/>
    <w:rPr>
      <w:rFonts w:ascii="Arial" w:eastAsia="黑体" w:hAnsi="Arial"/>
      <w:kern w:val="2"/>
      <w:sz w:val="24"/>
      <w:szCs w:val="24"/>
    </w:rPr>
  </w:style>
  <w:style w:type="character" w:customStyle="1" w:styleId="Style172">
    <w:name w:val="_Style 172"/>
    <w:qFormat/>
    <w:rPr>
      <w:smallCaps/>
    </w:rPr>
  </w:style>
  <w:style w:type="character" w:customStyle="1" w:styleId="CharChar211">
    <w:name w:val="Char Char211"/>
    <w:qFormat/>
    <w:rPr>
      <w:rFonts w:ascii="宋体" w:eastAsia="宋体" w:hAnsi="Courier New"/>
      <w:kern w:val="2"/>
      <w:sz w:val="21"/>
      <w:szCs w:val="21"/>
      <w:lang w:val="en-US" w:eastAsia="zh-CN" w:bidi="ar-SA"/>
    </w:rPr>
  </w:style>
  <w:style w:type="character" w:customStyle="1" w:styleId="CharChar1">
    <w:name w:val="标准文本 Char Char"/>
    <w:qFormat/>
    <w:rPr>
      <w:rFonts w:eastAsia="宋体" w:cs="宋体"/>
      <w:kern w:val="2"/>
      <w:sz w:val="24"/>
      <w:szCs w:val="24"/>
      <w:lang w:val="en-US" w:eastAsia="zh-CN" w:bidi="ar-SA"/>
    </w:rPr>
  </w:style>
  <w:style w:type="character" w:customStyle="1" w:styleId="CharChar26">
    <w:name w:val="Char Char26"/>
    <w:qFormat/>
    <w:rPr>
      <w:b/>
      <w:bCs/>
      <w:kern w:val="2"/>
      <w:sz w:val="32"/>
      <w:szCs w:val="32"/>
    </w:rPr>
  </w:style>
  <w:style w:type="character" w:customStyle="1" w:styleId="CharCharCharChar1">
    <w:name w:val="小四 段落 宋体 Char Char Char Char1"/>
    <w:qFormat/>
    <w:rPr>
      <w:rFonts w:eastAsia="宋体"/>
      <w:kern w:val="2"/>
      <w:sz w:val="24"/>
      <w:szCs w:val="24"/>
      <w:lang w:val="en-US" w:eastAsia="zh-CN" w:bidi="ar-SA"/>
    </w:rPr>
  </w:style>
  <w:style w:type="character" w:customStyle="1" w:styleId="CharChar25">
    <w:name w:val="Char Char25"/>
    <w:qFormat/>
    <w:rPr>
      <w:rFonts w:ascii="Arial" w:eastAsia="黑体" w:hAnsi="Arial"/>
      <w:b/>
      <w:kern w:val="2"/>
      <w:sz w:val="28"/>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listbenefit">
    <w:name w:val="listbenefit"/>
    <w:qFormat/>
  </w:style>
  <w:style w:type="character" w:customStyle="1" w:styleId="Title1Char">
    <w:name w:val="Title1 Char"/>
    <w:qFormat/>
    <w:rPr>
      <w:rFonts w:eastAsia="宋体"/>
      <w:b/>
      <w:bCs/>
      <w:kern w:val="44"/>
      <w:sz w:val="44"/>
      <w:szCs w:val="44"/>
      <w:lang w:val="en-US" w:eastAsia="zh-CN" w:bidi="ar-SA"/>
    </w:rPr>
  </w:style>
  <w:style w:type="character" w:customStyle="1" w:styleId="pointnormal1">
    <w:name w:val="point_normal1"/>
    <w:qFormat/>
    <w:rPr>
      <w:rFonts w:ascii="Arial" w:hAnsi="Arial" w:cs="Arial" w:hint="default"/>
      <w:sz w:val="18"/>
      <w:szCs w:val="18"/>
    </w:rPr>
  </w:style>
  <w:style w:type="character" w:customStyle="1" w:styleId="style13">
    <w:name w:val="style13"/>
    <w:qFormat/>
    <w:rPr>
      <w:sz w:val="18"/>
      <w:szCs w:val="18"/>
    </w:rPr>
  </w:style>
  <w:style w:type="character" w:customStyle="1" w:styleId="111111Char">
    <w:name w:val="111111 Char"/>
    <w:link w:val="111111"/>
    <w:qFormat/>
    <w:rPr>
      <w:rFonts w:ascii="宋体" w:eastAsia="黑体" w:hAnsi="宋体" w:cs="宋体"/>
      <w:b/>
      <w:bCs/>
      <w:kern w:val="2"/>
      <w:sz w:val="21"/>
      <w:szCs w:val="21"/>
      <w:lang w:val="en-US" w:eastAsia="zh-CN" w:bidi="ar-SA"/>
    </w:rPr>
  </w:style>
  <w:style w:type="paragraph" w:customStyle="1" w:styleId="111111">
    <w:name w:val="111111"/>
    <w:basedOn w:val="a"/>
    <w:link w:val="111111Char"/>
    <w:qFormat/>
    <w:pPr>
      <w:spacing w:before="120" w:after="120"/>
      <w:jc w:val="center"/>
    </w:pPr>
    <w:rPr>
      <w:rFonts w:ascii="宋体" w:eastAsia="黑体" w:hAnsi="宋体" w:cs="宋体"/>
      <w:b/>
      <w:bCs/>
      <w:szCs w:val="21"/>
    </w:rPr>
  </w:style>
  <w:style w:type="character" w:customStyle="1" w:styleId="Char13">
    <w:name w:val="正文缩进 Char1"/>
    <w:link w:val="15"/>
    <w:qFormat/>
    <w:rPr>
      <w:rFonts w:eastAsia="宋体"/>
      <w:lang w:bidi="ar-SA"/>
    </w:rPr>
  </w:style>
  <w:style w:type="paragraph" w:customStyle="1" w:styleId="15">
    <w:name w:val="正文缩进1"/>
    <w:basedOn w:val="a"/>
    <w:link w:val="Char13"/>
    <w:qFormat/>
    <w:pPr>
      <w:ind w:firstLine="420"/>
    </w:pPr>
    <w:rPr>
      <w:kern w:val="0"/>
      <w:sz w:val="20"/>
    </w:rPr>
  </w:style>
  <w:style w:type="character" w:customStyle="1" w:styleId="CharChar2">
    <w:name w:val="纯文本 Char Char"/>
    <w:qFormat/>
    <w:rPr>
      <w:rFonts w:ascii="宋体" w:eastAsia="宋体" w:hAnsi="Courier New"/>
      <w:kern w:val="2"/>
      <w:sz w:val="21"/>
      <w:szCs w:val="21"/>
      <w:lang w:val="en-US" w:eastAsia="zh-CN" w:bidi="ar-SA"/>
    </w:rPr>
  </w:style>
  <w:style w:type="character" w:customStyle="1" w:styleId="afff5">
    <w:name w:val="引用 字符"/>
    <w:link w:val="afff6"/>
    <w:qFormat/>
    <w:rPr>
      <w:rFonts w:ascii="Calibri" w:eastAsia="宋体" w:hAnsi="Calibri"/>
      <w:i/>
      <w:iCs/>
      <w:sz w:val="22"/>
      <w:szCs w:val="22"/>
      <w:lang w:val="en-US" w:eastAsia="en-US" w:bidi="en-US"/>
    </w:rPr>
  </w:style>
  <w:style w:type="paragraph" w:styleId="afff6">
    <w:name w:val="Quote"/>
    <w:basedOn w:val="a"/>
    <w:next w:val="a"/>
    <w:link w:val="afff5"/>
    <w:qFormat/>
    <w:pPr>
      <w:widowControl/>
      <w:spacing w:before="200" w:line="276" w:lineRule="auto"/>
      <w:ind w:left="360" w:right="360"/>
      <w:jc w:val="left"/>
    </w:pPr>
    <w:rPr>
      <w:i/>
      <w:iCs/>
      <w:kern w:val="0"/>
      <w:sz w:val="22"/>
      <w:szCs w:val="22"/>
      <w:lang w:eastAsia="en-US" w:bidi="en-US"/>
    </w:rPr>
  </w:style>
  <w:style w:type="character" w:customStyle="1" w:styleId="font31">
    <w:name w:val="font31"/>
    <w:qFormat/>
    <w:rPr>
      <w:rFonts w:ascii="MingLiU" w:eastAsia="MingLiU" w:hAnsi="MingLiU" w:cs="MingLiU" w:hint="default"/>
      <w:color w:val="000000"/>
      <w:sz w:val="18"/>
      <w:szCs w:val="18"/>
      <w:u w:val="none"/>
    </w:rPr>
  </w:style>
  <w:style w:type="paragraph" w:customStyle="1" w:styleId="CharCharCharCharCharCharCharChar1">
    <w:name w:val="Char Char Char Char Char Char Char Char1"/>
    <w:basedOn w:val="a"/>
    <w:qFormat/>
    <w:rPr>
      <w:rFonts w:ascii="Tahoma" w:hAnsi="Tahoma" w:cs="Tahoma"/>
      <w:sz w:val="24"/>
    </w:rPr>
  </w:style>
  <w:style w:type="paragraph" w:customStyle="1" w:styleId="afff7">
    <w:name w:val="正文 居中"/>
    <w:basedOn w:val="a"/>
    <w:qFormat/>
    <w:pPr>
      <w:spacing w:line="360" w:lineRule="auto"/>
      <w:jc w:val="center"/>
    </w:pPr>
    <w:rPr>
      <w:sz w:val="24"/>
    </w:rPr>
  </w:style>
  <w:style w:type="paragraph" w:customStyle="1" w:styleId="CharChar1Char">
    <w:name w:val="Char Char1 Char"/>
    <w:basedOn w:val="a"/>
    <w:qFormat/>
    <w:pPr>
      <w:widowControl/>
      <w:spacing w:line="240" w:lineRule="exact"/>
      <w:jc w:val="left"/>
    </w:pPr>
    <w:rPr>
      <w:rFonts w:ascii="Verdana" w:hAnsi="Verdana"/>
      <w:kern w:val="0"/>
      <w:sz w:val="20"/>
      <w:lang w:eastAsia="en-US"/>
    </w:rPr>
  </w:style>
  <w:style w:type="paragraph" w:customStyle="1" w:styleId="CharCharCharCharCharCharCharCharCharCharCharCharChar1">
    <w:name w:val="Char Char Char Char Char Char Char Char Char Char Char Char Char1"/>
    <w:basedOn w:val="a"/>
    <w:qFormat/>
    <w:pPr>
      <w:widowControl/>
      <w:spacing w:line="240" w:lineRule="exact"/>
      <w:jc w:val="left"/>
    </w:pPr>
    <w:rPr>
      <w:szCs w:val="24"/>
    </w:rPr>
  </w:style>
  <w:style w:type="paragraph" w:customStyle="1" w:styleId="16">
    <w:name w:val="正文1"/>
    <w:basedOn w:val="a"/>
    <w:qFormat/>
    <w:rPr>
      <w:rFonts w:ascii="Calibri" w:eastAsia="Calibri" w:hAnsi="Calibri" w:cs="宋体"/>
      <w:kern w:val="0"/>
      <w:lang w:val="zh-CN"/>
    </w:rPr>
  </w:style>
  <w:style w:type="paragraph" w:customStyle="1" w:styleId="37">
    <w:name w:val="标题3，章节第三层"/>
    <w:basedOn w:val="a"/>
    <w:next w:val="afff8"/>
    <w:qFormat/>
    <w:pPr>
      <w:adjustRightInd w:val="0"/>
      <w:snapToGrid w:val="0"/>
      <w:spacing w:before="78" w:line="300" w:lineRule="auto"/>
      <w:outlineLvl w:val="2"/>
    </w:pPr>
    <w:rPr>
      <w:rFonts w:ascii="Arial" w:eastAsia="华文细黑" w:hAnsi="Arial"/>
      <w:sz w:val="30"/>
      <w:szCs w:val="24"/>
    </w:rPr>
  </w:style>
  <w:style w:type="paragraph" w:customStyle="1" w:styleId="afff8">
    <w:name w:val="正文格式"/>
    <w:basedOn w:val="a"/>
    <w:qFormat/>
    <w:pPr>
      <w:widowControl/>
      <w:adjustRightInd w:val="0"/>
      <w:snapToGrid w:val="0"/>
      <w:spacing w:beforeLines="25" w:line="360" w:lineRule="auto"/>
      <w:ind w:left="178" w:rightChars="21" w:right="44" w:hangingChars="85" w:hanging="178"/>
      <w:jc w:val="left"/>
      <w:textAlignment w:val="baseline"/>
    </w:pPr>
    <w:rPr>
      <w:rFonts w:ascii="宋体" w:hAnsi="宋体"/>
      <w:bCs/>
      <w:kern w:val="0"/>
      <w:szCs w:val="21"/>
    </w:rPr>
  </w:style>
  <w:style w:type="paragraph" w:customStyle="1" w:styleId="Char110">
    <w:name w:val="Char11"/>
    <w:basedOn w:val="a"/>
    <w:qFormat/>
    <w:pPr>
      <w:spacing w:afterLines="50" w:line="360" w:lineRule="auto"/>
    </w:pPr>
    <w:rPr>
      <w:rFonts w:ascii="Tahoma" w:hAnsi="Tahoma"/>
      <w:sz w:val="24"/>
    </w:rPr>
  </w:style>
  <w:style w:type="paragraph" w:customStyle="1" w:styleId="29">
    <w:name w:val="列出段落2"/>
    <w:basedOn w:val="a"/>
    <w:qFormat/>
    <w:pPr>
      <w:widowControl/>
      <w:ind w:left="720"/>
      <w:jc w:val="left"/>
    </w:pPr>
    <w:rPr>
      <w:rFonts w:ascii="Arial" w:eastAsia="黑体" w:hAnsi="Arial" w:cs="Arial"/>
      <w:kern w:val="0"/>
      <w:sz w:val="24"/>
      <w:szCs w:val="24"/>
      <w:lang w:eastAsia="en-US"/>
    </w:rPr>
  </w:style>
  <w:style w:type="paragraph" w:customStyle="1" w:styleId="afff9">
    <w:name w:val="一级标题"/>
    <w:basedOn w:val="a"/>
    <w:qFormat/>
    <w:pPr>
      <w:tabs>
        <w:tab w:val="left" w:pos="903"/>
      </w:tabs>
      <w:spacing w:line="360" w:lineRule="auto"/>
      <w:ind w:left="900" w:hanging="420"/>
    </w:pPr>
    <w:rPr>
      <w:rFonts w:ascii="Arial" w:hAnsi="Arial" w:cs="Arial"/>
      <w:sz w:val="24"/>
    </w:r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hAnsi="Tahoma"/>
      <w:sz w:val="24"/>
    </w:rPr>
  </w:style>
  <w:style w:type="paragraph" w:customStyle="1" w:styleId="afffa">
    <w:name w:val="样式"/>
    <w:basedOn w:val="a"/>
    <w:qFormat/>
    <w:pPr>
      <w:autoSpaceDE w:val="0"/>
      <w:autoSpaceDN w:val="0"/>
      <w:snapToGrid w:val="0"/>
      <w:spacing w:before="120" w:after="120" w:line="360" w:lineRule="auto"/>
    </w:pPr>
    <w:rPr>
      <w:rFonts w:ascii="宋体"/>
      <w:sz w:val="24"/>
    </w:rPr>
  </w:style>
  <w:style w:type="paragraph" w:customStyle="1" w:styleId="afffb">
    <w:name w:val="丁华正文"/>
    <w:basedOn w:val="35"/>
    <w:qFormat/>
    <w:pPr>
      <w:adjustRightInd w:val="0"/>
      <w:snapToGrid w:val="0"/>
      <w:spacing w:line="360" w:lineRule="auto"/>
      <w:ind w:left="0" w:firstLine="510"/>
    </w:pPr>
    <w:rPr>
      <w:rFonts w:ascii="Times New Roman" w:eastAsia="宋体" w:hAnsi="Times New Roman"/>
      <w:color w:val="auto"/>
      <w:sz w:val="24"/>
      <w:szCs w:val="16"/>
    </w:rPr>
  </w:style>
  <w:style w:type="paragraph" w:customStyle="1" w:styleId="52">
    <w:name w:val="标题5，章节第五层"/>
    <w:basedOn w:val="a"/>
    <w:next w:val="a"/>
    <w:qFormat/>
    <w:pPr>
      <w:tabs>
        <w:tab w:val="left" w:pos="1050"/>
        <w:tab w:val="left" w:pos="2100"/>
      </w:tabs>
      <w:spacing w:before="78"/>
      <w:ind w:left="2100" w:hanging="420"/>
      <w:outlineLvl w:val="4"/>
    </w:pPr>
    <w:rPr>
      <w:rFonts w:ascii="Arial" w:eastAsia="华文细黑" w:hAnsi="Arial"/>
      <w:sz w:val="30"/>
      <w:szCs w:val="24"/>
    </w:rPr>
  </w:style>
  <w:style w:type="paragraph" w:customStyle="1" w:styleId="Style205">
    <w:name w:val="_Style 205"/>
    <w:basedOn w:val="10"/>
    <w:next w:val="a"/>
    <w:uiPriority w:val="39"/>
    <w:qFormat/>
    <w:pPr>
      <w:keepLines/>
      <w:widowControl/>
      <w:tabs>
        <w:tab w:val="clear" w:pos="1440"/>
        <w:tab w:val="clear" w:pos="5670"/>
      </w:tabs>
      <w:spacing w:beforeLines="0" w:afterLines="0" w:line="276" w:lineRule="auto"/>
      <w:ind w:firstLineChars="0" w:firstLine="0"/>
      <w:jc w:val="left"/>
      <w:outlineLvl w:val="9"/>
    </w:pPr>
    <w:rPr>
      <w:rFonts w:ascii="Cambria" w:eastAsia="宋体" w:hAnsi="Cambria"/>
      <w:bCs/>
      <w:color w:val="365F91"/>
      <w:kern w:val="0"/>
      <w:sz w:val="28"/>
    </w:rPr>
  </w:style>
  <w:style w:type="paragraph" w:styleId="afffc">
    <w:name w:val="List Paragraph"/>
    <w:basedOn w:val="a"/>
    <w:uiPriority w:val="34"/>
    <w:qFormat/>
    <w:pPr>
      <w:ind w:firstLineChars="200" w:firstLine="420"/>
    </w:pPr>
    <w:rPr>
      <w:szCs w:val="24"/>
    </w:rPr>
  </w:style>
  <w:style w:type="paragraph" w:customStyle="1" w:styleId="afffd">
    <w:name w:val="列表内容"/>
    <w:basedOn w:val="a"/>
    <w:next w:val="a"/>
    <w:qFormat/>
    <w:pPr>
      <w:widowControl/>
      <w:tabs>
        <w:tab w:val="left" w:pos="840"/>
      </w:tabs>
      <w:ind w:left="840" w:hanging="420"/>
      <w:jc w:val="left"/>
    </w:pPr>
    <w:rPr>
      <w:kern w:val="0"/>
      <w:sz w:val="18"/>
      <w:szCs w:val="24"/>
    </w:rPr>
  </w:style>
  <w:style w:type="paragraph" w:customStyle="1" w:styleId="Style2">
    <w:name w:val="_Style 2"/>
    <w:basedOn w:val="a"/>
    <w:qFormat/>
    <w:pPr>
      <w:ind w:firstLineChars="200" w:firstLine="420"/>
    </w:pPr>
    <w:rPr>
      <w:rFonts w:ascii="Calibri" w:hAnsi="Calibri"/>
    </w:rPr>
  </w:style>
  <w:style w:type="paragraph" w:customStyle="1" w:styleId="afffe">
    <w:name w:val="首行缩进"/>
    <w:basedOn w:val="a"/>
    <w:uiPriority w:val="99"/>
    <w:qFormat/>
    <w:pPr>
      <w:ind w:firstLineChars="200" w:firstLine="480"/>
    </w:pPr>
    <w:rPr>
      <w:lang w:val="zh-CN"/>
    </w:rPr>
  </w:style>
  <w:style w:type="paragraph" w:customStyle="1" w:styleId="xl58">
    <w:name w:val="xl58"/>
    <w:basedOn w:val="a"/>
    <w:qFormat/>
    <w:pPr>
      <w:widowControl/>
      <w:pBdr>
        <w:left w:val="single" w:sz="4" w:space="0" w:color="auto"/>
        <w:right w:val="single" w:sz="4" w:space="0" w:color="auto"/>
      </w:pBdr>
      <w:spacing w:before="100" w:beforeAutospacing="1" w:after="100" w:afterAutospacing="1"/>
      <w:jc w:val="center"/>
      <w:textAlignment w:val="center"/>
    </w:pPr>
    <w:rPr>
      <w:b/>
      <w:bCs/>
      <w:i/>
      <w:iCs/>
      <w:kern w:val="0"/>
      <w:sz w:val="20"/>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CharCharCharCharChar0">
    <w:name w:val="Char Char Char Char Char"/>
    <w:basedOn w:val="a"/>
    <w:qFormat/>
    <w:rPr>
      <w:rFonts w:ascii="Tahoma" w:hAnsi="Tahoma"/>
      <w:sz w:val="24"/>
    </w:rPr>
  </w:style>
  <w:style w:type="paragraph" w:customStyle="1" w:styleId="220">
    <w:name w:val="正文文本 22"/>
    <w:basedOn w:val="a"/>
    <w:qFormat/>
    <w:pPr>
      <w:widowControl/>
      <w:overflowPunct w:val="0"/>
      <w:autoSpaceDE w:val="0"/>
      <w:autoSpaceDN w:val="0"/>
      <w:adjustRightInd w:val="0"/>
      <w:ind w:left="720" w:hanging="720"/>
      <w:textAlignment w:val="baseline"/>
    </w:pPr>
    <w:rPr>
      <w:kern w:val="0"/>
      <w:sz w:val="24"/>
      <w:lang w:val="en-GB"/>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rPr>
      <w:rFonts w:ascii="Tahoma" w:hAnsi="Tahoma"/>
      <w:sz w:val="24"/>
    </w:rPr>
  </w:style>
  <w:style w:type="paragraph" w:customStyle="1" w:styleId="xl57">
    <w:name w:val="xl57"/>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b/>
      <w:bCs/>
      <w:i/>
      <w:iCs/>
      <w:kern w:val="0"/>
      <w:sz w:val="20"/>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rPr>
  </w:style>
  <w:style w:type="paragraph" w:customStyle="1" w:styleId="font10">
    <w:name w:val="font10"/>
    <w:basedOn w:val="a"/>
    <w:qFormat/>
    <w:pPr>
      <w:widowControl/>
      <w:spacing w:before="100" w:beforeAutospacing="1" w:after="100" w:afterAutospacing="1"/>
      <w:jc w:val="left"/>
    </w:pPr>
    <w:rPr>
      <w:rFonts w:ascii="楷体_GB2312" w:eastAsia="楷体_GB2312" w:hAnsi="宋体" w:cs="宋体"/>
      <w:b/>
      <w:bCs/>
      <w:kern w:val="0"/>
      <w:sz w:val="18"/>
      <w:szCs w:val="18"/>
    </w:rPr>
  </w:style>
  <w:style w:type="paragraph" w:customStyle="1" w:styleId="greytypebeni">
    <w:name w:val="greytypebeni"/>
    <w:basedOn w:val="a"/>
    <w:qFormat/>
    <w:pPr>
      <w:widowControl/>
      <w:jc w:val="left"/>
    </w:pPr>
    <w:rPr>
      <w:rFonts w:ascii="宋体" w:hAnsi="宋体" w:cs="宋体"/>
      <w:kern w:val="0"/>
      <w:sz w:val="24"/>
      <w:szCs w:val="24"/>
    </w:rPr>
  </w:style>
  <w:style w:type="paragraph" w:customStyle="1" w:styleId="CharCharCharCharCharCharCharCharCharCharCharCharChar">
    <w:name w:val="Char Char Char Char Char Char Char Char Char Char Char Char Char"/>
    <w:basedOn w:val="a5"/>
    <w:qFormat/>
    <w:rPr>
      <w:rFonts w:ascii="Tahoma" w:hAnsi="Tahoma"/>
      <w:sz w:val="24"/>
      <w:szCs w:val="24"/>
    </w:rPr>
  </w:style>
  <w:style w:type="paragraph" w:customStyle="1" w:styleId="2a">
    <w:name w:val="公文标题 2"/>
    <w:basedOn w:val="a"/>
    <w:next w:val="affff"/>
    <w:qFormat/>
    <w:pPr>
      <w:outlineLvl w:val="1"/>
    </w:pPr>
    <w:rPr>
      <w:rFonts w:ascii="仿宋_GB2312" w:eastAsia="仿宋_GB2312" w:hAnsi="宋体"/>
      <w:kern w:val="28"/>
      <w:sz w:val="28"/>
      <w:szCs w:val="24"/>
    </w:rPr>
  </w:style>
  <w:style w:type="paragraph" w:customStyle="1" w:styleId="affff">
    <w:name w:val="公文正文"/>
    <w:basedOn w:val="ab"/>
    <w:qFormat/>
    <w:pPr>
      <w:ind w:firstLineChars="200" w:firstLine="200"/>
    </w:pPr>
    <w:rPr>
      <w:rFonts w:ascii="仿宋_GB2312" w:eastAsia="仿宋_GB2312" w:hAnsi="宋体"/>
      <w:kern w:val="28"/>
      <w:sz w:val="28"/>
      <w:szCs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ParaChar">
    <w:name w:val="默认段落字体 Para Char"/>
    <w:basedOn w:val="a"/>
    <w:qFormat/>
    <w:rPr>
      <w:sz w:val="24"/>
      <w:szCs w:val="24"/>
    </w:rPr>
  </w:style>
  <w:style w:type="paragraph" w:customStyle="1" w:styleId="xl50">
    <w:name w:val="xl50"/>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b/>
      <w:bCs/>
      <w:kern w:val="0"/>
      <w:sz w:val="20"/>
    </w:rPr>
  </w:style>
  <w:style w:type="paragraph" w:customStyle="1" w:styleId="font12">
    <w:name w:val="font12"/>
    <w:basedOn w:val="a"/>
    <w:qFormat/>
    <w:pPr>
      <w:widowControl/>
      <w:spacing w:before="100" w:beforeAutospacing="1" w:after="100" w:afterAutospacing="1"/>
      <w:jc w:val="left"/>
    </w:pPr>
    <w:rPr>
      <w:rFonts w:ascii="宋体" w:hAnsi="宋体" w:cs="宋体"/>
      <w:kern w:val="0"/>
      <w:sz w:val="36"/>
      <w:szCs w:val="36"/>
    </w:rPr>
  </w:style>
  <w:style w:type="paragraph" w:customStyle="1" w:styleId="xl61">
    <w:name w:val="xl61"/>
    <w:basedOn w:val="a"/>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b/>
      <w:bCs/>
      <w:i/>
      <w:iCs/>
      <w:kern w:val="0"/>
      <w:sz w:val="20"/>
    </w:rPr>
  </w:style>
  <w:style w:type="paragraph" w:customStyle="1" w:styleId="2">
    <w:name w:val="标题2，章节第二层"/>
    <w:basedOn w:val="a"/>
    <w:next w:val="afff8"/>
    <w:qFormat/>
    <w:pPr>
      <w:numPr>
        <w:ilvl w:val="4"/>
        <w:numId w:val="1"/>
      </w:numPr>
      <w:tabs>
        <w:tab w:val="left" w:pos="630"/>
        <w:tab w:val="left" w:pos="992"/>
      </w:tabs>
      <w:adjustRightInd w:val="0"/>
      <w:snapToGrid w:val="0"/>
      <w:spacing w:beforeLines="100" w:afterLines="100" w:line="300" w:lineRule="auto"/>
      <w:ind w:left="992" w:hanging="567"/>
      <w:outlineLvl w:val="1"/>
    </w:pPr>
    <w:rPr>
      <w:rFonts w:ascii="Arial" w:eastAsia="黑体" w:hAnsi="Arial"/>
      <w:sz w:val="32"/>
      <w:szCs w:val="24"/>
    </w:rPr>
  </w:style>
  <w:style w:type="paragraph" w:customStyle="1" w:styleId="1">
    <w:name w:val="丁华标题1"/>
    <w:basedOn w:val="10"/>
    <w:next w:val="afffb"/>
    <w:qFormat/>
    <w:pPr>
      <w:keepLines/>
      <w:numPr>
        <w:numId w:val="2"/>
      </w:numPr>
      <w:tabs>
        <w:tab w:val="clear" w:pos="5670"/>
      </w:tabs>
      <w:spacing w:beforeLines="0" w:afterLines="0" w:line="578" w:lineRule="auto"/>
      <w:ind w:firstLineChars="0" w:firstLine="0"/>
      <w:jc w:val="left"/>
    </w:pPr>
    <w:rPr>
      <w:rFonts w:ascii="Times New Roman"/>
      <w:b w:val="0"/>
      <w:sz w:val="32"/>
      <w:szCs w:val="20"/>
    </w:rPr>
  </w:style>
  <w:style w:type="paragraph" w:customStyle="1" w:styleId="2b">
    <w:name w:val="正文2"/>
    <w:basedOn w:val="a"/>
    <w:qFormat/>
    <w:pPr>
      <w:spacing w:before="156" w:line="360" w:lineRule="auto"/>
      <w:ind w:firstLineChars="200" w:firstLine="510"/>
    </w:pPr>
    <w:rPr>
      <w:sz w:val="24"/>
    </w:rPr>
  </w:style>
  <w:style w:type="paragraph" w:customStyle="1" w:styleId="affff0">
    <w:name w:val="论文正文"/>
    <w:basedOn w:val="24"/>
    <w:qFormat/>
    <w:pPr>
      <w:spacing w:line="360" w:lineRule="auto"/>
      <w:ind w:left="0" w:firstLineChars="200" w:firstLine="200"/>
      <w:jc w:val="left"/>
    </w:pPr>
    <w:rPr>
      <w:rFonts w:ascii="Times New Roman" w:hAnsi="Times New Roman"/>
      <w:sz w:val="28"/>
      <w:szCs w:val="24"/>
    </w:rPr>
  </w:style>
  <w:style w:type="paragraph" w:customStyle="1" w:styleId="CharChar2a">
    <w:name w:val="Char Char2"/>
    <w:basedOn w:val="a"/>
    <w:qFormat/>
    <w:rPr>
      <w:rFonts w:ascii="Tahoma" w:hAnsi="Tahoma"/>
      <w:sz w:val="24"/>
    </w:rPr>
  </w:style>
  <w:style w:type="paragraph" w:customStyle="1" w:styleId="CharCharCharCharCharCharCharCharChar">
    <w:name w:val="Char Char Char Char Char Char Char Char Char"/>
    <w:basedOn w:val="a"/>
    <w:qFormat/>
    <w:pPr>
      <w:tabs>
        <w:tab w:val="left" w:pos="360"/>
      </w:tabs>
      <w:ind w:left="360" w:hangingChars="200" w:hanging="360"/>
    </w:pPr>
    <w:rPr>
      <w:sz w:val="24"/>
      <w:szCs w:val="24"/>
    </w:rPr>
  </w:style>
  <w:style w:type="paragraph" w:customStyle="1" w:styleId="affff1">
    <w:name w:val="符号与编号"/>
    <w:basedOn w:val="a"/>
    <w:qFormat/>
    <w:pPr>
      <w:tabs>
        <w:tab w:val="left" w:pos="900"/>
      </w:tabs>
      <w:spacing w:afterLines="50" w:line="400" w:lineRule="atLeast"/>
      <w:ind w:left="900" w:hanging="420"/>
    </w:pPr>
    <w:rPr>
      <w:sz w:val="24"/>
      <w:szCs w:val="24"/>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kern w:val="0"/>
      <w:sz w:val="20"/>
    </w:rPr>
  </w:style>
  <w:style w:type="paragraph" w:customStyle="1" w:styleId="CharChar1Char1">
    <w:name w:val="Char Char1 Char1"/>
    <w:basedOn w:val="a"/>
    <w:qFormat/>
    <w:pPr>
      <w:widowControl/>
      <w:spacing w:line="240" w:lineRule="exact"/>
      <w:jc w:val="left"/>
    </w:pPr>
    <w:rPr>
      <w:rFonts w:ascii="Verdana" w:hAnsi="Verdana"/>
      <w:kern w:val="0"/>
      <w:sz w:val="20"/>
      <w:lang w:eastAsia="en-US"/>
    </w:rPr>
  </w:style>
  <w:style w:type="paragraph" w:customStyle="1" w:styleId="3">
    <w:name w:val="丁华标题3"/>
    <w:basedOn w:val="20"/>
    <w:next w:val="afffb"/>
    <w:qFormat/>
    <w:pPr>
      <w:numPr>
        <w:ilvl w:val="2"/>
      </w:numPr>
      <w:tabs>
        <w:tab w:val="left" w:pos="1470"/>
        <w:tab w:val="left" w:pos="1980"/>
      </w:tabs>
      <w:spacing w:after="0"/>
      <w:ind w:left="1980" w:hanging="420"/>
      <w:outlineLvl w:val="2"/>
    </w:pPr>
    <w:rPr>
      <w:sz w:val="24"/>
    </w:rPr>
  </w:style>
  <w:style w:type="paragraph" w:customStyle="1" w:styleId="20">
    <w:name w:val="丁华标题2"/>
    <w:basedOn w:val="21"/>
    <w:next w:val="afffb"/>
    <w:qFormat/>
    <w:pPr>
      <w:numPr>
        <w:ilvl w:val="1"/>
        <w:numId w:val="2"/>
      </w:numPr>
      <w:spacing w:line="415" w:lineRule="auto"/>
    </w:pPr>
    <w:rPr>
      <w:rFonts w:ascii="Arial" w:eastAsia="黑体" w:hAnsi="Arial"/>
      <w:b w:val="0"/>
      <w:sz w:val="28"/>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rPr>
      <w:rFonts w:ascii="Tahoma" w:hAnsi="Tahoma" w:cs="Tahoma"/>
      <w:sz w:val="24"/>
    </w:rPr>
  </w:style>
  <w:style w:type="paragraph" w:customStyle="1" w:styleId="CharCharChar0">
    <w:name w:val="Char Char Char"/>
    <w:basedOn w:val="a5"/>
    <w:qFormat/>
    <w:pPr>
      <w:spacing w:line="436" w:lineRule="exact"/>
    </w:pPr>
    <w:rPr>
      <w:szCs w:val="24"/>
    </w:rPr>
  </w:style>
  <w:style w:type="paragraph" w:customStyle="1" w:styleId="affff2">
    <w:name w:val="表格文字"/>
    <w:basedOn w:val="a"/>
    <w:qFormat/>
    <w:pPr>
      <w:adjustRightInd w:val="0"/>
      <w:spacing w:line="360" w:lineRule="auto"/>
      <w:ind w:firstLineChars="200" w:firstLine="200"/>
      <w:jc w:val="left"/>
      <w:textAlignment w:val="baseline"/>
    </w:pPr>
    <w:rPr>
      <w:rFonts w:ascii="Arial" w:hAnsi="Arial"/>
      <w:kern w:val="0"/>
      <w:sz w:val="24"/>
    </w:rPr>
  </w:style>
  <w:style w:type="paragraph" w:customStyle="1" w:styleId="4Char">
    <w:name w:val="样式4 Char"/>
    <w:basedOn w:val="a"/>
    <w:qFormat/>
    <w:pPr>
      <w:widowControl/>
      <w:spacing w:line="360" w:lineRule="auto"/>
      <w:ind w:firstLine="480"/>
      <w:jc w:val="left"/>
    </w:pPr>
    <w:rPr>
      <w:rFonts w:cs="宋体"/>
      <w:color w:val="000000"/>
      <w:kern w:val="0"/>
      <w:sz w:val="24"/>
      <w:szCs w:val="24"/>
    </w:rPr>
  </w:style>
  <w:style w:type="paragraph" w:customStyle="1" w:styleId="0741505">
    <w:name w:val="样式 样式 首行缩进:  0.74 厘米 行距: 1.5 倍行距 + 段后: 0.5 行"/>
    <w:basedOn w:val="a"/>
    <w:qFormat/>
    <w:pPr>
      <w:spacing w:line="360" w:lineRule="auto"/>
      <w:ind w:firstLine="420"/>
    </w:pPr>
    <w:rPr>
      <w:rFonts w:ascii="楷体_GB2312" w:eastAsia="楷体_GB2312"/>
      <w:bCs/>
      <w:sz w:val="24"/>
    </w:rPr>
  </w:style>
  <w:style w:type="paragraph" w:customStyle="1" w:styleId="CharChar10">
    <w:name w:val="Char Char1"/>
    <w:basedOn w:val="a"/>
    <w:qFormat/>
    <w:rPr>
      <w:rFonts w:ascii="Tahoma" w:hAnsi="Tahoma" w:cs="Tahoma"/>
      <w:sz w:val="24"/>
    </w:rPr>
  </w:style>
  <w:style w:type="paragraph" w:customStyle="1" w:styleId="xl60">
    <w:name w:val="xl60"/>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b/>
      <w:bCs/>
      <w:i/>
      <w:iCs/>
      <w:kern w:val="0"/>
      <w:sz w:val="20"/>
    </w:rPr>
  </w:style>
  <w:style w:type="paragraph" w:customStyle="1" w:styleId="retrait3">
    <w:name w:val="retrait3"/>
    <w:basedOn w:val="a"/>
    <w:qFormat/>
    <w:pPr>
      <w:widowControl/>
      <w:spacing w:before="20" w:after="20"/>
      <w:ind w:left="851"/>
      <w:jc w:val="left"/>
    </w:pPr>
    <w:rPr>
      <w:rFonts w:ascii="Arial" w:hAnsi="Arial"/>
      <w:kern w:val="0"/>
      <w:sz w:val="24"/>
      <w:lang w:val="en-GB"/>
    </w:rPr>
  </w:style>
  <w:style w:type="paragraph" w:customStyle="1" w:styleId="affff3">
    <w:name w:val="标准小四"/>
    <w:basedOn w:val="a"/>
    <w:qFormat/>
    <w:pPr>
      <w:spacing w:line="360" w:lineRule="auto"/>
      <w:ind w:firstLineChars="200" w:firstLine="480"/>
    </w:pPr>
    <w:rPr>
      <w:rFonts w:ascii="Arial" w:hAnsi="Arial"/>
      <w:sz w:val="24"/>
      <w:szCs w:val="21"/>
    </w:rPr>
  </w:style>
  <w:style w:type="paragraph" w:customStyle="1" w:styleId="CharCharCharCharCharCharCharCharCharCharCharCharCharChar1">
    <w:name w:val="Char Char Char Char Char Char Char Char Char Char Char Char Char Char1"/>
    <w:basedOn w:val="a"/>
    <w:qFormat/>
    <w:rPr>
      <w:rFonts w:ascii="Tahoma" w:hAnsi="Tahoma" w:cs="Tahoma"/>
      <w:sz w:val="24"/>
    </w:rPr>
  </w:style>
  <w:style w:type="paragraph" w:customStyle="1" w:styleId="210">
    <w:name w:val="正文文本 21"/>
    <w:basedOn w:val="a"/>
    <w:qFormat/>
    <w:pPr>
      <w:widowControl/>
      <w:overflowPunct w:val="0"/>
      <w:autoSpaceDE w:val="0"/>
      <w:autoSpaceDN w:val="0"/>
      <w:adjustRightInd w:val="0"/>
      <w:ind w:left="720" w:hanging="720"/>
      <w:textAlignment w:val="baseline"/>
    </w:pPr>
    <w:rPr>
      <w:kern w:val="0"/>
      <w:sz w:val="24"/>
      <w:lang w:val="en-GB"/>
    </w:rPr>
  </w:style>
  <w:style w:type="paragraph" w:customStyle="1" w:styleId="xl52">
    <w:name w:val="xl52"/>
    <w:basedOn w:val="a"/>
    <w:qFormat/>
    <w:pPr>
      <w:widowControl/>
      <w:pBdr>
        <w:top w:val="single" w:sz="4" w:space="0" w:color="auto"/>
        <w:bottom w:val="single" w:sz="4" w:space="0" w:color="auto"/>
      </w:pBdr>
      <w:shd w:val="clear" w:color="auto" w:fill="969696"/>
      <w:spacing w:before="100" w:beforeAutospacing="1" w:after="100" w:afterAutospacing="1"/>
      <w:jc w:val="center"/>
    </w:pPr>
    <w:rPr>
      <w:b/>
      <w:bCs/>
      <w:i/>
      <w:iCs/>
      <w:kern w:val="0"/>
      <w:sz w:val="20"/>
    </w:rPr>
  </w:style>
  <w:style w:type="paragraph" w:customStyle="1" w:styleId="CharCharCharCharCharCharCharCharChar1">
    <w:name w:val="Char Char Char Char Char Char Char Char Char1"/>
    <w:basedOn w:val="a"/>
    <w:qFormat/>
    <w:pPr>
      <w:tabs>
        <w:tab w:val="left" w:pos="360"/>
      </w:tabs>
      <w:ind w:left="200" w:hangingChars="200" w:hanging="200"/>
    </w:pPr>
    <w:rPr>
      <w:sz w:val="24"/>
      <w:szCs w:val="24"/>
    </w:rPr>
  </w:style>
  <w:style w:type="paragraph" w:customStyle="1" w:styleId="xl56">
    <w:name w:val="xl56"/>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b/>
      <w:bCs/>
      <w:kern w:val="0"/>
      <w:sz w:val="20"/>
    </w:rPr>
  </w:style>
  <w:style w:type="paragraph" w:customStyle="1" w:styleId="3H3sect123BOD0Heading3-oldh3l3CTLevel3Head">
    <w:name w:val="样式 样式 标题 3H3sect1.2.3BOD 0Heading 3 - oldh3l3CTLevel 3 Head... +..."/>
    <w:basedOn w:val="a"/>
    <w:qFormat/>
    <w:pPr>
      <w:keepNext/>
      <w:keepLines/>
      <w:spacing w:beforeLines="50" w:afterLines="50"/>
      <w:jc w:val="left"/>
      <w:outlineLvl w:val="2"/>
    </w:pPr>
    <w:rPr>
      <w:rFonts w:cs="宋体"/>
      <w:b/>
      <w:bCs/>
      <w:sz w:val="24"/>
    </w:rPr>
  </w:style>
  <w:style w:type="paragraph" w:customStyle="1" w:styleId="17">
    <w:name w:val="表格1"/>
    <w:basedOn w:val="a"/>
    <w:qFormat/>
    <w:pPr>
      <w:adjustRightInd w:val="0"/>
      <w:textAlignment w:val="baseline"/>
    </w:pPr>
    <w:rPr>
      <w:rFonts w:ascii="宋体"/>
      <w:kern w:val="24"/>
      <w:szCs w:val="21"/>
    </w:rPr>
  </w:style>
  <w:style w:type="paragraph" w:customStyle="1" w:styleId="ArialChar">
    <w:name w:val="正文 + Arial Char"/>
    <w:basedOn w:val="a"/>
    <w:qFormat/>
    <w:pPr>
      <w:widowControl/>
      <w:tabs>
        <w:tab w:val="left" w:pos="315"/>
      </w:tabs>
      <w:spacing w:line="300" w:lineRule="auto"/>
      <w:ind w:left="315" w:hanging="315"/>
    </w:pPr>
    <w:rPr>
      <w:rFonts w:ascii="Arial" w:hAnsi="Arial" w:cs="Arial"/>
      <w:b/>
      <w:color w:val="000000"/>
    </w:rPr>
  </w:style>
  <w:style w:type="paragraph" w:customStyle="1" w:styleId="18">
    <w:name w:val="条1"/>
    <w:basedOn w:val="a"/>
    <w:qFormat/>
    <w:pPr>
      <w:tabs>
        <w:tab w:val="left" w:pos="780"/>
      </w:tabs>
      <w:spacing w:before="156" w:line="360" w:lineRule="auto"/>
      <w:ind w:left="780" w:hanging="360"/>
    </w:pPr>
    <w:rPr>
      <w:rFonts w:eastAsia="黑体"/>
      <w:sz w:val="24"/>
    </w:rPr>
  </w:style>
  <w:style w:type="paragraph" w:customStyle="1" w:styleId="Char5">
    <w:name w:val="小四 段落 宋体 Char"/>
    <w:basedOn w:val="a4"/>
    <w:qFormat/>
    <w:pPr>
      <w:tabs>
        <w:tab w:val="clear" w:pos="2952"/>
      </w:tabs>
      <w:ind w:left="0" w:right="-33" w:firstLineChars="200" w:firstLine="600"/>
      <w:jc w:val="left"/>
    </w:pPr>
    <w:rPr>
      <w:rFonts w:ascii="仿宋_GB2312" w:eastAsia="仿宋_GB2312"/>
      <w:sz w:val="30"/>
      <w:szCs w:val="30"/>
    </w:rPr>
  </w:style>
  <w:style w:type="paragraph" w:customStyle="1" w:styleId="DefaultText">
    <w:name w:val="Default Text"/>
    <w:basedOn w:val="a"/>
    <w:qFormat/>
    <w:pPr>
      <w:widowControl/>
      <w:jc w:val="left"/>
    </w:pPr>
    <w:rPr>
      <w:kern w:val="0"/>
      <w:sz w:val="24"/>
      <w:lang w:eastAsia="en-US"/>
    </w:rPr>
  </w:style>
  <w:style w:type="paragraph" w:customStyle="1" w:styleId="CharCharCharCharCharCharCharCharCharCharChar">
    <w:name w:val="Char Char Char Char Char Char Char Char Char Char Char"/>
    <w:basedOn w:val="a"/>
    <w:qFormat/>
    <w:rPr>
      <w:rFonts w:ascii="Tahoma" w:hAnsi="Tahoma" w:cs="Tahoma"/>
      <w:sz w:val="24"/>
    </w:rPr>
  </w:style>
  <w:style w:type="paragraph" w:customStyle="1" w:styleId="Char120">
    <w:name w:val="Char12"/>
    <w:basedOn w:val="a"/>
    <w:qFormat/>
    <w:rPr>
      <w:rFonts w:ascii="仿宋_GB2312" w:eastAsia="仿宋_GB2312" w:hAnsi="宋体" w:cs="宋体"/>
      <w:b/>
      <w:sz w:val="32"/>
      <w:szCs w:val="32"/>
    </w:rPr>
  </w:style>
  <w:style w:type="paragraph" w:customStyle="1" w:styleId="CharCharChar11">
    <w:name w:val="Char Char Char1"/>
    <w:basedOn w:val="a"/>
    <w:qFormat/>
    <w:rPr>
      <w:rFonts w:ascii="Tahoma" w:hAnsi="Tahoma"/>
      <w:sz w:val="24"/>
    </w:rPr>
  </w:style>
  <w:style w:type="paragraph" w:customStyle="1" w:styleId="19">
    <w:name w:val="部分1"/>
    <w:basedOn w:val="a"/>
    <w:qFormat/>
    <w:pPr>
      <w:keepNext/>
      <w:pageBreakBefore/>
      <w:tabs>
        <w:tab w:val="left" w:pos="360"/>
      </w:tabs>
      <w:spacing w:line="360" w:lineRule="auto"/>
      <w:jc w:val="center"/>
      <w:outlineLvl w:val="0"/>
    </w:pPr>
    <w:rPr>
      <w:rFonts w:eastAsia="黑体"/>
      <w:b/>
      <w:kern w:val="44"/>
      <w:sz w:val="36"/>
    </w:rPr>
  </w:style>
  <w:style w:type="paragraph" w:customStyle="1" w:styleId="xl36">
    <w:name w:val="xl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0"/>
    </w:rPr>
  </w:style>
  <w:style w:type="paragraph" w:customStyle="1" w:styleId="affff4">
    <w:name w:val="表格内容"/>
    <w:basedOn w:val="a"/>
    <w:qFormat/>
    <w:pPr>
      <w:widowControl/>
      <w:autoSpaceDE w:val="0"/>
      <w:autoSpaceDN w:val="0"/>
      <w:adjustRightInd w:val="0"/>
      <w:spacing w:before="60" w:line="300" w:lineRule="auto"/>
      <w:jc w:val="center"/>
      <w:textAlignment w:val="bottom"/>
    </w:pPr>
    <w:rPr>
      <w:kern w:val="0"/>
    </w:rPr>
  </w:style>
  <w:style w:type="paragraph" w:customStyle="1" w:styleId="Char6">
    <w:name w:val="段 Char"/>
    <w:qFormat/>
    <w:pPr>
      <w:autoSpaceDE w:val="0"/>
      <w:autoSpaceDN w:val="0"/>
      <w:ind w:firstLineChars="200" w:firstLine="200"/>
      <w:jc w:val="both"/>
    </w:pPr>
    <w:rPr>
      <w:rFonts w:ascii="宋体"/>
      <w:sz w:val="21"/>
    </w:rPr>
  </w:style>
  <w:style w:type="paragraph" w:customStyle="1" w:styleId="1a">
    <w:name w:val="1"/>
    <w:basedOn w:val="a"/>
    <w:next w:val="26"/>
    <w:qFormat/>
    <w:pPr>
      <w:spacing w:line="360" w:lineRule="auto"/>
    </w:pPr>
    <w:rPr>
      <w:rFonts w:eastAsia="仿宋_GB2312"/>
      <w:sz w:val="24"/>
      <w:szCs w:val="24"/>
    </w:rPr>
  </w:style>
  <w:style w:type="paragraph" w:customStyle="1" w:styleId="Style42">
    <w:name w:val="_Style 42"/>
    <w:basedOn w:val="a"/>
    <w:next w:val="aa"/>
    <w:qFormat/>
    <w:rPr>
      <w:rFonts w:ascii="楷体_GB2312" w:eastAsia="楷体_GB2312" w:hAnsi="Arial"/>
      <w:sz w:val="28"/>
    </w:rPr>
  </w:style>
  <w:style w:type="paragraph" w:customStyle="1" w:styleId="xl37">
    <w:name w:val="xl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i/>
      <w:iCs/>
      <w:kern w:val="0"/>
      <w:sz w:val="20"/>
    </w:rPr>
  </w:style>
  <w:style w:type="paragraph" w:customStyle="1" w:styleId="font11">
    <w:name w:val="font11"/>
    <w:basedOn w:val="a"/>
    <w:qFormat/>
    <w:pPr>
      <w:widowControl/>
      <w:spacing w:before="100" w:beforeAutospacing="1" w:after="100" w:afterAutospacing="1"/>
      <w:jc w:val="left"/>
    </w:pPr>
    <w:rPr>
      <w:b/>
      <w:bCs/>
      <w:kern w:val="0"/>
      <w:sz w:val="18"/>
      <w:szCs w:val="18"/>
    </w:rPr>
  </w:style>
  <w:style w:type="paragraph" w:customStyle="1" w:styleId="05051">
    <w:name w:val="样式 加点正文 + 段前: 0.5 行 段后: 0.5 行1"/>
    <w:basedOn w:val="a"/>
    <w:qFormat/>
    <w:pPr>
      <w:numPr>
        <w:numId w:val="3"/>
      </w:numPr>
      <w:tabs>
        <w:tab w:val="left" w:pos="1268"/>
      </w:tabs>
      <w:spacing w:beforeLines="50" w:afterLines="50" w:line="300" w:lineRule="auto"/>
      <w:ind w:left="1268"/>
    </w:pPr>
    <w:rPr>
      <w:sz w:val="24"/>
    </w:rPr>
  </w:style>
  <w:style w:type="paragraph" w:customStyle="1" w:styleId="CharCharCharCharCharCharCharCharCharCharChar1">
    <w:name w:val="Char Char Char Char Char Char Char Char Char Char Char1"/>
    <w:basedOn w:val="a"/>
    <w:qFormat/>
    <w:rPr>
      <w:rFonts w:ascii="Tahoma" w:hAnsi="Tahoma"/>
      <w:sz w:val="24"/>
    </w:rPr>
  </w:style>
  <w:style w:type="paragraph" w:customStyle="1" w:styleId="CharChar1CharCharCharChar">
    <w:name w:val="Char Char1 Char Char Char Char"/>
    <w:basedOn w:val="a5"/>
    <w:qFormat/>
    <w:pPr>
      <w:adjustRightInd w:val="0"/>
      <w:spacing w:line="436" w:lineRule="exact"/>
      <w:ind w:left="357"/>
      <w:jc w:val="left"/>
      <w:outlineLvl w:val="3"/>
    </w:pPr>
    <w:rPr>
      <w:rFonts w:ascii="Tahoma" w:hAnsi="Tahoma" w:cs="Tahoma"/>
      <w:b/>
      <w:kern w:val="0"/>
      <w:sz w:val="24"/>
      <w:szCs w:val="24"/>
    </w:rPr>
  </w:style>
  <w:style w:type="paragraph" w:customStyle="1" w:styleId="42">
    <w:name w:val="马刚标题4"/>
    <w:basedOn w:val="38"/>
    <w:next w:val="a"/>
    <w:qFormat/>
    <w:pPr>
      <w:tabs>
        <w:tab w:val="left" w:pos="1050"/>
      </w:tabs>
      <w:spacing w:before="100" w:after="40"/>
      <w:outlineLvl w:val="3"/>
    </w:pPr>
    <w:rPr>
      <w:b w:val="0"/>
    </w:rPr>
  </w:style>
  <w:style w:type="paragraph" w:customStyle="1" w:styleId="38">
    <w:name w:val="马刚标题3"/>
    <w:basedOn w:val="a"/>
    <w:next w:val="a"/>
    <w:qFormat/>
    <w:pPr>
      <w:keepNext/>
      <w:keepLines/>
      <w:tabs>
        <w:tab w:val="left" w:pos="567"/>
        <w:tab w:val="left" w:pos="735"/>
      </w:tabs>
      <w:spacing w:before="120" w:after="60" w:line="413" w:lineRule="auto"/>
      <w:ind w:left="567" w:hanging="567"/>
      <w:jc w:val="left"/>
      <w:outlineLvl w:val="2"/>
    </w:pPr>
    <w:rPr>
      <w:rFonts w:ascii="黑体" w:eastAsia="黑体" w:hAnsi="Arial"/>
      <w:b/>
      <w:bCs/>
      <w:sz w:val="24"/>
    </w:rPr>
  </w:style>
  <w:style w:type="paragraph" w:customStyle="1" w:styleId="affff5">
    <w:name w:val="普通正文"/>
    <w:basedOn w:val="a"/>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110">
    <w:name w:val="正文11"/>
    <w:basedOn w:val="a"/>
    <w:next w:val="a"/>
    <w:qFormat/>
    <w:pPr>
      <w:spacing w:before="156" w:line="360" w:lineRule="auto"/>
      <w:ind w:firstLineChars="200" w:firstLine="510"/>
    </w:pPr>
    <w:rPr>
      <w:sz w:val="24"/>
    </w:rPr>
  </w:style>
  <w:style w:type="paragraph" w:customStyle="1" w:styleId="CharChar11">
    <w:name w:val="Char Char11"/>
    <w:basedOn w:val="a"/>
    <w:qFormat/>
    <w:rPr>
      <w:rFonts w:ascii="Tahoma" w:hAnsi="Tahoma"/>
      <w:sz w:val="24"/>
    </w:rPr>
  </w:style>
  <w:style w:type="paragraph" w:customStyle="1" w:styleId="CharChar1CharCharCharCharCharCharChar">
    <w:name w:val="Char Char1 Char Char Char Char Char Char Char"/>
    <w:basedOn w:val="a"/>
    <w:qFormat/>
    <w:rPr>
      <w:rFonts w:ascii="Tahoma" w:hAnsi="Tahoma" w:cs="Tahoma"/>
      <w:sz w:val="24"/>
    </w:rPr>
  </w:style>
  <w:style w:type="paragraph" w:customStyle="1" w:styleId="affff6">
    <w:name w:val="文档正文"/>
    <w:basedOn w:val="a"/>
    <w:qFormat/>
    <w:pPr>
      <w:spacing w:line="360" w:lineRule="auto"/>
    </w:pPr>
    <w:rPr>
      <w:rFonts w:ascii="宋体" w:hAnsi="宋体"/>
      <w:b/>
      <w:bCs/>
      <w:szCs w:val="24"/>
    </w:rPr>
  </w:style>
  <w:style w:type="paragraph" w:customStyle="1" w:styleId="xl45">
    <w:name w:val="xl45"/>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affff7">
    <w:name w:val="章标题"/>
    <w:next w:val="affff8"/>
    <w:qFormat/>
    <w:pPr>
      <w:spacing w:beforeLines="50" w:afterLines="50"/>
      <w:jc w:val="both"/>
      <w:outlineLvl w:val="1"/>
    </w:pPr>
    <w:rPr>
      <w:rFonts w:eastAsia="黑体"/>
      <w:sz w:val="21"/>
    </w:rPr>
  </w:style>
  <w:style w:type="paragraph" w:customStyle="1" w:styleId="affff8">
    <w:name w:val="段"/>
    <w:qFormat/>
    <w:pPr>
      <w:autoSpaceDE w:val="0"/>
      <w:autoSpaceDN w:val="0"/>
      <w:ind w:firstLineChars="200" w:firstLine="200"/>
      <w:jc w:val="both"/>
    </w:pPr>
    <w:rPr>
      <w:rFonts w:ascii="宋体"/>
      <w:sz w:val="21"/>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i/>
      <w:iCs/>
      <w:kern w:val="0"/>
      <w:sz w:val="20"/>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kern w:val="0"/>
      <w:sz w:val="20"/>
    </w:rPr>
  </w:style>
  <w:style w:type="paragraph" w:customStyle="1" w:styleId="xl25">
    <w:name w:val="xl25"/>
    <w:basedOn w:val="a"/>
    <w:qFormat/>
    <w:pPr>
      <w:widowControl/>
      <w:pBdr>
        <w:right w:val="single" w:sz="4" w:space="0" w:color="auto"/>
      </w:pBdr>
      <w:spacing w:before="100" w:beforeAutospacing="1" w:after="100" w:afterAutospacing="1"/>
      <w:jc w:val="center"/>
    </w:pPr>
    <w:rPr>
      <w:kern w:val="0"/>
      <w:szCs w:val="21"/>
    </w:rPr>
  </w:style>
  <w:style w:type="paragraph" w:customStyle="1" w:styleId="affff9">
    <w:name w:val="表蕊"/>
    <w:basedOn w:val="a"/>
    <w:qFormat/>
    <w:pPr>
      <w:adjustRightInd w:val="0"/>
      <w:spacing w:line="320" w:lineRule="atLeast"/>
      <w:jc w:val="left"/>
      <w:textAlignment w:val="baseline"/>
    </w:pPr>
    <w:rPr>
      <w:rFonts w:eastAsia="楷体_GB2312"/>
      <w:spacing w:val="-10"/>
      <w:kern w:val="0"/>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i/>
      <w:iCs/>
      <w:kern w:val="0"/>
      <w:sz w:val="20"/>
    </w:rPr>
  </w:style>
  <w:style w:type="paragraph" w:customStyle="1" w:styleId="Other1">
    <w:name w:val="Other|1"/>
    <w:basedOn w:val="a"/>
    <w:qFormat/>
    <w:rPr>
      <w:rFonts w:ascii="宋体" w:hAnsi="宋体" w:cs="宋体"/>
      <w:sz w:val="19"/>
      <w:szCs w:val="19"/>
      <w:lang w:val="zh-TW" w:eastAsia="zh-TW" w:bidi="zh-TW"/>
    </w:rPr>
  </w:style>
  <w:style w:type="paragraph" w:customStyle="1" w:styleId="xl49">
    <w:name w:val="xl49"/>
    <w:basedOn w:val="a"/>
    <w:qFormat/>
    <w:pPr>
      <w:widowControl/>
      <w:pBdr>
        <w:left w:val="single" w:sz="4" w:space="0" w:color="auto"/>
        <w:right w:val="single" w:sz="4" w:space="0" w:color="auto"/>
      </w:pBdr>
      <w:spacing w:before="100" w:beforeAutospacing="1" w:after="100" w:afterAutospacing="1"/>
      <w:jc w:val="center"/>
      <w:textAlignment w:val="center"/>
    </w:pPr>
    <w:rPr>
      <w:b/>
      <w:bCs/>
      <w:kern w:val="0"/>
      <w:sz w:val="20"/>
    </w:rPr>
  </w:style>
  <w:style w:type="paragraph" w:customStyle="1" w:styleId="1b">
    <w:name w:val="纯文本1"/>
    <w:basedOn w:val="a"/>
    <w:qFormat/>
    <w:pPr>
      <w:adjustRightInd w:val="0"/>
      <w:textAlignment w:val="baseline"/>
    </w:pPr>
    <w:rPr>
      <w:rFonts w:ascii="宋体" w:eastAsia="楷体_GB2312" w:hAnsi="宋体" w:cs="宋体"/>
      <w:sz w:val="28"/>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qFormat/>
    <w:rPr>
      <w:rFonts w:ascii="Tahoma" w:hAnsi="Tahoma" w:cs="Tahoma"/>
      <w:sz w:val="24"/>
    </w:rPr>
  </w:style>
  <w:style w:type="paragraph" w:customStyle="1" w:styleId="affffa">
    <w:name w:val="a"/>
    <w:basedOn w:val="a"/>
    <w:qFormat/>
    <w:pPr>
      <w:widowControl/>
      <w:spacing w:before="100" w:beforeAutospacing="1" w:after="100" w:afterAutospacing="1"/>
    </w:pPr>
    <w:rPr>
      <w:rFonts w:ascii="宋体" w:hAnsi="宋体" w:cs="宋体"/>
      <w:kern w:val="0"/>
      <w:sz w:val="24"/>
      <w:szCs w:val="24"/>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53">
    <w:name w:val="表头_5"/>
    <w:basedOn w:val="a"/>
    <w:qFormat/>
    <w:pPr>
      <w:adjustRightInd w:val="0"/>
      <w:spacing w:line="360" w:lineRule="auto"/>
      <w:textAlignment w:val="baseline"/>
    </w:pPr>
    <w:rPr>
      <w:b/>
      <w:bCs/>
      <w:sz w:val="28"/>
      <w:szCs w:val="21"/>
    </w:rPr>
  </w:style>
  <w:style w:type="paragraph" w:customStyle="1" w:styleId="CharChar3">
    <w:name w:val="Char Char"/>
    <w:basedOn w:val="a"/>
    <w:qFormat/>
    <w:rPr>
      <w:rFonts w:ascii="Tahoma" w:hAnsi="Tahoma" w:cs="Tahoma"/>
      <w:sz w:val="24"/>
    </w:rPr>
  </w:style>
  <w:style w:type="paragraph" w:customStyle="1" w:styleId="Char7">
    <w:name w:val="符号与编号 Char"/>
    <w:basedOn w:val="a"/>
    <w:qFormat/>
    <w:pPr>
      <w:tabs>
        <w:tab w:val="left" w:pos="720"/>
      </w:tabs>
      <w:spacing w:afterLines="50" w:line="400" w:lineRule="atLeast"/>
      <w:ind w:left="720"/>
    </w:pPr>
    <w:rPr>
      <w:sz w:val="24"/>
      <w:szCs w:val="24"/>
    </w:rPr>
  </w:style>
  <w:style w:type="paragraph" w:customStyle="1" w:styleId="TableTextChar">
    <w:name w:val="Table Text Char"/>
    <w:qFormat/>
    <w:pPr>
      <w:snapToGrid w:val="0"/>
      <w:spacing w:before="80" w:after="80"/>
    </w:pPr>
    <w:rPr>
      <w:rFonts w:ascii="Arial" w:hAnsi="Arial" w:cs="Arial"/>
      <w:sz w:val="18"/>
      <w:szCs w:val="28"/>
    </w:rPr>
  </w:style>
  <w:style w:type="paragraph" w:customStyle="1" w:styleId="affffb">
    <w:name w:val="正文表标题"/>
    <w:next w:val="affff8"/>
    <w:qFormat/>
    <w:pPr>
      <w:tabs>
        <w:tab w:val="left" w:pos="900"/>
      </w:tabs>
      <w:ind w:left="900" w:hanging="420"/>
      <w:jc w:val="center"/>
    </w:pPr>
    <w:rPr>
      <w:rFonts w:ascii="黑体" w:eastAsia="黑体"/>
      <w:sz w:val="21"/>
    </w:rPr>
  </w:style>
  <w:style w:type="paragraph" w:customStyle="1" w:styleId="CharCharCharCharCharCharCharChar0">
    <w:name w:val="Char Char Char Char Char Char Char Char"/>
    <w:basedOn w:val="a"/>
    <w:qFormat/>
    <w:rPr>
      <w:rFonts w:ascii="Tahoma" w:hAnsi="Tahoma"/>
      <w:sz w:val="24"/>
    </w:rPr>
  </w:style>
  <w:style w:type="paragraph" w:customStyle="1" w:styleId="72">
    <w:name w:val="7"/>
    <w:basedOn w:val="a"/>
    <w:next w:val="afc"/>
    <w:qFormat/>
    <w:pPr>
      <w:widowControl/>
      <w:spacing w:before="100" w:beforeAutospacing="1" w:after="100" w:afterAutospacing="1"/>
      <w:jc w:val="left"/>
    </w:pPr>
    <w:rPr>
      <w:rFonts w:ascii="宋体" w:hAnsi="宋体"/>
      <w:kern w:val="0"/>
      <w:sz w:val="24"/>
    </w:rPr>
  </w:style>
  <w:style w:type="paragraph" w:customStyle="1" w:styleId="tableau">
    <w:name w:val="tableau"/>
    <w:basedOn w:val="a"/>
    <w:qFormat/>
    <w:pPr>
      <w:widowControl/>
      <w:spacing w:before="20" w:after="20"/>
      <w:jc w:val="center"/>
    </w:pPr>
    <w:rPr>
      <w:rFonts w:ascii="Arial" w:hAnsi="Arial"/>
      <w:kern w:val="0"/>
      <w:sz w:val="16"/>
      <w:lang w:val="en-GB" w:eastAsia="en-US"/>
    </w:rPr>
  </w:style>
  <w:style w:type="paragraph" w:customStyle="1" w:styleId="affffc">
    <w:name w:val="小四 段落 宋体"/>
    <w:basedOn w:val="a4"/>
    <w:qFormat/>
    <w:pPr>
      <w:tabs>
        <w:tab w:val="clear" w:pos="2952"/>
      </w:tabs>
      <w:spacing w:line="360" w:lineRule="auto"/>
      <w:ind w:left="113" w:right="113" w:firstLine="425"/>
      <w:jc w:val="left"/>
    </w:pPr>
    <w:rPr>
      <w:sz w:val="24"/>
    </w:rPr>
  </w:style>
  <w:style w:type="paragraph" w:customStyle="1" w:styleId="contentlineheight">
    <w:name w:val="content_lineheight"/>
    <w:basedOn w:val="a"/>
    <w:qFormat/>
    <w:pPr>
      <w:widowControl/>
      <w:spacing w:before="100" w:beforeAutospacing="1" w:after="100" w:afterAutospacing="1"/>
      <w:jc w:val="left"/>
    </w:pPr>
    <w:rPr>
      <w:rFonts w:ascii="宋体" w:hAnsi="宋体"/>
      <w:kern w:val="0"/>
      <w:sz w:val="24"/>
      <w:szCs w:val="24"/>
    </w:rPr>
  </w:style>
  <w:style w:type="paragraph" w:customStyle="1" w:styleId="xl43">
    <w:name w:val="xl43"/>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CharCharCharCharCharChar0">
    <w:name w:val="Char Char Char Char Char Char"/>
    <w:basedOn w:val="a"/>
    <w:qFormat/>
    <w:rPr>
      <w:rFonts w:ascii="Tahoma" w:hAnsi="Tahoma" w:cs="Tahoma"/>
      <w:sz w:val="24"/>
    </w:rPr>
  </w:style>
  <w:style w:type="paragraph" w:customStyle="1" w:styleId="xl54">
    <w:name w:val="xl54"/>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宋体" w:hAnsi="宋体" w:cs="宋体"/>
      <w:b/>
      <w:bCs/>
      <w:kern w:val="0"/>
      <w:sz w:val="20"/>
    </w:rPr>
  </w:style>
  <w:style w:type="paragraph" w:customStyle="1" w:styleId="Normal1">
    <w:name w:val="Normal1"/>
    <w:basedOn w:val="a"/>
    <w:qFormat/>
    <w:rPr>
      <w:rFonts w:ascii="Calibri" w:eastAsia="Calibri" w:hAnsi="Calibri" w:cs="宋体"/>
      <w:kern w:val="0"/>
      <w:lang w:val="zh-CN"/>
    </w:rPr>
  </w:style>
  <w:style w:type="paragraph" w:customStyle="1" w:styleId="xl51">
    <w:name w:val="xl51"/>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b/>
      <w:bCs/>
      <w:i/>
      <w:iCs/>
      <w:kern w:val="0"/>
      <w:sz w:val="20"/>
    </w:rPr>
  </w:style>
  <w:style w:type="paragraph" w:customStyle="1" w:styleId="62">
    <w:name w:val="标题6"/>
    <w:basedOn w:val="5"/>
    <w:qFormat/>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affffd">
    <w:name w:val="我的正文"/>
    <w:basedOn w:val="a"/>
    <w:qFormat/>
    <w:pPr>
      <w:widowControl/>
      <w:spacing w:line="360" w:lineRule="auto"/>
      <w:ind w:firstLine="420"/>
      <w:jc w:val="left"/>
    </w:pPr>
    <w:rPr>
      <w:rFonts w:ascii="宋体" w:hAnsi="宋体" w:cs="宋体"/>
      <w:kern w:val="0"/>
      <w:szCs w:val="21"/>
    </w:rPr>
  </w:style>
  <w:style w:type="paragraph" w:customStyle="1" w:styleId="3H3sect123BOD0Heading3-oldh3l3CTLevel3Head0">
    <w:name w:val="样式 标题 3H3sect1.2.3BOD 0Heading 3 - oldh3l3CTLevel 3 Head..."/>
    <w:basedOn w:val="30"/>
    <w:qFormat/>
    <w:pPr>
      <w:spacing w:beforeLines="50" w:afterLines="50"/>
      <w:jc w:val="left"/>
    </w:pPr>
    <w:rPr>
      <w:rFonts w:cs="宋体"/>
      <w:bCs/>
      <w:sz w:val="30"/>
    </w:rPr>
  </w:style>
  <w:style w:type="paragraph" w:customStyle="1" w:styleId="Char2CharCharCharCharCharChar1">
    <w:name w:val="Char2 Char Char Char Char Char Char1"/>
    <w:basedOn w:val="a"/>
    <w:qFormat/>
    <w:pPr>
      <w:keepNext/>
      <w:widowControl/>
      <w:tabs>
        <w:tab w:val="left" w:pos="425"/>
      </w:tabs>
      <w:autoSpaceDE w:val="0"/>
      <w:autoSpaceDN w:val="0"/>
      <w:adjustRightInd w:val="0"/>
      <w:spacing w:before="80" w:after="80"/>
      <w:ind w:hanging="425"/>
    </w:pPr>
    <w:rPr>
      <w:rFonts w:ascii="Arial" w:hAnsi="Arial" w:cs="Arial"/>
      <w:sz w:val="20"/>
    </w:rPr>
  </w:style>
  <w:style w:type="paragraph" w:customStyle="1" w:styleId="Normal0">
    <w:name w:val="Normal_0"/>
    <w:uiPriority w:val="1"/>
    <w:qFormat/>
    <w:pPr>
      <w:widowControl w:val="0"/>
    </w:pPr>
    <w:rPr>
      <w:rFonts w:ascii="Calibri" w:hAnsi="Calibri"/>
      <w:sz w:val="22"/>
      <w:szCs w:val="22"/>
      <w:lang w:eastAsia="en-US"/>
    </w:rPr>
  </w:style>
  <w:style w:type="paragraph" w:customStyle="1" w:styleId="xl48">
    <w:name w:val="xl48"/>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b/>
      <w:bCs/>
      <w:kern w:val="0"/>
      <w:sz w:val="20"/>
    </w:rPr>
  </w:style>
  <w:style w:type="paragraph" w:customStyle="1" w:styleId="xl63">
    <w:name w:val="xl63"/>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b/>
      <w:bCs/>
      <w:kern w:val="0"/>
      <w:sz w:val="20"/>
    </w:rPr>
  </w:style>
  <w:style w:type="paragraph" w:customStyle="1" w:styleId="2Char0">
    <w:name w:val="正文 首行缩进:  2 字符 Char"/>
    <w:basedOn w:val="a"/>
    <w:qFormat/>
    <w:pPr>
      <w:spacing w:line="360" w:lineRule="auto"/>
      <w:ind w:firstLine="480"/>
    </w:pPr>
    <w:rPr>
      <w:rFonts w:cs="宋体"/>
      <w:sz w:val="24"/>
    </w:rPr>
  </w:style>
  <w:style w:type="paragraph" w:customStyle="1" w:styleId="1-21">
    <w:name w:val="中等深浅网格 1 - 强调文字颜色 21"/>
    <w:basedOn w:val="a"/>
    <w:qFormat/>
    <w:pPr>
      <w:ind w:firstLineChars="200" w:firstLine="420"/>
    </w:pPr>
    <w:rPr>
      <w:rFonts w:ascii="Calibri" w:hAnsi="Calibri"/>
      <w:szCs w:val="22"/>
    </w:rPr>
  </w:style>
  <w:style w:type="paragraph" w:customStyle="1" w:styleId="affffe">
    <w:name w:val="二级条标题"/>
    <w:basedOn w:val="a"/>
    <w:next w:val="affff8"/>
    <w:qFormat/>
    <w:pPr>
      <w:widowControl/>
      <w:tabs>
        <w:tab w:val="left" w:pos="2240"/>
      </w:tabs>
      <w:ind w:hanging="420"/>
      <w:outlineLvl w:val="3"/>
    </w:pPr>
    <w:rPr>
      <w:rFonts w:eastAsia="黑体"/>
      <w:kern w:val="0"/>
    </w:rPr>
  </w:style>
  <w:style w:type="paragraph" w:customStyle="1" w:styleId="--">
    <w:name w:val="正文--表格内正文"/>
    <w:basedOn w:val="a"/>
    <w:qFormat/>
    <w:pPr>
      <w:spacing w:beforeLines="50" w:line="0" w:lineRule="atLeast"/>
      <w:jc w:val="center"/>
    </w:pPr>
    <w:rPr>
      <w:rFonts w:ascii="宋体" w:hAnsi="宋体"/>
      <w:color w:val="000000"/>
      <w:sz w:val="24"/>
      <w:szCs w:val="24"/>
    </w:rPr>
  </w:style>
  <w:style w:type="paragraph" w:customStyle="1" w:styleId="xl46">
    <w:name w:val="xl46"/>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CharCharCharCharCharCharChar1Char">
    <w:name w:val="Char Char Char Char Char Char Char1 Char"/>
    <w:basedOn w:val="a"/>
    <w:qFormat/>
    <w:rPr>
      <w:rFonts w:ascii="Tahoma" w:hAnsi="Tahoma" w:cs="Tahoma"/>
      <w:sz w:val="24"/>
    </w:rPr>
  </w:style>
  <w:style w:type="paragraph" w:customStyle="1" w:styleId="Char8">
    <w:name w:val="Char"/>
    <w:basedOn w:val="a"/>
    <w:semiHidden/>
    <w:qFormat/>
    <w:rPr>
      <w:rFonts w:ascii="Tahoma" w:hAnsi="Tahoma" w:cs="仿宋_GB2312"/>
      <w:sz w:val="24"/>
      <w:szCs w:val="28"/>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 w:val="20"/>
    </w:rPr>
  </w:style>
  <w:style w:type="paragraph" w:customStyle="1" w:styleId="zw">
    <w:name w:val="zw"/>
    <w:basedOn w:val="a"/>
    <w:qFormat/>
    <w:pPr>
      <w:widowControl/>
      <w:spacing w:line="360" w:lineRule="auto"/>
      <w:ind w:firstLineChars="200" w:firstLine="480"/>
      <w:jc w:val="left"/>
    </w:pPr>
    <w:rPr>
      <w:rFonts w:ascii="宋体" w:hAnsi="宋体"/>
      <w:bCs/>
      <w:kern w:val="0"/>
      <w:sz w:val="24"/>
    </w:rPr>
  </w:style>
  <w:style w:type="paragraph" w:customStyle="1" w:styleId="39">
    <w:name w:val="列出段落3"/>
    <w:basedOn w:val="a"/>
    <w:qFormat/>
    <w:pPr>
      <w:widowControl/>
      <w:ind w:left="720"/>
      <w:contextualSpacing/>
      <w:jc w:val="left"/>
    </w:pPr>
    <w:rPr>
      <w:rFonts w:ascii="Arial" w:eastAsia="黑体" w:hAnsi="Arial"/>
      <w:kern w:val="0"/>
      <w:sz w:val="24"/>
      <w:szCs w:val="24"/>
      <w:lang w:eastAsia="en-US"/>
    </w:rPr>
  </w:style>
  <w:style w:type="paragraph" w:customStyle="1" w:styleId="2c">
    <w:name w:val="正文缩进2字符"/>
    <w:basedOn w:val="a"/>
    <w:qFormat/>
    <w:pPr>
      <w:adjustRightInd w:val="0"/>
      <w:snapToGrid w:val="0"/>
      <w:spacing w:line="300" w:lineRule="auto"/>
      <w:ind w:firstLineChars="200" w:firstLine="200"/>
    </w:pPr>
    <w:rPr>
      <w:rFonts w:ascii="仿宋_GB2312" w:eastAsia="仿宋_GB2312"/>
      <w:sz w:val="32"/>
      <w:szCs w:val="32"/>
    </w:rPr>
  </w:style>
  <w:style w:type="paragraph" w:customStyle="1" w:styleId="CharChar4">
    <w:name w:val="符号与编号 Char Char"/>
    <w:basedOn w:val="a"/>
    <w:qFormat/>
    <w:pPr>
      <w:tabs>
        <w:tab w:val="left" w:pos="840"/>
      </w:tabs>
      <w:spacing w:afterLines="50" w:line="400" w:lineRule="atLeast"/>
      <w:ind w:left="839" w:hanging="419"/>
    </w:pPr>
    <w:rPr>
      <w:sz w:val="24"/>
      <w:szCs w:val="24"/>
    </w:rPr>
  </w:style>
  <w:style w:type="paragraph" w:customStyle="1" w:styleId="qw">
    <w:name w:val="qw"/>
    <w:qFormat/>
    <w:pPr>
      <w:widowControl w:val="0"/>
      <w:adjustRightInd w:val="0"/>
      <w:spacing w:line="312" w:lineRule="atLeast"/>
      <w:jc w:val="both"/>
      <w:textAlignment w:val="baseline"/>
    </w:pPr>
    <w:rPr>
      <w:rFonts w:ascii="宋体"/>
      <w:sz w:val="24"/>
    </w:rPr>
  </w:style>
  <w:style w:type="paragraph" w:customStyle="1" w:styleId="3a">
    <w:name w:val="标题3"/>
    <w:basedOn w:val="30"/>
    <w:qFormat/>
    <w:pPr>
      <w:keepNext w:val="0"/>
      <w:keepLines w:val="0"/>
      <w:spacing w:line="360" w:lineRule="auto"/>
    </w:pPr>
    <w:rPr>
      <w:rFonts w:eastAsia="仿宋_GB2312"/>
      <w:b w:val="0"/>
      <w:bCs/>
      <w:kern w:val="0"/>
      <w:sz w:val="30"/>
      <w:szCs w:val="32"/>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2CharChar0">
    <w:name w:val="正文 首行缩进:  2 字符 Char Char"/>
    <w:basedOn w:val="a"/>
    <w:qFormat/>
    <w:pPr>
      <w:spacing w:line="360" w:lineRule="auto"/>
      <w:ind w:firstLine="480"/>
    </w:pPr>
    <w:rPr>
      <w:rFonts w:ascii="楷体_GB2312" w:eastAsia="楷体_GB2312"/>
      <w:bCs/>
      <w:sz w:val="24"/>
      <w:szCs w:val="24"/>
    </w:rPr>
  </w:style>
  <w:style w:type="paragraph" w:customStyle="1" w:styleId="afffff">
    <w:name w:val="段落"/>
    <w:basedOn w:val="a"/>
    <w:qFormat/>
    <w:pPr>
      <w:spacing w:line="460" w:lineRule="exact"/>
      <w:ind w:firstLine="480"/>
    </w:pPr>
    <w:rPr>
      <w:sz w:val="24"/>
    </w:rPr>
  </w:style>
  <w:style w:type="paragraph" w:customStyle="1" w:styleId="NewNewNewNewNewNewNewNewNewNewNewNewNewNew">
    <w:name w:val="正文 New New New New New New New New New New New New New New"/>
    <w:qFormat/>
    <w:pPr>
      <w:widowControl w:val="0"/>
      <w:jc w:val="both"/>
    </w:pPr>
    <w:rPr>
      <w:rFonts w:hint="eastAsia"/>
      <w:kern w:val="2"/>
      <w:sz w:val="21"/>
    </w:rPr>
  </w:style>
  <w:style w:type="paragraph" w:customStyle="1" w:styleId="22Heading2HiddenHeading2CCBSheading2H2h2">
    <w:name w:val="样式 标题 2第一章 标题 2Heading 2 HiddenHeading 2 CCBSheading 2H2h2..."/>
    <w:basedOn w:val="21"/>
    <w:qFormat/>
    <w:pPr>
      <w:keepLines w:val="0"/>
      <w:tabs>
        <w:tab w:val="left" w:pos="360"/>
      </w:tabs>
      <w:adjustRightInd w:val="0"/>
      <w:spacing w:beforeLines="50" w:afterLines="50"/>
      <w:ind w:left="360" w:hanging="360"/>
      <w:jc w:val="center"/>
      <w:textAlignment w:val="baseline"/>
    </w:pPr>
    <w:rPr>
      <w:rFonts w:ascii="黑体" w:eastAsia="黑体" w:hAnsi="Times New Roman" w:cs="宋体"/>
      <w:b w:val="0"/>
      <w:kern w:val="0"/>
      <w:sz w:val="32"/>
      <w:szCs w:val="20"/>
    </w:rPr>
  </w:style>
  <w:style w:type="paragraph" w:customStyle="1" w:styleId="1c">
    <w:name w:val="样式1"/>
    <w:basedOn w:val="a"/>
    <w:qFormat/>
    <w:pPr>
      <w:spacing w:line="300" w:lineRule="auto"/>
      <w:ind w:firstLineChars="200" w:firstLine="480"/>
    </w:pPr>
    <w:rPr>
      <w:sz w:val="24"/>
      <w:szCs w:val="24"/>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i/>
      <w:iCs/>
      <w:kern w:val="0"/>
      <w:sz w:val="20"/>
    </w:rPr>
  </w:style>
  <w:style w:type="paragraph" w:customStyle="1" w:styleId="BodyText21">
    <w:name w:val="Body Text 21"/>
    <w:basedOn w:val="a"/>
    <w:qFormat/>
    <w:pPr>
      <w:widowControl/>
      <w:overflowPunct w:val="0"/>
      <w:autoSpaceDE w:val="0"/>
      <w:autoSpaceDN w:val="0"/>
      <w:adjustRightInd w:val="0"/>
      <w:ind w:left="720" w:hanging="720"/>
      <w:textAlignment w:val="baseline"/>
    </w:pPr>
    <w:rPr>
      <w:kern w:val="0"/>
      <w:sz w:val="24"/>
      <w:lang w:val="en-GB"/>
    </w:rPr>
  </w:style>
  <w:style w:type="paragraph" w:customStyle="1" w:styleId="CharCharCharCharCharCharCharCharCharCharCharCharCharChar">
    <w:name w:val="Char Char Char Char Char Char Char Char Char Char Char Char Char Char"/>
    <w:basedOn w:val="a"/>
    <w:qFormat/>
    <w:rPr>
      <w:rFonts w:ascii="Tahoma" w:hAnsi="Tahoma"/>
      <w:sz w:val="24"/>
    </w:rPr>
  </w:style>
  <w:style w:type="paragraph" w:customStyle="1" w:styleId="ParaCharCharCharCharCharCharCharCharChar1CharCharCharCharCharCharChar">
    <w:name w:val="默认段落字体 Para Char Char Char Char Char Char Char Char Char1 Char Char Char Char Char Char Char"/>
    <w:basedOn w:val="a5"/>
    <w:qFormat/>
  </w:style>
  <w:style w:type="paragraph" w:customStyle="1" w:styleId="afffff0">
    <w:name w:val="插图"/>
    <w:basedOn w:val="a"/>
    <w:qFormat/>
    <w:pPr>
      <w:tabs>
        <w:tab w:val="left" w:pos="1620"/>
      </w:tabs>
      <w:adjustRightInd w:val="0"/>
      <w:jc w:val="center"/>
    </w:pPr>
    <w:rPr>
      <w:bCs/>
      <w:color w:val="000000"/>
      <w:szCs w:val="22"/>
    </w:rPr>
  </w:style>
  <w:style w:type="paragraph" w:customStyle="1" w:styleId="CharCharCharChar10">
    <w:name w:val="Char Char Char Char1"/>
    <w:basedOn w:val="a"/>
    <w:qFormat/>
    <w:pPr>
      <w:widowControl/>
      <w:spacing w:line="240" w:lineRule="exact"/>
      <w:jc w:val="center"/>
    </w:pPr>
    <w:rPr>
      <w:rFonts w:ascii="黑体" w:eastAsia="黑体" w:hAnsi="Verdana"/>
      <w:kern w:val="0"/>
      <w:sz w:val="32"/>
      <w:szCs w:val="32"/>
      <w:lang w:eastAsia="en-US"/>
    </w:rPr>
  </w:style>
  <w:style w:type="paragraph" w:customStyle="1" w:styleId="Char14">
    <w:name w:val="Char1"/>
    <w:basedOn w:val="a"/>
    <w:qFormat/>
    <w:pPr>
      <w:widowControl/>
      <w:spacing w:line="240" w:lineRule="exact"/>
      <w:jc w:val="left"/>
    </w:pPr>
    <w:rPr>
      <w:rFonts w:ascii="Verdana" w:eastAsia="仿宋_GB2312" w:hAnsi="Verdana"/>
      <w:kern w:val="0"/>
      <w:sz w:val="24"/>
      <w:lang w:eastAsia="en-US"/>
    </w:rPr>
  </w:style>
  <w:style w:type="paragraph" w:customStyle="1" w:styleId="1d">
    <w:name w:val="马刚标题1"/>
    <w:basedOn w:val="10"/>
    <w:next w:val="a"/>
    <w:qFormat/>
    <w:pPr>
      <w:keepLines/>
      <w:tabs>
        <w:tab w:val="clear" w:pos="1440"/>
        <w:tab w:val="clear" w:pos="5670"/>
        <w:tab w:val="left" w:pos="315"/>
        <w:tab w:val="left" w:pos="567"/>
      </w:tabs>
      <w:spacing w:beforeLines="0" w:afterLines="0" w:line="576" w:lineRule="auto"/>
      <w:ind w:left="567" w:firstLineChars="0" w:hanging="567"/>
      <w:jc w:val="left"/>
    </w:pPr>
    <w:rPr>
      <w:rFonts w:ascii="Times New Roman"/>
      <w:b w:val="0"/>
      <w:sz w:val="32"/>
      <w:szCs w:val="20"/>
    </w:rPr>
  </w:style>
  <w:style w:type="paragraph" w:customStyle="1" w:styleId="1Char0">
    <w:name w:val="华宇段落1 Char"/>
    <w:basedOn w:val="a"/>
    <w:qFormat/>
    <w:pPr>
      <w:spacing w:line="360" w:lineRule="auto"/>
      <w:ind w:firstLineChars="200" w:firstLine="200"/>
    </w:pPr>
    <w:rPr>
      <w:bCs/>
      <w:sz w:val="24"/>
      <w:szCs w:val="24"/>
    </w:rPr>
  </w:style>
  <w:style w:type="paragraph" w:customStyle="1" w:styleId="font6">
    <w:name w:val="font6"/>
    <w:basedOn w:val="a"/>
    <w:qFormat/>
    <w:pPr>
      <w:widowControl/>
      <w:spacing w:before="100" w:beforeAutospacing="1" w:after="100" w:afterAutospacing="1"/>
      <w:jc w:val="left"/>
    </w:pPr>
    <w:rPr>
      <w:rFonts w:ascii="宋体" w:hAnsi="宋体" w:cs="宋体"/>
      <w:b/>
      <w:bCs/>
      <w:kern w:val="0"/>
      <w:sz w:val="20"/>
    </w:rPr>
  </w:style>
  <w:style w:type="paragraph" w:customStyle="1" w:styleId="font7">
    <w:name w:val="font7"/>
    <w:basedOn w:val="a"/>
    <w:qFormat/>
    <w:pPr>
      <w:widowControl/>
      <w:spacing w:before="100" w:beforeAutospacing="1" w:after="100" w:afterAutospacing="1"/>
      <w:jc w:val="left"/>
    </w:pPr>
    <w:rPr>
      <w:rFonts w:ascii="宋体" w:hAnsi="宋体" w:hint="eastAsia"/>
      <w:b/>
      <w:bCs/>
      <w:kern w:val="0"/>
      <w:sz w:val="24"/>
      <w:szCs w:val="24"/>
    </w:rPr>
  </w:style>
  <w:style w:type="paragraph" w:customStyle="1" w:styleId="xl53">
    <w:name w:val="xl53"/>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b/>
      <w:bCs/>
      <w:i/>
      <w:iCs/>
      <w:kern w:val="0"/>
      <w:sz w:val="20"/>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i/>
      <w:iCs/>
      <w:kern w:val="0"/>
      <w:sz w:val="20"/>
    </w:rPr>
  </w:style>
  <w:style w:type="paragraph" w:customStyle="1" w:styleId="afffff1">
    <w:name w:val="大标题"/>
    <w:basedOn w:val="a"/>
    <w:next w:val="a"/>
    <w:qFormat/>
    <w:pPr>
      <w:pageBreakBefore/>
      <w:tabs>
        <w:tab w:val="left" w:pos="420"/>
      </w:tabs>
      <w:spacing w:line="360" w:lineRule="auto"/>
      <w:ind w:firstLineChars="200" w:hanging="420"/>
      <w:outlineLvl w:val="0"/>
    </w:pPr>
    <w:rPr>
      <w:b/>
      <w:iCs/>
      <w:sz w:val="44"/>
      <w:szCs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kern w:val="0"/>
      <w:sz w:val="20"/>
    </w:rPr>
  </w:style>
  <w:style w:type="paragraph" w:customStyle="1" w:styleId="ItemStepinTable">
    <w:name w:val="Item Step in Table"/>
    <w:qFormat/>
    <w:pPr>
      <w:numPr>
        <w:numId w:val="1"/>
      </w:numPr>
      <w:spacing w:before="40" w:after="40"/>
      <w:jc w:val="both"/>
    </w:pPr>
    <w:rPr>
      <w:rFonts w:ascii="Arial" w:hAnsi="Arial" w:cs="Arial"/>
      <w:sz w:val="18"/>
      <w:szCs w:val="18"/>
    </w:rPr>
  </w:style>
  <w:style w:type="paragraph" w:customStyle="1" w:styleId="1e">
    <w:name w:val="无间隔1"/>
    <w:qFormat/>
    <w:pPr>
      <w:widowControl w:val="0"/>
      <w:jc w:val="both"/>
    </w:pPr>
    <w:rPr>
      <w:rFonts w:eastAsia="微软雅黑"/>
      <w:kern w:val="2"/>
      <w:sz w:val="24"/>
      <w:szCs w:val="22"/>
    </w:rPr>
  </w:style>
  <w:style w:type="paragraph" w:customStyle="1" w:styleId="a00">
    <w:name w:val="a0"/>
    <w:basedOn w:val="a"/>
    <w:qFormat/>
    <w:pPr>
      <w:widowControl/>
      <w:spacing w:before="100" w:beforeAutospacing="1" w:after="100" w:afterAutospacing="1"/>
    </w:pPr>
    <w:rPr>
      <w:rFonts w:ascii="宋体" w:hAnsi="宋体" w:cs="宋体"/>
      <w:kern w:val="0"/>
      <w:sz w:val="24"/>
      <w:szCs w:val="24"/>
    </w:rPr>
  </w:style>
  <w:style w:type="paragraph" w:customStyle="1" w:styleId="font8">
    <w:name w:val="font8"/>
    <w:basedOn w:val="a"/>
    <w:qFormat/>
    <w:pPr>
      <w:widowControl/>
      <w:spacing w:before="100" w:beforeAutospacing="1" w:after="100" w:afterAutospacing="1"/>
      <w:jc w:val="left"/>
    </w:pPr>
    <w:rPr>
      <w:rFonts w:ascii="宋体" w:hAnsi="宋体" w:cs="宋体"/>
      <w:b/>
      <w:bCs/>
      <w:i/>
      <w:iCs/>
      <w:kern w:val="0"/>
      <w:sz w:val="20"/>
    </w:rPr>
  </w:style>
  <w:style w:type="paragraph" w:customStyle="1" w:styleId="1f">
    <w:name w:val="正文文本缩进1"/>
    <w:basedOn w:val="a"/>
    <w:qFormat/>
    <w:pPr>
      <w:spacing w:after="120"/>
      <w:ind w:leftChars="200" w:left="420"/>
    </w:pPr>
    <w:rPr>
      <w:szCs w:val="24"/>
    </w:rPr>
  </w:style>
  <w:style w:type="paragraph" w:customStyle="1" w:styleId="3b">
    <w:name w:val="样式3"/>
    <w:basedOn w:val="a"/>
    <w:next w:val="a"/>
    <w:qFormat/>
    <w:pPr>
      <w:spacing w:line="360" w:lineRule="auto"/>
    </w:p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CharCharCharCharChar1">
    <w:name w:val="Char Char Char Char Char1"/>
    <w:basedOn w:val="a"/>
    <w:qFormat/>
    <w:rPr>
      <w:rFonts w:ascii="Tahoma" w:hAnsi="Tahoma" w:cs="Tahoma"/>
      <w:sz w:val="24"/>
    </w:rPr>
  </w:style>
  <w:style w:type="paragraph" w:customStyle="1" w:styleId="43">
    <w:name w:val="标题4，章节第四层"/>
    <w:basedOn w:val="a"/>
    <w:next w:val="a"/>
    <w:qFormat/>
    <w:pPr>
      <w:tabs>
        <w:tab w:val="left" w:pos="0"/>
      </w:tabs>
      <w:spacing w:line="360" w:lineRule="auto"/>
      <w:outlineLvl w:val="3"/>
    </w:pPr>
    <w:rPr>
      <w:rFonts w:ascii="宋体" w:hAnsi="宋体"/>
      <w:b/>
      <w:sz w:val="24"/>
      <w:szCs w:val="24"/>
    </w:rPr>
  </w:style>
  <w:style w:type="paragraph" w:customStyle="1" w:styleId="CharCharCharCharCharCharChar1">
    <w:name w:val="Char Char Char Char Char Char Char1"/>
    <w:basedOn w:val="a"/>
    <w:qFormat/>
    <w:rPr>
      <w:rFonts w:ascii="Tahoma" w:hAnsi="Tahoma"/>
      <w:sz w:val="24"/>
    </w:rPr>
  </w:style>
  <w:style w:type="paragraph" w:customStyle="1" w:styleId="Char1CharCharChar1">
    <w:name w:val="Char1 Char Char Char1"/>
    <w:basedOn w:val="a"/>
    <w:qFormat/>
    <w:rPr>
      <w:rFonts w:ascii="Tahoma" w:hAnsi="Tahoma" w:cs="Tahoma"/>
      <w:sz w:val="24"/>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
      <w:bCs/>
      <w:kern w:val="0"/>
      <w:sz w:val="24"/>
      <w:szCs w:val="24"/>
    </w:rPr>
  </w:style>
  <w:style w:type="paragraph" w:customStyle="1" w:styleId="xl62">
    <w:name w:val="xl62"/>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b/>
      <w:bCs/>
      <w:i/>
      <w:iCs/>
      <w:kern w:val="0"/>
      <w:sz w:val="20"/>
    </w:rPr>
  </w:style>
  <w:style w:type="paragraph" w:customStyle="1" w:styleId="afffff2">
    <w:name w:val="项目符号：一级"/>
    <w:basedOn w:val="afff8"/>
    <w:next w:val="afff8"/>
    <w:qFormat/>
    <w:pPr>
      <w:ind w:rightChars="-64" w:right="-134"/>
    </w:pPr>
    <w:rPr>
      <w:bCs w:val="0"/>
    </w:rPr>
  </w:style>
  <w:style w:type="paragraph" w:customStyle="1" w:styleId="411">
    <w:name w:val="标题 411"/>
    <w:basedOn w:val="a"/>
    <w:next w:val="a"/>
    <w:qFormat/>
    <w:pPr>
      <w:keepNext/>
      <w:keepLines/>
      <w:spacing w:before="120" w:after="120"/>
      <w:outlineLvl w:val="3"/>
    </w:pPr>
    <w:rPr>
      <w:rFonts w:ascii="Arial" w:eastAsia="黑体" w:hAnsi="Arial"/>
      <w:b/>
      <w:sz w:val="28"/>
    </w:rPr>
  </w:style>
  <w:style w:type="paragraph" w:customStyle="1" w:styleId="xl47">
    <w:name w:val="xl47"/>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rPr>
  </w:style>
  <w:style w:type="paragraph" w:customStyle="1" w:styleId="afffff3">
    <w:name w:val="表格内文字"/>
    <w:basedOn w:val="a"/>
    <w:qFormat/>
    <w:pPr>
      <w:spacing w:line="300" w:lineRule="atLeast"/>
    </w:pPr>
    <w:rPr>
      <w:sz w:val="18"/>
      <w:szCs w:val="24"/>
    </w:rPr>
  </w:style>
  <w:style w:type="paragraph" w:customStyle="1" w:styleId="afffff4">
    <w:name w:val="项目符号，一级"/>
    <w:basedOn w:val="afff8"/>
    <w:next w:val="afff8"/>
    <w:qFormat/>
    <w:pPr>
      <w:tabs>
        <w:tab w:val="left" w:pos="1320"/>
      </w:tabs>
      <w:spacing w:line="240" w:lineRule="atLeast"/>
      <w:ind w:leftChars="179" w:left="376" w:firstLine="0"/>
    </w:pPr>
    <w:rPr>
      <w:bCs w:val="0"/>
      <w:color w:val="000000"/>
      <w:szCs w:val="24"/>
    </w:rPr>
  </w:style>
  <w:style w:type="paragraph" w:customStyle="1" w:styleId="afffff5">
    <w:name w:val="普通文字"/>
    <w:basedOn w:val="a"/>
    <w:next w:val="a"/>
    <w:qFormat/>
    <w:rPr>
      <w:rFonts w:ascii="宋体" w:hAnsi="宋体" w:cs="宋体"/>
      <w:kern w:val="0"/>
      <w:sz w:val="24"/>
      <w:u w:color="000000"/>
    </w:rPr>
  </w:style>
  <w:style w:type="paragraph" w:customStyle="1" w:styleId="xl55">
    <w:name w:val="xl55"/>
    <w:basedOn w:val="a"/>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b/>
      <w:bCs/>
      <w:kern w:val="0"/>
      <w:sz w:val="20"/>
    </w:rPr>
  </w:style>
  <w:style w:type="paragraph" w:customStyle="1" w:styleId="CharCharCharCharCharCharChar">
    <w:name w:val="Char Char Char Char Char Char Char"/>
    <w:basedOn w:val="a"/>
    <w:qFormat/>
    <w:pPr>
      <w:jc w:val="left"/>
    </w:pPr>
    <w:rPr>
      <w:rFonts w:ascii="Tahoma" w:hAnsi="Tahoma"/>
      <w:sz w:val="24"/>
    </w:rPr>
  </w:style>
  <w:style w:type="paragraph" w:customStyle="1" w:styleId="xl44">
    <w:name w:val="xl44"/>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CharCharCharChar0">
    <w:name w:val="Char Char Char Char"/>
    <w:basedOn w:val="a5"/>
    <w:qFormat/>
    <w:pPr>
      <w:adjustRightInd w:val="0"/>
      <w:snapToGrid w:val="0"/>
      <w:spacing w:line="360" w:lineRule="auto"/>
    </w:pPr>
    <w:rPr>
      <w:rFonts w:ascii="Tahoma" w:hAnsi="Tahoma"/>
      <w:sz w:val="24"/>
      <w:szCs w:val="24"/>
    </w:rPr>
  </w:style>
  <w:style w:type="paragraph" w:customStyle="1" w:styleId="CharCharCharCharCharCharCharCharCharCharChar1CharCharChar1">
    <w:name w:val="Char Char Char Char Char Char Char Char Char Char Char1 Char Char Char1"/>
    <w:basedOn w:val="a"/>
    <w:semiHidden/>
    <w:qFormat/>
    <w:pPr>
      <w:ind w:firstLineChars="200" w:firstLine="200"/>
      <w:jc w:val="left"/>
    </w:pPr>
    <w:rPr>
      <w:rFonts w:ascii="Tahoma" w:hAnsi="Tahoma"/>
      <w:sz w:val="24"/>
      <w:szCs w:val="24"/>
    </w:rPr>
  </w:style>
  <w:style w:type="paragraph" w:customStyle="1" w:styleId="afffff6">
    <w:name w:val="正文 + 宋体"/>
    <w:basedOn w:val="a"/>
    <w:qFormat/>
    <w:pPr>
      <w:spacing w:line="360" w:lineRule="auto"/>
      <w:ind w:firstLineChars="200" w:firstLine="420"/>
    </w:pPr>
    <w:rPr>
      <w:szCs w:val="24"/>
    </w:rPr>
  </w:style>
  <w:style w:type="paragraph" w:customStyle="1" w:styleId="Style376">
    <w:name w:val="_Style 376"/>
    <w:semiHidden/>
    <w:qFormat/>
    <w:rPr>
      <w:kern w:val="2"/>
      <w:sz w:val="21"/>
      <w:szCs w:val="24"/>
    </w:rPr>
  </w:style>
  <w:style w:type="paragraph" w:customStyle="1" w:styleId="af17cgridlangnp1033langf">
    <w:name w:val="af17cgridlangnp1033langf"/>
    <w:qFormat/>
    <w:pPr>
      <w:widowControl w:val="0"/>
      <w:autoSpaceDE w:val="0"/>
      <w:autoSpaceDN w:val="0"/>
      <w:adjustRightInd w:val="0"/>
      <w:spacing w:before="156" w:line="360" w:lineRule="atLeast"/>
      <w:ind w:left="567" w:firstLine="510"/>
      <w:jc w:val="both"/>
    </w:pPr>
  </w:style>
  <w:style w:type="paragraph" w:customStyle="1" w:styleId="font14">
    <w:name w:val="font14"/>
    <w:basedOn w:val="a"/>
    <w:qFormat/>
    <w:pPr>
      <w:widowControl/>
      <w:spacing w:before="100" w:beforeAutospacing="1" w:after="100" w:afterAutospacing="1"/>
      <w:jc w:val="left"/>
    </w:pPr>
    <w:rPr>
      <w:kern w:val="0"/>
      <w:sz w:val="36"/>
      <w:szCs w:val="36"/>
    </w:rPr>
  </w:style>
  <w:style w:type="paragraph" w:customStyle="1" w:styleId="05075">
    <w:name w:val="样式 段后: 0.5 行 左  0.75 字符"/>
    <w:basedOn w:val="a"/>
    <w:qFormat/>
    <w:pPr>
      <w:widowControl/>
      <w:spacing w:line="360" w:lineRule="auto"/>
      <w:ind w:firstLineChars="200" w:firstLine="420"/>
    </w:pPr>
    <w:rPr>
      <w:rFonts w:hAnsi="Arial" w:cs="Arial"/>
      <w:kern w:val="0"/>
      <w:szCs w:val="21"/>
    </w:rPr>
  </w:style>
  <w:style w:type="paragraph" w:customStyle="1" w:styleId="p0">
    <w:name w:val="p0"/>
    <w:basedOn w:val="a"/>
    <w:qFormat/>
    <w:pPr>
      <w:widowControl/>
      <w:spacing w:before="100" w:beforeAutospacing="1" w:after="100" w:afterAutospacing="1"/>
      <w:jc w:val="left"/>
    </w:pPr>
    <w:rPr>
      <w:rFonts w:ascii="宋体" w:hAnsi="宋体" w:cs="宋体"/>
      <w:kern w:val="0"/>
      <w:sz w:val="24"/>
      <w:szCs w:val="24"/>
    </w:rPr>
  </w:style>
  <w:style w:type="paragraph" w:customStyle="1" w:styleId="1f0">
    <w:name w:val="标题1，章节第一层"/>
    <w:basedOn w:val="afff8"/>
    <w:next w:val="afff8"/>
    <w:qFormat/>
    <w:pPr>
      <w:tabs>
        <w:tab w:val="left" w:pos="693"/>
      </w:tabs>
      <w:spacing w:beforeLines="0"/>
      <w:ind w:left="482"/>
      <w:outlineLvl w:val="0"/>
    </w:pPr>
    <w:rPr>
      <w:color w:val="000000"/>
      <w:sz w:val="24"/>
      <w:szCs w:val="24"/>
    </w:rPr>
  </w:style>
  <w:style w:type="paragraph" w:customStyle="1" w:styleId="font13">
    <w:name w:val="font13"/>
    <w:basedOn w:val="a"/>
    <w:qFormat/>
    <w:pPr>
      <w:widowControl/>
      <w:spacing w:before="100" w:beforeAutospacing="1" w:after="100" w:afterAutospacing="1"/>
      <w:jc w:val="left"/>
    </w:pPr>
    <w:rPr>
      <w:i/>
      <w:iCs/>
      <w:kern w:val="0"/>
      <w:sz w:val="36"/>
      <w:szCs w:val="36"/>
    </w:rPr>
  </w:style>
  <w:style w:type="paragraph" w:customStyle="1" w:styleId="afffff7">
    <w:name w:val="项目符号，二级"/>
    <w:basedOn w:val="afff8"/>
    <w:next w:val="afff8"/>
    <w:qFormat/>
    <w:pPr>
      <w:tabs>
        <w:tab w:val="left" w:pos="567"/>
        <w:tab w:val="left" w:pos="1211"/>
        <w:tab w:val="left" w:pos="1337"/>
      </w:tabs>
      <w:ind w:left="1337" w:right="-27" w:firstLine="480"/>
    </w:pPr>
    <w:rPr>
      <w:bCs w:val="0"/>
      <w:color w:val="000000"/>
      <w:sz w:val="24"/>
      <w:szCs w:val="24"/>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afffff8">
    <w:name w:val="表格"/>
    <w:basedOn w:val="a"/>
    <w:qFormat/>
    <w:pPr>
      <w:snapToGrid w:val="0"/>
      <w:ind w:firstLineChars="21" w:firstLine="21"/>
    </w:pPr>
    <w:rPr>
      <w:rFonts w:ascii="宋体" w:hAnsi="宋体" w:cs="宋体"/>
      <w:kern w:val="0"/>
      <w:sz w:val="20"/>
    </w:rPr>
  </w:style>
  <w:style w:type="paragraph" w:customStyle="1" w:styleId="215">
    <w:name w:val="样式 样式 首行缩进:  2 字符 + 行距: 1.5 倍行距"/>
    <w:basedOn w:val="a"/>
    <w:qFormat/>
    <w:pPr>
      <w:spacing w:line="360" w:lineRule="auto"/>
      <w:ind w:firstLineChars="196" w:firstLine="470"/>
    </w:pPr>
    <w:rPr>
      <w:sz w:val="24"/>
    </w:rPr>
  </w:style>
  <w:style w:type="paragraph" w:customStyle="1" w:styleId="font9">
    <w:name w:val="font9"/>
    <w:basedOn w:val="a"/>
    <w:qFormat/>
    <w:pPr>
      <w:widowControl/>
      <w:spacing w:before="100" w:beforeAutospacing="1" w:after="100" w:afterAutospacing="1"/>
      <w:jc w:val="left"/>
    </w:pPr>
    <w:rPr>
      <w:b/>
      <w:bCs/>
      <w:kern w:val="0"/>
      <w:sz w:val="20"/>
    </w:rPr>
  </w:style>
  <w:style w:type="paragraph" w:customStyle="1" w:styleId="2d">
    <w:name w:val="样式2"/>
    <w:basedOn w:val="a"/>
    <w:qFormat/>
    <w:pPr>
      <w:spacing w:line="360" w:lineRule="auto"/>
      <w:ind w:leftChars="200" w:left="200"/>
    </w:pPr>
    <w:rPr>
      <w:rFonts w:ascii="宋体" w:hAnsi="宋体"/>
      <w:b/>
      <w:sz w:val="24"/>
      <w:szCs w:val="24"/>
    </w:rPr>
  </w:style>
  <w:style w:type="paragraph" w:customStyle="1" w:styleId="CharChar5">
    <w:name w:val="小四 段落 宋体 Char Char"/>
    <w:basedOn w:val="a"/>
    <w:qFormat/>
    <w:pPr>
      <w:spacing w:line="360" w:lineRule="auto"/>
      <w:ind w:firstLineChars="200" w:firstLine="480"/>
    </w:pPr>
    <w:rPr>
      <w:rFonts w:ascii="宋体" w:hAnsi="宋体"/>
      <w:sz w:val="24"/>
      <w:szCs w:val="24"/>
    </w:rPr>
  </w:style>
  <w:style w:type="paragraph" w:customStyle="1" w:styleId="TableParagraph">
    <w:name w:val="Table Paragraph"/>
    <w:basedOn w:val="a"/>
    <w:uiPriority w:val="1"/>
    <w:unhideWhenUsed/>
    <w:qFormat/>
    <w:pPr>
      <w:autoSpaceDE w:val="0"/>
      <w:autoSpaceDN w:val="0"/>
      <w:adjustRightInd w:val="0"/>
      <w:jc w:val="left"/>
    </w:pPr>
    <w:rPr>
      <w:rFonts w:ascii="Calibri" w:hAnsi="Calibri" w:cs="宋体"/>
      <w:sz w:val="24"/>
      <w:szCs w:val="24"/>
    </w:rPr>
  </w:style>
  <w:style w:type="paragraph" w:customStyle="1" w:styleId="CharCharChar2">
    <w:name w:val="小四 段落 宋体 Char Char Char"/>
    <w:basedOn w:val="a4"/>
    <w:qFormat/>
    <w:pPr>
      <w:tabs>
        <w:tab w:val="clear" w:pos="2952"/>
      </w:tabs>
      <w:spacing w:line="360" w:lineRule="auto"/>
      <w:ind w:left="0" w:right="-33" w:firstLineChars="227" w:firstLine="545"/>
      <w:jc w:val="left"/>
    </w:pPr>
    <w:rPr>
      <w:sz w:val="24"/>
    </w:rPr>
  </w:style>
  <w:style w:type="paragraph" w:customStyle="1" w:styleId="BulletsL1">
    <w:name w:val="Bullets L1"/>
    <w:basedOn w:val="a"/>
    <w:qFormat/>
    <w:pPr>
      <w:widowControl/>
      <w:numPr>
        <w:numId w:val="4"/>
      </w:numPr>
      <w:spacing w:before="60" w:after="60"/>
      <w:jc w:val="left"/>
    </w:pPr>
    <w:rPr>
      <w:rFonts w:ascii="Arial" w:hAnsi="Arial"/>
      <w:kern w:val="0"/>
      <w:sz w:val="20"/>
    </w:rPr>
  </w:style>
  <w:style w:type="paragraph" w:customStyle="1" w:styleId="025">
    <w:name w:val="样式 段后: 0.25 行"/>
    <w:basedOn w:val="a"/>
    <w:qFormat/>
    <w:pPr>
      <w:widowControl/>
      <w:spacing w:afterLines="25" w:line="300" w:lineRule="auto"/>
      <w:ind w:firstLineChars="200" w:firstLine="420"/>
      <w:jc w:val="left"/>
    </w:pPr>
    <w:rPr>
      <w:rFonts w:ascii="Arial" w:hAnsi="Arial" w:cs="宋体"/>
      <w:kern w:val="0"/>
      <w:sz w:val="22"/>
      <w:lang w:eastAsia="en-US" w:bidi="en-US"/>
    </w:rPr>
  </w:style>
  <w:style w:type="paragraph" w:customStyle="1" w:styleId="Pa6">
    <w:name w:val="Pa6"/>
    <w:basedOn w:val="a"/>
    <w:next w:val="a"/>
    <w:qFormat/>
    <w:pPr>
      <w:autoSpaceDE w:val="0"/>
      <w:autoSpaceDN w:val="0"/>
      <w:adjustRightInd w:val="0"/>
      <w:spacing w:line="241" w:lineRule="atLeast"/>
      <w:jc w:val="left"/>
    </w:pPr>
    <w:rPr>
      <w:rFonts w:ascii="HYDaHeiJ" w:eastAsia="HYDaHeiJ"/>
      <w:kern w:val="0"/>
      <w:sz w:val="24"/>
      <w:szCs w:val="24"/>
    </w:rPr>
  </w:style>
  <w:style w:type="paragraph" w:customStyle="1" w:styleId="lzq">
    <w:name w:val="正文lzq"/>
    <w:basedOn w:val="a"/>
    <w:qFormat/>
    <w:pPr>
      <w:adjustRightInd w:val="0"/>
      <w:spacing w:line="360" w:lineRule="auto"/>
      <w:ind w:firstLine="480"/>
      <w:textAlignment w:val="baseline"/>
    </w:pPr>
    <w:rPr>
      <w:kern w:val="0"/>
      <w:sz w:val="24"/>
    </w:rPr>
  </w:style>
  <w:style w:type="paragraph" w:customStyle="1" w:styleId="Pa5">
    <w:name w:val="Pa5"/>
    <w:basedOn w:val="a"/>
    <w:next w:val="a"/>
    <w:qFormat/>
    <w:pPr>
      <w:autoSpaceDE w:val="0"/>
      <w:autoSpaceDN w:val="0"/>
      <w:adjustRightInd w:val="0"/>
      <w:spacing w:line="241" w:lineRule="atLeast"/>
      <w:jc w:val="left"/>
    </w:pPr>
    <w:rPr>
      <w:rFonts w:ascii="HYDaHeiJ" w:eastAsia="HYDaHeiJ"/>
      <w:kern w:val="0"/>
      <w:sz w:val="24"/>
      <w:szCs w:val="24"/>
    </w:rPr>
  </w:style>
  <w:style w:type="paragraph" w:customStyle="1" w:styleId="NewNew">
    <w:name w:val="正文文本 New New"/>
    <w:basedOn w:val="a"/>
    <w:qFormat/>
    <w:pPr>
      <w:widowControl/>
      <w:spacing w:before="60" w:after="60" w:line="360" w:lineRule="auto"/>
      <w:ind w:firstLineChars="200" w:firstLine="200"/>
    </w:pPr>
    <w:rPr>
      <w:rFonts w:eastAsia="华文楷体"/>
      <w:sz w:val="24"/>
      <w:szCs w:val="24"/>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kern w:val="0"/>
      <w:sz w:val="20"/>
    </w:rPr>
  </w:style>
  <w:style w:type="paragraph" w:customStyle="1" w:styleId="ParaCharCharCharCharCharCharChar">
    <w:name w:val="默认段落字体 Para Char Char Char Char Char Char Char"/>
    <w:basedOn w:val="a"/>
    <w:qFormat/>
  </w:style>
  <w:style w:type="paragraph" w:customStyle="1" w:styleId="CharChar1CharCharCharChar1CharCharCharCharCharChar">
    <w:name w:val="Char Char1 Char Char Char Char1 Char Char Char Char Char Char"/>
    <w:basedOn w:val="a"/>
    <w:qFormat/>
    <w:rPr>
      <w:rFonts w:ascii="Tahoma" w:hAnsi="Tahoma"/>
      <w:sz w:val="24"/>
    </w:rPr>
  </w:style>
  <w:style w:type="paragraph" w:customStyle="1" w:styleId="afffff9">
    <w:name w:val="缺省文本"/>
    <w:basedOn w:val="a"/>
    <w:qFormat/>
    <w:pPr>
      <w:autoSpaceDE w:val="0"/>
      <w:autoSpaceDN w:val="0"/>
      <w:adjustRightInd w:val="0"/>
      <w:spacing w:afterLines="50" w:line="360" w:lineRule="auto"/>
      <w:jc w:val="left"/>
    </w:pPr>
    <w:rPr>
      <w:rFonts w:ascii="Arial" w:hAnsi="Arial"/>
      <w:kern w:val="0"/>
      <w:sz w:val="24"/>
      <w:szCs w:val="21"/>
    </w:rPr>
  </w:style>
  <w:style w:type="paragraph" w:customStyle="1" w:styleId="Char1CharCharChar">
    <w:name w:val="Char1 Char Char Char"/>
    <w:basedOn w:val="a"/>
    <w:qFormat/>
    <w:rPr>
      <w:rFonts w:ascii="Tahoma" w:hAnsi="Tahoma"/>
      <w:sz w:val="24"/>
    </w:rPr>
  </w:style>
  <w:style w:type="paragraph" w:customStyle="1" w:styleId="afffffa">
    <w:name w:val="标准文本"/>
    <w:basedOn w:val="a"/>
    <w:qFormat/>
    <w:pPr>
      <w:spacing w:line="360" w:lineRule="auto"/>
      <w:ind w:firstLineChars="200" w:firstLine="480"/>
    </w:pPr>
    <w:rPr>
      <w:rFonts w:cs="宋体"/>
      <w:sz w:val="24"/>
      <w:szCs w:val="24"/>
    </w:rPr>
  </w:style>
  <w:style w:type="paragraph" w:customStyle="1" w:styleId="ItemListCharChar">
    <w:name w:val="Item List Char Char"/>
    <w:qFormat/>
    <w:pPr>
      <w:adjustRightInd w:val="0"/>
      <w:snapToGrid w:val="0"/>
      <w:spacing w:line="288" w:lineRule="auto"/>
      <w:jc w:val="both"/>
    </w:pPr>
    <w:rPr>
      <w:rFonts w:ascii="Arial" w:hAnsi="Arial" w:cs="Arial"/>
      <w:b/>
      <w:bCs/>
      <w:kern w:val="2"/>
      <w:sz w:val="21"/>
      <w:szCs w:val="28"/>
    </w:rPr>
  </w:style>
  <w:style w:type="paragraph" w:customStyle="1" w:styleId="0">
    <w:name w:val="正文_0"/>
    <w:uiPriority w:val="99"/>
    <w:qFormat/>
    <w:pPr>
      <w:widowControl w:val="0"/>
      <w:jc w:val="both"/>
    </w:pPr>
    <w:rPr>
      <w:kern w:val="2"/>
      <w:sz w:val="21"/>
      <w:szCs w:val="24"/>
    </w:rPr>
  </w:style>
  <w:style w:type="paragraph" w:customStyle="1" w:styleId="44">
    <w:name w:val="标题 4宋体"/>
    <w:basedOn w:val="4"/>
    <w:qFormat/>
    <w:pPr>
      <w:keepLines w:val="0"/>
      <w:autoSpaceDE w:val="0"/>
      <w:autoSpaceDN w:val="0"/>
      <w:adjustRightInd w:val="0"/>
      <w:spacing w:before="0" w:after="0" w:line="360" w:lineRule="auto"/>
      <w:jc w:val="left"/>
    </w:pPr>
    <w:rPr>
      <w:rFonts w:ascii="宋体" w:eastAsia="宋体" w:hAnsi="宋体"/>
      <w:bCs/>
      <w:color w:val="000000"/>
      <w:kern w:val="0"/>
      <w:sz w:val="24"/>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null15">
    <w:name w:val="null15"/>
    <w:hidden/>
    <w:qFormat/>
    <w:rPr>
      <w:rFonts w:ascii="宋体" w:hAnsi="宋体" w:cs="宋体" w:hint="eastAsia"/>
      <w:sz w:val="24"/>
      <w:szCs w:val="24"/>
      <w:lang w:eastAsia="zh-Hans"/>
    </w:rPr>
  </w:style>
  <w:style w:type="paragraph" w:styleId="afffffb">
    <w:name w:val="Revision"/>
    <w:hidden/>
    <w:uiPriority w:val="99"/>
    <w:unhideWhenUsed/>
    <w:rsid w:val="00A861A9"/>
    <w:pPr>
      <w:spacing w:after="0" w:line="240" w:lineRule="auto"/>
    </w:pPr>
    <w:rPr>
      <w:kern w:val="2"/>
      <w:sz w:val="21"/>
    </w:rPr>
  </w:style>
  <w:style w:type="character" w:styleId="afffffc">
    <w:name w:val="Unresolved Mention"/>
    <w:basedOn w:val="a1"/>
    <w:uiPriority w:val="99"/>
    <w:semiHidden/>
    <w:unhideWhenUsed/>
    <w:rsid w:val="007B59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lj.jiangsu.gov.cn/" TargetMode="Externa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86</Pages>
  <Words>4829</Words>
  <Characters>27526</Characters>
  <Application>Microsoft Office Word</Application>
  <DocSecurity>0</DocSecurity>
  <Lines>229</Lines>
  <Paragraphs>64</Paragraphs>
  <ScaleCrop>false</ScaleCrop>
  <Company/>
  <LinksUpToDate>false</LinksUpToDate>
  <CharactersWithSpaces>32291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燕云 林</cp:lastModifiedBy>
  <cp:revision>7</cp:revision>
  <cp:lastPrinted>2026-05-19T06:37:00Z</cp:lastPrinted>
  <dcterms:created xsi:type="dcterms:W3CDTF">2026-06-16T07:07:00Z</dcterms:created>
  <dcterms:modified xsi:type="dcterms:W3CDTF">2026-06-16T09:00:00Z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_DocHome">
    <vt:r8>717910467</vt:r8>
  </property>
  <property fmtid="{D5CDD505-2E9C-101B-9397-08002B2CF9AE}" pid="4" name="ICV">
    <vt:lpwstr>67893E01325E4E7D8E6168C31777DF6D_13</vt:lpwstr>
  </property>
  <property fmtid="{D5CDD505-2E9C-101B-9397-08002B2CF9AE}" pid="5" name="KSOTemplateDocerSaveRecord">
    <vt:lpwstr>eyJoZGlkIjoiZTRiNzI5Y2M5NTRkYmU4N2IwOWJkYTk3OTAzOWE3MGYiLCJ1c2VySWQiOiI4NDY2MzQ4NDAifQ==</vt:lpwstr>
  </property>
</Properties>
</file>