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Arial" w:hAnsi="Arial" w:eastAsia="黑体"/>
          <w:b/>
          <w:bCs/>
          <w:color w:val="auto"/>
          <w:sz w:val="84"/>
          <w:szCs w:val="24"/>
          <w:highlight w:val="none"/>
        </w:rPr>
      </w:pPr>
      <w:r/>
      <w:bookmarkStart w:id="620" w:name="_GoBack"/>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left"/>
        <w:spacing w:before="120" w:after="120" w:line="360" w:lineRule="auto"/>
        <w:rPr>
          <w:rFonts w:hint="eastAsia" w:ascii="Arial" w:hAnsi="Arial"/>
          <w:b/>
          <w:bCs/>
          <w:color w:val="auto"/>
          <w:sz w:val="30"/>
          <w:szCs w:val="30"/>
          <w:highlight w:val="none"/>
        </w:rPr>
      </w:pPr>
      <w:r/>
      <w:bookmarkStart w:id="0" w:name="_Toc120614210"/>
      <w:r/>
      <w:bookmarkStart w:id="1" w:name="_Toc513029200"/>
      <w:r/>
      <w:bookmarkStart w:id="2" w:name="_Toc16938516"/>
      <w:r/>
      <w:bookmarkStart w:id="3" w:name="_Toc523127445"/>
      <w:r/>
      <w:bookmarkStart w:id="4" w:name="_Toc479757206"/>
      <w:r/>
      <w:bookmarkStart w:id="5" w:name="_Toc20823272"/>
      <w:r/>
      <w:r/>
    </w:p>
    <w:p>
      <w:pPr>
        <w:jc w:val="center"/>
        <w:spacing w:before="120" w:after="120" w:line="360" w:lineRule="auto"/>
        <w:rPr>
          <w:rFonts w:hint="eastAsia" w:ascii="Arial" w:hAnsi="Arial" w:eastAsia="宋体" w:cs="Times New Roman"/>
          <w:b/>
          <w:bCs/>
          <w:color w:val="auto"/>
          <w:sz w:val="32"/>
          <w:szCs w:val="32"/>
          <w:highlight w:val="none"/>
          <w:lang w:eastAsia="zh-CN"/>
        </w:rPr>
      </w:pPr>
      <w:r>
        <w:rPr>
          <w:rFonts w:hint="eastAsia" w:ascii="Arial" w:hAnsi="Arial"/>
          <w:b/>
          <w:bCs/>
          <w:color w:val="auto"/>
          <w:sz w:val="32"/>
          <w:szCs w:val="32"/>
          <w:highlight w:val="none"/>
        </w:rPr>
        <w:t xml:space="preserve">项目名称：</w:t>
      </w:r>
      <w:r>
        <w:rPr>
          <w:rFonts w:hint="eastAsia" w:ascii="Arial" w:hAnsi="Arial"/>
          <w:b/>
          <w:bCs/>
          <w:color w:val="auto"/>
          <w:sz w:val="32"/>
          <w:szCs w:val="32"/>
          <w:highlight w:val="none"/>
          <w:lang w:eastAsia="zh-CN"/>
        </w:rPr>
        <w:t xml:space="preserve">江苏省通州中等专业学校品格提升工程（修缮）</w:t>
      </w:r>
      <w:r/>
    </w:p>
    <w:p>
      <w:pPr>
        <w:ind w:firstLine="1285"/>
        <w:jc w:val="both"/>
        <w:rPr>
          <w:rFonts w:hint="eastAsia" w:eastAsia="宋体"/>
          <w:color w:val="auto"/>
          <w:highlight w:val="none"/>
          <w:lang w:eastAsia="zh-CN"/>
        </w:rPr>
      </w:pPr>
      <w:r>
        <w:rPr>
          <w:rFonts w:hint="eastAsia" w:ascii="Arial" w:hAnsi="Arial"/>
          <w:b/>
          <w:bCs/>
          <w:color w:val="auto"/>
          <w:sz w:val="32"/>
          <w:szCs w:val="32"/>
          <w:highlight w:val="none"/>
        </w:rPr>
        <w:t xml:space="preserve">项目编号：JSZC-320612-JSGH-C2026-0011</w:t>
      </w:r>
      <w:r>
        <w:rPr>
          <w:rFonts w:hint="eastAsia" w:ascii="Arial" w:hAnsi="Arial"/>
          <w:b/>
          <w:bCs/>
          <w:color w:val="auto"/>
          <w:sz w:val="32"/>
          <w:szCs w:val="32"/>
          <w:highlight w:val="none"/>
          <w:lang w:val="en-US" w:eastAsia="zh-CN"/>
        </w:rPr>
        <w:t xml:space="preserve"> </w:t>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7"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0"/>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0" o:title=""/>
              </v:shape>
            </w:pict>
          </mc:Fallback>
        </mc:AlternateContent>
      </w:r>
      <w:r/>
    </w:p>
    <w:p>
      <w:pPr>
        <w:ind w:left="2100" w:hanging="2100"/>
        <w:rPr>
          <w:rFonts w:hint="eastAsia" w:ascii="宋体" w:hAnsi="宋体" w:eastAsia="宋体" w:cs="宋体"/>
          <w:b/>
          <w:color w:val="auto"/>
          <w:spacing w:val="20"/>
          <w:sz w:val="44"/>
          <w:highlight w:val="none"/>
        </w:rPr>
      </w:pPr>
      <w:r>
        <w:rPr>
          <w:rFonts w:hint="eastAsia" w:ascii="宋体" w:hAnsi="宋体" w:eastAsia="宋体" w:cs="宋体"/>
          <w:b/>
          <w:color w:val="auto"/>
          <w:spacing w:val="20"/>
          <w:sz w:val="44"/>
          <w:highlight w:val="none"/>
        </w:rPr>
      </w:r>
      <w:r/>
    </w:p>
    <w:p>
      <w:pPr>
        <w:pStyle w:val="112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val="en-US" w:eastAsia="zh-CN"/>
        </w:rPr>
        <w:t xml:space="preserve">    </w:t>
      </w: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江苏省通州中等专业学校</w:t>
      </w:r>
      <w:r/>
    </w:p>
    <w:p>
      <w:pPr>
        <w:pStyle w:val="1196"/>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江苏广和工程咨询有限公司</w:t>
      </w:r>
      <w:r/>
    </w:p>
    <w:p>
      <w:pPr>
        <w:jc w:val="center"/>
        <w:spacing w:line="360" w:lineRule="auto"/>
        <w:rPr>
          <w:rFonts w:hint="default" w:ascii="宋体" w:hAnsi="宋体" w:eastAsia="宋体" w:cs="宋体"/>
          <w:color w:val="auto"/>
          <w:sz w:val="44"/>
          <w:szCs w:val="44"/>
          <w:highlight w:val="none"/>
          <w:lang w:val="en-US" w:eastAsia="zh-CN"/>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2日</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28"/>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542"/>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3"/>
          <w:footerReference w:type="first" r:id="rId14"/>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江苏省通州中等专业学校</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江苏广和工程咨询有限公司</w:t>
      </w:r>
      <w:r>
        <w:rPr>
          <w:rFonts w:hint="eastAsia" w:ascii="宋体" w:hAnsi="宋体" w:eastAsia="宋体" w:cs="宋体"/>
          <w:color w:val="auto"/>
          <w:sz w:val="24"/>
          <w:szCs w:val="24"/>
          <w:highlight w:val="none"/>
          <w:u w:val="none"/>
        </w:rPr>
        <w:t xml:space="preserve">就</w:t>
      </w:r>
      <w:r>
        <w:rPr>
          <w:rFonts w:hint="eastAsia" w:ascii="宋体" w:hAnsi="宋体" w:cs="宋体"/>
          <w:color w:val="auto"/>
          <w:sz w:val="24"/>
          <w:szCs w:val="24"/>
          <w:highlight w:val="none"/>
          <w:u w:val="none"/>
          <w:lang w:eastAsia="zh-CN"/>
        </w:rPr>
        <w:t xml:space="preserve">江苏省通州中等专业学校品格提升工程（修缮）（</w:t>
      </w:r>
      <w:r>
        <w:rPr>
          <w:rFonts w:hint="eastAsia" w:ascii="宋体" w:hAnsi="宋体" w:cs="宋体"/>
          <w:color w:val="auto"/>
          <w:sz w:val="24"/>
          <w:szCs w:val="24"/>
          <w:highlight w:val="none"/>
          <w:lang w:val="en-US" w:eastAsia="zh-CN"/>
        </w:rPr>
        <w:t xml:space="preserve">项目编号：</w:t>
      </w:r>
      <w:r>
        <w:rPr>
          <w:rFonts w:hint="eastAsia" w:ascii="宋体" w:hAnsi="宋体" w:cs="宋体"/>
          <w:color w:val="auto"/>
          <w:sz w:val="24"/>
          <w:szCs w:val="24"/>
          <w:highlight w:val="none"/>
          <w:u w:val="single"/>
          <w:lang w:val="en-US" w:eastAsia="zh-CN"/>
        </w:rPr>
        <w:t xml:space="preserve">JSZC-320612-JSGH-C2026-0011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江苏省通州中等专业学校品格提升工程（修缮）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35393621"/>
      <w:r/>
      <w:bookmarkStart w:id="7" w:name="_Toc35393790"/>
      <w:r/>
      <w:bookmarkStart w:id="8" w:name="_Hlk24379207"/>
      <w:r/>
      <w:bookmarkStart w:id="9" w:name="_Toc28359079"/>
      <w:r/>
      <w:bookmarkStart w:id="10" w:name="_Toc28359002"/>
      <w:r/>
      <w:bookmarkStart w:id="11" w:name="_Toc38985263"/>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bookmarkStart w:id="12" w:name="_Toc28359080"/>
      <w:r/>
      <w:bookmarkStart w:id="13" w:name="_Toc35393791"/>
      <w:r/>
      <w:bookmarkStart w:id="14" w:name="_Toc38985264"/>
      <w:r/>
      <w:bookmarkStart w:id="15" w:name="_Toc28359003"/>
      <w:r/>
      <w:bookmarkStart w:id="16" w:name="_Toc35393622"/>
      <w:r>
        <w:rPr>
          <w:rFonts w:hint="eastAsia" w:ascii="宋体" w:hAnsi="宋体" w:eastAsia="宋体" w:cs="宋体"/>
          <w:color w:val="auto"/>
          <w:sz w:val="24"/>
          <w:szCs w:val="24"/>
          <w:highlight w:val="none"/>
        </w:rPr>
        <w:t xml:space="preserve">1.项目编号：JSZC-320612-JSGH-C2026-0011</w:t>
      </w:r>
      <w:r>
        <w:rPr>
          <w:rFonts w:hint="eastAsia" w:ascii="宋体" w:hAnsi="宋体" w:cs="宋体"/>
          <w:color w:val="auto"/>
          <w:sz w:val="24"/>
          <w:szCs w:val="24"/>
          <w:highlight w:val="none"/>
          <w:lang w:val="en-US" w:eastAsia="zh-CN"/>
        </w:rPr>
        <w:t xml:space="preserve">  </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江苏省通州中等专业学校品格提升工程（修缮）</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u w:val="single"/>
          <w:lang w:val="en-US" w:eastAsia="zh-CN"/>
        </w:rPr>
        <w:t xml:space="preserve">370.2</w:t>
      </w:r>
      <w:r>
        <w:rPr>
          <w:rFonts w:hint="eastAsia" w:ascii="宋体" w:hAnsi="宋体" w:eastAsia="宋体" w:cs="宋体"/>
          <w:color w:val="auto"/>
          <w:sz w:val="24"/>
          <w:szCs w:val="24"/>
          <w:highlight w:val="none"/>
          <w:lang w:val="en-US" w:eastAsia="zh-CN"/>
        </w:rPr>
        <w:t xml:space="preserve">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370.2</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.采购需求：拟对合励、合道、合精三幢教学楼开展外立面真石漆翻新及消防设施设备升级改造，同步对腾苑餐厅进行整体功能改造提升。</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范围具体详见工程量清单及施工图所示全部内容。</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w:t>
      </w:r>
      <w:r>
        <w:rPr>
          <w:rFonts w:hint="eastAsia" w:ascii="宋体" w:hAnsi="宋体" w:eastAsia="宋体" w:cs="宋体"/>
          <w:color w:val="auto"/>
          <w:sz w:val="24"/>
          <w:szCs w:val="24"/>
          <w:highlight w:val="none"/>
          <w:lang w:val="en-US" w:eastAsia="zh-CN"/>
        </w:rPr>
        <w:t xml:space="preserve">。</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28359081"/>
      <w:r/>
      <w:bookmarkStart w:id="18" w:name="_Toc38985265"/>
      <w:r/>
      <w:bookmarkStart w:id="19" w:name="_Toc35393623"/>
      <w:r/>
      <w:bookmarkStart w:id="20" w:name="_Toc28359004"/>
      <w:r/>
      <w:bookmarkStart w:id="21" w:name="_Toc35393792"/>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bCs/>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cs="宋体"/>
          <w:b/>
          <w:bCs w:val="0"/>
          <w:color w:val="auto"/>
          <w:sz w:val="24"/>
          <w:szCs w:val="24"/>
          <w:highlight w:val="none"/>
          <w:u w:val="single"/>
          <w:lang w:val="en-US" w:eastAsia="zh-CN" w:bidi="ar"/>
        </w:rPr>
        <w:t xml:space="preserve">建筑工程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cs="宋体"/>
          <w:b/>
          <w:bCs w:val="0"/>
          <w:color w:val="auto"/>
          <w:sz w:val="24"/>
          <w:szCs w:val="24"/>
          <w:highlight w:val="none"/>
          <w:u w:val="single"/>
          <w:lang w:val="en-US" w:eastAsia="zh-CN" w:bidi="ar"/>
        </w:rPr>
        <w:t xml:space="preserve">建筑工程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供应商拟派项目负责人为一级注册建造师的，必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本项目供应商拟派的项目负责人为二级注册建造师的，必须根据《省住房和城乡建设厅关于我省二级建造师、二级造价工程师、二级注册建筑师、二级注册结构工程师注册证书电子证照换发的公告》〔2023〕第26号文件要求执行。如未按上述文件要求提供电子证书的，该电子证书无效，视为项目负责人的资格不符合招标文件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派项目负责人安全生产考核证书必须根据《省住房和城乡建设厅关于部分调整我省建筑施工企业安管人员、建筑施工特种作业人员考核、延期复核及证书管理有关事项的公告》〔2023〕第5号文件要求执行。如未按上述文件要求提供电子证书的，该电子证书无效，视为项目负责人的资格不符合招标文件要求。</w:t>
      </w:r>
      <w:r/>
    </w:p>
    <w:p>
      <w:pPr>
        <w:numPr>
          <w:ilvl w:val="0"/>
          <w:numId w:val="5"/>
        </w:num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cs="宋体"/>
          <w:color w:val="auto"/>
          <w:sz w:val="24"/>
          <w:highlight w:val="none"/>
          <w:lang w:eastAsia="zh-CN"/>
        </w:rPr>
        <w:t xml:space="preserve">。</w:t>
      </w:r>
      <w:r/>
    </w:p>
    <w:p>
      <w:pPr>
        <w:contextualSpacing/>
        <w:ind w:firstLine="480"/>
        <w:keepLines w:val="0"/>
        <w:keepNext w:val="0"/>
        <w:pageBreakBefore w:val="0"/>
        <w:spacing w:line="360" w:lineRule="auto"/>
        <w:widowControl w:val="off"/>
        <w:rPr>
          <w:rFonts w:ascii="Times New Roman" w:hAnsi="Times New Roman"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w:t>
      </w:r>
      <w:r>
        <w:rPr>
          <w:rFonts w:hint="eastAsia" w:ascii="Times New Roman" w:hAnsi="Times New Roman" w:eastAsia="宋体" w:cs="Times New Roman"/>
          <w:bCs/>
          <w:color w:val="auto"/>
          <w:sz w:val="24"/>
          <w:szCs w:val="24"/>
          <w:highlight w:val="none"/>
        </w:rPr>
        <w:t xml:space="preserve">拒绝下述供应商参加本次采购活动：</w:t>
      </w:r>
      <w:r/>
    </w:p>
    <w:p>
      <w:pPr>
        <w:contextualSpacing/>
        <w:ind w:firstLine="480"/>
        <w:keepLines w:val="0"/>
        <w:keepNext w:val="0"/>
        <w:pageBreakBefore w:val="0"/>
        <w:spacing w:line="360" w:lineRule="auto"/>
        <w:widowControl w:val="off"/>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（1）供应商单位负责人为同一人或者存在直接控股、管理关系的不同供应商，不得参加同一合同项下的政府采购活动。</w:t>
      </w:r>
      <w:r/>
    </w:p>
    <w:p>
      <w:pPr>
        <w:contextualSpacing/>
        <w:ind w:firstLine="480"/>
        <w:keepLines w:val="0"/>
        <w:keepNext w:val="0"/>
        <w:pageBreakBefore w:val="0"/>
        <w:spacing w:line="360" w:lineRule="auto"/>
        <w:widowControl w:val="off"/>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（2）凡为采购项目提供整体设计、规范编制或者项目管理、监理、检测等服务的供应商，不得再参加本项目的采购活动。</w:t>
      </w:r>
      <w:r/>
    </w:p>
    <w:p>
      <w:pPr>
        <w:pStyle w:val="933"/>
        <w:numPr>
          <w:ilvl w:val="0"/>
          <w:numId w:val="0"/>
        </w:numPr>
        <w:ind w:firstLine="480"/>
        <w:keepLines w:val="0"/>
        <w:keepNext w:val="0"/>
        <w:pageBreakBefore w:val="0"/>
        <w:spacing w:line="360" w:lineRule="auto"/>
        <w:widowControl w:val="off"/>
        <w:rPr>
          <w:rFonts w:hint="eastAsia"/>
          <w:color w:val="auto"/>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未被“信用中国”“中国政府采购网”列入失信被执行人</w:t>
      </w:r>
      <w:r>
        <w:rPr>
          <w:rFonts w:hint="eastAsia" w:ascii="Times New Roman" w:hAnsi="Times New Roman" w:eastAsia="宋体" w:cs="Times New Roman"/>
          <w:color w:val="auto"/>
          <w:sz w:val="24"/>
          <w:szCs w:val="24"/>
          <w:highlight w:val="none"/>
          <w:lang w:val="en-US" w:eastAsia="zh-CN"/>
        </w:rPr>
        <w:t xml:space="preserve">和</w:t>
      </w:r>
      <w:r>
        <w:rPr>
          <w:rFonts w:hint="eastAsia" w:ascii="Times New Roman" w:hAnsi="Times New Roman" w:eastAsia="宋体" w:cs="Times New Roman"/>
          <w:color w:val="auto"/>
          <w:sz w:val="24"/>
          <w:szCs w:val="24"/>
          <w:highlight w:val="none"/>
        </w:rPr>
        <w:t xml:space="preserve">政府采购严重失信行为记录名单。</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28359007"/>
      <w:r/>
      <w:bookmarkStart w:id="28" w:name="_Toc35393794"/>
      <w:r/>
      <w:bookmarkStart w:id="29" w:name="_Toc35393625"/>
      <w:r/>
      <w:bookmarkStart w:id="30" w:name="_Toc28359084"/>
      <w:r/>
      <w:bookmarkStart w:id="31" w:name="_Toc38985267"/>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30</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626"/>
      <w:r/>
      <w:bookmarkStart w:id="33" w:name="_Toc35393795"/>
      <w:r/>
      <w:bookmarkStart w:id="34"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28359085"/>
      <w:r/>
      <w:bookmarkStart w:id="36" w:name="_Toc38985269"/>
      <w:r/>
      <w:bookmarkStart w:id="37" w:name="_Toc35393627"/>
      <w:r/>
      <w:bookmarkStart w:id="38" w:name="_Toc35393796"/>
      <w:r/>
      <w:bookmarkStart w:id="39" w:name="_Toc28359008"/>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3.1.根据省财政厅《关于</w:t>
      </w:r>
      <w:r>
        <w:rPr>
          <w:rFonts w:hint="eastAsia" w:ascii="宋体" w:hAnsi="宋体" w:eastAsia="宋体" w:cs="宋体"/>
          <w:color w:val="auto"/>
          <w:sz w:val="24"/>
          <w:szCs w:val="24"/>
          <w:highlight w:val="none"/>
          <w:lang w:val="en-US" w:eastAsia="zh-CN" w:bidi="ar-SA"/>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right="0" w:firstLine="787"/>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江苏省通州中等专业学校</w:t>
      </w:r>
      <w:r/>
    </w:p>
    <w:p>
      <w:pPr>
        <w:ind w:right="0" w:firstLine="787"/>
        <w:pageBreakBefore w:val="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址：</w:t>
      </w:r>
      <w:r>
        <w:rPr>
          <w:rFonts w:hint="eastAsia" w:ascii="宋体" w:hAnsi="宋体" w:eastAsia="宋体" w:cs="宋体"/>
          <w:color w:val="auto"/>
          <w:sz w:val="24"/>
          <w:szCs w:val="24"/>
          <w:highlight w:val="none"/>
          <w:u w:val="none"/>
          <w:lang w:eastAsia="zh-CN"/>
        </w:rPr>
        <w:t xml:space="preserve">通州区金沙镇通海路56号教育大厦内</w:t>
      </w:r>
      <w:r/>
    </w:p>
    <w:p>
      <w:pPr>
        <w:ind w:right="0" w:firstLine="787"/>
        <w:pageBreakBefore w:val="0"/>
        <w:spacing w:line="360" w:lineRule="auto"/>
        <w:rPr>
          <w:rFonts w:hint="default" w:ascii="宋体" w:hAnsi="宋体" w:eastAsia="宋体" w:cs="宋体"/>
          <w:color w:val="auto"/>
          <w:sz w:val="24"/>
          <w:szCs w:val="24"/>
          <w:highlight w:val="none"/>
          <w:u w:val="none"/>
          <w:lang w:val="en-US"/>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陈</w:t>
      </w:r>
      <w:r>
        <w:rPr>
          <w:rFonts w:hint="eastAsia" w:ascii="宋体" w:hAnsi="宋体" w:eastAsia="宋体" w:cs="宋体"/>
          <w:color w:val="auto"/>
          <w:sz w:val="24"/>
          <w:szCs w:val="24"/>
          <w:highlight w:val="none"/>
          <w:u w:val="none"/>
          <w:lang w:val="en-US" w:eastAsia="zh-CN"/>
        </w:rPr>
        <w:t xml:space="preserve">先生     </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rPr>
        <w:t xml:space="preserve">联系方式：</w:t>
      </w:r>
      <w:bookmarkStart w:id="40" w:name="_Toc28359086"/>
      <w:r/>
      <w:bookmarkEnd w:id="40"/>
      <w:r/>
      <w:bookmarkStart w:id="41" w:name="_Toc28359009"/>
      <w:r/>
      <w:bookmarkEnd w:id="41"/>
      <w:r>
        <w:rPr>
          <w:rFonts w:hint="eastAsia" w:ascii="宋体" w:hAnsi="宋体" w:eastAsia="宋体" w:cs="宋体"/>
          <w:color w:val="auto"/>
          <w:sz w:val="24"/>
          <w:szCs w:val="24"/>
          <w:highlight w:val="none"/>
          <w:u w:val="none"/>
        </w:rPr>
        <w:t xml:space="preserve">15190986257</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2" w:name="_Toc28359010"/>
      <w:r/>
      <w:bookmarkStart w:id="43" w:name="_Toc28359087"/>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代理信息</w:t>
      </w:r>
      <w:bookmarkEnd w:id="42"/>
      <w:r/>
      <w:bookmarkEnd w:id="43"/>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bookmarkStart w:id="44" w:name="_Toc120614211"/>
      <w:r>
        <w:rPr>
          <w:rFonts w:hint="eastAsia" w:ascii="宋体" w:hAnsi="宋体" w:cs="宋体"/>
          <w:color w:val="auto"/>
          <w:sz w:val="24"/>
          <w:szCs w:val="24"/>
          <w:highlight w:val="none"/>
          <w:u w:val="none"/>
          <w:lang w:val="en-US" w:eastAsia="zh-CN"/>
        </w:rPr>
        <w:t xml:space="preserve">名  称：江苏广和工程咨询有限公司</w:t>
      </w:r>
      <w:r/>
    </w:p>
    <w:p>
      <w:pPr>
        <w:ind w:left="0" w:firstLine="720"/>
        <w:jc w:val="left"/>
        <w:pageBreakBefore w:val="0"/>
        <w:spacing w:line="360" w:lineRule="auto"/>
        <w:widowControl/>
        <w:rPr>
          <w:rFonts w:hint="default"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地　址：南通高新区金通路7号</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联系人：吴先生、张女士</w:t>
      </w:r>
      <w:r/>
    </w:p>
    <w:p>
      <w:pPr>
        <w:ind w:left="0" w:firstLine="720"/>
        <w:jc w:val="left"/>
        <w:pageBreakBefore w:val="0"/>
        <w:spacing w:line="360" w:lineRule="auto"/>
        <w:widowControl/>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联系方式：13862811224、13862488527</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5"/>
          <w:footerReference w:type="first" r:id="rId16"/>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4"/>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5" w:name="_Toc513029203"/>
      <w:r/>
      <w:bookmarkStart w:id="46" w:name="_Toc16938519"/>
      <w:r/>
      <w:bookmarkStart w:id="47" w:name="_Toc120614214"/>
      <w:r/>
      <w:bookmarkStart w:id="48" w:name="_Toc20823275"/>
      <w:r>
        <w:rPr>
          <w:rFonts w:hint="eastAsia" w:ascii="宋体" w:hAnsi="宋体" w:eastAsia="宋体" w:cs="宋体"/>
          <w:b/>
          <w:bCs/>
          <w:color w:val="auto"/>
          <w:sz w:val="32"/>
          <w:szCs w:val="32"/>
          <w:highlight w:val="none"/>
        </w:rPr>
        <w:t xml:space="preserve">一、总则</w:t>
      </w:r>
      <w:bookmarkEnd w:id="45"/>
      <w:r/>
      <w:bookmarkEnd w:id="46"/>
      <w:r/>
      <w:bookmarkEnd w:id="47"/>
      <w:r/>
      <w:bookmarkEnd w:id="48"/>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宋体" w:hAnsi="宋体" w:eastAsia="宋体" w:cs="宋体"/>
          <w:color w:val="auto"/>
          <w:sz w:val="28"/>
          <w:szCs w:val="28"/>
          <w:highlight w:val="none"/>
        </w:rPr>
        <w:t xml:space="preserve">1</w:t>
      </w:r>
      <w:bookmarkEnd w:id="50"/>
      <w:r>
        <w:rPr>
          <w:rFonts w:hint="eastAsia" w:ascii="宋体" w:hAnsi="宋体" w:eastAsia="宋体" w:cs="宋体"/>
          <w:color w:val="auto"/>
          <w:sz w:val="28"/>
          <w:szCs w:val="28"/>
          <w:highlight w:val="none"/>
        </w:rPr>
        <w:t xml:space="preserve">、采购方式</w:t>
      </w:r>
      <w:bookmarkEnd w:id="51"/>
      <w:r/>
      <w:bookmarkEnd w:id="52"/>
      <w:r/>
      <w:bookmarkEnd w:id="53"/>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4" w:name="_Toc16938521"/>
      <w:r/>
      <w:bookmarkStart w:id="55" w:name="_Toc513029205"/>
      <w:r/>
      <w:bookmarkStart w:id="56" w:name="_Toc20823277"/>
      <w:r>
        <w:rPr>
          <w:rFonts w:hint="eastAsia" w:ascii="宋体" w:hAnsi="宋体" w:eastAsia="宋体" w:cs="宋体"/>
          <w:color w:val="auto"/>
          <w:sz w:val="28"/>
          <w:szCs w:val="28"/>
          <w:highlight w:val="none"/>
        </w:rPr>
        <w:t xml:space="preserve">2、合格的</w:t>
      </w:r>
      <w:bookmarkEnd w:id="54"/>
      <w:r/>
      <w:bookmarkEnd w:id="55"/>
      <w:r/>
      <w:bookmarkEnd w:id="56"/>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7" w:name="_Toc20823278"/>
      <w:r/>
      <w:bookmarkStart w:id="58" w:name="_Toc513029206"/>
      <w:r/>
      <w:bookmarkStart w:id="59" w:name="_Toc16938522"/>
      <w:r>
        <w:rPr>
          <w:rFonts w:hint="eastAsia" w:ascii="宋体" w:hAnsi="宋体" w:eastAsia="宋体" w:cs="宋体"/>
          <w:color w:val="auto"/>
          <w:sz w:val="28"/>
          <w:szCs w:val="28"/>
          <w:highlight w:val="none"/>
        </w:rPr>
        <w:t xml:space="preserve">3、适用法律</w:t>
      </w:r>
      <w:bookmarkEnd w:id="57"/>
      <w:r/>
      <w:bookmarkEnd w:id="58"/>
      <w:r/>
      <w:bookmarkEnd w:id="59"/>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0" w:name="_Toc16938523"/>
      <w:r/>
      <w:bookmarkStart w:id="61" w:name="_Toc20823279"/>
      <w:r/>
      <w:bookmarkStart w:id="62" w:name="_Toc462564067"/>
      <w:r/>
      <w:bookmarkStart w:id="63" w:name="_Toc513029207"/>
      <w:r>
        <w:rPr>
          <w:rFonts w:hint="eastAsia" w:ascii="宋体" w:hAnsi="宋体" w:eastAsia="宋体" w:cs="宋体"/>
          <w:color w:val="auto"/>
          <w:sz w:val="28"/>
          <w:szCs w:val="28"/>
          <w:highlight w:val="none"/>
        </w:rPr>
        <w:t xml:space="preserve">4、磋商费用</w:t>
      </w:r>
      <w:bookmarkEnd w:id="60"/>
      <w:r/>
      <w:bookmarkEnd w:id="61"/>
      <w:r/>
      <w:bookmarkEnd w:id="62"/>
      <w:r/>
      <w:bookmarkEnd w:id="6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3本项目招标代理费按照《江苏省招标代理服务收费的指导意见》（苏招协[2022]002号）的30%收取，由中标单位支付，请投标报价综合考虑。综合费率计算方法</w:t>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06"/>
        <w:gridCol w:w="1660"/>
        <w:gridCol w:w="1472"/>
        <w:gridCol w:w="1866"/>
      </w:tblGrid>
      <w:tr>
        <w:trPr>
          <w:trHeight w:val="440"/>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80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66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货物招标</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7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服务招标</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6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工程招标</w:t>
            </w:r>
            <w:r/>
          </w:p>
        </w:tc>
      </w:tr>
      <w:tr>
        <w:trPr>
          <w:trHeight w:val="499"/>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80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66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1万元</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7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1万元</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6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1万元</w:t>
            </w:r>
            <w:r/>
          </w:p>
        </w:tc>
      </w:tr>
      <w:tr>
        <w:trPr>
          <w:trHeight w:val="499"/>
        </w:trPr>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380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50万元-400万元（含400万元）</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66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472"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auto" w:sz="4" w:space="0"/>
              <w:left w:val="single" w:color="auto" w:sz="4" w:space="0"/>
              <w:bottom w:val="single" w:color="auto" w:sz="4" w:space="0"/>
              <w:right w:val="single" w:color="auto" w:sz="4" w:space="0"/>
            </w:tcBorders>
            <w:tcMar>
              <w:left w:w="10" w:type="dxa"/>
              <w:top w:w="0" w:type="dxa"/>
              <w:right w:w="10" w:type="dxa"/>
              <w:bottom w:w="0" w:type="dxa"/>
            </w:tcMar>
            <w:tcW w:w="1866"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bl>
    <w:p>
      <w:pPr>
        <w:ind w:firstLine="480"/>
        <w:pageBreakBefore w:val="0"/>
        <w:spacing w:line="360" w:lineRule="auto"/>
        <w:widowControl w:val="off"/>
        <w:rPr>
          <w:rFonts w:hint="eastAsia" w:eastAsia="宋体"/>
          <w:i w:val="0"/>
          <w:iCs w:val="0"/>
          <w:color w:val="auto"/>
          <w:sz w:val="24"/>
          <w:szCs w:val="24"/>
          <w:highlight w:val="none"/>
        </w:rPr>
      </w:pPr>
      <w:r>
        <w:rPr>
          <w:rFonts w:hint="eastAsia" w:ascii="宋体" w:hAnsi="宋体" w:cs="宋体"/>
          <w:color w:val="auto"/>
          <w:sz w:val="24"/>
          <w:szCs w:val="24"/>
          <w:highlight w:val="none"/>
          <w:lang w:val="en-US" w:eastAsia="zh-CN"/>
        </w:rPr>
        <w:t xml:space="preserve">计算公式：（1万元+（中标价-50万元）*1.5%）*30% 。</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4" w:name="_Toc120614215"/>
      <w:r/>
      <w:bookmarkStart w:id="65" w:name="_Toc20823281"/>
      <w:r/>
      <w:bookmarkStart w:id="66" w:name="_Toc513029209"/>
      <w:r/>
      <w:bookmarkStart w:id="67" w:name="_Toc16938525"/>
      <w:r>
        <w:rPr>
          <w:rFonts w:hint="eastAsia" w:ascii="宋体" w:hAnsi="宋体" w:eastAsia="宋体" w:cs="宋体"/>
          <w:b/>
          <w:bCs/>
          <w:color w:val="auto"/>
          <w:sz w:val="32"/>
          <w:szCs w:val="32"/>
          <w:highlight w:val="none"/>
        </w:rPr>
        <w:t xml:space="preserve">二、</w:t>
      </w:r>
      <w:bookmarkEnd w:id="64"/>
      <w:r/>
      <w:bookmarkEnd w:id="65"/>
      <w:r/>
      <w:bookmarkEnd w:id="66"/>
      <w:r/>
      <w:bookmarkEnd w:id="67"/>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8" w:name="_Toc16938526"/>
      <w:r/>
      <w:bookmarkStart w:id="69" w:name="_Toc513029210"/>
      <w:r/>
      <w:bookmarkStart w:id="70" w:name="_Toc20823282"/>
      <w:r>
        <w:rPr>
          <w:rFonts w:hint="eastAsia" w:ascii="宋体" w:hAnsi="宋体" w:eastAsia="宋体" w:cs="宋体"/>
          <w:color w:val="auto"/>
          <w:sz w:val="28"/>
          <w:szCs w:val="28"/>
          <w:highlight w:val="none"/>
        </w:rPr>
        <w:t xml:space="preserve">6、磋商文件构成</w:t>
      </w:r>
      <w:bookmarkEnd w:id="68"/>
      <w:r/>
      <w:bookmarkEnd w:id="69"/>
      <w:r/>
      <w:bookmarkEnd w:id="70"/>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1" w:name="_Toc513029211"/>
      <w:r/>
      <w:bookmarkStart w:id="72" w:name="_Toc20823283"/>
      <w:r/>
      <w:bookmarkStart w:id="73" w:name="_Toc16938527"/>
      <w:r/>
      <w:bookmarkStart w:id="74" w:name="_Toc462564070"/>
      <w:r>
        <w:rPr>
          <w:rFonts w:hint="eastAsia" w:ascii="宋体" w:hAnsi="宋体" w:eastAsia="宋体" w:cs="宋体"/>
          <w:color w:val="auto"/>
          <w:sz w:val="28"/>
          <w:szCs w:val="28"/>
          <w:highlight w:val="none"/>
        </w:rPr>
        <w:t xml:space="preserve">7、磋商文件的澄清</w:t>
      </w:r>
      <w:bookmarkEnd w:id="71"/>
      <w:r/>
      <w:bookmarkEnd w:id="72"/>
      <w:r/>
      <w:bookmarkEnd w:id="73"/>
      <w:r/>
      <w:bookmarkEnd w:id="7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5" w:name="_Toc462564071"/>
      <w:r/>
      <w:bookmarkStart w:id="76" w:name="_Toc16938528"/>
      <w:r/>
      <w:bookmarkStart w:id="77" w:name="_Toc20823284"/>
      <w:r/>
      <w:bookmarkStart w:id="78" w:name="_Toc513029212"/>
      <w:r>
        <w:rPr>
          <w:rFonts w:hint="eastAsia" w:ascii="宋体" w:hAnsi="宋体" w:eastAsia="宋体" w:cs="宋体"/>
          <w:color w:val="auto"/>
          <w:sz w:val="28"/>
          <w:szCs w:val="28"/>
          <w:highlight w:val="none"/>
        </w:rPr>
        <w:t xml:space="preserve">8、磋商文件的澄清和修改</w:t>
      </w:r>
      <w:bookmarkEnd w:id="75"/>
      <w:r/>
      <w:bookmarkEnd w:id="76"/>
      <w:r/>
      <w:bookmarkEnd w:id="77"/>
      <w:r/>
      <w:bookmarkEnd w:id="7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9" w:name="_Toc462564072"/>
      <w:r/>
      <w:bookmarkStart w:id="80" w:name="_Toc513029213"/>
      <w:r/>
      <w:bookmarkStart w:id="81" w:name="_Toc20823285"/>
      <w:r/>
      <w:bookmarkStart w:id="82" w:name="_Toc16938529"/>
      <w:r/>
      <w:bookmarkStart w:id="83" w:name="_Toc120614216"/>
      <w:r>
        <w:rPr>
          <w:rFonts w:hint="eastAsia" w:ascii="宋体" w:hAnsi="宋体" w:eastAsia="宋体" w:cs="宋体"/>
          <w:b/>
          <w:bCs/>
          <w:color w:val="auto"/>
          <w:sz w:val="32"/>
          <w:szCs w:val="32"/>
          <w:highlight w:val="none"/>
        </w:rPr>
        <w:t xml:space="preserve">三、响应文件的编制</w:t>
      </w:r>
      <w:bookmarkEnd w:id="79"/>
      <w:r/>
      <w:bookmarkEnd w:id="80"/>
      <w:r/>
      <w:bookmarkEnd w:id="81"/>
      <w:r/>
      <w:bookmarkEnd w:id="82"/>
      <w:r/>
      <w:bookmarkEnd w:id="83"/>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4" w:name="_Toc16938530"/>
      <w:r/>
      <w:bookmarkStart w:id="85" w:name="_Toc462564073"/>
      <w:r/>
      <w:bookmarkStart w:id="86" w:name="_Toc513029214"/>
      <w:r/>
      <w:bookmarkStart w:id="87" w:name="_Toc20823286"/>
      <w:r>
        <w:rPr>
          <w:rFonts w:hint="eastAsia" w:ascii="宋体" w:hAnsi="宋体" w:eastAsia="宋体" w:cs="宋体"/>
          <w:color w:val="auto"/>
          <w:sz w:val="28"/>
          <w:szCs w:val="28"/>
          <w:highlight w:val="none"/>
        </w:rPr>
        <w:t xml:space="preserve">9、响应文件的语言及度量衡单位</w:t>
      </w:r>
      <w:bookmarkEnd w:id="84"/>
      <w:r/>
      <w:bookmarkEnd w:id="85"/>
      <w:r/>
      <w:bookmarkEnd w:id="86"/>
      <w:r/>
      <w:bookmarkEnd w:id="8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8" w:name="_Toc462564074"/>
      <w:r/>
      <w:bookmarkStart w:id="89" w:name="_Toc513029215"/>
      <w:r/>
      <w:bookmarkStart w:id="90" w:name="_Toc20823287"/>
      <w:r/>
      <w:bookmarkStart w:id="91" w:name="_Toc16938531"/>
      <w:r>
        <w:rPr>
          <w:rFonts w:hint="eastAsia" w:ascii="宋体" w:hAnsi="宋体" w:eastAsia="宋体" w:cs="宋体"/>
          <w:color w:val="auto"/>
          <w:sz w:val="28"/>
          <w:szCs w:val="28"/>
          <w:highlight w:val="none"/>
        </w:rPr>
        <w:t xml:space="preserve">10、响应文件构成</w:t>
      </w:r>
      <w:bookmarkEnd w:id="88"/>
      <w:r/>
      <w:bookmarkEnd w:id="89"/>
      <w:r/>
      <w:bookmarkEnd w:id="90"/>
      <w:r/>
      <w:bookmarkEnd w:id="91"/>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2" w:name="_Hlt26954838"/>
      <w:r/>
      <w:bookmarkEnd w:id="92"/>
      <w:r/>
      <w:bookmarkStart w:id="93" w:name="_Hlt26668975"/>
      <w:r/>
      <w:bookmarkEnd w:id="93"/>
      <w:r/>
      <w:bookmarkStart w:id="94" w:name="_Hlt26670360"/>
      <w:r/>
      <w:bookmarkEnd w:id="94"/>
      <w:r/>
      <w:bookmarkStart w:id="95" w:name="_Toc49090510"/>
      <w:r/>
      <w:bookmarkStart w:id="96" w:name="_Toc14577359"/>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5"/>
      <w:r/>
      <w:bookmarkEnd w:id="9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7" w:name="_Toc49090511"/>
      <w:r/>
      <w:bookmarkStart w:id="98" w:name="_Toc14577360"/>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7"/>
      <w:r/>
      <w:bookmarkEnd w:id="98"/>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9" w:name="_Hlt26954852"/>
      <w:r/>
      <w:bookmarkEnd w:id="99"/>
      <w:r/>
      <w:bookmarkStart w:id="100" w:name="_Hlt26954739"/>
      <w:r/>
      <w:bookmarkEnd w:id="100"/>
      <w:r/>
      <w:bookmarkStart w:id="101" w:name="_Toc120614217"/>
      <w:r/>
      <w:bookmarkStart w:id="102" w:name="_Toc20823296"/>
      <w:r/>
      <w:bookmarkStart w:id="103" w:name="_Toc16938540"/>
      <w:r/>
      <w:bookmarkStart w:id="104" w:name="_Toc513029224"/>
      <w:r>
        <w:rPr>
          <w:rFonts w:hint="eastAsia" w:ascii="宋体" w:hAnsi="宋体" w:eastAsia="宋体" w:cs="宋体"/>
          <w:b/>
          <w:bCs/>
          <w:color w:val="auto"/>
          <w:sz w:val="32"/>
          <w:szCs w:val="32"/>
          <w:highlight w:val="none"/>
        </w:rPr>
        <w:t xml:space="preserve">四、响应文件的递交</w:t>
      </w:r>
      <w:bookmarkEnd w:id="101"/>
      <w:r/>
      <w:bookmarkEnd w:id="102"/>
      <w:r/>
      <w:bookmarkEnd w:id="103"/>
      <w:r/>
      <w:bookmarkEnd w:id="10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5" w:name="_Toc16938541"/>
      <w:r/>
      <w:bookmarkStart w:id="106" w:name="_Toc513029225"/>
      <w:r/>
      <w:bookmarkStart w:id="107" w:name="_Toc462564084"/>
      <w:r/>
      <w:bookmarkStart w:id="108" w:name="_Toc20823297"/>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5"/>
      <w:r/>
      <w:bookmarkEnd w:id="106"/>
      <w:r/>
      <w:bookmarkEnd w:id="107"/>
      <w:r/>
      <w:bookmarkEnd w:id="108"/>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9" w:name="_Toc513029226"/>
      <w:r/>
      <w:bookmarkStart w:id="110" w:name="_Toc16938542"/>
      <w:r/>
      <w:bookmarkStart w:id="111" w:name="_Toc20823298"/>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9"/>
      <w:r/>
      <w:bookmarkEnd w:id="110"/>
      <w:r/>
      <w:bookmarkEnd w:id="111"/>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2" w:name="_Toc513029227"/>
      <w:r/>
      <w:bookmarkStart w:id="113" w:name="_Toc20823299"/>
      <w:r/>
      <w:bookmarkStart w:id="114" w:name="_Toc16938543"/>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2"/>
      <w:r/>
      <w:bookmarkEnd w:id="113"/>
      <w:r/>
      <w:bookmarkEnd w:id="114"/>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5" w:name="_Toc16938544"/>
      <w:r/>
      <w:bookmarkStart w:id="116" w:name="_Toc20823300"/>
      <w:r/>
      <w:bookmarkStart w:id="117" w:name="_Toc513029228"/>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5"/>
      <w:r/>
      <w:bookmarkEnd w:id="116"/>
      <w:r/>
      <w:bookmarkEnd w:id="11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8" w:name="_Toc513029229"/>
      <w:r/>
      <w:bookmarkStart w:id="119" w:name="_Toc20823301"/>
      <w:r/>
      <w:bookmarkStart w:id="120" w:name="_Toc16938545"/>
      <w:r/>
      <w:bookmarkStart w:id="121" w:name="_Toc120614218"/>
      <w:r>
        <w:rPr>
          <w:rFonts w:hint="eastAsia" w:ascii="宋体" w:hAnsi="宋体" w:eastAsia="宋体" w:cs="宋体"/>
          <w:b/>
          <w:bCs/>
          <w:color w:val="auto"/>
          <w:sz w:val="32"/>
          <w:szCs w:val="32"/>
          <w:highlight w:val="none"/>
        </w:rPr>
        <w:t xml:space="preserve">五、响应文件的解密与评审</w:t>
      </w:r>
      <w:bookmarkEnd w:id="118"/>
      <w:r/>
      <w:bookmarkEnd w:id="119"/>
      <w:r/>
      <w:bookmarkEnd w:id="120"/>
      <w:r/>
      <w:bookmarkEnd w:id="121"/>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2" w:name="_Toc16938546"/>
      <w:r/>
      <w:bookmarkStart w:id="123" w:name="_Toc20823302"/>
      <w:r/>
      <w:bookmarkStart w:id="124" w:name="_Toc513029230"/>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2"/>
      <w:r/>
      <w:bookmarkEnd w:id="123"/>
      <w:r/>
      <w:bookmarkEnd w:id="124"/>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5" w:name="_Toc513029231"/>
      <w:r/>
      <w:bookmarkStart w:id="126" w:name="_Toc20823303"/>
      <w:r/>
      <w:bookmarkStart w:id="127" w:name="_Toc16938547"/>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5"/>
      <w:r/>
      <w:bookmarkEnd w:id="126"/>
      <w:r/>
      <w:bookmarkEnd w:id="127"/>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8" w:name="_Toc513029232"/>
      <w:r/>
      <w:bookmarkStart w:id="129" w:name="_Toc20823304"/>
      <w:r/>
      <w:bookmarkStart w:id="130" w:name="_Toc16938548"/>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8"/>
      <w:r/>
      <w:bookmarkEnd w:id="129"/>
      <w:r/>
      <w:bookmarkEnd w:id="13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31" w:name="_Toc513029233"/>
      <w:r/>
      <w:bookmarkStart w:id="132" w:name="_Toc16938549"/>
      <w:r/>
      <w:bookmarkStart w:id="133" w:name="_Toc20823305"/>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31"/>
      <w:r/>
      <w:bookmarkEnd w:id="132"/>
      <w:r/>
      <w:bookmarkEnd w:id="133"/>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4" w:name="_Toc20823306"/>
      <w:r/>
      <w:bookmarkStart w:id="135" w:name="_Toc513029234"/>
      <w:r/>
      <w:bookmarkStart w:id="136" w:name="_Toc16938550"/>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4"/>
      <w:r/>
      <w:bookmarkEnd w:id="135"/>
      <w:r/>
      <w:bookmarkEnd w:id="136"/>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7" w:name="_Toc513029235"/>
      <w:r/>
      <w:bookmarkStart w:id="138" w:name="_Toc20823307"/>
      <w:r/>
      <w:bookmarkStart w:id="139" w:name="_Toc16938551"/>
      <w:r/>
      <w:bookmarkStart w:id="140" w:name="_Toc120614219"/>
      <w:r>
        <w:rPr>
          <w:rFonts w:hint="eastAsia" w:ascii="宋体" w:hAnsi="宋体" w:eastAsia="宋体" w:cs="宋体"/>
          <w:b/>
          <w:bCs/>
          <w:color w:val="auto"/>
          <w:sz w:val="32"/>
          <w:szCs w:val="32"/>
          <w:highlight w:val="none"/>
        </w:rPr>
        <w:t xml:space="preserve">六、</w:t>
      </w:r>
      <w:bookmarkEnd w:id="137"/>
      <w:r/>
      <w:bookmarkEnd w:id="138"/>
      <w:r/>
      <w:bookmarkEnd w:id="139"/>
      <w:r/>
      <w:bookmarkEnd w:id="140"/>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1" w:name="_Toc513029238"/>
      <w:r/>
      <w:bookmarkStart w:id="142" w:name="_Toc20823310"/>
      <w:r/>
      <w:bookmarkStart w:id="143" w:name="_Toc16938554"/>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41"/>
      <w:r>
        <w:rPr>
          <w:rFonts w:hint="eastAsia" w:ascii="宋体" w:hAnsi="宋体" w:eastAsia="宋体" w:cs="宋体"/>
          <w:bCs/>
          <w:color w:val="auto"/>
          <w:sz w:val="30"/>
          <w:szCs w:val="30"/>
          <w:highlight w:val="none"/>
        </w:rPr>
        <w:t xml:space="preserve">确定</w:t>
      </w:r>
      <w:bookmarkEnd w:id="142"/>
      <w:r/>
      <w:bookmarkEnd w:id="143"/>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4"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5" w:name="_Toc20823308"/>
      <w:r/>
      <w:bookmarkStart w:id="146" w:name="_Toc16938552"/>
      <w:r/>
      <w:bookmarkStart w:id="147" w:name="_Toc513029236"/>
      <w:r/>
      <w:bookmarkStart w:id="148" w:name="_Toc120614220"/>
      <w:r>
        <w:rPr>
          <w:rFonts w:hint="eastAsia" w:ascii="宋体" w:hAnsi="宋体" w:eastAsia="宋体" w:cs="宋体"/>
          <w:b/>
          <w:bCs/>
          <w:color w:val="auto"/>
          <w:sz w:val="32"/>
          <w:szCs w:val="32"/>
          <w:highlight w:val="none"/>
        </w:rPr>
        <w:t xml:space="preserve">七、授予合同</w:t>
      </w:r>
      <w:bookmarkEnd w:id="145"/>
      <w:r/>
      <w:bookmarkEnd w:id="146"/>
      <w:r/>
      <w:bookmarkEnd w:id="147"/>
      <w:r/>
      <w:bookmarkEnd w:id="148"/>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9" w:name="_Toc16938553"/>
      <w:r/>
      <w:bookmarkStart w:id="150" w:name="_Toc513029237"/>
      <w:r/>
      <w:bookmarkStart w:id="151" w:name="_Toc20823309"/>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w:t>
      </w:r>
      <w:r>
        <w:rPr>
          <w:rFonts w:hint="eastAsia" w:ascii="宋体" w:hAnsi="宋体" w:cs="宋体"/>
          <w:color w:val="auto"/>
          <w:sz w:val="24"/>
          <w:szCs w:val="24"/>
          <w:highlight w:val="none"/>
          <w:lang w:val="en-US" w:eastAsia="zh-CN"/>
        </w:rPr>
        <w:t xml:space="preserve">或工程</w:t>
      </w:r>
      <w:r>
        <w:rPr>
          <w:rFonts w:hint="eastAsia" w:ascii="宋体" w:hAnsi="宋体" w:eastAsia="宋体" w:cs="宋体"/>
          <w:color w:val="auto"/>
          <w:sz w:val="24"/>
          <w:szCs w:val="24"/>
          <w:highlight w:val="none"/>
        </w:rPr>
        <w:t xml:space="preserve">（包含与货物相关的服务及与服务相关的货物）的，在不改变合同其他条款的前提下，可以与成交供应商协商签订补充合同，但所有补充合同的采购金额不超过原合同金额10%。</w:t>
      </w:r>
      <w:bookmarkEnd w:id="149"/>
      <w:r/>
      <w:bookmarkEnd w:id="150"/>
      <w:r/>
      <w:bookmarkEnd w:id="151"/>
      <w:r/>
      <w:r/>
    </w:p>
    <w:p>
      <w:pPr>
        <w:numPr>
          <w:ilvl w:val="0"/>
          <w:numId w:val="6"/>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32.1</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供应商在收到</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i w:val="0"/>
          <w:iCs w:val="0"/>
          <w:color w:val="auto"/>
          <w:sz w:val="24"/>
          <w:szCs w:val="24"/>
          <w:highlight w:val="none"/>
        </w:rPr>
        <w:t xml:space="preserve">支票、汇票、本票或者金融机构、担保机构出具的保函</w:t>
      </w:r>
      <w:r>
        <w:rPr>
          <w:rFonts w:hint="eastAsia" w:ascii="宋体" w:hAnsi="宋体" w:eastAsia="宋体" w:cs="宋体"/>
          <w:bCs/>
          <w:color w:val="auto"/>
          <w:sz w:val="24"/>
          <w:szCs w:val="24"/>
          <w:highlight w:val="none"/>
          <w:lang w:val="en-US" w:eastAsia="zh-CN"/>
        </w:rPr>
        <w:t xml:space="preserve">（需为不可撤销的见索即付独立保函）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逾期视为</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自动放弃</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有权按照相关程序另行确定</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w:t>
      </w:r>
      <w:r>
        <w:rPr>
          <w:rFonts w:hint="eastAsia" w:ascii="宋体" w:hAnsi="宋体" w:cs="宋体"/>
          <w:bCs/>
          <w:color w:val="auto"/>
          <w:sz w:val="24"/>
          <w:szCs w:val="24"/>
          <w:highlight w:val="none"/>
          <w:lang w:val="en-US" w:eastAsia="zh-CN"/>
        </w:rPr>
        <w:t xml:space="preserve">具体详见合同条款。</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w:t>
      </w:r>
      <w:r>
        <w:rPr>
          <w:rFonts w:hint="eastAsia" w:ascii="宋体" w:hAnsi="宋体" w:eastAsia="宋体" w:cs="宋体"/>
          <w:bCs/>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供应商未缴纳履约保证金，采购人有权取消本次采购中标决定。</w:t>
      </w:r>
      <w:r/>
    </w:p>
    <w:p>
      <w:pPr>
        <w:ind w:firstLine="480"/>
        <w:pageBreakBefore w:val="0"/>
        <w:spacing w:line="360" w:lineRule="auto"/>
        <w:widowControl w:val="off"/>
        <w:rPr>
          <w:rFonts w:hint="default" w:ascii="Times New Roman" w:hAnsi="Times New Roman" w:eastAsia="宋体" w:cs="Times New Roman"/>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32.3</w:t>
      </w:r>
      <w:r>
        <w:rPr>
          <w:rFonts w:hint="eastAsia" w:ascii="宋体" w:hAnsi="宋体" w:eastAsia="宋体" w:cs="宋体"/>
          <w:bCs/>
          <w:i w:val="0"/>
          <w:iCs w:val="0"/>
          <w:color w:val="auto"/>
          <w:sz w:val="24"/>
          <w:szCs w:val="24"/>
          <w:highlight w:val="none"/>
        </w:rPr>
        <w:t xml:space="preserve">履约保证金的退还：</w:t>
      </w:r>
      <w:r>
        <w:rPr>
          <w:rFonts w:hint="eastAsia" w:ascii="宋体" w:hAnsi="宋体" w:eastAsia="宋体" w:cs="宋体"/>
          <w:color w:val="auto"/>
          <w:sz w:val="24"/>
          <w:szCs w:val="24"/>
          <w:highlight w:val="none"/>
        </w:rPr>
        <w:t xml:space="preserve">合同履行结束后，</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供应商办理履约保证金退还手续。采购人逾期退还履约保证金的，按照同期银行活期存款利率承担违约责任</w:t>
      </w:r>
      <w:r>
        <w:rPr>
          <w:rFonts w:hint="eastAsia" w:ascii="宋体" w:hAnsi="宋体" w:eastAsia="宋体" w:cs="宋体"/>
          <w:color w:val="auto"/>
          <w:sz w:val="24"/>
          <w:szCs w:val="24"/>
          <w:highlight w:val="none"/>
          <w:lang w:eastAsia="zh-CN"/>
        </w:rPr>
        <w:t xml:space="preserve">。</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lang w:val="en-US" w:eastAsia="zh-CN"/>
        </w:rPr>
        <w:outlineLvl w:val="3"/>
      </w:pPr>
      <w:r>
        <w:rPr>
          <w:rFonts w:hint="eastAsia" w:ascii="宋体" w:hAnsi="宋体" w:eastAsia="宋体" w:cs="宋体"/>
          <w:bCs/>
          <w:color w:val="auto"/>
          <w:sz w:val="30"/>
          <w:szCs w:val="30"/>
          <w:highlight w:val="none"/>
          <w:lang w:val="en-US" w:eastAsia="zh-CN"/>
        </w:rPr>
        <w:t xml:space="preserve">33</w:t>
      </w:r>
      <w:r>
        <w:rPr>
          <w:rFonts w:hint="eastAsia" w:ascii="宋体" w:hAnsi="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差额履约保证金</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33.1成交价</w:t>
      </w:r>
      <w:r>
        <w:rPr>
          <w:rFonts w:hint="eastAsia" w:ascii="宋体" w:hAnsi="宋体" w:eastAsia="宋体" w:cs="宋体"/>
          <w:bCs/>
          <w:color w:val="auto"/>
          <w:sz w:val="24"/>
          <w:szCs w:val="24"/>
          <w:highlight w:val="none"/>
        </w:rPr>
        <w:t xml:space="preserve">降价幅度不超过采购预算10%的，</w:t>
      </w:r>
      <w:r>
        <w:rPr>
          <w:rFonts w:hint="eastAsia" w:ascii="宋体" w:hAnsi="宋体" w:cs="宋体"/>
          <w:bCs/>
          <w:color w:val="auto"/>
          <w:sz w:val="24"/>
          <w:szCs w:val="24"/>
          <w:highlight w:val="none"/>
          <w:lang w:val="en-US" w:eastAsia="zh-CN"/>
        </w:rPr>
        <w:t xml:space="preserve">按第32条收取</w:t>
      </w:r>
      <w:r>
        <w:rPr>
          <w:rFonts w:hint="eastAsia" w:ascii="宋体" w:hAnsi="宋体" w:eastAsia="宋体" w:cs="宋体"/>
          <w:bCs/>
          <w:color w:val="auto"/>
          <w:sz w:val="24"/>
          <w:szCs w:val="24"/>
          <w:highlight w:val="none"/>
        </w:rPr>
        <w:t xml:space="preserve">履约保证金；成交</w:t>
      </w:r>
      <w:r>
        <w:rPr>
          <w:rFonts w:hint="eastAsia" w:ascii="宋体" w:hAnsi="宋体" w:cs="宋体"/>
          <w:bCs/>
          <w:color w:val="auto"/>
          <w:sz w:val="24"/>
          <w:szCs w:val="24"/>
          <w:highlight w:val="none"/>
          <w:lang w:val="en-US" w:eastAsia="zh-CN"/>
        </w:rPr>
        <w:t xml:space="preserve">价</w:t>
      </w:r>
      <w:r>
        <w:rPr>
          <w:rFonts w:hint="eastAsia" w:ascii="宋体" w:hAnsi="宋体" w:eastAsia="宋体" w:cs="宋体"/>
          <w:bCs/>
          <w:color w:val="auto"/>
          <w:sz w:val="24"/>
          <w:szCs w:val="24"/>
          <w:highlight w:val="none"/>
        </w:rPr>
        <w:t xml:space="preserve">降价幅度超过采购预算10%的，</w:t>
      </w:r>
      <w:r>
        <w:rPr>
          <w:rFonts w:hint="eastAsia" w:ascii="宋体" w:hAnsi="宋体" w:eastAsia="宋体" w:cs="宋体"/>
          <w:bCs/>
          <w:color w:val="auto"/>
          <w:sz w:val="24"/>
          <w:szCs w:val="24"/>
          <w:highlight w:val="none"/>
          <w:lang w:val="en-US" w:eastAsia="zh-CN"/>
        </w:rPr>
        <w:t xml:space="preserve">成交人向采购人提供差额履约保证金，金额为最高限价与成交价的差值。</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33.2差额履约保证金的缴纳方式和退还同履约保证金。</w:t>
      </w:r>
      <w:r/>
    </w:p>
    <w:p>
      <w:pPr>
        <w:ind w:firstLine="48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注：本项目不收取差额履约保证金。</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2" w:name="_Toc479757207"/>
      <w:r/>
      <w:bookmarkStart w:id="153" w:name="_Toc120614221"/>
      <w:r/>
      <w:bookmarkStart w:id="154" w:name="_Toc16938558"/>
      <w:r/>
      <w:bookmarkStart w:id="155" w:name="_Toc513029242"/>
      <w:r/>
      <w:bookmarkStart w:id="156" w:name="_Toc20823314"/>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1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1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15"/>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w:t>
      </w:r>
      <w:r>
        <w:rPr>
          <w:rFonts w:hint="eastAsia" w:ascii="宋体" w:hAnsi="宋体" w:eastAsia="宋体" w:cs="宋体"/>
          <w:b w:val="0"/>
          <w:bCs w:val="0"/>
          <w:color w:val="auto"/>
          <w:sz w:val="24"/>
          <w:szCs w:val="24"/>
          <w:highlight w:val="none"/>
          <w:lang w:val="en-US" w:eastAsia="zh-CN"/>
        </w:rPr>
        <w:t xml:space="preserve">及时</w:t>
      </w:r>
      <w:r>
        <w:rPr>
          <w:rFonts w:hint="eastAsia" w:ascii="宋体" w:hAnsi="宋体" w:eastAsia="宋体" w:cs="宋体"/>
          <w:b w:val="0"/>
          <w:bCs w:val="0"/>
          <w:color w:val="auto"/>
          <w:sz w:val="24"/>
          <w:szCs w:val="24"/>
          <w:highlight w:val="none"/>
        </w:rPr>
        <w:t xml:space="preserve">启动履约验收工作，并向供应商发出《政府采购履约验收通知单》（见附件）</w:t>
      </w:r>
      <w:r/>
    </w:p>
    <w:p>
      <w:pPr>
        <w:pStyle w:val="1115"/>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2"/>
      <w:r/>
      <w:bookmarkEnd w:id="153"/>
      <w:r/>
      <w:bookmarkEnd w:id="154"/>
      <w:r/>
      <w:bookmarkEnd w:id="155"/>
      <w:r/>
      <w:bookmarkEnd w:id="156"/>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7" w:name="_Toc513029243"/>
      <w:r/>
      <w:bookmarkStart w:id="158" w:name="_Toc20823315"/>
      <w:r/>
      <w:bookmarkStart w:id="159" w:name="_Toc16938559"/>
      <w:r/>
      <w:bookmarkStart w:id="160" w:name="_Toc16938590"/>
      <w:r/>
      <w:bookmarkStart w:id="161" w:name="_Toc120614244"/>
      <w:r/>
      <w:bookmarkStart w:id="162" w:name="_Toc20823346"/>
      <w:r/>
      <w:bookmarkStart w:id="163" w:name="_Toc462564139"/>
      <w:r/>
      <w:bookmarkStart w:id="164" w:name="_Toc479757211"/>
      <w:r>
        <w:rPr>
          <w:rFonts w:hint="eastAsia" w:ascii="宋体" w:hAnsi="宋体" w:eastAsia="宋体" w:cs="宋体"/>
          <w:bCs/>
          <w:color w:val="auto"/>
          <w:sz w:val="24"/>
          <w:szCs w:val="24"/>
          <w:highlight w:val="none"/>
        </w:rPr>
        <w:t xml:space="preserve">以下为成交后签定本项目合同的通用条款，成交供应商不得提出实质性的修改。</w:t>
      </w:r>
      <w:bookmarkEnd w:id="157"/>
      <w:r/>
      <w:bookmarkEnd w:id="158"/>
      <w:r/>
      <w:bookmarkEnd w:id="159"/>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jc w:val="center"/>
        <w:rPr>
          <w:rFonts w:ascii="Times New Roman" w:hAnsi="Times New Roman" w:eastAsia="仿宋_GB2312"/>
          <w:color w:val="auto"/>
          <w:sz w:val="32"/>
          <w:szCs w:val="24"/>
          <w:highlight w:val="none"/>
        </w:rPr>
      </w:pPr>
      <w:r>
        <w:rPr>
          <w:rFonts w:hint="eastAsia" w:eastAsia="仿宋_GB2312"/>
          <w:color w:val="auto"/>
          <w:sz w:val="32"/>
          <w:szCs w:val="24"/>
          <w:highlight w:val="none"/>
          <w:lang w:eastAsia="zh-CN"/>
        </w:rPr>
        <w:t xml:space="preserve">(</w:t>
      </w:r>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rPr>
          <w:rFonts w:hint="eastAsia" w:eastAsia="仿宋_GB2312"/>
          <w:color w:val="auto"/>
          <w:sz w:val="32"/>
          <w:szCs w:val="24"/>
          <w:highlight w:val="none"/>
          <w:lang w:eastAsia="zh-CN"/>
        </w:rPr>
        <w:t xml:space="preserve">)</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rPr>
          <w:rFonts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t xml:space="preserve">（示范文本）</w:t>
      </w:r>
      <w:r/>
    </w:p>
    <w:p>
      <w:pPr>
        <w:jc w:val="center"/>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rPr>
          <w:b/>
          <w:color w:val="auto"/>
          <w:sz w:val="28"/>
          <w:szCs w:val="24"/>
          <w:highlight w:val="none"/>
        </w:rPr>
      </w:pPr>
      <w:r>
        <w:rPr>
          <w:b/>
          <w:color w:val="auto"/>
          <w:sz w:val="28"/>
          <w:szCs w:val="24"/>
          <w:highlight w:val="none"/>
        </w:rPr>
      </w:r>
      <w:r/>
    </w:p>
    <w:p>
      <w:pPr>
        <w:ind w:right="2719"/>
        <w:jc w:val="both"/>
        <w:rPr>
          <w:rFonts w:hint="eastAsia" w:eastAsia="宋体"/>
          <w:b/>
          <w:color w:val="auto"/>
          <w:sz w:val="32"/>
          <w:szCs w:val="24"/>
          <w:highlight w:val="none"/>
        </w:rPr>
      </w:pPr>
      <w:r>
        <w:rPr>
          <w:rFonts w:hint="eastAsia" w:eastAsia="宋体"/>
          <w:b/>
          <w:color w:val="auto"/>
          <w:sz w:val="3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szCs w:val="24"/>
                              </w:rPr>
                            </w:pPr>
                            <w:r>
                              <w:rPr>
                                <w:rFonts w:hint="eastAsia" w:eastAsia="宋体"/>
                                <w:b/>
                                <w:sz w:val="32"/>
                                <w:szCs w:val="24"/>
                              </w:rPr>
                              <w:t xml:space="preserve">制定</w:t>
                            </w:r>
                            <w:r/>
                          </w:p>
                          <w:p>
                            <w:r/>
                            <w:r/>
                          </w:p>
                        </w:txbxContent>
                      </wps:txbx>
                      <wps:bodyPr wrap="square" upright="1"/>
                    </wps:wsp>
                  </a:graphicData>
                </a:graphic>
              </wp:anchor>
            </w:drawing>
          </mc:Choice>
          <mc:Fallback>
            <w:pict>
              <v:shape id="shape 7" o:spid="_x0000_s7" o:spt="202" type="#_x0000_t202" style="position:absolute;z-index:251663360;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rPr>
                          <w:b/>
                          <w:sz w:val="32"/>
                          <w:szCs w:val="24"/>
                        </w:rPr>
                      </w:pPr>
                      <w:r>
                        <w:rPr>
                          <w:rFonts w:hint="eastAsia" w:eastAsia="宋体"/>
                          <w:b/>
                          <w:sz w:val="32"/>
                          <w:szCs w:val="24"/>
                        </w:rPr>
                        <w:t xml:space="preserve">制定</w:t>
                      </w:r>
                      <w:r/>
                    </w:p>
                    <w:p>
                      <w:r/>
                      <w:r/>
                    </w:p>
                  </w:txbxContent>
                </v:textbox>
              </v:shape>
            </w:pict>
          </mc:Fallback>
        </mc:AlternateContent>
      </w:r>
      <w:r>
        <w:rPr>
          <w:rFonts w:hint="eastAsia" w:eastAsia="宋体"/>
          <w:b/>
          <w:color w:val="auto"/>
          <w:sz w:val="32"/>
          <w:szCs w:val="24"/>
          <w:highlight w:val="none"/>
          <w:lang w:eastAsia="zh-CN"/>
        </w:rPr>
        <w:t xml:space="preserve">住房和城乡建设部</w:t>
      </w:r>
      <w:r/>
    </w:p>
    <w:p>
      <w:pPr>
        <w:ind w:right="2719"/>
        <w:jc w:val="both"/>
        <w:rPr>
          <w:b/>
          <w:color w:val="auto"/>
          <w:sz w:val="32"/>
          <w:szCs w:val="24"/>
          <w:highlight w:val="none"/>
        </w:rPr>
      </w:pPr>
      <w:r>
        <w:rPr>
          <w:rFonts w:hint="eastAsia" w:eastAsia="宋体"/>
          <w:b/>
          <w:color w:val="auto"/>
          <w:sz w:val="32"/>
          <w:szCs w:val="24"/>
          <w:highlight w:val="none"/>
        </w:rPr>
        <w:t xml:space="preserve">国家工商行政管理总局</w:t>
      </w:r>
      <w:r/>
    </w:p>
    <w:p>
      <w:pPr>
        <w:rPr>
          <w:b/>
          <w:color w:val="auto"/>
          <w:sz w:val="21"/>
          <w:szCs w:val="24"/>
          <w:highlight w:val="none"/>
        </w:rPr>
      </w:pPr>
      <w:r>
        <w:rPr>
          <w:b/>
          <w:color w:val="auto"/>
          <w:sz w:val="21"/>
          <w:szCs w:val="24"/>
          <w:highlight w:val="none"/>
        </w:rPr>
      </w:r>
      <w:r/>
    </w:p>
    <w:p>
      <w:pPr>
        <w:ind w:firstLine="1440"/>
        <w:spacing w:line="360" w:lineRule="auto"/>
        <w:rPr>
          <w:rFonts w:hint="eastAsia" w:ascii="宋体" w:hAnsi="宋体" w:eastAsia="宋体" w:cs="宋体"/>
          <w:color w:val="auto"/>
          <w:sz w:val="24"/>
          <w:szCs w:val="24"/>
          <w:highlight w:val="none"/>
        </w:rPr>
      </w:pPr>
      <w:r>
        <w:rPr>
          <w:b w:val="0"/>
          <w:color w:val="auto"/>
          <w:sz w:val="32"/>
          <w:szCs w:val="24"/>
          <w:highlight w:val="none"/>
        </w:rPr>
        <w:br w:type="page" w:clear="all"/>
      </w:r>
      <w:r/>
    </w:p>
    <w:p>
      <w:pPr>
        <w:jc w:val="center"/>
        <w:keepLines/>
        <w:keepNext/>
        <w:spacing w:before="0" w:after="0" w:line="360" w:lineRule="auto"/>
        <w:widowControl w:val="off"/>
        <w:rPr>
          <w:rFonts w:ascii="Times New Roman" w:hAnsi="Times New Roman" w:eastAsia="华文中宋" w:cs="Times New Roman"/>
          <w:b w:val="0"/>
          <w:bCs/>
          <w:color w:val="auto"/>
          <w:sz w:val="32"/>
          <w:szCs w:val="44"/>
          <w:highlight w:val="none"/>
          <w:lang w:val="en-US" w:eastAsia="zh-CN" w:bidi="ar-SA"/>
        </w:rPr>
        <w:outlineLvl w:val="2"/>
      </w:pPr>
      <w:r/>
      <w:bookmarkStart w:id="165" w:name="_Toc498006744"/>
      <w:r/>
      <w:bookmarkStart w:id="166" w:name="_Toc296503194"/>
      <w:r/>
      <w:bookmarkStart w:id="167" w:name="_Toc297048349"/>
      <w:r/>
      <w:bookmarkStart w:id="168" w:name="_Toc351203639"/>
      <w:r/>
      <w:bookmarkStart w:id="169" w:name="_Toc303539147"/>
      <w:r/>
      <w:bookmarkStart w:id="170" w:name="_Toc292559904"/>
      <w:r/>
      <w:bookmarkStart w:id="171" w:name="_Toc296891203"/>
      <w:r/>
      <w:bookmarkStart w:id="172" w:name="_Toc296944502"/>
      <w:r/>
      <w:bookmarkStart w:id="173" w:name="_Toc297120494"/>
      <w:r/>
      <w:bookmarkStart w:id="174" w:name="_Toc296890991"/>
      <w:r/>
      <w:bookmarkStart w:id="175" w:name="_Toc296503163"/>
      <w:r/>
      <w:bookmarkStart w:id="176" w:name="_Toc304295567"/>
      <w:r/>
      <w:bookmarkStart w:id="177" w:name="_Toc297216200"/>
      <w:r/>
      <w:bookmarkStart w:id="178" w:name="_Toc297123541"/>
      <w:r/>
      <w:bookmarkStart w:id="179" w:name="_Toc296346695"/>
      <w:r/>
      <w:bookmarkStart w:id="180" w:name="_Toc296347193"/>
      <w:r/>
      <w:bookmarkStart w:id="181" w:name="_Toc292559367"/>
      <w:r/>
      <w:bookmarkStart w:id="182" w:name="_Toc296347162"/>
      <w:r/>
      <w:bookmarkStart w:id="183" w:name="_Toc292559399"/>
      <w:r/>
      <w:bookmarkStart w:id="184" w:name="_Toc297048380"/>
      <w:r/>
      <w:bookmarkStart w:id="185" w:name="_Toc296891234"/>
      <w:r/>
      <w:bookmarkStart w:id="186" w:name="_Toc296944533"/>
      <w:r/>
      <w:bookmarkStart w:id="187" w:name="_Toc296891022"/>
      <w:r/>
      <w:bookmarkStart w:id="188" w:name="_Toc297120463"/>
      <w:r/>
      <w:bookmarkStart w:id="189" w:name="_Toc300934990"/>
      <w:r/>
      <w:bookmarkStart w:id="190" w:name="_Toc296346664"/>
      <w:r/>
      <w:bookmarkStart w:id="191" w:name="_Toc312678026"/>
      <w:r/>
      <w:bookmarkStart w:id="192" w:name="_Toc292559872"/>
      <w:r/>
      <w:bookmarkStart w:id="193" w:name="_Toc312677500"/>
      <w:r>
        <w:rPr>
          <w:rFonts w:hint="eastAsia" w:ascii="华文中宋" w:hAnsi="华文中宋" w:eastAsia="华文中宋" w:cs="Times New Roman"/>
          <w:b/>
          <w:bCs/>
          <w:color w:val="auto"/>
          <w:sz w:val="32"/>
          <w:szCs w:val="44"/>
          <w:highlight w:val="none"/>
          <w:lang w:val="en-US" w:eastAsia="zh-CN" w:bidi="ar-SA"/>
        </w:rPr>
        <w:t xml:space="preserve">第一部分 合同协议书</w:t>
      </w:r>
      <w:bookmarkEnd w:id="165"/>
      <w:r/>
      <w:r/>
    </w:p>
    <w:p>
      <w:pPr>
        <w:spacing w:line="440" w:lineRule="exact"/>
        <w:rPr>
          <w:rFonts w:hint="eastAsia" w:ascii="宋体" w:hAnsi="宋体" w:eastAsia="宋体" w:cs="宋体"/>
          <w:color w:val="auto"/>
          <w:szCs w:val="30"/>
          <w:highlight w:val="none"/>
          <w:lang w:eastAsia="zh-CN"/>
        </w:rPr>
      </w:pPr>
      <w:r>
        <w:rPr>
          <w:rFonts w:hint="eastAsia" w:ascii="宋体" w:hAnsi="宋体" w:eastAsia="宋体" w:cs="宋体"/>
          <w:b/>
          <w:color w:val="auto"/>
          <w:szCs w:val="30"/>
          <w:highlight w:val="none"/>
        </w:rPr>
        <w:t xml:space="preserve">项目使用单位（全称）</w:t>
      </w:r>
      <w:r>
        <w:rPr>
          <w:rFonts w:hint="eastAsia" w:ascii="宋体" w:hAnsi="宋体" w:eastAsia="宋体" w:cs="宋体"/>
          <w:color w:val="auto"/>
          <w:szCs w:val="30"/>
          <w:highlight w:val="none"/>
        </w:rPr>
        <w:t xml:space="preserve">：</w:t>
      </w:r>
      <w:r>
        <w:rPr>
          <w:rFonts w:hint="eastAsia" w:ascii="宋体" w:hAnsi="宋体" w:eastAsia="宋体" w:cs="宋体"/>
          <w:b/>
          <w:color w:val="auto"/>
          <w:szCs w:val="30"/>
          <w:highlight w:val="none"/>
          <w:u w:val="single"/>
          <w:lang w:eastAsia="zh-CN"/>
        </w:rPr>
        <w:t xml:space="preserve">江苏省通州中等专业学校</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rPr>
      </w:pP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宋体"/>
          <w:b/>
          <w:color w:val="auto"/>
          <w:szCs w:val="30"/>
          <w:highlight w:val="none"/>
        </w:rPr>
        <w:t xml:space="preserve">（全称）：</w:t>
      </w:r>
      <w:r>
        <w:rPr>
          <w:rFonts w:hint="eastAsia" w:ascii="宋体" w:hAnsi="宋体" w:eastAsia="宋体" w:cs="宋体"/>
          <w:b/>
          <w:color w:val="auto"/>
          <w:szCs w:val="30"/>
          <w:highlight w:val="none"/>
          <w:u w:val="single"/>
        </w:rPr>
        <w:t xml:space="preserve">南通神辉置业有限公司</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u w:val="single"/>
        </w:rPr>
      </w:pPr>
      <w:r>
        <w:rPr>
          <w:rFonts w:hint="eastAsia" w:ascii="宋体" w:hAnsi="宋体" w:eastAsia="宋体" w:cs="宋体"/>
          <w:b/>
          <w:color w:val="auto"/>
          <w:szCs w:val="30"/>
          <w:highlight w:val="none"/>
        </w:rPr>
        <w:t xml:space="preserve">承包人（全称）：</w:t>
      </w:r>
      <w:r>
        <w:rPr>
          <w:rFonts w:hint="eastAsia" w:ascii="宋体" w:hAnsi="宋体" w:eastAsia="宋体" w:cs="宋体"/>
          <w:b/>
          <w:color w:val="auto"/>
          <w:szCs w:val="30"/>
          <w:highlight w:val="none"/>
          <w:u w:val="single"/>
        </w:rPr>
        <w:t xml:space="preserve">          </w:t>
      </w:r>
      <w:r>
        <w:rPr>
          <w:rFonts w:hint="eastAsia" w:ascii="宋体" w:hAnsi="宋体" w:eastAsia="宋体" w:cs="宋体"/>
          <w:b/>
          <w:bCs/>
          <w:color w:val="auto"/>
          <w:szCs w:val="24"/>
          <w:highlight w:val="none"/>
        </w:rPr>
        <w:t xml:space="preserve">（简称“</w:t>
      </w:r>
      <w:r>
        <w:rPr>
          <w:rFonts w:hint="eastAsia" w:ascii="宋体" w:hAnsi="宋体" w:eastAsia="宋体" w:cs="宋体"/>
          <w:b/>
          <w:bCs/>
          <w:color w:val="auto"/>
          <w:szCs w:val="24"/>
          <w:highlight w:val="none"/>
          <w:lang w:val="en-US" w:eastAsia="zh-CN"/>
        </w:rPr>
        <w:t xml:space="preserve">乙</w:t>
      </w:r>
      <w:r>
        <w:rPr>
          <w:rFonts w:hint="eastAsia" w:ascii="宋体" w:hAnsi="宋体" w:eastAsia="宋体" w:cs="宋体"/>
          <w:b/>
          <w:bCs/>
          <w:color w:val="auto"/>
          <w:szCs w:val="24"/>
          <w:highlight w:val="none"/>
        </w:rPr>
        <w:t xml:space="preserve">方”）</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根据《中华人民共和国民法典》《中华人民共和国建筑法》及有关法律规定，遵循平等、自愿、公平和诚实信用的原则，三方就</w:t>
      </w:r>
      <w:r>
        <w:rPr>
          <w:rFonts w:hint="eastAsia" w:ascii="宋体" w:hAnsi="宋体" w:cs="宋体"/>
          <w:color w:val="auto"/>
          <w:szCs w:val="30"/>
          <w:highlight w:val="none"/>
          <w:u w:val="single"/>
          <w:lang w:eastAsia="zh-CN"/>
        </w:rPr>
        <w:t xml:space="preserve">江苏省通州中等专业学校品格提升工程（修缮）</w:t>
      </w:r>
      <w:r>
        <w:rPr>
          <w:rFonts w:hint="eastAsia" w:ascii="宋体" w:hAnsi="宋体" w:eastAsia="宋体" w:cs="宋体"/>
          <w:color w:val="auto"/>
          <w:szCs w:val="30"/>
          <w:highlight w:val="none"/>
          <w:u w:val="single"/>
          <w:lang w:eastAsia="zh-CN"/>
        </w:rPr>
        <w:t xml:space="preserve">施工总承包</w:t>
      </w:r>
      <w:r>
        <w:rPr>
          <w:rFonts w:hint="eastAsia" w:ascii="宋体" w:hAnsi="宋体" w:eastAsia="宋体" w:cs="宋体"/>
          <w:color w:val="auto"/>
          <w:szCs w:val="30"/>
          <w:highlight w:val="none"/>
        </w:rPr>
        <w:t xml:space="preserve">及有关事项协商一致，共同达成如下协议：</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194" w:name="_Toc351203481"/>
      <w:r>
        <w:rPr>
          <w:rFonts w:hint="eastAsia" w:ascii="宋体" w:hAnsi="宋体" w:eastAsia="宋体" w:cs="宋体"/>
          <w:bCs/>
          <w:color w:val="auto"/>
          <w:szCs w:val="32"/>
          <w:highlight w:val="none"/>
        </w:rPr>
        <w:t xml:space="preserve">一、工程概况</w:t>
      </w:r>
      <w:bookmarkEnd w:id="194"/>
      <w:r/>
      <w:r/>
    </w:p>
    <w:p>
      <w:pPr>
        <w:ind w:firstLine="420"/>
        <w:spacing w:line="440" w:lineRule="exact"/>
        <w:rPr>
          <w:rFonts w:hint="eastAsia" w:ascii="宋体" w:hAnsi="宋体" w:eastAsia="宋体" w:cs="宋体"/>
          <w:color w:val="auto"/>
          <w:szCs w:val="30"/>
          <w:highlight w:val="none"/>
          <w:u w:val="single"/>
        </w:rPr>
      </w:pPr>
      <w:r>
        <w:rPr>
          <w:rFonts w:hint="eastAsia" w:ascii="宋体" w:hAnsi="宋体" w:eastAsia="宋体" w:cs="宋体"/>
          <w:bCs/>
          <w:color w:val="auto"/>
          <w:szCs w:val="30"/>
          <w:highlight w:val="none"/>
        </w:rPr>
        <w:t xml:space="preserve">1.工程名称</w:t>
      </w:r>
      <w:r>
        <w:rPr>
          <w:rFonts w:hint="eastAsia" w:ascii="宋体" w:hAnsi="宋体" w:eastAsia="宋体" w:cs="宋体"/>
          <w:color w:val="auto"/>
          <w:szCs w:val="30"/>
          <w:highlight w:val="none"/>
        </w:rPr>
        <w:t xml:space="preserve">：</w:t>
      </w:r>
      <w:r>
        <w:rPr>
          <w:rFonts w:hint="eastAsia" w:ascii="宋体" w:hAnsi="宋体" w:cs="宋体"/>
          <w:color w:val="auto"/>
          <w:szCs w:val="30"/>
          <w:highlight w:val="none"/>
          <w:u w:val="single"/>
          <w:lang w:eastAsia="zh-CN"/>
        </w:rPr>
        <w:t xml:space="preserve">江苏省通州中等专业学校品格提升工程（修缮）</w:t>
      </w:r>
      <w:r>
        <w:rPr>
          <w:rFonts w:hint="eastAsia" w:ascii="宋体" w:hAnsi="宋体" w:eastAsia="宋体" w:cs="宋体"/>
          <w:color w:val="auto"/>
          <w:szCs w:val="30"/>
          <w:highlight w:val="none"/>
          <w:u w:val="single"/>
          <w:lang w:eastAsia="zh-CN"/>
        </w:rPr>
        <w:t xml:space="preserve">施工总承包</w:t>
      </w:r>
      <w:r>
        <w:rPr>
          <w:rFonts w:hint="eastAsia" w:ascii="宋体" w:hAnsi="宋体" w:eastAsia="宋体" w:cs="宋体"/>
          <w:color w:val="auto"/>
          <w:szCs w:val="30"/>
          <w:highlight w:val="none"/>
        </w:rPr>
        <w:t xml:space="preserve">。</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2.工程地点：</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3.工程立项批准文号：</w:t>
      </w:r>
      <w:r>
        <w:rPr>
          <w:rFonts w:hint="eastAsia" w:ascii="宋体" w:hAnsi="宋体" w:eastAsia="宋体" w:cs="宋体"/>
          <w:color w:val="auto"/>
          <w:szCs w:val="30"/>
          <w:highlight w:val="none"/>
          <w:u w:val="single"/>
        </w:rPr>
        <w:t xml:space="preserve">                </w:t>
      </w:r>
      <w:r>
        <w:rPr>
          <w:rFonts w:hint="eastAsia" w:ascii="宋体" w:hAnsi="宋体" w:eastAsia="宋体" w:cs="宋体"/>
          <w:bCs/>
          <w:color w:val="auto"/>
          <w:szCs w:val="30"/>
          <w:highlight w:val="none"/>
        </w:rPr>
        <w:t xml:space="preserve">。</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4.资金来源：</w:t>
      </w:r>
      <w:r>
        <w:rPr>
          <w:rFonts w:hint="eastAsia" w:ascii="宋体" w:hAnsi="宋体" w:eastAsia="宋体" w:cs="宋体"/>
          <w:color w:val="auto"/>
          <w:szCs w:val="30"/>
          <w:highlight w:val="none"/>
          <w:u w:val="single"/>
        </w:rPr>
        <w:t xml:space="preserve">财政资金</w:t>
      </w:r>
      <w:r>
        <w:rPr>
          <w:rFonts w:hint="eastAsia" w:ascii="宋体" w:hAnsi="宋体" w:eastAsia="宋体" w:cs="宋体"/>
          <w:bCs/>
          <w:color w:val="auto"/>
          <w:szCs w:val="30"/>
          <w:highlight w:val="none"/>
        </w:rPr>
        <w:t xml:space="preserve">。</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5.工程内容：</w:t>
      </w:r>
      <w:r>
        <w:rPr>
          <w:rFonts w:hint="eastAsia" w:ascii="宋体" w:hAnsi="宋体" w:eastAsia="宋体" w:cs="宋体"/>
          <w:color w:val="auto"/>
          <w:szCs w:val="30"/>
          <w:highlight w:val="none"/>
          <w:u w:val="single"/>
        </w:rPr>
        <w:t xml:space="preserve">                                   </w:t>
      </w:r>
      <w:r>
        <w:rPr>
          <w:rFonts w:hint="eastAsia" w:ascii="宋体" w:hAnsi="宋体" w:eastAsia="宋体" w:cs="宋体"/>
          <w:bCs/>
          <w:color w:val="auto"/>
          <w:szCs w:val="30"/>
          <w:highlight w:val="none"/>
        </w:rPr>
        <w:t xml:space="preserve">。</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6.工程承包范围：</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u w:val="single"/>
        </w:rPr>
        <w:t xml:space="preserve">具体包含但不限于：            具体详见图纸、工程量清单及招标补充说明等</w:t>
      </w:r>
      <w:r>
        <w:rPr>
          <w:rFonts w:hint="eastAsia" w:ascii="宋体" w:hAnsi="宋体" w:eastAsia="宋体" w:cs="宋体"/>
          <w:color w:val="auto"/>
          <w:szCs w:val="30"/>
          <w:highlight w:val="none"/>
        </w:rPr>
        <w:t xml:space="preserve">。</w:t>
      </w:r>
      <w:r/>
    </w:p>
    <w:p>
      <w:pPr>
        <w:ind w:firstLine="420"/>
        <w:keepLines/>
        <w:keepNext/>
        <w:spacing w:before="120" w:line="440" w:lineRule="exact"/>
        <w:rPr>
          <w:rFonts w:hint="eastAsia" w:ascii="宋体" w:hAnsi="宋体" w:eastAsia="宋体" w:cs="宋体"/>
          <w:bCs/>
          <w:color w:val="auto"/>
          <w:szCs w:val="32"/>
          <w:highlight w:val="none"/>
        </w:rPr>
        <w:outlineLvl w:val="3"/>
      </w:pPr>
      <w:r/>
      <w:bookmarkStart w:id="195" w:name="_Toc351203482"/>
      <w:r>
        <w:rPr>
          <w:rFonts w:hint="eastAsia" w:ascii="宋体" w:hAnsi="宋体" w:eastAsia="宋体" w:cs="宋体"/>
          <w:bCs/>
          <w:color w:val="auto"/>
          <w:szCs w:val="32"/>
          <w:highlight w:val="none"/>
        </w:rPr>
        <w:t xml:space="preserve">二、合同工期</w:t>
      </w:r>
      <w:bookmarkEnd w:id="195"/>
      <w:r/>
      <w:r/>
    </w:p>
    <w:p>
      <w:pPr>
        <w:ind w:firstLine="420"/>
        <w:spacing w:line="440" w:lineRule="exact"/>
        <w:rPr>
          <w:rFonts w:hint="eastAsia" w:ascii="宋体" w:hAnsi="宋体" w:eastAsia="宋体" w:cs="宋体"/>
          <w:color w:val="auto"/>
          <w:szCs w:val="30"/>
          <w:highlight w:val="none"/>
          <w:u w:val="single"/>
        </w:rPr>
      </w:pPr>
      <w:r>
        <w:rPr>
          <w:rFonts w:hint="eastAsia" w:ascii="宋体" w:hAnsi="宋体" w:eastAsia="宋体" w:cs="宋体"/>
          <w:color w:val="auto"/>
          <w:szCs w:val="30"/>
          <w:highlight w:val="none"/>
        </w:rPr>
        <w:t xml:space="preserve">计划开工日期：</w:t>
      </w:r>
      <w:r>
        <w:rPr>
          <w:rFonts w:hint="eastAsia" w:ascii="宋体" w:hAnsi="宋体" w:eastAsia="宋体" w:cs="宋体"/>
          <w:color w:val="auto"/>
          <w:szCs w:val="30"/>
          <w:highlight w:val="none"/>
          <w:u w:val="single"/>
        </w:rPr>
        <w:t xml:space="preserve"></w:t>
      </w:r>
      <w:r>
        <w:rPr>
          <w:rFonts w:hint="eastAsia" w:ascii="宋体" w:hAnsi="宋体" w:eastAsia="宋体" w:cs="宋体"/>
          <w:color w:val="auto"/>
          <w:szCs w:val="30"/>
          <w:highlight w:val="none"/>
        </w:rPr>
        <w:t xml:space="preserve">年</w:t>
      </w:r>
      <w:r>
        <w:rPr>
          <w:rFonts w:hint="eastAsia" w:ascii="宋体" w:hAnsi="宋体" w:eastAsia="宋体" w:cs="宋体"/>
          <w:color w:val="auto"/>
          <w:szCs w:val="30"/>
          <w:highlight w:val="none"/>
          <w:u w:val="single"/>
        </w:rPr>
        <w:t xml:space="preserve"></w:t>
      </w:r>
      <w:r>
        <w:rPr>
          <w:rFonts w:hint="eastAsia" w:ascii="宋体" w:hAnsi="宋体" w:eastAsia="宋体" w:cs="宋体"/>
          <w:color w:val="auto"/>
          <w:szCs w:val="30"/>
          <w:highlight w:val="none"/>
        </w:rPr>
        <w:t xml:space="preserve">月</w:t>
      </w:r>
      <w:r>
        <w:rPr>
          <w:rFonts w:hint="eastAsia" w:ascii="宋体" w:hAnsi="宋体" w:eastAsia="宋体" w:cs="宋体"/>
          <w:color w:val="auto"/>
          <w:szCs w:val="30"/>
          <w:highlight w:val="none"/>
          <w:u w:val="single"/>
        </w:rPr>
        <w:t xml:space="preserve"></w:t>
      </w:r>
      <w:r>
        <w:rPr>
          <w:rFonts w:hint="eastAsia" w:ascii="宋体" w:hAnsi="宋体" w:eastAsia="宋体" w:cs="宋体"/>
          <w:color w:val="auto"/>
          <w:szCs w:val="30"/>
          <w:highlight w:val="none"/>
        </w:rPr>
        <w:t xml:space="preserve">日。（实际开工日期以监理人发出的开工通知中载明的开工日期起算）</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计划竣工日期：</w:t>
      </w:r>
      <w:r>
        <w:rPr>
          <w:rFonts w:hint="eastAsia" w:ascii="宋体" w:hAnsi="宋体" w:eastAsia="宋体" w:cs="宋体"/>
          <w:color w:val="auto"/>
          <w:szCs w:val="30"/>
          <w:highlight w:val="none"/>
          <w:u w:val="single"/>
        </w:rPr>
        <w:t xml:space="preserve"></w:t>
      </w:r>
      <w:r>
        <w:rPr>
          <w:rFonts w:hint="eastAsia" w:ascii="宋体" w:hAnsi="宋体" w:eastAsia="宋体" w:cs="宋体"/>
          <w:color w:val="auto"/>
          <w:szCs w:val="30"/>
          <w:highlight w:val="none"/>
        </w:rPr>
        <w:t xml:space="preserve">年</w:t>
      </w:r>
      <w:r>
        <w:rPr>
          <w:rFonts w:hint="eastAsia" w:ascii="宋体" w:hAnsi="宋体" w:eastAsia="宋体" w:cs="宋体"/>
          <w:color w:val="auto"/>
          <w:szCs w:val="30"/>
          <w:highlight w:val="none"/>
          <w:u w:val="single"/>
        </w:rPr>
        <w:t xml:space="preserve"></w:t>
      </w:r>
      <w:r>
        <w:rPr>
          <w:rFonts w:hint="eastAsia" w:ascii="宋体" w:hAnsi="宋体" w:eastAsia="宋体" w:cs="宋体"/>
          <w:color w:val="auto"/>
          <w:szCs w:val="30"/>
          <w:highlight w:val="none"/>
        </w:rPr>
        <w:t xml:space="preserve">月</w:t>
      </w:r>
      <w:r>
        <w:rPr>
          <w:rFonts w:hint="eastAsia" w:ascii="宋体" w:hAnsi="宋体" w:eastAsia="宋体" w:cs="宋体"/>
          <w:color w:val="auto"/>
          <w:szCs w:val="30"/>
          <w:highlight w:val="none"/>
          <w:u w:val="single"/>
        </w:rPr>
        <w:t xml:space="preserve"></w:t>
      </w:r>
      <w:r>
        <w:rPr>
          <w:rFonts w:hint="eastAsia" w:ascii="宋体" w:hAnsi="宋体" w:eastAsia="宋体" w:cs="宋体"/>
          <w:color w:val="auto"/>
          <w:szCs w:val="30"/>
          <w:highlight w:val="none"/>
        </w:rPr>
        <w:t xml:space="preserve">日。</w:t>
      </w:r>
      <w:r/>
    </w:p>
    <w:p>
      <w:pPr>
        <w:ind w:firstLine="420"/>
        <w:spacing w:line="480" w:lineRule="exact"/>
        <w:rPr>
          <w:rFonts w:hint="default" w:ascii="宋体" w:hAnsi="宋体" w:eastAsia="宋体" w:cs="宋体"/>
          <w:color w:val="auto"/>
          <w:szCs w:val="24"/>
          <w:highlight w:val="none"/>
        </w:rPr>
        <w:outlineLvl w:val="0"/>
      </w:pPr>
      <w:r>
        <w:rPr>
          <w:rFonts w:hint="eastAsia" w:ascii="宋体" w:hAnsi="宋体" w:eastAsia="宋体" w:cs="宋体"/>
          <w:color w:val="auto"/>
          <w:szCs w:val="30"/>
          <w:highlight w:val="none"/>
        </w:rPr>
        <w:t xml:space="preserve">工期总日历天数：</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rPr>
        <w:t xml:space="preserve">日历天（</w:t>
      </w:r>
      <w:r>
        <w:rPr>
          <w:rFonts w:hint="eastAsia" w:ascii="宋体" w:hAnsi="宋体" w:eastAsia="宋体" w:cs="宋体"/>
          <w:color w:val="auto"/>
          <w:szCs w:val="24"/>
          <w:highlight w:val="none"/>
        </w:rPr>
        <w:t xml:space="preserve">涉及教学需要的单体及配套设施改建需在8月2</w:t>
      </w:r>
      <w:r>
        <w:rPr>
          <w:rFonts w:hint="eastAsia" w:ascii="宋体" w:hAnsi="宋体" w:eastAsia="宋体" w:cs="宋体"/>
          <w:color w:val="auto"/>
          <w:szCs w:val="24"/>
          <w:highlight w:val="none"/>
          <w:lang w:val="en-US" w:eastAsia="zh-CN"/>
        </w:rPr>
        <w:t xml:space="preserve">0</w:t>
      </w:r>
      <w:r>
        <w:rPr>
          <w:rFonts w:hint="eastAsia" w:ascii="宋体" w:hAnsi="宋体" w:eastAsia="宋体" w:cs="宋体"/>
          <w:color w:val="auto"/>
          <w:szCs w:val="24"/>
          <w:highlight w:val="none"/>
        </w:rPr>
        <w:t xml:space="preserve">日之前完工，最终需与项目使用单位再确认</w:t>
      </w:r>
      <w:r>
        <w:rPr>
          <w:rFonts w:hint="eastAsia" w:ascii="宋体" w:hAnsi="宋体" w:eastAsia="宋体" w:cs="宋体"/>
          <w:color w:val="auto"/>
          <w:szCs w:val="24"/>
          <w:highlight w:val="none"/>
        </w:rPr>
        <w:t xml:space="preserve">）。（实际开工日期以</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或监理人发出的开工通知中载明的开工日期起算）。计划开工日期：</w:t>
      </w:r>
      <w:r>
        <w:rPr>
          <w:rFonts w:hint="eastAsia" w:ascii="宋体" w:hAnsi="宋体" w:eastAsia="宋体" w:cs="宋体"/>
          <w:color w:val="auto"/>
          <w:szCs w:val="24"/>
          <w:highlight w:val="none"/>
          <w:u w:val="single"/>
        </w:rPr>
        <w:t xml:space="preserve">202</w:t>
      </w:r>
      <w:r>
        <w:rPr>
          <w:rFonts w:hint="eastAsia" w:ascii="宋体" w:hAnsi="宋体" w:eastAsia="宋体" w:cs="宋体"/>
          <w:color w:val="auto"/>
          <w:szCs w:val="24"/>
          <w:highlight w:val="none"/>
          <w:u w:val="single"/>
          <w:lang w:val="en-US" w:eastAsia="zh-CN"/>
        </w:rPr>
        <w:t xml:space="preserve">6</w:t>
      </w:r>
      <w:r>
        <w:rPr>
          <w:rFonts w:hint="eastAsia" w:ascii="宋体" w:hAnsi="宋体" w:eastAsia="宋体" w:cs="宋体"/>
          <w:color w:val="auto"/>
          <w:szCs w:val="24"/>
          <w:highlight w:val="none"/>
          <w:u w:val="single"/>
        </w:rPr>
        <w:t xml:space="preserve">年  月  日</w:t>
      </w:r>
      <w:r>
        <w:rPr>
          <w:rFonts w:hint="eastAsia" w:ascii="宋体" w:hAnsi="宋体" w:eastAsia="宋体" w:cs="宋体"/>
          <w:color w:val="auto"/>
          <w:szCs w:val="24"/>
          <w:highlight w:val="none"/>
        </w:rPr>
        <w:t xml:space="preserve">，计划竣工日期：</w:t>
      </w:r>
      <w:r>
        <w:rPr>
          <w:rFonts w:hint="eastAsia" w:ascii="宋体" w:hAnsi="宋体" w:eastAsia="宋体" w:cs="宋体"/>
          <w:color w:val="auto"/>
          <w:szCs w:val="24"/>
          <w:highlight w:val="none"/>
          <w:u w:val="single"/>
        </w:rPr>
        <w:t xml:space="preserve">202</w:t>
      </w:r>
      <w:r>
        <w:rPr>
          <w:rFonts w:hint="eastAsia" w:ascii="宋体" w:hAnsi="宋体" w:eastAsia="宋体" w:cs="宋体"/>
          <w:color w:val="auto"/>
          <w:szCs w:val="24"/>
          <w:highlight w:val="none"/>
          <w:u w:val="single"/>
          <w:lang w:val="en-US" w:eastAsia="zh-CN"/>
        </w:rPr>
        <w:t xml:space="preserve">6</w:t>
      </w:r>
      <w:r>
        <w:rPr>
          <w:rFonts w:hint="eastAsia" w:ascii="宋体" w:hAnsi="宋体" w:eastAsia="宋体" w:cs="宋体"/>
          <w:color w:val="auto"/>
          <w:szCs w:val="24"/>
          <w:highlight w:val="none"/>
          <w:u w:val="single"/>
        </w:rPr>
        <w:t xml:space="preserve">年  月  日</w:t>
      </w:r>
      <w:r>
        <w:rPr>
          <w:rFonts w:hint="eastAsia" w:ascii="宋体" w:hAnsi="宋体" w:eastAsia="宋体" w:cs="宋体"/>
          <w:color w:val="auto"/>
          <w:szCs w:val="24"/>
          <w:highlight w:val="none"/>
        </w:rPr>
        <w:t xml:space="preserve">。</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196" w:name="_Toc351203483"/>
      <w:r>
        <w:rPr>
          <w:rFonts w:hint="eastAsia" w:ascii="宋体" w:hAnsi="宋体" w:eastAsia="宋体" w:cs="宋体"/>
          <w:bCs/>
          <w:color w:val="auto"/>
          <w:szCs w:val="32"/>
          <w:highlight w:val="none"/>
        </w:rPr>
        <w:t xml:space="preserve">三、质量标准</w:t>
      </w:r>
      <w:bookmarkEnd w:id="196"/>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工程质量符合</w:t>
      </w:r>
      <w:r>
        <w:rPr>
          <w:rFonts w:hint="eastAsia" w:ascii="宋体" w:hAnsi="宋体" w:eastAsia="宋体" w:cs="宋体"/>
          <w:color w:val="auto"/>
          <w:szCs w:val="30"/>
          <w:highlight w:val="none"/>
          <w:u w:val="single"/>
        </w:rPr>
        <w:t xml:space="preserve">合格</w:t>
      </w:r>
      <w:r>
        <w:rPr>
          <w:rFonts w:hint="eastAsia" w:ascii="宋体" w:hAnsi="宋体" w:eastAsia="宋体" w:cs="宋体"/>
          <w:color w:val="auto"/>
          <w:szCs w:val="30"/>
          <w:highlight w:val="none"/>
        </w:rPr>
        <w:t xml:space="preserve">标准。</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197" w:name="_Toc351203484"/>
      <w:r>
        <w:rPr>
          <w:rFonts w:hint="eastAsia" w:ascii="宋体" w:hAnsi="宋体" w:eastAsia="宋体" w:cs="宋体"/>
          <w:bCs/>
          <w:color w:val="auto"/>
          <w:szCs w:val="32"/>
          <w:highlight w:val="none"/>
        </w:rPr>
        <w:t xml:space="preserve">四、签约合同价与合同价格形式</w:t>
      </w:r>
      <w:bookmarkEnd w:id="197"/>
      <w:r>
        <w:rPr>
          <w:rFonts w:hint="eastAsia" w:ascii="宋体" w:hAnsi="宋体" w:eastAsia="宋体" w:cs="宋体"/>
          <w:bCs/>
          <w:color w:val="auto"/>
          <w:szCs w:val="32"/>
          <w:highlight w:val="none"/>
        </w:rPr>
        <w:tab/>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1.签约合同价为：</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元）；</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其中：</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（1）安全文明施工费：</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元）；</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（2）材料和工程设备暂估价金额：</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元）；</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（3）专业工程暂估价金额：</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元）；</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（4）暂列金额：</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元）。</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2.合同价格形式：</w:t>
      </w:r>
      <w:r>
        <w:rPr>
          <w:rFonts w:hint="eastAsia" w:ascii="宋体" w:hAnsi="宋体" w:eastAsia="宋体" w:cs="宋体"/>
          <w:color w:val="auto"/>
          <w:szCs w:val="30"/>
          <w:highlight w:val="none"/>
          <w:u w:val="single"/>
        </w:rPr>
        <w:t xml:space="preserve">固定单价合同</w:t>
      </w:r>
      <w:r>
        <w:rPr>
          <w:rFonts w:hint="eastAsia" w:ascii="宋体" w:hAnsi="宋体" w:eastAsia="宋体" w:cs="宋体"/>
          <w:color w:val="auto"/>
          <w:szCs w:val="30"/>
          <w:highlight w:val="none"/>
        </w:rPr>
        <w:t xml:space="preserve">。</w:t>
      </w:r>
      <w:r/>
    </w:p>
    <w:p>
      <w:pPr>
        <w:ind w:firstLine="420"/>
        <w:keepLines/>
        <w:keepNext/>
        <w:spacing w:before="120" w:line="440" w:lineRule="exact"/>
        <w:rPr>
          <w:rFonts w:hint="eastAsia" w:ascii="宋体" w:hAnsi="宋体" w:eastAsia="宋体" w:cs="宋体"/>
          <w:bCs/>
          <w:color w:val="auto"/>
          <w:szCs w:val="32"/>
          <w:highlight w:val="none"/>
        </w:rPr>
        <w:outlineLvl w:val="3"/>
      </w:pPr>
      <w:r/>
      <w:bookmarkStart w:id="198" w:name="_Toc351203485"/>
      <w:r>
        <w:rPr>
          <w:rFonts w:hint="eastAsia" w:ascii="宋体" w:hAnsi="宋体" w:eastAsia="宋体" w:cs="宋体"/>
          <w:bCs/>
          <w:color w:val="auto"/>
          <w:szCs w:val="32"/>
          <w:highlight w:val="none"/>
        </w:rPr>
        <w:t xml:space="preserve">五、</w:t>
      </w:r>
      <w:bookmarkEnd w:id="198"/>
      <w:r>
        <w:rPr>
          <w:rFonts w:hint="eastAsia" w:ascii="宋体" w:hAnsi="宋体" w:eastAsia="宋体" w:cs="宋体"/>
          <w:bCs/>
          <w:color w:val="auto"/>
          <w:szCs w:val="32"/>
          <w:highlight w:val="none"/>
        </w:rPr>
        <w:t xml:space="preserve">项目经理</w:t>
      </w:r>
      <w:r/>
    </w:p>
    <w:p>
      <w:pPr>
        <w:ind w:firstLine="420"/>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lang w:eastAsia="zh-CN"/>
        </w:rPr>
        <w:t xml:space="preserve">乙方</w:t>
      </w:r>
      <w:r>
        <w:rPr>
          <w:rFonts w:hint="eastAsia" w:ascii="宋体" w:hAnsi="宋体" w:eastAsia="宋体" w:cs="宋体"/>
          <w:color w:val="auto"/>
          <w:szCs w:val="30"/>
          <w:highlight w:val="none"/>
        </w:rPr>
        <w:t xml:space="preserve">项目经理：</w:t>
      </w:r>
      <w:r>
        <w:rPr>
          <w:rFonts w:hint="eastAsia" w:ascii="宋体" w:hAnsi="宋体" w:eastAsia="宋体" w:cs="宋体"/>
          <w:color w:val="auto"/>
          <w:szCs w:val="30"/>
          <w:highlight w:val="none"/>
          <w:u w:val="single"/>
        </w:rPr>
        <w:t xml:space="preserve">                     </w:t>
      </w:r>
      <w:r>
        <w:rPr>
          <w:rFonts w:hint="eastAsia" w:ascii="宋体" w:hAnsi="宋体" w:eastAsia="宋体" w:cs="宋体"/>
          <w:color w:val="auto"/>
          <w:szCs w:val="30"/>
          <w:highlight w:val="none"/>
        </w:rPr>
        <w:t xml:space="preserve">，联系方式（手机）：</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199" w:name="_Toc351203486"/>
      <w:r>
        <w:rPr>
          <w:rFonts w:hint="eastAsia" w:ascii="宋体" w:hAnsi="宋体" w:eastAsia="宋体" w:cs="宋体"/>
          <w:bCs/>
          <w:color w:val="auto"/>
          <w:szCs w:val="32"/>
          <w:highlight w:val="none"/>
        </w:rPr>
        <w:t xml:space="preserve">六、合同文件构成</w:t>
      </w:r>
      <w:bookmarkEnd w:id="199"/>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本协议书与下列文件一起构成合同文件：</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（1）合同协议书、合同补充协议；</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（2）中标通知书；</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（3）招标文件及书面答疑等补充修改文件；</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（4）专用合同条款及其附件；</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（5）通用合同条款；</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（6）技术标准和要求；</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（7）图纸及</w:t>
      </w:r>
      <w:r>
        <w:rPr>
          <w:rFonts w:hint="eastAsia" w:ascii="宋体" w:hAnsi="宋体" w:eastAsia="宋体" w:cs="宋体"/>
          <w:bCs/>
          <w:color w:val="auto"/>
          <w:szCs w:val="30"/>
          <w:highlight w:val="none"/>
          <w:u w:val="none"/>
          <w:lang w:eastAsia="zh-CN"/>
        </w:rPr>
        <w:t xml:space="preserve">甲方</w:t>
      </w:r>
      <w:r>
        <w:rPr>
          <w:rFonts w:hint="eastAsia" w:ascii="宋体" w:hAnsi="宋体" w:eastAsia="宋体" w:cs="宋体"/>
          <w:bCs/>
          <w:color w:val="auto"/>
          <w:szCs w:val="30"/>
          <w:highlight w:val="none"/>
          <w:u w:val="none"/>
        </w:rPr>
        <w:t xml:space="preserve">认可的设计变更；</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（8）已标价的工程量清单或预算书；</w:t>
      </w:r>
      <w:r/>
    </w:p>
    <w:p>
      <w:pPr>
        <w:ind w:firstLine="420"/>
        <w:spacing w:line="440" w:lineRule="exact"/>
        <w:rPr>
          <w:rFonts w:hint="eastAsia" w:ascii="宋体" w:hAnsi="宋体" w:eastAsia="宋体" w:cs="宋体"/>
          <w:bCs/>
          <w:color w:val="auto"/>
          <w:szCs w:val="30"/>
          <w:highlight w:val="none"/>
          <w:u w:val="none"/>
        </w:rPr>
      </w:pPr>
      <w:r>
        <w:rPr>
          <w:rFonts w:hint="eastAsia" w:ascii="宋体" w:hAnsi="宋体" w:eastAsia="宋体" w:cs="宋体"/>
          <w:bCs/>
          <w:color w:val="auto"/>
          <w:szCs w:val="30"/>
          <w:highlight w:val="none"/>
          <w:u w:val="none"/>
        </w:rPr>
        <w:t xml:space="preserve">（9）投标文件及其附件；</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u w:val="none"/>
        </w:rPr>
        <w:t xml:space="preserve">（10）其他合同文件</w:t>
      </w:r>
      <w:r>
        <w:rPr>
          <w:rFonts w:hint="eastAsia" w:ascii="宋体" w:hAnsi="宋体" w:eastAsia="宋体" w:cs="宋体"/>
          <w:bCs/>
          <w:color w:val="auto"/>
          <w:szCs w:val="30"/>
          <w:highlight w:val="none"/>
        </w:rPr>
        <w:t xml:space="preserve">。</w:t>
      </w:r>
      <w:r/>
    </w:p>
    <w:p>
      <w:pPr>
        <w:ind w:firstLine="420"/>
        <w:jc w:val="left"/>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在合同订立及履行过程中形成的与合同有关的文件均构成合同文件组成部分。</w:t>
      </w:r>
      <w:r/>
    </w:p>
    <w:p>
      <w:pPr>
        <w:ind w:firstLine="420"/>
        <w:jc w:val="left"/>
        <w:spacing w:line="440" w:lineRule="exac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before="120" w:line="440" w:lineRule="exact"/>
        <w:rPr>
          <w:rFonts w:hint="eastAsia" w:ascii="宋体" w:hAnsi="宋体" w:eastAsia="宋体" w:cs="宋体"/>
          <w:color w:val="auto"/>
          <w:szCs w:val="32"/>
          <w:highlight w:val="none"/>
        </w:rPr>
        <w:outlineLvl w:val="3"/>
      </w:pPr>
      <w:r/>
      <w:bookmarkStart w:id="200" w:name="_Toc351203487"/>
      <w:r>
        <w:rPr>
          <w:rFonts w:hint="eastAsia" w:ascii="宋体" w:hAnsi="宋体" w:eastAsia="宋体" w:cs="宋体"/>
          <w:bCs/>
          <w:color w:val="auto"/>
          <w:szCs w:val="32"/>
          <w:highlight w:val="none"/>
        </w:rPr>
        <w:t xml:space="preserve">七、承诺</w:t>
      </w:r>
      <w:bookmarkEnd w:id="200"/>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1.</w:t>
      </w:r>
      <w:r>
        <w:rPr>
          <w:rFonts w:hint="eastAsia" w:ascii="宋体" w:hAnsi="宋体" w:eastAsia="宋体" w:cs="宋体"/>
          <w:bCs/>
          <w:color w:val="auto"/>
          <w:szCs w:val="30"/>
          <w:highlight w:val="none"/>
          <w:lang w:eastAsia="zh-CN"/>
        </w:rPr>
        <w:t xml:space="preserve">甲方</w:t>
      </w:r>
      <w:r>
        <w:rPr>
          <w:rFonts w:hint="eastAsia" w:ascii="宋体" w:hAnsi="宋体" w:eastAsia="宋体" w:cs="宋体"/>
          <w:bCs/>
          <w:color w:val="auto"/>
          <w:szCs w:val="30"/>
          <w:highlight w:val="none"/>
        </w:rPr>
        <w:t xml:space="preserve">承诺按照法律规定履行项目审批手续、筹集工程建设资金并按照合同约定的期限和方式支付合同价款。</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2.</w:t>
      </w:r>
      <w:r>
        <w:rPr>
          <w:rFonts w:hint="eastAsia" w:ascii="宋体" w:hAnsi="宋体" w:eastAsia="宋体" w:cs="宋体"/>
          <w:bCs/>
          <w:color w:val="auto"/>
          <w:szCs w:val="30"/>
          <w:highlight w:val="none"/>
          <w:lang w:eastAsia="zh-CN"/>
        </w:rPr>
        <w:t xml:space="preserve">乙方</w:t>
      </w:r>
      <w:r>
        <w:rPr>
          <w:rFonts w:hint="eastAsia" w:ascii="宋体" w:hAnsi="宋体" w:eastAsia="宋体" w:cs="宋体"/>
          <w:bCs/>
          <w:color w:val="auto"/>
          <w:szCs w:val="30"/>
          <w:highlight w:val="none"/>
        </w:rPr>
        <w:t xml:space="preserve">承诺按照法律规定及合同约定组织完成工程施工，确保工期、工程质量和安全，不进行转包及违法分包，并在缺陷责任期及保修期内承担相应的工程维修责任。</w:t>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3.</w:t>
      </w:r>
      <w:r>
        <w:rPr>
          <w:rFonts w:hint="eastAsia" w:ascii="宋体" w:hAnsi="宋体" w:eastAsia="宋体" w:cs="宋体"/>
          <w:bCs/>
          <w:color w:val="auto"/>
          <w:szCs w:val="30"/>
          <w:highlight w:val="none"/>
          <w:lang w:eastAsia="zh-CN"/>
        </w:rPr>
        <w:t xml:space="preserve">甲方</w:t>
      </w:r>
      <w:r>
        <w:rPr>
          <w:rFonts w:hint="eastAsia" w:ascii="宋体" w:hAnsi="宋体" w:eastAsia="宋体" w:cs="宋体"/>
          <w:bCs/>
          <w:color w:val="auto"/>
          <w:szCs w:val="30"/>
          <w:highlight w:val="none"/>
        </w:rPr>
        <w:t xml:space="preserve">和</w:t>
      </w:r>
      <w:r>
        <w:rPr>
          <w:rFonts w:hint="eastAsia" w:ascii="宋体" w:hAnsi="宋体" w:eastAsia="宋体" w:cs="宋体"/>
          <w:bCs/>
          <w:color w:val="auto"/>
          <w:szCs w:val="30"/>
          <w:highlight w:val="none"/>
          <w:lang w:eastAsia="zh-CN"/>
        </w:rPr>
        <w:t xml:space="preserve">乙方</w:t>
      </w:r>
      <w:r>
        <w:rPr>
          <w:rFonts w:hint="eastAsia" w:ascii="宋体" w:hAnsi="宋体" w:eastAsia="宋体" w:cs="宋体"/>
          <w:bCs/>
          <w:color w:val="auto"/>
          <w:szCs w:val="30"/>
          <w:highlight w:val="none"/>
        </w:rPr>
        <w:t xml:space="preserve">通过招投标形式签订合同的，三方理解并承诺不再就同一工程另行签订与合同实质性内容相背离的协议。</w:t>
      </w:r>
      <w:r/>
    </w:p>
    <w:p>
      <w:pPr>
        <w:ind w:firstLine="420"/>
        <w:keepLines/>
        <w:keepNext/>
        <w:spacing w:before="120" w:line="440" w:lineRule="exact"/>
        <w:rPr>
          <w:rFonts w:hint="eastAsia" w:ascii="宋体" w:hAnsi="宋体" w:eastAsia="宋体" w:cs="宋体"/>
          <w:bCs/>
          <w:color w:val="auto"/>
          <w:szCs w:val="32"/>
          <w:highlight w:val="none"/>
        </w:rPr>
        <w:outlineLvl w:val="3"/>
      </w:pPr>
      <w:r/>
      <w:bookmarkStart w:id="201" w:name="_Toc351203488"/>
      <w:r>
        <w:rPr>
          <w:rFonts w:hint="eastAsia" w:ascii="宋体" w:hAnsi="宋体" w:eastAsia="宋体" w:cs="宋体"/>
          <w:bCs/>
          <w:color w:val="auto"/>
          <w:szCs w:val="32"/>
          <w:highlight w:val="none"/>
        </w:rPr>
        <w:t xml:space="preserve">八、词语含义</w:t>
      </w:r>
      <w:bookmarkEnd w:id="201"/>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本协议书中词语含义与第二部分通用合同条款中赋予的含义相同。</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202" w:name="_Toc351203489"/>
      <w:r>
        <w:rPr>
          <w:rFonts w:hint="eastAsia" w:ascii="宋体" w:hAnsi="宋体" w:eastAsia="宋体" w:cs="宋体"/>
          <w:bCs/>
          <w:color w:val="auto"/>
          <w:szCs w:val="32"/>
          <w:highlight w:val="none"/>
        </w:rPr>
        <w:t xml:space="preserve">九、签订时间</w:t>
      </w:r>
      <w:bookmarkEnd w:id="202"/>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本合同于</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 xml:space="preserve">年</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 xml:space="preserve">月</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 xml:space="preserve">日签订。</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203" w:name="_Toc351203490"/>
      <w:r>
        <w:rPr>
          <w:rFonts w:hint="eastAsia" w:ascii="宋体" w:hAnsi="宋体" w:eastAsia="宋体" w:cs="宋体"/>
          <w:bCs/>
          <w:color w:val="auto"/>
          <w:szCs w:val="32"/>
          <w:highlight w:val="none"/>
        </w:rPr>
        <w:t xml:space="preserve">十、签订地点</w:t>
      </w:r>
      <w:bookmarkEnd w:id="203"/>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本合同在</w:t>
      </w:r>
      <w:r>
        <w:rPr>
          <w:rFonts w:hint="eastAsia" w:ascii="宋体" w:hAnsi="宋体" w:eastAsia="宋体" w:cs="宋体"/>
          <w:bCs/>
          <w:color w:val="auto"/>
          <w:szCs w:val="30"/>
          <w:highlight w:val="none"/>
          <w:u w:val="single"/>
        </w:rPr>
        <w:t xml:space="preserve">    </w:t>
      </w:r>
      <w:r>
        <w:rPr>
          <w:rFonts w:hint="eastAsia" w:ascii="宋体" w:hAnsi="宋体" w:eastAsia="宋体" w:cs="宋体"/>
          <w:b/>
          <w:color w:val="auto"/>
          <w:szCs w:val="30"/>
          <w:highlight w:val="none"/>
          <w:u w:val="single"/>
        </w:rPr>
        <w:t xml:space="preserve">    </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 xml:space="preserve">签订。</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204" w:name="_Toc351203491"/>
      <w:r>
        <w:rPr>
          <w:rFonts w:hint="eastAsia" w:ascii="宋体" w:hAnsi="宋体" w:eastAsia="宋体" w:cs="宋体"/>
          <w:bCs/>
          <w:color w:val="auto"/>
          <w:szCs w:val="32"/>
          <w:highlight w:val="none"/>
        </w:rPr>
        <w:t xml:space="preserve">十一、补充协议</w:t>
      </w:r>
      <w:bookmarkEnd w:id="204"/>
      <w:r/>
      <w:r/>
    </w:p>
    <w:p>
      <w:pPr>
        <w:ind w:firstLine="420"/>
        <w:spacing w:line="440" w:lineRule="exact"/>
        <w:rPr>
          <w:rFonts w:hint="eastAsia" w:ascii="宋体" w:hAnsi="宋体" w:eastAsia="宋体" w:cs="宋体"/>
          <w:b/>
          <w:bCs/>
          <w:color w:val="auto"/>
          <w:szCs w:val="30"/>
          <w:highlight w:val="none"/>
        </w:rPr>
      </w:pPr>
      <w:r>
        <w:rPr>
          <w:rFonts w:hint="eastAsia" w:ascii="宋体" w:hAnsi="宋体" w:eastAsia="宋体" w:cs="宋体"/>
          <w:bCs/>
          <w:color w:val="auto"/>
          <w:szCs w:val="30"/>
          <w:highlight w:val="none"/>
        </w:rPr>
        <w:t xml:space="preserve">合同未尽事宜，合同当事人另行签订补充协议，补充协议是合同的组成部分。</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205" w:name="_Toc351203492"/>
      <w:r>
        <w:rPr>
          <w:rFonts w:hint="eastAsia" w:ascii="宋体" w:hAnsi="宋体" w:eastAsia="宋体" w:cs="宋体"/>
          <w:bCs/>
          <w:color w:val="auto"/>
          <w:szCs w:val="32"/>
          <w:highlight w:val="none"/>
        </w:rPr>
        <w:t xml:space="preserve">十二、合同生效</w:t>
      </w:r>
      <w:bookmarkEnd w:id="205"/>
      <w:r/>
      <w:r/>
    </w:p>
    <w:p>
      <w:pPr>
        <w:ind w:firstLine="420"/>
        <w:spacing w:line="440" w:lineRule="exact"/>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 xml:space="preserve">本合同</w:t>
      </w:r>
      <w:r>
        <w:rPr>
          <w:rFonts w:hint="eastAsia" w:ascii="宋体" w:hAnsi="宋体" w:eastAsia="宋体" w:cs="宋体"/>
          <w:b/>
          <w:color w:val="auto"/>
          <w:szCs w:val="30"/>
          <w:highlight w:val="none"/>
          <w:u w:val="single"/>
          <w:lang w:eastAsia="zh-Hans"/>
        </w:rPr>
        <w:t xml:space="preserve">自</w:t>
      </w:r>
      <w:r>
        <w:rPr>
          <w:rFonts w:hint="eastAsia" w:ascii="宋体" w:hAnsi="宋体" w:eastAsia="宋体" w:cs="宋体"/>
          <w:b/>
          <w:color w:val="auto"/>
          <w:szCs w:val="30"/>
          <w:highlight w:val="none"/>
          <w:u w:val="single"/>
          <w:lang w:eastAsia="zh-CN"/>
        </w:rPr>
        <w:t xml:space="preserve">乙方</w:t>
      </w:r>
      <w:r>
        <w:rPr>
          <w:rFonts w:hint="eastAsia" w:ascii="宋体" w:hAnsi="宋体" w:eastAsia="宋体" w:cs="宋体"/>
          <w:b/>
          <w:color w:val="auto"/>
          <w:szCs w:val="30"/>
          <w:highlight w:val="none"/>
          <w:u w:val="single"/>
          <w:lang w:eastAsia="zh-Hans"/>
        </w:rPr>
        <w:t xml:space="preserve">提交全部</w:t>
      </w:r>
      <w:r>
        <w:rPr>
          <w:rFonts w:hint="eastAsia" w:ascii="宋体" w:hAnsi="宋体" w:eastAsia="宋体" w:cs="宋体"/>
          <w:b/>
          <w:color w:val="auto"/>
          <w:szCs w:val="30"/>
          <w:highlight w:val="none"/>
          <w:u w:val="single"/>
        </w:rPr>
        <w:t xml:space="preserve">履约保证金且三方</w:t>
      </w:r>
      <w:r>
        <w:rPr>
          <w:rFonts w:hint="eastAsia" w:ascii="宋体" w:hAnsi="宋体" w:eastAsia="宋体" w:cs="宋体"/>
          <w:b/>
          <w:color w:val="auto"/>
          <w:szCs w:val="30"/>
          <w:highlight w:val="none"/>
          <w:u w:val="single"/>
          <w:lang w:eastAsia="zh-Hans"/>
        </w:rPr>
        <w:t xml:space="preserve">法定代表人或委托代理人</w:t>
      </w:r>
      <w:r>
        <w:rPr>
          <w:rFonts w:hint="eastAsia" w:ascii="宋体" w:hAnsi="宋体" w:eastAsia="宋体" w:cs="宋体"/>
          <w:b/>
          <w:color w:val="auto"/>
          <w:szCs w:val="30"/>
          <w:highlight w:val="none"/>
          <w:u w:val="single"/>
        </w:rPr>
        <w:t xml:space="preserve">签字</w:t>
      </w:r>
      <w:r>
        <w:rPr>
          <w:rFonts w:hint="eastAsia" w:ascii="宋体" w:hAnsi="宋体" w:eastAsia="宋体" w:cs="宋体"/>
          <w:b/>
          <w:color w:val="auto"/>
          <w:szCs w:val="30"/>
          <w:highlight w:val="none"/>
          <w:u w:val="single"/>
          <w:lang w:eastAsia="zh-Hans"/>
        </w:rPr>
        <w:t xml:space="preserve">并加盖法人公</w:t>
      </w:r>
      <w:r>
        <w:rPr>
          <w:rFonts w:hint="eastAsia" w:ascii="宋体" w:hAnsi="宋体" w:eastAsia="宋体" w:cs="宋体"/>
          <w:b/>
          <w:color w:val="auto"/>
          <w:szCs w:val="30"/>
          <w:highlight w:val="none"/>
          <w:u w:val="single"/>
        </w:rPr>
        <w:t xml:space="preserve">章后</w:t>
      </w:r>
      <w:r>
        <w:rPr>
          <w:rFonts w:hint="eastAsia" w:ascii="宋体" w:hAnsi="宋体" w:eastAsia="宋体" w:cs="宋体"/>
          <w:bCs/>
          <w:color w:val="auto"/>
          <w:szCs w:val="30"/>
          <w:highlight w:val="none"/>
        </w:rPr>
        <w:t xml:space="preserve">生效。</w:t>
      </w:r>
      <w:r/>
    </w:p>
    <w:p>
      <w:pPr>
        <w:ind w:firstLine="420"/>
        <w:keepLines/>
        <w:keepNext/>
        <w:spacing w:before="120" w:line="440" w:lineRule="exact"/>
        <w:rPr>
          <w:rFonts w:hint="eastAsia" w:ascii="宋体" w:hAnsi="宋体" w:eastAsia="宋体" w:cs="宋体"/>
          <w:b/>
          <w:color w:val="auto"/>
          <w:szCs w:val="32"/>
          <w:highlight w:val="none"/>
        </w:rPr>
        <w:outlineLvl w:val="3"/>
      </w:pPr>
      <w:r/>
      <w:bookmarkStart w:id="206" w:name="_Toc351203493"/>
      <w:r>
        <w:rPr>
          <w:rFonts w:hint="eastAsia" w:ascii="宋体" w:hAnsi="宋体" w:eastAsia="宋体" w:cs="宋体"/>
          <w:bCs/>
          <w:color w:val="auto"/>
          <w:szCs w:val="32"/>
          <w:highlight w:val="none"/>
        </w:rPr>
        <w:t xml:space="preserve">十三、合同份数</w:t>
      </w:r>
      <w:bookmarkEnd w:id="206"/>
      <w:r/>
      <w:r/>
    </w:p>
    <w:p>
      <w:pPr>
        <w:ind w:firstLine="420"/>
        <w:spacing w:line="440" w:lineRule="exact"/>
        <w:rPr>
          <w:rFonts w:hint="eastAsia" w:ascii="宋体" w:hAnsi="宋体" w:eastAsia="宋体" w:cs="宋体"/>
          <w:bCs/>
          <w:color w:val="auto"/>
          <w:szCs w:val="30"/>
          <w:highlight w:val="none"/>
          <w:u w:val="single"/>
        </w:rPr>
      </w:pPr>
      <w:r>
        <w:rPr>
          <w:rFonts w:hint="eastAsia" w:ascii="宋体" w:hAnsi="宋体" w:eastAsia="宋体" w:cs="宋体"/>
          <w:bCs/>
          <w:color w:val="auto"/>
          <w:szCs w:val="30"/>
          <w:highlight w:val="none"/>
          <w:u w:val="single"/>
        </w:rPr>
        <w:t xml:space="preserve">本合同一式</w:t>
      </w:r>
      <w:r>
        <w:rPr>
          <w:rFonts w:hint="eastAsia" w:ascii="宋体" w:hAnsi="宋体" w:eastAsia="宋体" w:cs="宋体"/>
          <w:b/>
          <w:color w:val="auto"/>
          <w:szCs w:val="30"/>
          <w:highlight w:val="none"/>
          <w:u w:val="single"/>
        </w:rPr>
        <w:t xml:space="preserve">壹拾</w:t>
      </w:r>
      <w:r>
        <w:rPr>
          <w:rFonts w:hint="eastAsia" w:ascii="宋体" w:hAnsi="宋体" w:eastAsia="宋体" w:cs="宋体"/>
          <w:bCs/>
          <w:color w:val="auto"/>
          <w:szCs w:val="30"/>
          <w:highlight w:val="none"/>
          <w:u w:val="single"/>
        </w:rPr>
        <w:t xml:space="preserve">份，均具有同等法律效力，项目使用单位执叁份，承包人叁份，</w:t>
      </w:r>
      <w:r>
        <w:rPr>
          <w:rFonts w:hint="eastAsia" w:ascii="宋体" w:hAnsi="宋体" w:eastAsia="宋体" w:cs="宋体"/>
          <w:bCs/>
          <w:color w:val="auto"/>
          <w:szCs w:val="30"/>
          <w:highlight w:val="none"/>
          <w:u w:val="single"/>
          <w:lang w:val="en-US" w:eastAsia="zh-CN"/>
        </w:rPr>
        <w:t xml:space="preserve">集中建设单位</w:t>
      </w:r>
      <w:r>
        <w:rPr>
          <w:rFonts w:hint="eastAsia" w:ascii="宋体" w:hAnsi="宋体" w:eastAsia="宋体" w:cs="宋体"/>
          <w:bCs/>
          <w:color w:val="auto"/>
          <w:szCs w:val="30"/>
          <w:highlight w:val="none"/>
          <w:u w:val="single"/>
        </w:rPr>
        <w:t xml:space="preserve">执</w:t>
      </w:r>
      <w:r>
        <w:rPr>
          <w:rFonts w:hint="eastAsia" w:ascii="宋体" w:hAnsi="宋体" w:eastAsia="宋体" w:cs="宋体"/>
          <w:b/>
          <w:color w:val="auto"/>
          <w:szCs w:val="30"/>
          <w:highlight w:val="none"/>
          <w:u w:val="single"/>
        </w:rPr>
        <w:t xml:space="preserve">叁</w:t>
      </w:r>
      <w:r>
        <w:rPr>
          <w:rFonts w:hint="eastAsia" w:ascii="宋体" w:hAnsi="宋体" w:eastAsia="宋体" w:cs="宋体"/>
          <w:bCs/>
          <w:color w:val="auto"/>
          <w:szCs w:val="30"/>
          <w:highlight w:val="none"/>
          <w:u w:val="single"/>
        </w:rPr>
        <w:t xml:space="preserve">份， 报相关部门备案</w:t>
      </w:r>
      <w:r>
        <w:rPr>
          <w:rFonts w:hint="eastAsia" w:ascii="宋体" w:hAnsi="宋体" w:eastAsia="宋体" w:cs="宋体"/>
          <w:b/>
          <w:color w:val="auto"/>
          <w:szCs w:val="30"/>
          <w:highlight w:val="none"/>
          <w:u w:val="single"/>
        </w:rPr>
        <w:t xml:space="preserve">壹</w:t>
      </w:r>
      <w:r>
        <w:rPr>
          <w:rFonts w:hint="eastAsia" w:ascii="宋体" w:hAnsi="宋体" w:eastAsia="宋体" w:cs="宋体"/>
          <w:bCs/>
          <w:color w:val="auto"/>
          <w:szCs w:val="30"/>
          <w:highlight w:val="none"/>
          <w:u w:val="single"/>
        </w:rPr>
        <w:t xml:space="preserve">份</w:t>
      </w:r>
      <w:r>
        <w:rPr>
          <w:rFonts w:hint="eastAsia" w:ascii="宋体" w:hAnsi="宋体" w:eastAsia="宋体" w:cs="宋体"/>
          <w:bCs/>
          <w:color w:val="auto"/>
          <w:szCs w:val="30"/>
          <w:highlight w:val="none"/>
        </w:rPr>
        <w:t xml:space="preserve">。</w:t>
      </w:r>
      <w:r/>
    </w:p>
    <w:p>
      <w:pPr>
        <w:ind w:right="-36" w:firstLine="420"/>
        <w:spacing w:line="440" w:lineRule="exact"/>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9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18"/>
        <w:gridCol w:w="4618"/>
      </w:tblGrid>
      <w:tr>
        <w:trPr>
          <w:jc w:val="center"/>
        </w:trPr>
        <w:tc>
          <w:tcPr>
            <w:tcW w:w="4618" w:type="dxa"/>
            <w:vAlign w:val="top"/>
            <w:textDirection w:val="lrTb"/>
            <w:noWrap w:val="false"/>
          </w:tcPr>
          <w:p>
            <w:pPr>
              <w:spacing w:line="360" w:lineRule="auto"/>
              <w:rPr>
                <w:rFonts w:hint="default" w:ascii="宋体" w:hAnsi="宋体" w:eastAsia="宋体" w:cs="Times New Roman"/>
                <w:color w:val="auto"/>
                <w:szCs w:val="30"/>
                <w:highlight w:val="none"/>
                <w:u w:val="single"/>
              </w:rPr>
            </w:pPr>
            <w:r>
              <w:rPr>
                <w:rFonts w:hint="eastAsia" w:ascii="宋体" w:hAnsi="宋体" w:eastAsia="宋体" w:cs="宋体"/>
                <w:b/>
                <w:color w:val="auto"/>
                <w:szCs w:val="30"/>
                <w:highlight w:val="none"/>
              </w:rPr>
              <w:t xml:space="preserve">项目使用单位</w:t>
            </w:r>
            <w:r>
              <w:rPr>
                <w:rFonts w:hint="eastAsia" w:ascii="宋体" w:hAnsi="宋体" w:eastAsia="宋体" w:cs="Times New Roman"/>
                <w:color w:val="auto"/>
                <w:szCs w:val="30"/>
                <w:highlight w:val="none"/>
              </w:rPr>
              <w:t xml:space="preserve">：</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（公章）</w:t>
            </w:r>
            <w:r>
              <w:rPr>
                <w:rFonts w:hint="default" w:ascii="宋体" w:hAnsi="宋体" w:eastAsia="宋体" w:cs="Times New Roman"/>
                <w:color w:val="auto"/>
                <w:szCs w:val="30"/>
                <w:highlight w:val="none"/>
              </w:rPr>
              <w:t xml:space="preserve">                                              </w:t>
            </w:r>
            <w:r/>
          </w:p>
          <w:p>
            <w:pPr>
              <w:jc w:val="left"/>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法定代表人或其委托代理人：</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（签字）</w:t>
            </w:r>
            <w:r/>
          </w:p>
          <w:p>
            <w:pPr>
              <w:spacing w:line="360" w:lineRule="auto"/>
              <w:rPr>
                <w:rFonts w:hint="default" w:ascii="Times New Roman" w:hAnsi="Times New Roman" w:eastAsia="仿宋_GB2312" w:cs="Times New Roman"/>
                <w:color w:val="auto"/>
                <w:szCs w:val="30"/>
                <w:highlight w:val="none"/>
                <w:u w:val="single"/>
              </w:rPr>
            </w:pPr>
            <w:r>
              <w:rPr>
                <w:rFonts w:hint="default" w:ascii="Times New Roman" w:hAnsi="Times New Roman" w:eastAsia="仿宋_GB2312" w:cs="Times New Roman"/>
                <w:color w:val="auto"/>
                <w:szCs w:val="30"/>
                <w:highlight w:val="none"/>
                <w:u w:val="single"/>
              </w:rPr>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组织机构代码：</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地</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址：</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邮政编码：</w:t>
            </w:r>
            <w:r>
              <w:rPr>
                <w:rFonts w:hint="default" w:ascii="Times New Roman" w:hAnsi="Times New Roman" w:eastAsia="仿宋_GB2312" w:cs="Times New Roman"/>
                <w:color w:val="auto"/>
                <w:szCs w:val="30"/>
                <w:highlight w:val="none"/>
                <w:u w:val="single"/>
              </w:rPr>
              <w:t xml:space="preserve">  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法定代表人：</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委托代理人：</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电</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话：</w:t>
            </w:r>
            <w:r>
              <w:rPr>
                <w:rFonts w:hint="default" w:ascii="Times New Roman" w:hAnsi="Times New Roman" w:eastAsia="仿宋_GB2312" w:cs="Times New Roman"/>
                <w:color w:val="auto"/>
                <w:szCs w:val="30"/>
                <w:highlight w:val="none"/>
                <w:u w:val="singl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传</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真：</w:t>
            </w:r>
            <w:r>
              <w:rPr>
                <w:rFonts w:hint="default" w:ascii="Times New Roman" w:hAnsi="Times New Roman" w:eastAsia="仿宋_GB2312" w:cs="Times New Roman"/>
                <w:color w:val="auto"/>
                <w:szCs w:val="30"/>
                <w:highlight w:val="none"/>
                <w:u w:val="single"/>
              </w:rPr>
              <w:t xml:space="preserve">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电子信箱：</w:t>
            </w:r>
            <w:r>
              <w:rPr>
                <w:rFonts w:hint="default" w:ascii="Times New Roman" w:hAnsi="Times New Roman" w:eastAsia="仿宋_GB2312" w:cs="Times New Roman"/>
                <w:color w:val="auto"/>
                <w:szCs w:val="30"/>
                <w:highlight w:val="none"/>
                <w:u w:val="single"/>
              </w:rPr>
              <w:t xml:space="preserve">   </w:t>
            </w:r>
            <w:r/>
          </w:p>
          <w:p>
            <w:pPr>
              <w:spacing w:line="400" w:lineRule="exact"/>
              <w:rPr>
                <w:rFonts w:hint="default" w:ascii="宋体" w:hAnsi="宋体" w:eastAsia="宋体" w:cs="宋体"/>
                <w:b/>
                <w:bCs/>
                <w:color w:val="auto"/>
                <w:szCs w:val="21"/>
                <w:highlight w:val="none"/>
                <w:u w:val="single"/>
              </w:rPr>
            </w:pPr>
            <w:r>
              <w:rPr>
                <w:rFonts w:hint="eastAsia" w:ascii="宋体" w:hAnsi="宋体" w:eastAsia="宋体" w:cs="Times New Roman"/>
                <w:color w:val="auto"/>
                <w:szCs w:val="30"/>
                <w:highlight w:val="none"/>
              </w:rPr>
              <w:t xml:space="preserve">开户银行：</w:t>
            </w:r>
            <w:r>
              <w:rPr>
                <w:rFonts w:hint="default" w:ascii="Times New Roman" w:hAnsi="Times New Roman" w:eastAsia="仿宋_GB2312" w:cs="Times New Roman"/>
                <w:color w:val="auto"/>
                <w:szCs w:val="30"/>
                <w:highlight w:val="none"/>
                <w:u w:val="single"/>
              </w:rPr>
              <w:t xml:space="preserve"></w:t>
            </w:r>
            <w:r>
              <w:rPr>
                <w:rFonts w:hint="eastAsia" w:ascii="宋体" w:hAnsi="宋体" w:eastAsia="宋体" w:cs="宋体"/>
                <w:b/>
                <w:bCs/>
                <w:color w:val="auto"/>
                <w:szCs w:val="21"/>
                <w:highlight w:val="none"/>
                <w:u w:val="single"/>
              </w:rPr>
              <w:t xml:space="preserve">           </w:t>
            </w:r>
            <w:r/>
          </w:p>
          <w:p>
            <w:pPr>
              <w:spacing w:line="400" w:lineRule="exact"/>
              <w:rPr>
                <w:rFonts w:hint="eastAsia" w:ascii="宋体" w:hAnsi="宋体" w:eastAsia="宋体" w:cs="宋体"/>
                <w:b/>
                <w:bCs/>
                <w:color w:val="auto"/>
                <w:szCs w:val="21"/>
                <w:highlight w:val="none"/>
                <w:u w:val="single"/>
              </w:rPr>
            </w:pPr>
            <w:r>
              <w:rPr>
                <w:rFonts w:hint="eastAsia" w:ascii="宋体" w:hAnsi="宋体" w:eastAsia="宋体" w:cs="Times New Roman"/>
                <w:color w:val="auto"/>
                <w:szCs w:val="30"/>
                <w:highlight w:val="none"/>
              </w:rPr>
              <w:t xml:space="preserve">账</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号：</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w:t>
            </w:r>
            <w:r/>
          </w:p>
          <w:p>
            <w:pPr>
              <w:jc w:val="both"/>
              <w:widowControl w:val="off"/>
              <w:rPr>
                <w:rFonts w:hint="default" w:ascii="Times New Roman" w:hAnsi="Times New Roman" w:eastAsia="宋体" w:cs="Calibri"/>
                <w:color w:val="auto"/>
                <w:sz w:val="24"/>
                <w:szCs w:val="24"/>
                <w:highlight w:val="none"/>
                <w:lang w:val="en-US" w:eastAsia="zh-CN" w:bidi="ar-SA"/>
              </w:rPr>
            </w:pPr>
            <w:r>
              <w:rPr>
                <w:rFonts w:hint="default" w:ascii="Times New Roman" w:hAnsi="Times New Roman" w:eastAsia="宋体" w:cs="Calibri"/>
                <w:color w:val="auto"/>
                <w:sz w:val="24"/>
                <w:szCs w:val="24"/>
                <w:highlight w:val="none"/>
                <w:lang w:val="en-US" w:eastAsia="zh-CN" w:bidi="ar-SA"/>
              </w:rPr>
            </w:r>
            <w:r/>
          </w:p>
        </w:tc>
        <w:tc>
          <w:tcPr>
            <w:tcW w:w="4618" w:type="dxa"/>
            <w:vAlign w:val="top"/>
            <w:textDirection w:val="lrTb"/>
            <w:noWrap w:val="false"/>
          </w:tcPr>
          <w:p>
            <w:pPr>
              <w:spacing w:line="360" w:lineRule="auto"/>
              <w:rPr>
                <w:rFonts w:hint="default" w:ascii="宋体" w:hAnsi="宋体" w:eastAsia="宋体" w:cs="Times New Roman"/>
                <w:color w:val="auto"/>
                <w:szCs w:val="30"/>
                <w:highlight w:val="none"/>
              </w:rPr>
            </w:pPr>
            <w:r>
              <w:rPr>
                <w:rFonts w:hint="eastAsia" w:ascii="宋体" w:hAnsi="宋体" w:eastAsia="宋体" w:cs="Times New Roman"/>
                <w:b/>
                <w:bCs/>
                <w:color w:val="auto"/>
                <w:szCs w:val="30"/>
                <w:highlight w:val="none"/>
              </w:rPr>
              <w:t xml:space="preserve">承包人</w:t>
            </w:r>
            <w:r>
              <w:rPr>
                <w:rFonts w:hint="eastAsia" w:ascii="宋体" w:hAnsi="宋体" w:eastAsia="宋体" w:cs="Times New Roman"/>
                <w:color w:val="auto"/>
                <w:szCs w:val="30"/>
                <w:highlight w:val="none"/>
              </w:rPr>
              <w:t xml:space="preserve">：</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（公章）</w:t>
            </w:r>
            <w:r/>
          </w:p>
          <w:p>
            <w:pPr>
              <w:jc w:val="left"/>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法定代表人或其委托代理人：</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（签字）</w:t>
            </w:r>
            <w:r/>
          </w:p>
          <w:p>
            <w:pPr>
              <w:spacing w:line="360" w:lineRule="auto"/>
              <w:rPr>
                <w:rFonts w:hint="default" w:ascii="Times New Roman" w:hAnsi="Times New Roman" w:eastAsia="仿宋_GB2312" w:cs="Times New Roman"/>
                <w:color w:val="auto"/>
                <w:szCs w:val="30"/>
                <w:highlight w:val="none"/>
                <w:u w:val="single"/>
              </w:rPr>
            </w:pPr>
            <w:r>
              <w:rPr>
                <w:rFonts w:hint="default" w:ascii="Times New Roman" w:hAnsi="Times New Roman" w:eastAsia="仿宋_GB2312" w:cs="Times New Roman"/>
                <w:color w:val="auto"/>
                <w:szCs w:val="30"/>
                <w:highlight w:val="none"/>
                <w:u w:val="single"/>
              </w:rPr>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组织机构代码：</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地</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址：</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邮政编码：</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法定代表人：</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委托代理人：</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电</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话：</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传</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真：</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电子信箱：</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开户银行：</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w:t>
            </w:r>
            <w:r>
              <w:rPr>
                <w:rFonts w:hint="default" w:ascii="宋体" w:hAnsi="宋体" w:eastAsia="宋体" w:cs="Times New Roman"/>
                <w:color w:val="auto"/>
                <w:szCs w:val="30"/>
                <w:highlight w:val="none"/>
              </w:rPr>
              <w:t xml:space="preserve">  </w:t>
            </w:r>
            <w:r/>
          </w:p>
          <w:p>
            <w:pPr>
              <w:jc w:val="both"/>
              <w:keepLines/>
              <w:keepNext/>
              <w:spacing w:line="360" w:lineRule="auto"/>
              <w:widowControl w:val="off"/>
              <w:rPr>
                <w:rFonts w:hint="default" w:ascii="Times New Roman" w:hAnsi="Times New Roman" w:eastAsia="黑体" w:cs="Times New Roman"/>
                <w:b/>
                <w:bCs/>
                <w:color w:val="auto"/>
                <w:sz w:val="21"/>
                <w:szCs w:val="32"/>
                <w:highlight w:val="none"/>
                <w:lang w:val="en-US" w:eastAsia="zh-CN" w:bidi="ar-SA"/>
              </w:rPr>
              <w:outlineLvl w:val="2"/>
            </w:pPr>
            <w:r>
              <w:rPr>
                <w:rFonts w:hint="eastAsia" w:ascii="宋体" w:hAnsi="宋体" w:eastAsia="宋体" w:cs="Times New Roman"/>
                <w:b w:val="0"/>
                <w:bCs w:val="0"/>
                <w:color w:val="auto"/>
                <w:sz w:val="21"/>
                <w:szCs w:val="30"/>
                <w:highlight w:val="none"/>
                <w:lang w:val="en-US" w:eastAsia="zh-CN" w:bidi="ar-SA"/>
              </w:rPr>
              <w:t xml:space="preserve">账</w:t>
            </w:r>
            <w:r>
              <w:rPr>
                <w:rFonts w:hint="default" w:ascii="宋体" w:hAnsi="宋体" w:eastAsia="宋体" w:cs="Times New Roman"/>
                <w:b w:val="0"/>
                <w:bCs w:val="0"/>
                <w:color w:val="auto"/>
                <w:sz w:val="21"/>
                <w:szCs w:val="30"/>
                <w:highlight w:val="none"/>
                <w:lang w:val="en-US" w:eastAsia="zh-CN" w:bidi="ar-SA"/>
              </w:rPr>
              <w:t xml:space="preserve">  </w:t>
            </w:r>
            <w:r>
              <w:rPr>
                <w:rFonts w:hint="eastAsia" w:ascii="宋体" w:hAnsi="宋体" w:eastAsia="宋体" w:cs="Times New Roman"/>
                <w:b w:val="0"/>
                <w:bCs w:val="0"/>
                <w:color w:val="auto"/>
                <w:sz w:val="21"/>
                <w:szCs w:val="30"/>
                <w:highlight w:val="none"/>
                <w:lang w:val="en-US" w:eastAsia="zh-CN" w:bidi="ar-SA"/>
              </w:rPr>
              <w:t xml:space="preserve">号</w:t>
            </w:r>
            <w:r>
              <w:rPr>
                <w:rFonts w:hint="eastAsia" w:ascii="宋体" w:hAnsi="宋体" w:eastAsia="宋体" w:cs="宋体"/>
                <w:b w:val="0"/>
                <w:bCs w:val="0"/>
                <w:color w:val="auto"/>
                <w:sz w:val="21"/>
                <w:szCs w:val="30"/>
                <w:highlight w:val="none"/>
                <w:lang w:val="en-US" w:eastAsia="zh-CN" w:bidi="ar-SA"/>
              </w:rPr>
              <w:t xml:space="preserve">：</w:t>
            </w:r>
            <w:r>
              <w:rPr>
                <w:rFonts w:hint="eastAsia" w:ascii="宋体" w:hAnsi="宋体" w:eastAsia="宋体" w:cs="宋体"/>
                <w:b/>
                <w:bCs/>
                <w:color w:val="auto"/>
                <w:sz w:val="21"/>
                <w:szCs w:val="30"/>
                <w:highlight w:val="none"/>
                <w:u w:val="single"/>
                <w:lang w:val="en-US" w:eastAsia="zh-CN" w:bidi="ar-SA"/>
              </w:rPr>
              <w:t xml:space="preserve">  </w:t>
            </w:r>
            <w:r/>
          </w:p>
        </w:tc>
      </w:tr>
      <w:tr>
        <w:trPr>
          <w:jc w:val="center"/>
        </w:trPr>
        <w:tc>
          <w:tcPr>
            <w:tcW w:w="4618" w:type="dxa"/>
            <w:vAlign w:val="top"/>
            <w:textDirection w:val="lrTb"/>
            <w:noWrap w:val="false"/>
          </w:tcPr>
          <w:p>
            <w:pPr>
              <w:spacing w:line="360" w:lineRule="auto"/>
              <w:rPr>
                <w:rFonts w:hint="default" w:ascii="宋体" w:hAnsi="宋体" w:eastAsia="宋体" w:cs="Times New Roman"/>
                <w:color w:val="auto"/>
                <w:szCs w:val="30"/>
                <w:highlight w:val="none"/>
                <w:u w:val="single"/>
              </w:rPr>
            </w:pP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Times New Roman"/>
                <w:color w:val="auto"/>
                <w:szCs w:val="30"/>
                <w:highlight w:val="none"/>
              </w:rPr>
              <w:t xml:space="preserve">：</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（公章）</w:t>
            </w:r>
            <w:r>
              <w:rPr>
                <w:rFonts w:hint="default" w:ascii="宋体" w:hAnsi="宋体" w:eastAsia="宋体" w:cs="Times New Roman"/>
                <w:color w:val="auto"/>
                <w:szCs w:val="30"/>
                <w:highlight w:val="none"/>
              </w:rPr>
              <w:t xml:space="preserve">                                              </w:t>
            </w:r>
            <w:r/>
          </w:p>
          <w:p>
            <w:pPr>
              <w:jc w:val="left"/>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法定代表人或其委托代理人：</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（签字）</w:t>
            </w:r>
            <w:r/>
          </w:p>
          <w:p>
            <w:pPr>
              <w:spacing w:line="360" w:lineRule="auto"/>
              <w:rPr>
                <w:rFonts w:hint="default" w:ascii="Times New Roman" w:hAnsi="Times New Roman" w:eastAsia="仿宋_GB2312" w:cs="Times New Roman"/>
                <w:color w:val="auto"/>
                <w:szCs w:val="30"/>
                <w:highlight w:val="none"/>
                <w:u w:val="single"/>
              </w:rPr>
            </w:pPr>
            <w:r>
              <w:rPr>
                <w:rFonts w:hint="default" w:ascii="Times New Roman" w:hAnsi="Times New Roman" w:eastAsia="仿宋_GB2312" w:cs="Times New Roman"/>
                <w:color w:val="auto"/>
                <w:szCs w:val="30"/>
                <w:highlight w:val="none"/>
                <w:u w:val="single"/>
              </w:rPr>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组织机构代码：</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地</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址：</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邮政编码：</w:t>
            </w:r>
            <w:r>
              <w:rPr>
                <w:rFonts w:hint="default" w:ascii="Times New Roman" w:hAnsi="Times New Roman" w:eastAsia="仿宋_GB2312" w:cs="Times New Roman"/>
                <w:color w:val="auto"/>
                <w:szCs w:val="30"/>
                <w:highlight w:val="none"/>
                <w:u w:val="single"/>
              </w:rPr>
              <w:t xml:space="preserve">  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法定代表人：</w:t>
            </w:r>
            <w:r>
              <w:rPr>
                <w:rFonts w:hint="default" w:ascii="Times New Roman" w:hAnsi="Times New Roman" w:eastAsia="仿宋_GB2312" w:cs="Times New Roman"/>
                <w:color w:val="auto"/>
                <w:szCs w:val="30"/>
                <w:highlight w:val="none"/>
                <w:u w:val="single"/>
              </w:rPr>
              <w:t xml:space="preserve">    </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委托代理人：</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电</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话：</w:t>
            </w:r>
            <w:r>
              <w:rPr>
                <w:rFonts w:hint="default" w:ascii="Times New Roman" w:hAnsi="Times New Roman" w:eastAsia="仿宋_GB2312" w:cs="Times New Roman"/>
                <w:color w:val="auto"/>
                <w:szCs w:val="30"/>
                <w:highlight w:val="none"/>
                <w:u w:val="singl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传</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真：</w:t>
            </w:r>
            <w:r>
              <w:rPr>
                <w:rFonts w:hint="default" w:ascii="Times New Roman" w:hAnsi="Times New Roman" w:eastAsia="仿宋_GB2312" w:cs="Times New Roman"/>
                <w:color w:val="auto"/>
                <w:szCs w:val="30"/>
                <w:highlight w:val="none"/>
                <w:u w:val="single"/>
              </w:rPr>
              <w:t xml:space="preserve">   </w:t>
            </w:r>
            <w:r>
              <w:rPr>
                <w:rFonts w:hint="default" w:ascii="宋体" w:hAnsi="宋体" w:eastAsia="宋体" w:cs="Times New Roman"/>
                <w:color w:val="auto"/>
                <w:szCs w:val="30"/>
                <w:highlight w:val="none"/>
              </w:rPr>
              <w:t xml:space="preserve">  </w:t>
            </w:r>
            <w:r/>
          </w:p>
          <w:p>
            <w:pPr>
              <w:spacing w:line="360" w:lineRule="auto"/>
              <w:rPr>
                <w:rFonts w:hint="default" w:ascii="宋体" w:hAnsi="宋体" w:eastAsia="宋体" w:cs="Times New Roman"/>
                <w:color w:val="auto"/>
                <w:szCs w:val="30"/>
                <w:highlight w:val="none"/>
              </w:rPr>
            </w:pPr>
            <w:r>
              <w:rPr>
                <w:rFonts w:hint="eastAsia" w:ascii="宋体" w:hAnsi="宋体" w:eastAsia="宋体" w:cs="Times New Roman"/>
                <w:color w:val="auto"/>
                <w:szCs w:val="30"/>
                <w:highlight w:val="none"/>
              </w:rPr>
              <w:t xml:space="preserve">电子信箱：</w:t>
            </w:r>
            <w:r>
              <w:rPr>
                <w:rFonts w:hint="default" w:ascii="Times New Roman" w:hAnsi="Times New Roman" w:eastAsia="仿宋_GB2312" w:cs="Times New Roman"/>
                <w:color w:val="auto"/>
                <w:szCs w:val="30"/>
                <w:highlight w:val="none"/>
                <w:u w:val="single"/>
              </w:rPr>
              <w:t xml:space="preserve">   </w:t>
            </w:r>
            <w:r/>
          </w:p>
          <w:p>
            <w:pPr>
              <w:spacing w:line="400" w:lineRule="exact"/>
              <w:rPr>
                <w:rFonts w:hint="default" w:ascii="宋体" w:hAnsi="宋体" w:eastAsia="宋体" w:cs="宋体"/>
                <w:b/>
                <w:bCs/>
                <w:color w:val="auto"/>
                <w:szCs w:val="21"/>
                <w:highlight w:val="none"/>
                <w:u w:val="single"/>
              </w:rPr>
            </w:pPr>
            <w:r>
              <w:rPr>
                <w:rFonts w:hint="eastAsia" w:ascii="宋体" w:hAnsi="宋体" w:eastAsia="宋体" w:cs="Times New Roman"/>
                <w:color w:val="auto"/>
                <w:szCs w:val="30"/>
                <w:highlight w:val="none"/>
              </w:rPr>
              <w:t xml:space="preserve">开户银行：</w:t>
            </w:r>
            <w:r>
              <w:rPr>
                <w:rFonts w:hint="default" w:ascii="Times New Roman" w:hAnsi="Times New Roman" w:eastAsia="仿宋_GB2312" w:cs="Times New Roman"/>
                <w:color w:val="auto"/>
                <w:szCs w:val="30"/>
                <w:highlight w:val="none"/>
                <w:u w:val="single"/>
              </w:rPr>
              <w:t xml:space="preserve"></w:t>
            </w:r>
            <w:r>
              <w:rPr>
                <w:rFonts w:hint="eastAsia" w:ascii="宋体" w:hAnsi="宋体" w:eastAsia="宋体" w:cs="宋体"/>
                <w:b/>
                <w:bCs/>
                <w:color w:val="auto"/>
                <w:szCs w:val="21"/>
                <w:highlight w:val="none"/>
                <w:u w:val="single"/>
              </w:rPr>
              <w:t xml:space="preserve">           </w:t>
            </w:r>
            <w:r/>
          </w:p>
          <w:p>
            <w:pPr>
              <w:spacing w:line="400" w:lineRule="exact"/>
              <w:rPr>
                <w:rFonts w:hint="eastAsia" w:ascii="宋体" w:hAnsi="宋体" w:eastAsia="宋体" w:cs="宋体"/>
                <w:b/>
                <w:bCs/>
                <w:color w:val="auto"/>
                <w:szCs w:val="21"/>
                <w:highlight w:val="none"/>
                <w:u w:val="single"/>
              </w:rPr>
            </w:pPr>
            <w:r>
              <w:rPr>
                <w:rFonts w:hint="eastAsia" w:ascii="宋体" w:hAnsi="宋体" w:eastAsia="宋体" w:cs="Times New Roman"/>
                <w:color w:val="auto"/>
                <w:szCs w:val="30"/>
                <w:highlight w:val="none"/>
              </w:rPr>
              <w:t xml:space="preserve">账</w:t>
            </w:r>
            <w:r>
              <w:rPr>
                <w:rFonts w:hint="default" w:ascii="宋体" w:hAnsi="宋体" w:eastAsia="宋体" w:cs="Times New Roman"/>
                <w:color w:val="auto"/>
                <w:szCs w:val="30"/>
                <w:highlight w:val="none"/>
              </w:rPr>
              <w:t xml:space="preserve">  </w:t>
            </w:r>
            <w:r>
              <w:rPr>
                <w:rFonts w:hint="eastAsia" w:ascii="宋体" w:hAnsi="宋体" w:eastAsia="宋体" w:cs="Times New Roman"/>
                <w:color w:val="auto"/>
                <w:szCs w:val="30"/>
                <w:highlight w:val="none"/>
              </w:rPr>
              <w:t xml:space="preserve">号：</w:t>
            </w:r>
            <w:r>
              <w:rPr>
                <w:rFonts w:hint="default" w:ascii="Times New Roman" w:hAnsi="Times New Roman" w:eastAsia="仿宋_GB2312" w:cs="Times New Roman"/>
                <w:color w:val="auto"/>
                <w:szCs w:val="30"/>
                <w:highlight w:val="none"/>
                <w:u w:val="single"/>
              </w:rPr>
              <w:t xml:space="preserve"></w:t>
            </w:r>
            <w:r>
              <w:rPr>
                <w:rFonts w:hint="eastAsia" w:ascii="Times New Roman" w:hAnsi="Times New Roman" w:eastAsia="仿宋_GB2312" w:cs="Times New Roman"/>
                <w:color w:val="auto"/>
                <w:szCs w:val="30"/>
                <w:highlight w:val="none"/>
                <w:u w:val="single"/>
              </w:rPr>
              <w:t xml:space="preserve">  </w:t>
            </w:r>
            <w:r>
              <w:rPr>
                <w:rFonts w:hint="default" w:ascii="Times New Roman" w:hAnsi="Times New Roman" w:eastAsia="仿宋_GB2312" w:cs="Times New Roman"/>
                <w:color w:val="auto"/>
                <w:szCs w:val="30"/>
                <w:highlight w:val="none"/>
                <w:u w:val="single"/>
              </w:rPr>
              <w:t xml:space="preserve"></w:t>
            </w:r>
            <w:r/>
          </w:p>
          <w:p>
            <w:pPr>
              <w:jc w:val="both"/>
              <w:widowControl w:val="off"/>
              <w:rPr>
                <w:rFonts w:hint="default" w:ascii="Times New Roman" w:hAnsi="Times New Roman" w:eastAsia="宋体" w:cs="Calibri"/>
                <w:color w:val="auto"/>
                <w:sz w:val="24"/>
                <w:szCs w:val="24"/>
                <w:highlight w:val="none"/>
                <w:lang w:val="en-US" w:eastAsia="zh-CN" w:bidi="ar-SA"/>
              </w:rPr>
            </w:pPr>
            <w:r>
              <w:rPr>
                <w:rFonts w:hint="default" w:ascii="Times New Roman" w:hAnsi="Times New Roman" w:eastAsia="宋体" w:cs="Calibri"/>
                <w:color w:val="auto"/>
                <w:sz w:val="24"/>
                <w:szCs w:val="24"/>
                <w:highlight w:val="none"/>
                <w:lang w:val="en-US" w:eastAsia="zh-CN" w:bidi="ar-SA"/>
              </w:rPr>
            </w:r>
            <w:r/>
          </w:p>
        </w:tc>
        <w:tc>
          <w:tcPr>
            <w:tcW w:w="4618" w:type="dxa"/>
            <w:vAlign w:val="top"/>
            <w:textDirection w:val="lrTb"/>
            <w:noWrap w:val="false"/>
          </w:tcPr>
          <w:p>
            <w:pPr>
              <w:jc w:val="both"/>
              <w:keepLines/>
              <w:keepNext/>
              <w:spacing w:line="360" w:lineRule="auto"/>
              <w:widowControl w:val="off"/>
              <w:rPr>
                <w:rFonts w:hint="eastAsia" w:ascii="宋体" w:hAnsi="宋体" w:eastAsia="宋体" w:cs="Times New Roman"/>
                <w:b w:val="0"/>
                <w:bCs w:val="0"/>
                <w:color w:val="auto"/>
                <w:sz w:val="21"/>
                <w:szCs w:val="30"/>
                <w:highlight w:val="none"/>
                <w:lang w:val="en-US" w:eastAsia="zh-CN" w:bidi="ar-SA"/>
              </w:rPr>
              <w:outlineLvl w:val="2"/>
            </w:pPr>
            <w:r>
              <w:rPr>
                <w:rFonts w:hint="eastAsia" w:ascii="宋体" w:hAnsi="宋体" w:eastAsia="宋体" w:cs="Times New Roman"/>
                <w:b w:val="0"/>
                <w:bCs w:val="0"/>
                <w:color w:val="auto"/>
                <w:sz w:val="21"/>
                <w:szCs w:val="30"/>
                <w:highlight w:val="none"/>
                <w:lang w:val="en-US" w:eastAsia="zh-CN" w:bidi="ar-SA"/>
              </w:rPr>
            </w:r>
            <w:r/>
          </w:p>
        </w:tc>
      </w:tr>
    </w:tbl>
    <w:p>
      <w:pPr>
        <w:jc w:val="center"/>
        <w:keepLines/>
        <w:keepNext/>
        <w:spacing w:line="360" w:lineRule="auto"/>
        <w:widowControl w:val="off"/>
        <w:rPr>
          <w:rFonts w:hint="default" w:ascii="华文中宋" w:hAnsi="华文中宋" w:eastAsia="华文中宋" w:cs="Times New Roman"/>
          <w:b/>
          <w:bCs/>
          <w:color w:val="auto"/>
          <w:sz w:val="32"/>
          <w:szCs w:val="44"/>
          <w:highlight w:val="none"/>
          <w:lang w:val="en-US" w:eastAsia="zh-CN" w:bidi="ar-SA"/>
        </w:rPr>
        <w:outlineLvl w:val="2"/>
      </w:pPr>
      <w:r>
        <w:rPr>
          <w:rFonts w:hint="default" w:ascii="Times New Roman" w:hAnsi="Times New Roman" w:eastAsia="黑体" w:cs="Times New Roman"/>
          <w:b/>
          <w:bCs/>
          <w:color w:val="auto"/>
          <w:sz w:val="21"/>
          <w:szCs w:val="32"/>
          <w:highlight w:val="none"/>
          <w:lang w:val="en-US" w:eastAsia="zh-CN" w:bidi="ar-SA"/>
        </w:rPr>
        <w:br w:type="page" w:clear="all"/>
      </w:r>
      <w:bookmarkStart w:id="207" w:name="_Toc498006745"/>
      <w:r>
        <w:rPr>
          <w:rFonts w:hint="eastAsia" w:ascii="华文中宋" w:hAnsi="华文中宋" w:eastAsia="华文中宋" w:cs="Times New Roman"/>
          <w:b/>
          <w:bCs/>
          <w:color w:val="auto"/>
          <w:sz w:val="32"/>
          <w:szCs w:val="44"/>
          <w:highlight w:val="none"/>
          <w:lang w:val="en-US" w:eastAsia="zh-CN" w:bidi="ar-SA"/>
        </w:rPr>
        <w:t xml:space="preserve">第二部分 通用合同条款</w:t>
      </w:r>
      <w:bookmarkEnd w:id="207"/>
      <w:r/>
      <w:r/>
    </w:p>
    <w:p>
      <w:pPr>
        <w:spacing w:line="360" w:lineRule="auto"/>
        <w:rPr>
          <w:rFonts w:hint="eastAsia" w:ascii="Times New Roman" w:hAnsi="宋体" w:eastAsia="宋体" w:cs="Times New Roman"/>
          <w:b/>
          <w:color w:val="auto"/>
          <w:szCs w:val="21"/>
          <w:highlight w:val="none"/>
        </w:rPr>
      </w:pPr>
      <w:r>
        <w:rPr>
          <w:rFonts w:hint="eastAsia" w:ascii="Times New Roman" w:hAnsi="宋体" w:eastAsia="宋体" w:cs="Times New Roman"/>
          <w:b/>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Times New Roman" w:hAnsi="宋体" w:eastAsia="宋体" w:cs="Times New Roman"/>
          <w:b/>
          <w:color w:val="auto"/>
          <w:szCs w:val="21"/>
          <w:highlight w:val="none"/>
        </w:rPr>
        <w:t xml:space="preserve">采用《</w:t>
      </w:r>
      <w:r>
        <w:rPr>
          <w:rFonts w:hint="default" w:ascii="Times New Roman" w:hAnsi="宋体" w:eastAsia="宋体" w:cs="Times New Roman"/>
          <w:b/>
          <w:color w:val="auto"/>
          <w:szCs w:val="21"/>
          <w:highlight w:val="none"/>
        </w:rPr>
        <w:t xml:space="preserve">建设工程施工合同（示范文本）</w:t>
      </w:r>
      <w:r>
        <w:rPr>
          <w:rFonts w:hint="eastAsia" w:ascii="Times New Roman" w:hAnsi="宋体" w:eastAsia="宋体" w:cs="Times New Roman"/>
          <w:b/>
          <w:color w:val="auto"/>
          <w:szCs w:val="21"/>
          <w:highlight w:val="none"/>
        </w:rPr>
        <w:t xml:space="preserve">》</w:t>
      </w:r>
      <w:r>
        <w:rPr>
          <w:rFonts w:hint="default" w:ascii="Times New Roman" w:hAnsi="宋体" w:eastAsia="宋体" w:cs="Times New Roman"/>
          <w:b/>
          <w:color w:val="auto"/>
          <w:szCs w:val="21"/>
          <w:highlight w:val="none"/>
        </w:rPr>
        <w:t xml:space="preserve">（GF—201</w:t>
      </w:r>
      <w:r>
        <w:rPr>
          <w:rFonts w:hint="eastAsia" w:ascii="Times New Roman" w:hAnsi="宋体" w:eastAsia="宋体" w:cs="Times New Roman"/>
          <w:b/>
          <w:color w:val="auto"/>
          <w:szCs w:val="21"/>
          <w:highlight w:val="none"/>
        </w:rPr>
        <w:t xml:space="preserve">7</w:t>
      </w:r>
      <w:r>
        <w:rPr>
          <w:rFonts w:hint="default" w:ascii="Times New Roman" w:hAnsi="宋体" w:eastAsia="宋体" w:cs="Times New Roman"/>
          <w:b/>
          <w:color w:val="auto"/>
          <w:szCs w:val="21"/>
          <w:highlight w:val="none"/>
        </w:rPr>
        <w:t xml:space="preserve">—</w:t>
      </w:r>
      <w:r>
        <w:rPr>
          <w:rFonts w:hint="eastAsia" w:ascii="Times New Roman" w:hAnsi="宋体" w:eastAsia="宋体" w:cs="Times New Roman"/>
          <w:b/>
          <w:color w:val="auto"/>
          <w:szCs w:val="21"/>
          <w:highlight w:val="none"/>
        </w:rPr>
        <w:t xml:space="preserve">0201）。</w:t>
      </w:r>
      <w:r/>
    </w:p>
    <w:p>
      <w:pPr>
        <w:ind w:right="-36" w:firstLine="529"/>
        <w:spacing w:line="540" w:lineRule="exact"/>
        <w:tabs>
          <w:tab w:val="left" w:pos="0" w:leader="none"/>
        </w:tabs>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p>
      <w:pPr>
        <w:jc w:val="center"/>
        <w:keepLines/>
        <w:keepNext/>
        <w:spacing w:before="260" w:after="260" w:line="416" w:lineRule="auto"/>
        <w:rPr>
          <w:rFonts w:hint="default" w:ascii="华文中宋" w:hAnsi="华文中宋" w:eastAsia="华文中宋" w:cs="Times New Roman"/>
          <w:b/>
          <w:color w:val="auto"/>
          <w:sz w:val="32"/>
          <w:szCs w:val="20"/>
          <w:highlight w:val="none"/>
        </w:rPr>
        <w:outlineLvl w:val="2"/>
      </w:pPr>
      <w:r>
        <w:rPr>
          <w:rFonts w:hint="default" w:ascii="Times New Roman" w:hAnsi="Times New Roman" w:eastAsia="宋体" w:cs="Times New Roman"/>
          <w:color w:val="auto"/>
          <w:szCs w:val="24"/>
          <w:highlight w:val="none"/>
        </w:rPr>
        <w:br w:type="page" w:clear="all"/>
      </w:r>
      <w:bookmarkStart w:id="208" w:name="_Toc70087031"/>
      <w:r/>
      <w:bookmarkStart w:id="209" w:name="_Toc498006746"/>
      <w:r>
        <w:rPr>
          <w:rFonts w:hint="eastAsia" w:ascii="华文中宋" w:hAnsi="华文中宋" w:eastAsia="华文中宋" w:cs="Times New Roman"/>
          <w:b/>
          <w:color w:val="auto"/>
          <w:sz w:val="32"/>
          <w:szCs w:val="20"/>
          <w:highlight w:val="none"/>
        </w:rPr>
        <w:t xml:space="preserve">第三部分 专用合同条款</w:t>
      </w:r>
      <w:bookmarkEnd w:id="208"/>
      <w:r/>
      <w:bookmarkEnd w:id="209"/>
      <w:r/>
      <w:r/>
    </w:p>
    <w:p>
      <w:pPr>
        <w:keepLines/>
        <w:keepNext/>
        <w:spacing w:line="440" w:lineRule="exact"/>
        <w:rPr>
          <w:rFonts w:hint="eastAsia" w:ascii="宋体" w:hAnsi="宋体" w:eastAsia="宋体" w:cs="宋体"/>
          <w:b/>
          <w:color w:val="auto"/>
          <w:szCs w:val="21"/>
          <w:highlight w:val="none"/>
        </w:rPr>
        <w:outlineLvl w:val="3"/>
      </w:pPr>
      <w:r>
        <w:rPr>
          <w:rFonts w:hint="eastAsia" w:ascii="宋体" w:hAnsi="宋体" w:eastAsia="宋体" w:cs="宋体"/>
          <w:b/>
          <w:color w:val="auto"/>
          <w:szCs w:val="21"/>
          <w:highlight w:val="none"/>
        </w:rPr>
        <w:t xml:space="preserve">1.一般约定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词语定义</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1.1.1合同</w:t>
      </w:r>
      <w:r/>
    </w:p>
    <w:p>
      <w:pPr>
        <w:ind w:firstLine="420"/>
        <w:spacing w:line="440" w:lineRule="exact"/>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rPr>
        <w:t xml:space="preserve">1.1.1.10其他合同文件包括：</w:t>
      </w:r>
      <w:r>
        <w:rPr>
          <w:rFonts w:hint="eastAsia" w:ascii="宋体" w:hAnsi="宋体" w:eastAsia="宋体" w:cs="宋体"/>
          <w:bCs/>
          <w:color w:val="auto"/>
          <w:szCs w:val="21"/>
          <w:highlight w:val="none"/>
          <w:u w:val="single"/>
        </w:rPr>
        <w:t xml:space="preserve">经监理工程师、</w:t>
      </w:r>
      <w:r>
        <w:rPr>
          <w:rFonts w:hint="eastAsia" w:ascii="宋体" w:hAnsi="宋体" w:eastAsia="宋体" w:cs="宋体"/>
          <w:bCs/>
          <w:color w:val="auto"/>
          <w:szCs w:val="21"/>
          <w:highlight w:val="none"/>
          <w:u w:val="single"/>
          <w:lang w:eastAsia="zh-CN"/>
        </w:rPr>
        <w:t xml:space="preserve">甲方</w:t>
      </w:r>
      <w:r>
        <w:rPr>
          <w:rFonts w:hint="eastAsia" w:ascii="宋体" w:hAnsi="宋体" w:eastAsia="宋体" w:cs="宋体"/>
          <w:bCs/>
          <w:color w:val="auto"/>
          <w:szCs w:val="21"/>
          <w:highlight w:val="none"/>
          <w:u w:val="single"/>
        </w:rPr>
        <w:t xml:space="preserve">代表签字并经</w:t>
      </w:r>
      <w:r>
        <w:rPr>
          <w:rFonts w:hint="eastAsia" w:ascii="宋体" w:hAnsi="宋体" w:eastAsia="宋体" w:cs="宋体"/>
          <w:bCs/>
          <w:color w:val="auto"/>
          <w:szCs w:val="21"/>
          <w:highlight w:val="none"/>
          <w:u w:val="single"/>
          <w:lang w:eastAsia="zh-CN"/>
        </w:rPr>
        <w:t xml:space="preserve">甲方</w:t>
      </w:r>
      <w:r>
        <w:rPr>
          <w:rFonts w:hint="eastAsia" w:ascii="宋体" w:hAnsi="宋体" w:eastAsia="宋体" w:cs="宋体"/>
          <w:bCs/>
          <w:color w:val="auto"/>
          <w:szCs w:val="21"/>
          <w:highlight w:val="none"/>
          <w:u w:val="single"/>
        </w:rPr>
        <w:t xml:space="preserve">盖章确认的涉及工期、质量、价款调整内容的签证单、联系函、技术核定单。工程质量保修协议；廉政协议等。</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 合同当事人及其他相关方</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1.1.2.4监理人：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1.1.2.5 设计人：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资质类别和等级：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 工程和设备</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1.1.3.7 作为施工现场组成部分的其他场所包括：</w:t>
      </w:r>
      <w:r>
        <w:rPr>
          <w:rFonts w:hint="eastAsia" w:ascii="宋体" w:hAnsi="宋体" w:eastAsia="宋体" w:cs="宋体"/>
          <w:color w:val="auto"/>
          <w:szCs w:val="21"/>
          <w:highlight w:val="none"/>
          <w:u w:val="single"/>
        </w:rPr>
        <w:t xml:space="preserve">按现状，由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现场勘察，自行处理，且费用已包含在合同价款中，具体按招标文件的规定</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1.1.3.9 永久占地包括：</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项目红线范围内的用地</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1.1.3.10 临时占地包括：</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u w:val="single"/>
        </w:rPr>
        <w:t xml:space="preserve">/</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 </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适用于合同的其他规范性文件：</w:t>
      </w:r>
      <w:r>
        <w:rPr>
          <w:rFonts w:hint="eastAsia" w:ascii="宋体" w:hAnsi="宋体" w:eastAsia="宋体" w:cs="宋体"/>
          <w:color w:val="auto"/>
          <w:szCs w:val="21"/>
          <w:highlight w:val="none"/>
          <w:u w:val="single"/>
        </w:rPr>
        <w:t xml:space="preserve">《中华人民共和国建筑法》《中华人民共和国民法典》《中华人民共和国招标投标法》《建设工程安全生产管理条例》《民用建筑节能条例》、国务院第613号令《中华人民共和国招标投标法实施条例》、七部委第12号令《评标委员会和评标方法暂行规定》、建设部第89号令《房屋建筑和市政基础设施工程施工招标投标管理办法》、七部委第30号令《工程建设项目施工招标投标办法》、国务院第279号令《建设工程质量管理条例》《保障农民工工资支付条例》（中华人民共和国国务院令第 724号）</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《中华人民共和国环境噪声污染防治法》及其他相关法律、行政法规、地方性规章等。</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 标准和规范</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1.4.1适用于工程的标准规范包括：</w:t>
      </w:r>
      <w:r/>
    </w:p>
    <w:p>
      <w:pPr>
        <w:ind w:firstLine="422"/>
        <w:spacing w:line="44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施工及验收规范，现行建筑工程和装饰工程等相关的规范、规程、标准、规定、图集等。</w:t>
      </w:r>
      <w:r/>
    </w:p>
    <w:p>
      <w:pPr>
        <w:ind w:firstLine="420"/>
        <w:spacing w:line="440" w:lineRule="exac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本工程的材料、设备、施工必须符合现行有效的国家、行业及工程所在地方规范、规程和标准的要求，以及本合同文件内的工程规范和技术说明。以上规范、标准、说明的任何内容之间出现相互矛盾之处或不一致时，</w:t>
      </w:r>
      <w:r>
        <w:rPr>
          <w:rFonts w:hint="eastAsia" w:ascii="宋体" w:hAnsi="宋体" w:eastAsia="宋体" w:cs="宋体"/>
          <w:bCs/>
          <w:color w:val="auto"/>
          <w:szCs w:val="21"/>
          <w:highlight w:val="none"/>
          <w:u w:val="single"/>
          <w:lang w:eastAsia="zh-CN"/>
        </w:rPr>
        <w:t xml:space="preserve">乙方</w:t>
      </w:r>
      <w:r>
        <w:rPr>
          <w:rFonts w:hint="eastAsia" w:ascii="宋体" w:hAnsi="宋体" w:eastAsia="宋体" w:cs="宋体"/>
          <w:bCs/>
          <w:color w:val="auto"/>
          <w:szCs w:val="21"/>
          <w:highlight w:val="none"/>
          <w:u w:val="single"/>
        </w:rPr>
        <w:t xml:space="preserve">应书面请求</w:t>
      </w:r>
      <w:r>
        <w:rPr>
          <w:rFonts w:hint="eastAsia" w:ascii="宋体" w:hAnsi="宋体" w:eastAsia="宋体" w:cs="宋体"/>
          <w:bCs/>
          <w:color w:val="auto"/>
          <w:szCs w:val="21"/>
          <w:highlight w:val="none"/>
          <w:u w:val="single"/>
          <w:lang w:eastAsia="zh-CN"/>
        </w:rPr>
        <w:t xml:space="preserve">甲方</w:t>
      </w:r>
      <w:r>
        <w:rPr>
          <w:rFonts w:hint="eastAsia" w:ascii="宋体" w:hAnsi="宋体" w:eastAsia="宋体" w:cs="宋体"/>
          <w:bCs/>
          <w:color w:val="auto"/>
          <w:szCs w:val="21"/>
          <w:highlight w:val="none"/>
          <w:u w:val="single"/>
        </w:rPr>
        <w:t xml:space="preserve">和监理人予以澄清；除非</w:t>
      </w:r>
      <w:r>
        <w:rPr>
          <w:rFonts w:hint="eastAsia" w:ascii="宋体" w:hAnsi="宋体" w:eastAsia="宋体" w:cs="宋体"/>
          <w:bCs/>
          <w:color w:val="auto"/>
          <w:szCs w:val="21"/>
          <w:highlight w:val="none"/>
          <w:u w:val="single"/>
          <w:lang w:eastAsia="zh-CN"/>
        </w:rPr>
        <w:t xml:space="preserve">甲方</w:t>
      </w:r>
      <w:r>
        <w:rPr>
          <w:rFonts w:hint="eastAsia" w:ascii="宋体" w:hAnsi="宋体" w:eastAsia="宋体" w:cs="宋体"/>
          <w:bCs/>
          <w:color w:val="auto"/>
          <w:szCs w:val="21"/>
          <w:highlight w:val="none"/>
          <w:u w:val="single"/>
        </w:rPr>
        <w:t xml:space="preserve">有特别的指示，否则</w:t>
      </w:r>
      <w:r>
        <w:rPr>
          <w:rFonts w:hint="eastAsia" w:ascii="宋体" w:hAnsi="宋体" w:eastAsia="宋体" w:cs="宋体"/>
          <w:bCs/>
          <w:color w:val="auto"/>
          <w:szCs w:val="21"/>
          <w:highlight w:val="none"/>
          <w:u w:val="single"/>
          <w:lang w:eastAsia="zh-CN"/>
        </w:rPr>
        <w:t xml:space="preserve">乙方</w:t>
      </w:r>
      <w:r>
        <w:rPr>
          <w:rFonts w:hint="eastAsia" w:ascii="宋体" w:hAnsi="宋体" w:eastAsia="宋体" w:cs="宋体"/>
          <w:bCs/>
          <w:color w:val="auto"/>
          <w:szCs w:val="21"/>
          <w:highlight w:val="none"/>
          <w:u w:val="single"/>
        </w:rPr>
        <w:t xml:space="preserve">应执行其中标准最高、要求最严的标准。</w:t>
      </w:r>
      <w:r/>
    </w:p>
    <w:p>
      <w:pPr>
        <w:ind w:firstLine="420"/>
        <w:spacing w:line="440" w:lineRule="exact"/>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施工图纸和其他设计文件中的有关文字说明是本工程技术规范的组成部分。对于涉及新技术、新工艺和新材料的工作，相关厂家的使用说明或操作说明等内容，或适用的国外同类标准的内容也是本工程技术规范的组成部分。国家或地方规范、标准等在合同履行期间变更的，应以最新的规范、标准为准。</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1.4.2 </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提供国外标准、规范的名称：</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u w:val="single"/>
        </w:rPr>
        <w:t xml:space="preserve">/</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提供国外标准、规范的份数：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提供国外标准、规范的名称：</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对工程的技术标准和功能要求的特殊要求：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u w:val="single"/>
          <w:lang w:val="zh-TW" w:eastAsia="zh-TW" w:bidi="zh-TW"/>
        </w:rPr>
        <w:t xml:space="preserve">前述标准、规范由</w:t>
      </w:r>
      <w:r>
        <w:rPr>
          <w:rFonts w:hint="eastAsia" w:ascii="宋体" w:hAnsi="宋体" w:eastAsia="宋体" w:cs="宋体"/>
          <w:color w:val="auto"/>
          <w:szCs w:val="21"/>
          <w:highlight w:val="none"/>
          <w:u w:val="single"/>
          <w:lang w:val="zh-TW" w:eastAsia="zh-CN" w:bidi="zh-TW"/>
        </w:rPr>
        <w:t xml:space="preserve">乙方</w:t>
      </w:r>
      <w:r>
        <w:rPr>
          <w:rFonts w:hint="eastAsia" w:ascii="宋体" w:hAnsi="宋体" w:eastAsia="宋体" w:cs="宋体"/>
          <w:color w:val="auto"/>
          <w:szCs w:val="21"/>
          <w:highlight w:val="none"/>
          <w:u w:val="single"/>
          <w:lang w:val="zh-TW" w:eastAsia="zh-TW" w:bidi="zh-TW"/>
        </w:rPr>
        <w:t xml:space="preserve">自行收集，费用包含在合同价款内。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 合同文件的优先顺序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合同文件组成及优先顺序为：</w:t>
      </w:r>
      <w:r>
        <w:rPr>
          <w:rFonts w:hint="eastAsia" w:ascii="宋体" w:hAnsi="宋体" w:eastAsia="宋体" w:cs="宋体"/>
          <w:color w:val="auto"/>
          <w:szCs w:val="21"/>
          <w:highlight w:val="none"/>
          <w:u w:val="single"/>
        </w:rPr>
        <w:t xml:space="preserve">（1）合同协议书、合同补充协议；（2）中标通知书；（3）招标文件及书面答疑等补充修改文件；（4）专用合同条款及其附件；（5）通用合同条款；（6）技术标准和要求；（7）图纸及</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认可的设计变更；（8）已标价的工程量清单或预算书；（9）投标文件及其附件；（10）其他合同文件</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 图纸和</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rPr>
        <w:tab/>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图纸的提供</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向</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提供图纸的期限：</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向</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提供图纸的数量：</w:t>
      </w:r>
      <w:r>
        <w:rPr>
          <w:rFonts w:hint="eastAsia" w:ascii="宋体" w:hAnsi="宋体" w:eastAsia="宋体" w:cs="宋体"/>
          <w:color w:val="auto"/>
          <w:szCs w:val="21"/>
          <w:highlight w:val="none"/>
          <w:u w:val="single"/>
          <w:lang w:val="en-US" w:eastAsia="zh-CN"/>
        </w:rPr>
        <w:t xml:space="preserve">拾</w:t>
      </w:r>
      <w:r>
        <w:rPr>
          <w:rFonts w:hint="eastAsia" w:ascii="宋体" w:hAnsi="宋体" w:eastAsia="宋体" w:cs="宋体"/>
          <w:color w:val="auto"/>
          <w:szCs w:val="21"/>
          <w:highlight w:val="none"/>
          <w:u w:val="single"/>
        </w:rPr>
        <w:t xml:space="preserve">套（包含招标时一套），</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用于制作竣工图纸的也包含在内，</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不再提供图纸；</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向</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提供图纸的内容：</w:t>
      </w:r>
      <w:r>
        <w:rPr>
          <w:rFonts w:hint="eastAsia" w:ascii="宋体" w:hAnsi="宋体" w:eastAsia="宋体" w:cs="宋体"/>
          <w:color w:val="auto"/>
          <w:szCs w:val="21"/>
          <w:highlight w:val="none"/>
          <w:u w:val="single"/>
        </w:rPr>
        <w:t xml:space="preserve">本合同承包范围内的全部工程的施工图纸</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1.6.4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文件</w:t>
      </w:r>
      <w:r/>
    </w:p>
    <w:p>
      <w:pPr>
        <w:ind w:firstLine="420"/>
        <w:jc w:val="left"/>
        <w:spacing w:line="46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需要由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提供的文件，包括</w:t>
      </w:r>
      <w:r>
        <w:rPr>
          <w:rFonts w:hint="eastAsia" w:ascii="宋体" w:hAnsi="宋体" w:eastAsia="宋体" w:cs="宋体"/>
          <w:color w:val="auto"/>
          <w:szCs w:val="21"/>
          <w:highlight w:val="none"/>
          <w:lang w:eastAsia="zh-Hans"/>
        </w:rPr>
        <w:t xml:space="preserve">但不限于</w:t>
      </w:r>
      <w:r>
        <w:rPr>
          <w:rFonts w:hint="eastAsia" w:ascii="宋体" w:hAnsi="宋体" w:eastAsia="宋体" w:cs="宋体"/>
          <w:color w:val="auto"/>
          <w:szCs w:val="21"/>
          <w:highlight w:val="none"/>
        </w:rPr>
        <w:t xml:space="preserve">：</w:t>
      </w:r>
      <w:r>
        <w:rPr>
          <w:rFonts w:hint="eastAsia" w:ascii="宋体" w:hAnsi="宋体" w:eastAsia="宋体" w:cs="宋体"/>
          <w:b/>
          <w:bCs/>
          <w:color w:val="auto"/>
          <w:szCs w:val="21"/>
          <w:highlight w:val="none"/>
          <w:u w:val="single"/>
        </w:rPr>
        <w:t xml:space="preserve">开工前7天提供施工组织设计、工程总进度计划，每月25日下午5点前、每周五上午10点前提供详细的施工进度计划、已完工程量报表（含工程变更及签证预算）、</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自购材料清单、认质认价材料清单、材料进场计划、劳动力等资料。分项的施工组织设计施工方案在该分项开工前7天向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提供。专项施工方案等在施工日前15天提交；其它文件如大样图、协调配合图等由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根据</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、监理人要求和本工程的实际需要编制、提交。</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提供的文件的期限为：</w:t>
      </w:r>
      <w:r>
        <w:rPr>
          <w:rFonts w:hint="eastAsia" w:ascii="宋体" w:hAnsi="宋体" w:eastAsia="宋体" w:cs="宋体"/>
          <w:color w:val="auto"/>
          <w:szCs w:val="21"/>
          <w:highlight w:val="none"/>
          <w:u w:val="single"/>
        </w:rPr>
        <w:t xml:space="preserve">同上</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提供的文件的数量为：</w:t>
      </w:r>
      <w:r>
        <w:rPr>
          <w:rFonts w:hint="eastAsia" w:ascii="宋体" w:hAnsi="宋体" w:eastAsia="宋体" w:cs="宋体"/>
          <w:color w:val="auto"/>
          <w:szCs w:val="21"/>
          <w:highlight w:val="none"/>
          <w:u w:val="single"/>
        </w:rPr>
        <w:t xml:space="preserve">一式肆套</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提供的文件的形式为：</w:t>
      </w:r>
      <w:r>
        <w:rPr>
          <w:rFonts w:hint="eastAsia" w:ascii="宋体" w:hAnsi="宋体" w:eastAsia="宋体" w:cs="宋体"/>
          <w:color w:val="auto"/>
          <w:szCs w:val="21"/>
          <w:highlight w:val="none"/>
          <w:u w:val="single"/>
        </w:rPr>
        <w:t xml:space="preserve">书面版和电子版</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审批</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文件的期限：</w:t>
      </w:r>
      <w:r>
        <w:rPr>
          <w:rFonts w:hint="eastAsia" w:ascii="宋体" w:hAnsi="宋体" w:eastAsia="宋体" w:cs="宋体"/>
          <w:color w:val="auto"/>
          <w:szCs w:val="21"/>
          <w:highlight w:val="none"/>
          <w:u w:val="single"/>
        </w:rPr>
        <w:t xml:space="preserve">收到文件后7天</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1.6.5 现场图纸准备</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负责准备现场图纸</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 联络</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和</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应当在</w:t>
      </w:r>
      <w:r>
        <w:rPr>
          <w:rFonts w:hint="eastAsia" w:ascii="宋体" w:hAnsi="宋体" w:eastAsia="宋体" w:cs="宋体"/>
          <w:color w:val="auto"/>
          <w:szCs w:val="21"/>
          <w:highlight w:val="none"/>
          <w:u w:val="single"/>
        </w:rPr>
        <w:t xml:space="preserve"> 3 </w:t>
      </w:r>
      <w:r>
        <w:rPr>
          <w:rFonts w:hint="eastAsia" w:ascii="宋体" w:hAnsi="宋体" w:eastAsia="宋体" w:cs="宋体"/>
          <w:color w:val="auto"/>
          <w:szCs w:val="21"/>
          <w:highlight w:val="none"/>
        </w:rPr>
        <w:t xml:space="preserve">天内将与合同有关的通知、批准、证明、证书、指示、指令、要求、请求、同意、意见、确定和决定等书面函件送达对方当事人。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接收文件的地点：</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办公室</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指定的接收人为：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接收文件的地点：</w:t>
      </w:r>
      <w:r>
        <w:rPr>
          <w:rFonts w:hint="eastAsia" w:ascii="宋体" w:hAnsi="宋体" w:eastAsia="宋体" w:cs="宋体"/>
          <w:color w:val="auto"/>
          <w:szCs w:val="21"/>
          <w:highlight w:val="none"/>
          <w:u w:val="single"/>
        </w:rPr>
        <w:t xml:space="preserve">项目现场办公室或</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住所地</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指定的接收人为：</w:t>
      </w:r>
      <w:r>
        <w:rPr>
          <w:rFonts w:hint="eastAsia" w:ascii="宋体" w:hAnsi="宋体" w:eastAsia="宋体" w:cs="宋体"/>
          <w:color w:val="auto"/>
          <w:szCs w:val="21"/>
          <w:highlight w:val="none"/>
          <w:u w:val="single"/>
        </w:rPr>
        <w:t xml:space="preserve">项目部人员</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项目现场办公室</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 交通运输</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210" w:name="_Toc318581155"/>
      <w:r/>
      <w:bookmarkStart w:id="211" w:name="_Toc312677986"/>
      <w:r/>
      <w:bookmarkStart w:id="212" w:name="_Toc303539100"/>
      <w:r/>
      <w:bookmarkStart w:id="213" w:name="_Toc300934943"/>
      <w:r/>
      <w:bookmarkStart w:id="214" w:name="_Toc304295521"/>
      <w:r>
        <w:rPr>
          <w:rFonts w:hint="eastAsia" w:ascii="宋体" w:hAnsi="宋体" w:eastAsia="宋体" w:cs="宋体"/>
          <w:color w:val="auto"/>
          <w:szCs w:val="21"/>
          <w:highlight w:val="none"/>
        </w:rPr>
        <w:t xml:space="preserve">.10.1 出入现场的权利</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关于出入现场的权利的约定：</w:t>
      </w:r>
      <w:bookmarkEnd w:id="210"/>
      <w:r/>
      <w:bookmarkEnd w:id="211"/>
      <w:r/>
      <w:bookmarkEnd w:id="212"/>
      <w:r/>
      <w:bookmarkEnd w:id="213"/>
      <w:r/>
      <w:bookmarkEnd w:id="214"/>
      <w:r/>
      <w:r/>
    </w:p>
    <w:p>
      <w:pPr>
        <w:ind w:firstLine="420"/>
        <w:jc w:val="left"/>
        <w:spacing w:line="440" w:lineRule="exac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在</w:t>
      </w:r>
      <w:r>
        <w:rPr>
          <w:rFonts w:hint="eastAsia" w:ascii="宋体" w:hAnsi="宋体" w:eastAsia="宋体" w:cs="宋体"/>
          <w:color w:val="auto"/>
          <w:szCs w:val="21"/>
          <w:highlight w:val="none"/>
          <w:u w:val="single"/>
          <w:lang w:val="en-US" w:eastAsia="zh-CN"/>
        </w:rPr>
        <w:t xml:space="preserve">投</w:t>
      </w:r>
      <w:r>
        <w:rPr>
          <w:rFonts w:hint="eastAsia" w:ascii="宋体" w:hAnsi="宋体" w:eastAsia="宋体" w:cs="宋体"/>
          <w:color w:val="auto"/>
          <w:szCs w:val="21"/>
          <w:highlight w:val="none"/>
          <w:u w:val="single"/>
        </w:rPr>
        <w:t xml:space="preserve">标前认真查勘施工现场，</w:t>
      </w:r>
      <w:r>
        <w:rPr>
          <w:rFonts w:hint="eastAsia" w:ascii="宋体" w:hAnsi="宋体" w:eastAsia="宋体" w:cs="宋体"/>
          <w:b/>
          <w:color w:val="auto"/>
          <w:szCs w:val="21"/>
          <w:highlight w:val="none"/>
          <w:u w:val="single"/>
          <w:lang w:val="en-US" w:eastAsia="zh-CN"/>
        </w:rPr>
        <w:t xml:space="preserve">对现状已完全知晓并接受，</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按现状交付</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施工</w:t>
      </w:r>
      <w:r>
        <w:rPr>
          <w:rFonts w:hint="eastAsia" w:ascii="宋体" w:hAnsi="宋体" w:eastAsia="宋体" w:cs="宋体"/>
          <w:color w:val="auto"/>
          <w:szCs w:val="21"/>
          <w:highlight w:val="none"/>
          <w:u w:val="single"/>
        </w:rPr>
        <w:t xml:space="preserve">且进场时需处理的软弱土方、场地平整、施工便道、现场除草、障碍物、建筑垃圾处理含地下未见（含外运）等费用已包含在合同价款中</w:t>
      </w:r>
      <w:r>
        <w:rPr>
          <w:rFonts w:hint="eastAsia" w:ascii="宋体" w:hAnsi="宋体" w:eastAsia="宋体" w:cs="宋体"/>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独立、有效</w:t>
      </w:r>
      <w:r>
        <w:rPr>
          <w:rFonts w:hint="eastAsia" w:ascii="宋体" w:hAnsi="宋体" w:eastAsia="宋体" w:cs="宋体"/>
          <w:color w:val="auto"/>
          <w:szCs w:val="21"/>
          <w:highlight w:val="none"/>
          <w:u w:val="single"/>
          <w:lang w:eastAsia="zh-CN"/>
        </w:rPr>
        <w:t xml:space="preserve">地</w:t>
      </w:r>
      <w:r>
        <w:rPr>
          <w:rFonts w:hint="eastAsia" w:ascii="宋体" w:hAnsi="宋体" w:eastAsia="宋体" w:cs="宋体"/>
          <w:color w:val="auto"/>
          <w:szCs w:val="21"/>
          <w:highlight w:val="none"/>
          <w:u w:val="single"/>
        </w:rPr>
        <w:t xml:space="preserve">做好该工程周边的有关群众工作，并充分考虑工程实施范围内外的施工单位、个人和其他因</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原因可能出现阻挠施工的情况，若因此发生机械台班停置费、二次机械进退场费、人员窝工、处理周边群众纠纷等全部费用和损失等，由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自行承担，并已列入合同价款中，且因此发生的延误工期不予顺延。</w:t>
      </w:r>
      <w:r/>
    </w:p>
    <w:p>
      <w:pPr>
        <w:ind w:firstLine="420"/>
        <w:jc w:val="left"/>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③</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应根据工程规模及技术参数合理预见工程施工所需的进出施工现场的方式、路径等，并对施工范围内外原有道路、苗木和交通设施进行有效保护，如因开道口（</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自行办理相关手续）或</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原因造成道路、苗木或交通设施损坏、增加，</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必须进行无偿修复并办理相关手续</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相应</w:t>
      </w:r>
      <w:r>
        <w:rPr>
          <w:rFonts w:hint="eastAsia" w:ascii="宋体" w:hAnsi="宋体" w:eastAsia="宋体" w:cs="宋体"/>
          <w:color w:val="auto"/>
          <w:szCs w:val="21"/>
          <w:highlight w:val="none"/>
          <w:u w:val="single"/>
        </w:rPr>
        <w:t xml:space="preserve">增加的费用和（或）延误的</w:t>
      </w:r>
      <w:r>
        <w:rPr>
          <w:rFonts w:hint="eastAsia" w:ascii="宋体" w:hAnsi="宋体" w:eastAsia="宋体" w:cs="宋体"/>
          <w:color w:val="auto"/>
          <w:szCs w:val="21"/>
          <w:highlight w:val="none"/>
          <w:u w:val="single"/>
          <w:lang w:val="en-US" w:eastAsia="zh-CN"/>
        </w:rPr>
        <w:t xml:space="preserve">责任</w:t>
      </w:r>
      <w:r>
        <w:rPr>
          <w:rFonts w:hint="eastAsia" w:ascii="宋体" w:hAnsi="宋体" w:eastAsia="宋体" w:cs="宋体"/>
          <w:color w:val="auto"/>
          <w:szCs w:val="21"/>
          <w:highlight w:val="none"/>
          <w:u w:val="single"/>
        </w:rPr>
        <w:t xml:space="preserve">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承担，</w:t>
      </w:r>
      <w:r>
        <w:rPr>
          <w:rFonts w:hint="eastAsia" w:ascii="宋体" w:hAnsi="宋体" w:eastAsia="宋体" w:cs="宋体"/>
          <w:color w:val="auto"/>
          <w:szCs w:val="21"/>
          <w:highlight w:val="none"/>
          <w:u w:val="single"/>
        </w:rPr>
        <w:t xml:space="preserve">工期不予顺延</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费用已列入合同价款中，结算时不予调整</w:t>
      </w:r>
      <w:r>
        <w:rPr>
          <w:rFonts w:hint="eastAsia" w:ascii="宋体" w:hAnsi="宋体" w:eastAsia="宋体" w:cs="宋体"/>
          <w:color w:val="auto"/>
          <w:szCs w:val="21"/>
          <w:highlight w:val="none"/>
          <w:u w:val="single"/>
        </w:rPr>
        <w:t xml:space="preserve">。</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215" w:name="_Toc303539101"/>
      <w:r/>
      <w:bookmarkStart w:id="216" w:name="_Toc300934944"/>
      <w:r/>
      <w:bookmarkStart w:id="217" w:name="_Toc304295522"/>
      <w:r/>
      <w:bookmarkStart w:id="218" w:name="_Toc312677987"/>
      <w:r/>
      <w:bookmarkStart w:id="219" w:name="_Toc318581156"/>
      <w:r>
        <w:rPr>
          <w:rFonts w:hint="eastAsia" w:ascii="宋体" w:hAnsi="宋体" w:eastAsia="宋体" w:cs="宋体"/>
          <w:color w:val="auto"/>
          <w:szCs w:val="21"/>
          <w:highlight w:val="none"/>
        </w:rPr>
        <w:t xml:space="preserve">.10.3 场内交通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的用地红线范围为边界</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向</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免费提供满足工程施工需要的场内道路和交通设施的约定：</w:t>
      </w:r>
      <w:bookmarkEnd w:id="215"/>
      <w:r/>
      <w:bookmarkEnd w:id="216"/>
      <w:r/>
      <w:bookmarkEnd w:id="217"/>
      <w:r/>
      <w:bookmarkEnd w:id="218"/>
      <w:r/>
      <w:bookmarkEnd w:id="219"/>
      <w:r/>
      <w:bookmarkStart w:id="220" w:name="_Toc318581157"/>
      <w:r>
        <w:rPr>
          <w:rFonts w:hint="eastAsia" w:ascii="宋体" w:hAnsi="宋体" w:eastAsia="宋体" w:cs="宋体"/>
          <w:b/>
          <w:bCs/>
          <w:color w:val="auto"/>
          <w:szCs w:val="21"/>
          <w:highlight w:val="none"/>
          <w:u w:val="single"/>
        </w:rPr>
        <w:t xml:space="preserve">均由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完成，费用已含在约定的合同价款计价方法中。</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rPr>
        <w:t xml:space="preserve">承担。</w:t>
      </w:r>
      <w:bookmarkEnd w:id="22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 知识产权</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1.11.1关于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提供给</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的图纸、</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为实施工程自行编制或委托编制的技术规范以及反映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关于合同要求或其他类似性质的文件的著作权的归属：</w:t>
      </w:r>
      <w:r>
        <w:rPr>
          <w:rFonts w:hint="eastAsia" w:ascii="宋体" w:hAnsi="宋体" w:eastAsia="宋体" w:cs="宋体"/>
          <w:color w:val="auto"/>
          <w:szCs w:val="21"/>
          <w:highlight w:val="none"/>
          <w:u w:val="single"/>
        </w:rPr>
        <w:t xml:space="preserve">归</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所有，</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未经</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书面同意不得将本工程图纸转给第三人，不得进行复制，不得向</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以外的人泄露有关图纸内容。</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提供的上述文件的使用限制的要求：</w:t>
      </w:r>
      <w:r>
        <w:rPr>
          <w:rFonts w:hint="eastAsia" w:ascii="宋体" w:hAnsi="宋体" w:eastAsia="宋体" w:cs="宋体"/>
          <w:color w:val="auto"/>
          <w:szCs w:val="21"/>
          <w:highlight w:val="none"/>
          <w:u w:val="single"/>
        </w:rPr>
        <w:t xml:space="preserve">按通用条款约定</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1.11.2 关于</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为实施工程所编制文件的著作权的归属：</w:t>
      </w:r>
      <w:r>
        <w:rPr>
          <w:rFonts w:hint="eastAsia" w:ascii="宋体" w:hAnsi="宋体" w:eastAsia="宋体" w:cs="宋体"/>
          <w:color w:val="auto"/>
          <w:szCs w:val="21"/>
          <w:highlight w:val="none"/>
          <w:u w:val="single"/>
        </w:rPr>
        <w:t xml:space="preserve">均归</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所有</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提供的上述文件的使用限制的要求：</w:t>
      </w:r>
      <w:r>
        <w:rPr>
          <w:rFonts w:hint="eastAsia" w:ascii="宋体" w:hAnsi="宋体" w:eastAsia="宋体" w:cs="宋体"/>
          <w:color w:val="auto"/>
          <w:szCs w:val="21"/>
          <w:highlight w:val="none"/>
          <w:u w:val="single"/>
        </w:rPr>
        <w:t xml:space="preserve">按通用条款约定</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1.11.4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在施工过程中所采用的专利、专有技术、技术秘密的使用费的承担方式：</w:t>
      </w:r>
      <w:r>
        <w:rPr>
          <w:rFonts w:hint="eastAsia" w:ascii="宋体" w:hAnsi="宋体" w:eastAsia="宋体" w:cs="宋体"/>
          <w:color w:val="auto"/>
          <w:szCs w:val="21"/>
          <w:highlight w:val="none"/>
          <w:u w:val="single"/>
        </w:rPr>
        <w:t xml:space="preserve">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承担，费用已包含在合同价中</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出现工程量清单错误时，是否调整合同价格：</w:t>
      </w:r>
      <w:r>
        <w:rPr>
          <w:rFonts w:hint="eastAsia" w:ascii="宋体" w:hAnsi="宋体" w:eastAsia="宋体" w:cs="宋体"/>
          <w:b/>
          <w:bCs/>
          <w:color w:val="auto"/>
          <w:szCs w:val="21"/>
          <w:highlight w:val="none"/>
          <w:u w:val="single"/>
        </w:rPr>
        <w:t xml:space="preserve">是</w:t>
      </w:r>
      <w:r>
        <w:rPr>
          <w:rFonts w:hint="eastAsia" w:ascii="宋体" w:hAnsi="宋体" w:eastAsia="宋体" w:cs="宋体"/>
          <w:color w:val="auto"/>
          <w:szCs w:val="21"/>
          <w:highlight w:val="none"/>
        </w:rPr>
        <w:t xml:space="preserve">。</w:t>
      </w:r>
      <w:r/>
    </w:p>
    <w:p>
      <w:pPr>
        <w:ind w:firstLine="420"/>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允许调整合同价格的工程量偏差范围：</w:t>
      </w:r>
      <w:r>
        <w:rPr>
          <w:rFonts w:hint="eastAsia" w:ascii="宋体" w:hAnsi="宋体" w:eastAsia="宋体" w:cs="宋体"/>
          <w:b/>
          <w:bCs/>
          <w:color w:val="auto"/>
          <w:szCs w:val="21"/>
          <w:highlight w:val="none"/>
          <w:u w:val="single"/>
        </w:rPr>
        <w:t xml:space="preserve">合同履行期间，当予以计算的实际工程量与招标工程量清单出现偏差，应调整合同价款。</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对于任一招标工程量清单项目，如果因工程量偏差和工程变更等原因导致工程量偏差超过15%，为了防止不平衡报价，调整的原则为：</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【a】、工程量偏差在正负15%内按投标单价执行；</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【b】、工程量偏差增加超过15%</w:t>
      </w:r>
      <w:r>
        <w:rPr>
          <w:rFonts w:hint="eastAsia" w:ascii="宋体" w:hAnsi="宋体" w:eastAsia="宋体" w:cs="宋体"/>
          <w:b/>
          <w:bCs/>
          <w:color w:val="auto"/>
          <w:szCs w:val="32"/>
          <w:highlight w:val="none"/>
          <w:u w:val="single"/>
        </w:rPr>
        <w:t xml:space="preserve">（＞1</w:t>
      </w:r>
      <w:r>
        <w:rPr>
          <w:rFonts w:hint="default" w:ascii="宋体" w:hAnsi="宋体" w:eastAsia="宋体" w:cs="宋体"/>
          <w:b/>
          <w:bCs/>
          <w:color w:val="auto"/>
          <w:szCs w:val="32"/>
          <w:highlight w:val="none"/>
          <w:u w:val="single"/>
        </w:rPr>
        <w:t xml:space="preserve">5</w:t>
      </w:r>
      <w:r>
        <w:rPr>
          <w:rFonts w:hint="eastAsia" w:ascii="宋体" w:hAnsi="宋体" w:eastAsia="宋体" w:cs="宋体"/>
          <w:b/>
          <w:bCs/>
          <w:color w:val="auto"/>
          <w:szCs w:val="32"/>
          <w:highlight w:val="none"/>
          <w:u w:val="single"/>
        </w:rPr>
        <w:t xml:space="preserve">%）</w:t>
      </w:r>
      <w:r>
        <w:rPr>
          <w:rFonts w:hint="eastAsia" w:ascii="宋体" w:hAnsi="宋体" w:eastAsia="宋体" w:cs="宋体"/>
          <w:b/>
          <w:bCs/>
          <w:color w:val="auto"/>
          <w:szCs w:val="21"/>
          <w:highlight w:val="none"/>
          <w:u w:val="single"/>
        </w:rPr>
        <w:t xml:space="preserve">时，投标单价大于标底价*（1-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报价浮动率），增加部分的工程量</w:t>
      </w:r>
      <w:r>
        <w:rPr>
          <w:rFonts w:hint="eastAsia" w:ascii="宋体" w:hAnsi="宋体" w:eastAsia="宋体" w:cs="Times New Roman"/>
          <w:b/>
          <w:color w:val="auto"/>
          <w:szCs w:val="24"/>
          <w:highlight w:val="none"/>
          <w:u w:val="single"/>
        </w:rPr>
        <w:t xml:space="preserve">【实际完成工程量－清单工程量】</w:t>
      </w:r>
      <w:r>
        <w:rPr>
          <w:rFonts w:hint="eastAsia" w:ascii="宋体" w:hAnsi="宋体" w:eastAsia="宋体" w:cs="宋体"/>
          <w:b/>
          <w:bCs/>
          <w:color w:val="auto"/>
          <w:szCs w:val="21"/>
          <w:highlight w:val="none"/>
          <w:u w:val="single"/>
        </w:rPr>
        <w:t xml:space="preserve">的综合单价按标底价*（1-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报价浮动率），投标单价小于标底价*（1-（1-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报价浮动率）），按投标单价执行。</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【C】、当工程量减少15%以上（＜15%）时，投标单价大于标底价*（1-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报价浮动率），减少的工程量的综合单价按投标价执行，投标单价小于标底价*（1-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报价浮动率），减少的工程量的综合单价按标底价执行*（1-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报价浮动率）。</w:t>
      </w:r>
      <w:r/>
    </w:p>
    <w:p>
      <w:pPr>
        <w:ind w:firstLine="422"/>
        <w:jc w:val="left"/>
        <w:spacing w:line="44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u w:val="single"/>
        </w:rPr>
        <w:t xml:space="preserve">【d】、如果工程量出现超过15%的变化，且该变化引起相关措施项目相应发生变化，如按系数或单一总价方式计价的，工程量增加的措施项目费调增，工程量减少的措施项目费调减</w:t>
      </w:r>
      <w:r>
        <w:rPr>
          <w:rFonts w:hint="eastAsia" w:ascii="宋体" w:hAnsi="宋体" w:eastAsia="宋体" w:cs="宋体"/>
          <w:color w:val="auto"/>
          <w:szCs w:val="21"/>
          <w:highlight w:val="none"/>
        </w:rPr>
        <w:t xml:space="preserve">。</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以上工程量偏差15%调整不含土石方工程，土石方工程一次性包定。</w:t>
      </w:r>
      <w:r/>
    </w:p>
    <w:p>
      <w:pPr>
        <w:ind w:firstLine="422"/>
        <w:jc w:val="left"/>
        <w:spacing w:line="44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u w:val="single"/>
        </w:rPr>
        <w:t xml:space="preserve">如因扬尘管控或其他政府规定土方不得外运期间，因工期需要土方场地内转运等措施费用包含在合同报价内，不予调整。</w:t>
      </w:r>
      <w:r/>
    </w:p>
    <w:p>
      <w:pPr>
        <w:keepLines/>
        <w:keepNext/>
        <w:spacing w:line="440" w:lineRule="exact"/>
        <w:rPr>
          <w:rFonts w:hint="eastAsia" w:ascii="宋体" w:hAnsi="宋体" w:eastAsia="宋体" w:cs="宋体"/>
          <w:b/>
          <w:color w:val="auto"/>
          <w:szCs w:val="21"/>
          <w:highlight w:val="none"/>
          <w:lang w:eastAsia="zh-CN"/>
        </w:rPr>
        <w:outlineLvl w:val="3"/>
      </w:pPr>
      <w:r/>
      <w:bookmarkStart w:id="221" w:name="_Toc351203634"/>
      <w:r>
        <w:rPr>
          <w:rFonts w:hint="eastAsia" w:ascii="宋体" w:hAnsi="宋体" w:eastAsia="宋体" w:cs="宋体"/>
          <w:b/>
          <w:color w:val="auto"/>
          <w:szCs w:val="21"/>
          <w:highlight w:val="none"/>
        </w:rPr>
        <w:t xml:space="preserve">2</w:t>
      </w:r>
      <w:bookmarkStart w:id="222" w:name="_Toc292559362"/>
      <w:r/>
      <w:bookmarkStart w:id="223" w:name="_Toc297120457"/>
      <w:r/>
      <w:bookmarkStart w:id="224" w:name="_Toc296944496"/>
      <w:r/>
      <w:bookmarkStart w:id="225" w:name="_Toc296503157"/>
      <w:r/>
      <w:bookmarkStart w:id="226" w:name="_Toc296347156"/>
      <w:r/>
      <w:bookmarkStart w:id="227" w:name="_Toc292559867"/>
      <w:r/>
      <w:bookmarkStart w:id="228" w:name="_Toc296890985"/>
      <w:r/>
      <w:bookmarkStart w:id="229" w:name="_Toc296891197"/>
      <w:r/>
      <w:bookmarkStart w:id="230" w:name="_Toc297048343"/>
      <w:r/>
      <w:bookmarkStart w:id="231" w:name="_Toc296346658"/>
      <w:r>
        <w:rPr>
          <w:rFonts w:hint="eastAsia" w:ascii="宋体" w:hAnsi="宋体" w:eastAsia="宋体" w:cs="宋体"/>
          <w:b/>
          <w:color w:val="auto"/>
          <w:szCs w:val="21"/>
          <w:highlight w:val="none"/>
        </w:rPr>
        <w:t xml:space="preserve">. </w:t>
      </w:r>
      <w:bookmarkEnd w:id="221"/>
      <w:r>
        <w:rPr>
          <w:rFonts w:hint="eastAsia" w:ascii="宋体" w:hAnsi="宋体" w:eastAsia="宋体" w:cs="宋体"/>
          <w:b/>
          <w:color w:val="auto"/>
          <w:szCs w:val="21"/>
          <w:highlight w:val="none"/>
          <w:lang w:eastAsia="zh-CN"/>
        </w:rPr>
        <w:t xml:space="preserve">甲方</w:t>
      </w:r>
      <w:bookmarkEnd w:id="222"/>
      <w:r/>
      <w:bookmarkEnd w:id="223"/>
      <w:r/>
      <w:bookmarkEnd w:id="224"/>
      <w:r/>
      <w:bookmarkEnd w:id="225"/>
      <w:r/>
      <w:bookmarkEnd w:id="226"/>
      <w:r/>
      <w:bookmarkEnd w:id="227"/>
      <w:r/>
      <w:bookmarkEnd w:id="228"/>
      <w:r/>
      <w:bookmarkEnd w:id="229"/>
      <w:r/>
      <w:bookmarkEnd w:id="230"/>
      <w:r/>
      <w:bookmarkEnd w:id="231"/>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代表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代表：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440" w:lineRule="exact"/>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代表的授权范围如下：</w:t>
      </w:r>
      <w:r>
        <w:rPr>
          <w:rFonts w:hint="eastAsia" w:ascii="宋体" w:hAnsi="宋体" w:eastAsia="宋体" w:cs="宋体"/>
          <w:b/>
          <w:bCs/>
          <w:color w:val="auto"/>
          <w:szCs w:val="21"/>
          <w:highlight w:val="none"/>
          <w:u w:val="single"/>
        </w:rPr>
        <w:t xml:space="preserve">代表</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行使本合同约定的</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的权力和监理人需要取得</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批准的权力，督促指导监理工程师行使职权，协调施工现场各方面的关系，协调工程质量，进度和安全文明施工中存在的问题，解决有关设计和技术签证，办理、签认现场经济技术签证，审核工程进度报表。项目的现场实施、竣工验收、工程结算、资料归档、工程移交等各阶段</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应负责的相关事务，并配合完成项目前期的相关工作。但涉及施工范围、工期、质量、价款调整的内容必须由</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盖章确认</w:t>
      </w:r>
      <w:r>
        <w:rPr>
          <w:rFonts w:hint="eastAsia" w:ascii="宋体" w:hAnsi="宋体" w:eastAsia="宋体" w:cs="宋体"/>
          <w:b/>
          <w:bCs/>
          <w:color w:val="auto"/>
          <w:szCs w:val="21"/>
          <w:highlight w:val="none"/>
          <w:u w:val="single"/>
          <w:lang w:val="en-US" w:eastAsia="zh-CN"/>
        </w:rPr>
        <w:t xml:space="preserve">方可有效</w:t>
      </w:r>
      <w:r>
        <w:rPr>
          <w:rFonts w:hint="eastAsia" w:ascii="宋体" w:hAnsi="宋体" w:eastAsia="宋体" w:cs="宋体"/>
          <w:b/>
          <w:bCs/>
          <w:color w:val="auto"/>
          <w:szCs w:val="21"/>
          <w:highlight w:val="none"/>
          <w:u w:val="single"/>
          <w:lang w:eastAsia="zh-Hans"/>
        </w:rPr>
        <w:t xml:space="preserve">，否则对</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不具有约束力</w:t>
      </w:r>
      <w:r>
        <w:rPr>
          <w:rFonts w:hint="eastAsia" w:ascii="宋体" w:hAnsi="宋体" w:eastAsia="宋体" w:cs="宋体"/>
          <w:b/>
          <w:bCs/>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施工现场、施工条件和基础资料的提供</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 提供施工现场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移交施工现场的期限要求：</w:t>
      </w:r>
      <w:r>
        <w:rPr>
          <w:rFonts w:hint="eastAsia" w:ascii="宋体" w:hAnsi="宋体" w:eastAsia="宋体" w:cs="宋体"/>
          <w:color w:val="auto"/>
          <w:szCs w:val="21"/>
          <w:highlight w:val="none"/>
          <w:u w:val="single"/>
        </w:rPr>
        <w:t xml:space="preserve">已具备移交条件</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 提供施工条件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应负责提供施工所需要的条件，包括：</w:t>
      </w:r>
      <w:r/>
    </w:p>
    <w:p>
      <w:pPr>
        <w:ind w:firstLine="422"/>
        <w:spacing w:line="440" w:lineRule="exact"/>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（1）现状提交；</w:t>
      </w:r>
      <w:r/>
    </w:p>
    <w:p>
      <w:pPr>
        <w:ind w:firstLine="422"/>
        <w:spacing w:line="440" w:lineRule="exact"/>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（2）现场除草、建筑垃圾处理（含地下未见）、缺土或余土处理（含外运）等现场清理事项的费用已作为措施费计算在合同价款报价中，由乙方实施，结算时不再另行计算和调整。</w:t>
      </w:r>
      <w:r/>
    </w:p>
    <w:p>
      <w:pPr>
        <w:ind w:firstLine="422"/>
        <w:spacing w:line="440" w:lineRule="exact"/>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3）临时用电：因本项目临时电源暂未实施到位，投标单位中标后负责临时用地图纸设计、供电公司审图并保证通过、施工到位，该费用已包含在工程量清单中，投标单位自行报价，一次性包死，结算时不作调整；</w:t>
      </w:r>
      <w:r/>
    </w:p>
    <w:p>
      <w:pPr>
        <w:ind w:firstLine="422"/>
        <w:spacing w:line="440" w:lineRule="exact"/>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4）红线内临时用电：涉及临时用电申请、临时配电房施工、临时变配电、计量装置及线路安装等事宜由中标单位自行勘察现场，实施到位，工程竣工后由施工单位及时拆除并清理出场，其费用已包含在报价中。施工中投标人因工期、进度的需要增加电源、期间发生停电或由于实施范围内外的施工单位、个人和其他可能出现阻挠等引起的意外事宜，投标人需自备发电设备等措施，其费用包含在投标报价中，结算时不再调整。施工中所发生的电费，由中标单位自行按实支付。</w:t>
      </w:r>
      <w:r/>
    </w:p>
    <w:p>
      <w:pPr>
        <w:ind w:firstLine="422"/>
        <w:spacing w:line="440" w:lineRule="exact"/>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5）施工用水已接至现场附近，计量装置由施工单位自行申请，施工中所发生的水费包含在投标报价中。如因工程进度需要业主单位提前将临时用电设施、临时用水计量装置等施工到位，费用由施工单位根据业主单位相关结算金额支付。</w:t>
      </w:r>
      <w:r/>
    </w:p>
    <w:p>
      <w:pPr>
        <w:ind w:firstLine="422"/>
        <w:jc w:val="left"/>
        <w:spacing w:line="46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（6）施工时临时用地由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自行解决，且费用已包含在合同价款中。</w:t>
      </w:r>
      <w:r/>
    </w:p>
    <w:p>
      <w:pPr>
        <w:ind w:firstLine="422"/>
        <w:jc w:val="left"/>
        <w:spacing w:line="46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（7）水准点与坐标控制点以书面形式交给</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，并于开工前进行现场交验；</w:t>
      </w:r>
      <w:r>
        <w:rPr>
          <w:rFonts w:hint="eastAsia" w:ascii="宋体" w:hAnsi="宋体" w:eastAsia="宋体" w:cs="宋体"/>
          <w:b/>
          <w:color w:val="auto"/>
          <w:szCs w:val="21"/>
          <w:highlight w:val="none"/>
          <w:u w:val="single"/>
        </w:rPr>
        <w:t xml:space="preserve">水准点、坐标控制点由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负责自费复核</w:t>
      </w:r>
      <w:r>
        <w:rPr>
          <w:rFonts w:hint="eastAsia" w:ascii="宋体" w:hAnsi="宋体" w:eastAsia="宋体" w:cs="宋体"/>
          <w:b/>
          <w:bCs/>
          <w:color w:val="auto"/>
          <w:spacing w:val="-3"/>
          <w:sz w:val="22"/>
          <w:szCs w:val="22"/>
          <w:highlight w:val="none"/>
          <w:u w:val="single"/>
          <w:lang w:eastAsia="zh-CN"/>
        </w:rPr>
        <w:t xml:space="preserve">，</w:t>
      </w:r>
      <w:r>
        <w:rPr>
          <w:rFonts w:hint="default" w:ascii="宋体" w:hAnsi="宋体" w:eastAsia="宋体" w:cs="宋体"/>
          <w:b/>
          <w:bCs/>
          <w:color w:val="auto"/>
          <w:spacing w:val="-1"/>
          <w:szCs w:val="24"/>
          <w:highlight w:val="none"/>
          <w:u w:val="single"/>
          <w:lang w:eastAsia="zh-CN"/>
        </w:rPr>
        <w:t xml:space="preserve">费用已包含在合同价中</w:t>
      </w:r>
      <w:r>
        <w:rPr>
          <w:rFonts w:hint="eastAsia" w:ascii="宋体" w:hAnsi="宋体" w:eastAsia="宋体" w:cs="宋体"/>
          <w:b/>
          <w:color w:val="auto"/>
          <w:szCs w:val="21"/>
          <w:highlight w:val="none"/>
          <w:u w:val="single"/>
        </w:rPr>
        <w:t xml:space="preserve">。</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（8）开工前向</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提供工程地质和地下管线资料，</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rPr>
        <w:t xml:space="preserve">同意由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采取保护措施，协调处理施工场地周围地下管线和邻近建筑物、构筑物（含文物保护建筑）、</w:t>
      </w:r>
      <w:r>
        <w:rPr>
          <w:rFonts w:hint="eastAsia" w:ascii="宋体" w:hAnsi="宋体" w:eastAsia="宋体" w:cs="宋体"/>
          <w:b/>
          <w:color w:val="auto"/>
          <w:szCs w:val="21"/>
          <w:highlight w:val="none"/>
          <w:u w:val="single"/>
          <w:lang w:eastAsia="zh-CN"/>
        </w:rPr>
        <w:t xml:space="preserve">古树名木保护</w:t>
      </w:r>
      <w:r>
        <w:rPr>
          <w:rFonts w:hint="eastAsia" w:ascii="宋体" w:hAnsi="宋体" w:eastAsia="宋体" w:cs="宋体"/>
          <w:b/>
          <w:color w:val="auto"/>
          <w:szCs w:val="21"/>
          <w:highlight w:val="none"/>
          <w:u w:val="single"/>
        </w:rPr>
        <w:t xml:space="preserve">，费用由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承担，</w:t>
      </w:r>
      <w:r>
        <w:rPr>
          <w:rFonts w:hint="eastAsia" w:ascii="宋体" w:hAnsi="宋体" w:eastAsia="宋体" w:cs="宋体"/>
          <w:b/>
          <w:bCs/>
          <w:color w:val="auto"/>
          <w:szCs w:val="21"/>
          <w:highlight w:val="none"/>
          <w:u w:val="single"/>
        </w:rPr>
        <w:t xml:space="preserve">费用已包含在合同价款中</w:t>
      </w:r>
      <w:r>
        <w:rPr>
          <w:rFonts w:hint="eastAsia" w:ascii="宋体" w:hAnsi="宋体" w:eastAsia="宋体" w:cs="宋体"/>
          <w:b/>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 资金来源证明及支付担保</w:t>
      </w:r>
      <w:r/>
    </w:p>
    <w:p>
      <w:pPr>
        <w:ind w:firstLine="420"/>
        <w:spacing w:line="440" w:lineRule="exact"/>
        <w:rPr>
          <w:rFonts w:hint="eastAsia" w:ascii="宋体" w:hAnsi="宋体" w:eastAsia="宋体" w:cs="宋体"/>
          <w:color w:val="auto"/>
          <w:szCs w:val="21"/>
          <w:highlight w:val="none"/>
        </w:rPr>
      </w:pPr>
      <w:r/>
      <w:bookmarkStart w:id="232" w:name="_Toc351203635"/>
      <w:r>
        <w:rPr>
          <w:rFonts w:hint="eastAsia" w:ascii="宋体" w:hAnsi="宋体" w:eastAsia="宋体" w:cs="宋体"/>
          <w:color w:val="auto"/>
          <w:szCs w:val="21"/>
          <w:highlight w:val="none"/>
        </w:rPr>
        <w:t xml:space="preserve">资金来源证明及支付担保</w:t>
      </w:r>
      <w:r/>
    </w:p>
    <w:p>
      <w:pPr>
        <w:ind w:firstLine="422"/>
        <w:spacing w:line="44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发包人（</w:t>
      </w:r>
      <w:r>
        <w:rPr>
          <w:rFonts w:hint="eastAsia" w:ascii="宋体" w:hAnsi="宋体" w:eastAsia="宋体" w:cs="宋体"/>
          <w:b/>
          <w:bCs/>
          <w:color w:val="auto"/>
          <w:szCs w:val="21"/>
          <w:highlight w:val="none"/>
          <w:lang w:val="en-US" w:eastAsia="zh-CN"/>
        </w:rPr>
        <w:t xml:space="preserve">建设单位</w:t>
      </w:r>
      <w:r>
        <w:rPr>
          <w:rFonts w:hint="eastAsia" w:ascii="宋体" w:hAnsi="宋体" w:eastAsia="宋体" w:cs="宋体"/>
          <w:b/>
          <w:bCs/>
          <w:color w:val="auto"/>
          <w:szCs w:val="21"/>
          <w:highlight w:val="none"/>
          <w:lang w:eastAsia="zh-CN"/>
        </w:rPr>
        <w:t xml:space="preserve">）提供资金来源证明的期限要求：已落实。</w:t>
      </w:r>
      <w:r/>
    </w:p>
    <w:p>
      <w:pPr>
        <w:ind w:firstLine="422"/>
        <w:spacing w:line="44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发包人（</w:t>
      </w:r>
      <w:r>
        <w:rPr>
          <w:rFonts w:hint="eastAsia" w:ascii="宋体" w:hAnsi="宋体" w:eastAsia="宋体" w:cs="宋体"/>
          <w:b/>
          <w:bCs/>
          <w:color w:val="auto"/>
          <w:szCs w:val="21"/>
          <w:highlight w:val="none"/>
          <w:lang w:val="en-US" w:eastAsia="zh-CN"/>
        </w:rPr>
        <w:t xml:space="preserve">建设单位</w:t>
      </w:r>
      <w:r>
        <w:rPr>
          <w:rFonts w:hint="eastAsia" w:ascii="宋体" w:hAnsi="宋体" w:eastAsia="宋体" w:cs="宋体"/>
          <w:b/>
          <w:bCs/>
          <w:color w:val="auto"/>
          <w:szCs w:val="21"/>
          <w:highlight w:val="none"/>
          <w:lang w:eastAsia="zh-CN"/>
        </w:rPr>
        <w:t xml:space="preserve">）是否提供支付担保：是。</w:t>
      </w:r>
      <w:r/>
    </w:p>
    <w:p>
      <w:pPr>
        <w:ind w:firstLine="422"/>
        <w:spacing w:line="440" w:lineRule="exac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发包人（</w:t>
      </w:r>
      <w:r>
        <w:rPr>
          <w:rFonts w:hint="eastAsia" w:ascii="宋体" w:hAnsi="宋体" w:eastAsia="宋体" w:cs="宋体"/>
          <w:b/>
          <w:bCs/>
          <w:color w:val="auto"/>
          <w:szCs w:val="21"/>
          <w:highlight w:val="none"/>
          <w:lang w:val="en-US" w:eastAsia="zh-CN"/>
        </w:rPr>
        <w:t xml:space="preserve">建设单位</w:t>
      </w:r>
      <w:r>
        <w:rPr>
          <w:rFonts w:hint="eastAsia" w:ascii="宋体" w:hAnsi="宋体" w:eastAsia="宋体" w:cs="宋体"/>
          <w:b/>
          <w:bCs/>
          <w:color w:val="auto"/>
          <w:szCs w:val="21"/>
          <w:highlight w:val="none"/>
          <w:lang w:eastAsia="zh-CN"/>
        </w:rPr>
        <w:t xml:space="preserve">）提供支付担保的形式：按南通市住房和城乡建设局《关于全面落实房屋和市政工程建设项目工程款支付担保工作的通知》执行。</w:t>
      </w:r>
      <w:r/>
    </w:p>
    <w:p>
      <w:pPr>
        <w:ind w:firstLine="422"/>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lang w:eastAsia="zh-CN"/>
        </w:rPr>
        <w:t xml:space="preserve">发包人（</w:t>
      </w:r>
      <w:r>
        <w:rPr>
          <w:rFonts w:hint="eastAsia" w:ascii="宋体" w:hAnsi="宋体" w:eastAsia="宋体" w:cs="宋体"/>
          <w:b/>
          <w:bCs/>
          <w:color w:val="auto"/>
          <w:szCs w:val="21"/>
          <w:highlight w:val="none"/>
          <w:lang w:val="en-US" w:eastAsia="zh-CN"/>
        </w:rPr>
        <w:t xml:space="preserve">建设单位</w:t>
      </w:r>
      <w:r>
        <w:rPr>
          <w:rFonts w:hint="eastAsia" w:ascii="宋体" w:hAnsi="宋体" w:eastAsia="宋体" w:cs="宋体"/>
          <w:b/>
          <w:bCs/>
          <w:color w:val="auto"/>
          <w:szCs w:val="21"/>
          <w:highlight w:val="none"/>
          <w:lang w:eastAsia="zh-CN"/>
        </w:rPr>
        <w:t xml:space="preserve">）向承包人提交对等的支付担保。承包人按合同条款向发包人递交符合合同约定的履约担保。</w:t>
      </w:r>
      <w:r/>
    </w:p>
    <w:p>
      <w:pPr>
        <w:keepLines/>
        <w:keepNext/>
        <w:spacing w:line="440" w:lineRule="exact"/>
        <w:rPr>
          <w:rFonts w:hint="eastAsia" w:ascii="宋体" w:hAnsi="宋体" w:eastAsia="宋体" w:cs="宋体"/>
          <w:b/>
          <w:color w:val="auto"/>
          <w:szCs w:val="21"/>
          <w:highlight w:val="none"/>
          <w:lang w:eastAsia="zh-CN"/>
        </w:rPr>
        <w:outlineLvl w:val="3"/>
      </w:pPr>
      <w:r>
        <w:rPr>
          <w:rFonts w:hint="eastAsia" w:ascii="宋体" w:hAnsi="宋体" w:eastAsia="宋体" w:cs="宋体"/>
          <w:b/>
          <w:color w:val="auto"/>
          <w:szCs w:val="21"/>
          <w:highlight w:val="none"/>
        </w:rPr>
        <w:t xml:space="preserve">3</w:t>
      </w:r>
      <w:bookmarkStart w:id="233" w:name="_Toc292559363"/>
      <w:r/>
      <w:bookmarkStart w:id="234" w:name="_Toc296891198"/>
      <w:r/>
      <w:bookmarkStart w:id="235" w:name="_Toc296944497"/>
      <w:r/>
      <w:bookmarkStart w:id="236" w:name="_Toc297048344"/>
      <w:r/>
      <w:bookmarkStart w:id="237" w:name="_Toc297120458"/>
      <w:r/>
      <w:bookmarkStart w:id="238" w:name="_Toc296346659"/>
      <w:r/>
      <w:bookmarkStart w:id="239" w:name="_Toc296890986"/>
      <w:r/>
      <w:bookmarkStart w:id="240" w:name="_Toc296347157"/>
      <w:r/>
      <w:bookmarkStart w:id="241" w:name="_Toc292559868"/>
      <w:r/>
      <w:bookmarkStart w:id="242" w:name="_Toc296503158"/>
      <w:r>
        <w:rPr>
          <w:rFonts w:hint="eastAsia" w:ascii="宋体" w:hAnsi="宋体" w:eastAsia="宋体" w:cs="宋体"/>
          <w:b/>
          <w:color w:val="auto"/>
          <w:szCs w:val="21"/>
          <w:highlight w:val="none"/>
        </w:rPr>
        <w:t xml:space="preserve">. </w:t>
      </w:r>
      <w:bookmarkEnd w:id="232"/>
      <w:r>
        <w:rPr>
          <w:rFonts w:hint="eastAsia" w:ascii="宋体" w:hAnsi="宋体" w:eastAsia="宋体" w:cs="宋体"/>
          <w:b/>
          <w:color w:val="auto"/>
          <w:szCs w:val="21"/>
          <w:highlight w:val="none"/>
          <w:lang w:eastAsia="zh-CN"/>
        </w:rPr>
        <w:t xml:space="preserve">乙方</w:t>
      </w:r>
      <w:bookmarkEnd w:id="233"/>
      <w:r/>
      <w:bookmarkEnd w:id="234"/>
      <w:r/>
      <w:bookmarkEnd w:id="235"/>
      <w:r/>
      <w:bookmarkEnd w:id="236"/>
      <w:r/>
      <w:bookmarkEnd w:id="237"/>
      <w:r/>
      <w:bookmarkEnd w:id="238"/>
      <w:r/>
      <w:bookmarkEnd w:id="239"/>
      <w:r/>
      <w:bookmarkEnd w:id="240"/>
      <w:r/>
      <w:bookmarkEnd w:id="241"/>
      <w:r/>
      <w:bookmarkEnd w:id="242"/>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的一般义务</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提交的竣工资料的内容：</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应按《建设工程文件归档规范》（GB/T50328-2014）及建设部建城</w:t>
      </w:r>
      <w:r>
        <w:rPr>
          <w:rFonts w:hint="eastAsia" w:ascii="宋体" w:hAnsi="宋体" w:eastAsia="宋体" w:cs="宋体"/>
          <w:b/>
          <w:bCs/>
          <w:color w:val="auto"/>
          <w:szCs w:val="21"/>
          <w:highlight w:val="none"/>
          <w:u w:val="single"/>
          <w:lang w:eastAsia="zh-CN"/>
        </w:rPr>
        <w:t xml:space="preserve">〔2002〕221号</w:t>
      </w:r>
      <w:r>
        <w:rPr>
          <w:rFonts w:hint="eastAsia" w:ascii="宋体" w:hAnsi="宋体" w:eastAsia="宋体" w:cs="宋体"/>
          <w:b/>
          <w:bCs/>
          <w:color w:val="auto"/>
          <w:szCs w:val="21"/>
          <w:highlight w:val="none"/>
          <w:u w:val="single"/>
        </w:rPr>
        <w:t xml:space="preserve">文关于《市政基础设施工程施工技术文件管理规定》的要求，向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提供经过总监理工程师审核认可的完整并符合要求的竣工资料（含竣工图及其他资料）</w:t>
      </w:r>
      <w:r>
        <w:rPr>
          <w:rFonts w:hint="eastAsia" w:ascii="宋体" w:hAnsi="宋体" w:eastAsia="宋体" w:cs="宋体"/>
          <w:b/>
          <w:bCs/>
          <w:color w:val="auto"/>
          <w:szCs w:val="21"/>
          <w:highlight w:val="none"/>
        </w:rPr>
        <w:t xml:space="preserve">。</w:t>
      </w:r>
      <w:r/>
    </w:p>
    <w:p>
      <w:pPr>
        <w:ind w:firstLine="420"/>
        <w:spacing w:line="44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需要提交的竣工资料套数：</w:t>
      </w:r>
      <w:r>
        <w:rPr>
          <w:rFonts w:hint="eastAsia" w:ascii="宋体" w:hAnsi="宋体" w:eastAsia="宋体" w:cs="宋体"/>
          <w:b/>
          <w:bCs/>
          <w:color w:val="auto"/>
          <w:szCs w:val="21"/>
          <w:highlight w:val="none"/>
          <w:u w:val="single"/>
        </w:rPr>
        <w:t xml:space="preserve">7套</w:t>
      </w:r>
      <w:r>
        <w:rPr>
          <w:rFonts w:hint="eastAsia" w:ascii="宋体" w:hAnsi="宋体" w:eastAsia="宋体" w:cs="宋体"/>
          <w:b/>
          <w:bCs/>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提交的竣工资料的费用承担：</w:t>
      </w:r>
      <w:r>
        <w:rPr>
          <w:rFonts w:hint="eastAsia" w:ascii="宋体" w:hAnsi="宋体" w:eastAsia="宋体" w:cs="宋体"/>
          <w:b/>
          <w:color w:val="auto"/>
          <w:szCs w:val="21"/>
          <w:highlight w:val="none"/>
          <w:u w:val="single"/>
        </w:rPr>
        <w:t xml:space="preserve">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承担，费用已包含在约定的合同价款计价方法中</w:t>
      </w:r>
      <w:r>
        <w:rPr>
          <w:rFonts w:hint="eastAsia" w:ascii="宋体" w:hAnsi="宋体" w:eastAsia="宋体" w:cs="宋体"/>
          <w:b/>
          <w:color w:val="auto"/>
          <w:szCs w:val="21"/>
          <w:highlight w:val="none"/>
        </w:rPr>
        <w:t xml:space="preserve">。</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提交的竣工资料移交时间：</w:t>
      </w:r>
      <w:r>
        <w:rPr>
          <w:rFonts w:hint="eastAsia" w:ascii="宋体" w:hAnsi="宋体" w:eastAsia="宋体" w:cs="宋体"/>
          <w:b/>
          <w:bCs/>
          <w:color w:val="auto"/>
          <w:szCs w:val="21"/>
          <w:highlight w:val="none"/>
          <w:u w:val="single"/>
        </w:rPr>
        <w:t xml:space="preserve">①工程具备竣工验收条件后，</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应按《建设工程文件归档整理规范》（GB/T50328-2014）</w:t>
      </w:r>
      <w:r>
        <w:rPr>
          <w:rFonts w:hint="eastAsia" w:ascii="宋体" w:hAnsi="宋体" w:eastAsia="宋体" w:cs="宋体"/>
          <w:b/>
          <w:color w:val="auto"/>
          <w:szCs w:val="21"/>
          <w:highlight w:val="none"/>
          <w:u w:val="single"/>
        </w:rPr>
        <w:t xml:space="preserve">及建设部建城</w:t>
      </w:r>
      <w:r>
        <w:rPr>
          <w:rFonts w:hint="eastAsia" w:ascii="宋体" w:hAnsi="宋体" w:eastAsia="宋体" w:cs="宋体"/>
          <w:b/>
          <w:color w:val="auto"/>
          <w:szCs w:val="21"/>
          <w:highlight w:val="none"/>
          <w:u w:val="single"/>
          <w:lang w:eastAsia="zh-CN"/>
        </w:rPr>
        <w:t xml:space="preserve">〔2002〕221号</w:t>
      </w:r>
      <w:r>
        <w:rPr>
          <w:rFonts w:hint="eastAsia" w:ascii="宋体" w:hAnsi="宋体" w:eastAsia="宋体" w:cs="宋体"/>
          <w:b/>
          <w:color w:val="auto"/>
          <w:szCs w:val="21"/>
          <w:highlight w:val="none"/>
          <w:u w:val="single"/>
        </w:rPr>
        <w:t xml:space="preserve">文关于《市政基础设施工程施工技术文件管理规定》</w:t>
      </w:r>
      <w:r>
        <w:rPr>
          <w:rFonts w:hint="eastAsia" w:ascii="宋体" w:hAnsi="宋体" w:eastAsia="宋体" w:cs="宋体"/>
          <w:b/>
          <w:bCs/>
          <w:color w:val="auto"/>
          <w:szCs w:val="21"/>
          <w:highlight w:val="none"/>
          <w:u w:val="single"/>
        </w:rPr>
        <w:t xml:space="preserve">的要求，向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提供7套完整并符合要求的竣工资料和工程竣工报告，工程竣工报告应经过总监理工程师审核认可。②</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应在工程竣工报告获得监理单位及</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批准同意后一周内提交合格的工程竣工资料给</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。如</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不按约定提交合格的竣工资料，</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需向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缴纳40000元违约金。③</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在工程竣工后</w:t>
      </w:r>
      <w:r>
        <w:rPr>
          <w:rFonts w:hint="eastAsia" w:ascii="宋体" w:hAnsi="宋体" w:eastAsia="宋体" w:cs="宋体"/>
          <w:b/>
          <w:bCs/>
          <w:color w:val="auto"/>
          <w:szCs w:val="21"/>
          <w:highlight w:val="none"/>
          <w:u w:val="single"/>
          <w:lang w:eastAsia="zh-CN"/>
        </w:rPr>
        <w:t xml:space="preserve">一个</w:t>
      </w:r>
      <w:r>
        <w:rPr>
          <w:rFonts w:hint="eastAsia" w:ascii="宋体" w:hAnsi="宋体" w:eastAsia="宋体" w:cs="宋体"/>
          <w:b/>
          <w:bCs/>
          <w:color w:val="auto"/>
          <w:szCs w:val="21"/>
          <w:highlight w:val="none"/>
          <w:u w:val="single"/>
        </w:rPr>
        <w:t xml:space="preserve">月内提供经监理工程师审查通过的7套完整的竣工图、竣工结算及其他资料，便于</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安排工程结算</w:t>
      </w:r>
      <w:r>
        <w:rPr>
          <w:rFonts w:hint="eastAsia" w:ascii="宋体" w:hAnsi="宋体" w:eastAsia="宋体" w:cs="宋体"/>
          <w:b/>
          <w:bCs/>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提交的竣工资料形式要求：</w:t>
      </w:r>
      <w:r>
        <w:rPr>
          <w:rFonts w:hint="eastAsia" w:ascii="宋体" w:hAnsi="宋体" w:eastAsia="宋体" w:cs="宋体"/>
          <w:color w:val="auto"/>
          <w:szCs w:val="21"/>
          <w:highlight w:val="none"/>
          <w:u w:val="single"/>
        </w:rPr>
        <w:t xml:space="preserve">书面及电子文档</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rPr>
          <w:rFonts w:hint="eastAsia" w:ascii="宋体" w:hAnsi="宋体" w:eastAsia="宋体" w:cs="宋体"/>
          <w:bCs/>
          <w:color w:val="auto"/>
          <w:szCs w:val="21"/>
          <w:highlight w:val="none"/>
          <w:lang w:eastAsia="zh-CN"/>
        </w:rPr>
        <w:t xml:space="preserve">乙方</w:t>
      </w:r>
      <w:r>
        <w:rPr>
          <w:rFonts w:hint="eastAsia" w:ascii="宋体" w:hAnsi="宋体" w:eastAsia="宋体" w:cs="宋体"/>
          <w:bCs/>
          <w:color w:val="auto"/>
          <w:szCs w:val="21"/>
          <w:highlight w:val="none"/>
        </w:rPr>
        <w:t xml:space="preserve">应履行的其他义务：</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bCs/>
          <w:color w:val="auto"/>
          <w:szCs w:val="21"/>
          <w:highlight w:val="none"/>
          <w:u w:val="single"/>
        </w:rPr>
        <w:t xml:space="preserve">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应在合同签订后至开工前，</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应积极做好开工前的各项准备工作并全力协助</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rPr>
        <w:t xml:space="preserve">办理相关报批报建手续以及与相关政府部门的监管、验收等协调工作。原则上合同签订后15天内完成，若因</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原因拖延</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rPr>
        <w:t xml:space="preserve">开工时间，每延期一天</w:t>
      </w:r>
      <w:r>
        <w:rPr>
          <w:rFonts w:hint="eastAsia" w:ascii="宋体" w:hAnsi="宋体" w:eastAsia="宋体" w:cs="宋体"/>
          <w:b/>
          <w:color w:val="auto"/>
          <w:szCs w:val="21"/>
          <w:highlight w:val="none"/>
          <w:u w:val="single"/>
          <w:lang w:val="en-US" w:eastAsia="zh-CN"/>
        </w:rPr>
        <w:t xml:space="preserve">支付</w:t>
      </w:r>
      <w:r>
        <w:rPr>
          <w:rFonts w:hint="eastAsia" w:ascii="宋体" w:hAnsi="宋体" w:eastAsia="宋体" w:cs="宋体"/>
          <w:b/>
          <w:color w:val="auto"/>
          <w:szCs w:val="21"/>
          <w:highlight w:val="none"/>
          <w:u w:val="single"/>
        </w:rPr>
        <w:t xml:space="preserve">10000元</w:t>
      </w:r>
      <w:r>
        <w:rPr>
          <w:rFonts w:hint="eastAsia" w:ascii="宋体" w:hAnsi="宋体" w:eastAsia="宋体" w:cs="宋体"/>
          <w:b/>
          <w:color w:val="auto"/>
          <w:szCs w:val="21"/>
          <w:highlight w:val="none"/>
          <w:u w:val="single"/>
          <w:lang w:val="en-US" w:eastAsia="zh-CN"/>
        </w:rPr>
        <w:t xml:space="preserve">违约金</w:t>
      </w:r>
      <w:r>
        <w:rPr>
          <w:rFonts w:hint="eastAsia" w:ascii="宋体" w:hAnsi="宋体" w:eastAsia="宋体" w:cs="宋体"/>
          <w:b/>
          <w:color w:val="auto"/>
          <w:szCs w:val="21"/>
          <w:highlight w:val="none"/>
          <w:u w:val="single"/>
        </w:rPr>
        <w:t xml:space="preserve">且开工日期按合同签订后的第16天开始计算。</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bCs/>
          <w:color w:val="auto"/>
          <w:szCs w:val="21"/>
          <w:highlight w:val="none"/>
          <w:u w:val="single"/>
        </w:rPr>
        <w:t xml:space="preserve">2）场内外道路：</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投标前已现场考察，新建、改造、开口等费用包含在报价中由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自行办理。工程的临时施工主干道（场内、场外局部含开道口）由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自行解决、施工，工程竣工后由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负责拆除并把建筑垃圾清运出场地，符合政府相关规定，此费用已包含在临时设施费中，结算时不再计算。</w:t>
      </w:r>
      <w:r/>
    </w:p>
    <w:p>
      <w:pPr>
        <w:ind w:firstLine="422"/>
        <w:jc w:val="left"/>
        <w:spacing w:line="46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u w:val="single"/>
        </w:rPr>
        <w:t xml:space="preserve">3）</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应认真对现场环境进行踏勘，对施工现场情况和影响施工的因素以及困难条件进行周密的勘察和研究，作出自己的判断结论和估价。</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均不得以不了解现场情况为由，提出任何形式增加工程造价的要求。</w:t>
      </w:r>
      <w:r/>
    </w:p>
    <w:p>
      <w:pPr>
        <w:ind w:firstLine="422"/>
        <w:jc w:val="left"/>
        <w:spacing w:line="46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4）</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独立、有效的做好该工程周边群众工作，并充分考虑工程实施范围内外的单位、个人、群体和其他可能出现阻挠施工的情况。若因此发生的机械台班停置费、二次机械进退场费、人员窝工、处理周边群众纠纷等费用和损失等，均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自行考虑，含在合同价款中，工程结算时不作调整。</w:t>
      </w:r>
      <w:r/>
    </w:p>
    <w:p>
      <w:pPr>
        <w:ind w:firstLine="422"/>
        <w:jc w:val="left"/>
        <w:spacing w:line="46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5) 施工场地要设立标语、标牌，活动板房的建设必须符合《中华人民共和国消防法》、现场安全施工必须符合《中华人民共和国安全生产法》的相应规定，做到文明施工，树立企业形象，主动接受社会监督和有关部门的管理。</w:t>
      </w:r>
      <w:r/>
    </w:p>
    <w:p>
      <w:pPr>
        <w:ind w:firstLine="422"/>
        <w:jc w:val="left"/>
        <w:spacing w:line="46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6）承担施工安全、保卫工作及非夜间施工照明的责任和要求：提供和维修非夜间施工使用的照明、围栏设施、并负责安全保卫；</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必须在施工现场入口处、施工起重机械、临时用电设施、脚手架、出入通道口、孔洞口、基坑边沿等危险部位，设置明显的安全警示标志和必要的安全防护设施，安全警示标志必须符合国家标准，如发生安全事故，责任概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承担。</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bCs/>
          <w:color w:val="auto"/>
          <w:szCs w:val="21"/>
          <w:highlight w:val="none"/>
          <w:u w:val="single"/>
        </w:rPr>
        <w:t xml:space="preserve">7）</w:t>
      </w:r>
      <w:r>
        <w:rPr>
          <w:rFonts w:hint="eastAsia" w:ascii="宋体" w:hAnsi="宋体" w:eastAsia="宋体" w:cs="宋体"/>
          <w:b/>
          <w:color w:val="auto"/>
          <w:szCs w:val="21"/>
          <w:highlight w:val="none"/>
          <w:u w:val="single"/>
        </w:rPr>
        <w:t xml:space="preserve">已完工程成品保护的特殊要求及费用承担： 已竣工工程未交付</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rPr>
        <w:t xml:space="preserve">之前，</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负责已完成工程的保护工作（包括在分包人完成工作并将工作面移交给</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后，负责成品保护），所需费用含在合同价款内。保护期间发生的损坏由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负责修复，并承担所发生的费用。</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应在工程现场保留足够的保安员，保护工程、材料、施工机械等一切设施，以确保工程的完好，直至工程交付。</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bCs/>
          <w:color w:val="auto"/>
          <w:szCs w:val="21"/>
          <w:highlight w:val="none"/>
          <w:u w:val="single"/>
        </w:rPr>
        <w:t xml:space="preserve">8）</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将负责本工程的现场保卫工作，并有责任阻止非本工程所需人员进入现场。</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在工程施工期间，必须配备专职安全员，建立动用明火申请批准制度，配备符合消防主管部门要求的消防灭火器材，并按有关规定报批，另外还应抄送监理单位备案；同时</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必须建立安全用电制度，确保施工用电设备的完好，并设置漏电保护装置。前述</w:t>
      </w:r>
      <w:r>
        <w:rPr>
          <w:rFonts w:hint="eastAsia" w:ascii="宋体" w:hAnsi="宋体" w:eastAsia="宋体" w:cs="宋体"/>
          <w:b/>
          <w:bCs/>
          <w:color w:val="auto"/>
          <w:szCs w:val="21"/>
          <w:highlight w:val="none"/>
          <w:u w:val="single"/>
        </w:rPr>
        <w:t xml:space="preserve">费用已包含在合同价款中。</w:t>
      </w:r>
      <w:r/>
    </w:p>
    <w:p>
      <w:pPr>
        <w:ind w:firstLine="422"/>
        <w:jc w:val="left"/>
        <w:spacing w:line="46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9）</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应在施工现场的所有出入口、办公区域、生活区域及主要施工部位安装监控摄像机并通过光纤传输到</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公司监控客户端并通过硬盘录像机进行统一存储，在</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公司总部显示屏上显示前端图像，保证正常使用至工程综合竣工验收结束。所涉及到施工现场及</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公司总部的监控设备设施及管线安装等所需费用</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在报价时自行考虑，且已包含在合同价款中。</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中标后一周内安装到位，并且以通过</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验收为准，否则</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有权</w:t>
      </w:r>
      <w:r>
        <w:rPr>
          <w:rFonts w:hint="eastAsia" w:ascii="宋体" w:hAnsi="宋体" w:eastAsia="宋体" w:cs="宋体"/>
          <w:b/>
          <w:bCs/>
          <w:color w:val="auto"/>
          <w:szCs w:val="21"/>
          <w:highlight w:val="none"/>
          <w:u w:val="single"/>
          <w:lang w:val="en-US" w:eastAsia="zh-CN"/>
        </w:rPr>
        <w:t xml:space="preserve">自行或委托第三方进行</w:t>
      </w:r>
      <w:r>
        <w:rPr>
          <w:rFonts w:hint="eastAsia" w:ascii="宋体" w:hAnsi="宋体" w:eastAsia="宋体" w:cs="宋体"/>
          <w:b/>
          <w:bCs/>
          <w:color w:val="auto"/>
          <w:szCs w:val="21"/>
          <w:highlight w:val="none"/>
          <w:u w:val="single"/>
        </w:rPr>
        <w:t xml:space="preserve">完善或施工到位，所发生的费用（包含施工现场、数据传输、公司总部分摊费用）由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承担。</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bCs/>
          <w:color w:val="auto"/>
          <w:szCs w:val="21"/>
          <w:highlight w:val="none"/>
          <w:u w:val="single"/>
        </w:rPr>
        <w:t xml:space="preserve">10）</w:t>
      </w:r>
      <w:r>
        <w:rPr>
          <w:rFonts w:hint="eastAsia" w:ascii="宋体" w:hAnsi="宋体" w:eastAsia="宋体" w:cs="宋体"/>
          <w:b/>
          <w:color w:val="auto"/>
          <w:szCs w:val="21"/>
          <w:highlight w:val="none"/>
          <w:u w:val="single"/>
        </w:rPr>
        <w:t xml:space="preserve">施工出入口须安装交通指示牌，减速带，警示标志等，安保必须选用专业安保人员，进行出入口管理。施工运输车辆进出要避开群众上下班高峰期。此项费用作为措施费用，</w:t>
      </w:r>
      <w:r>
        <w:rPr>
          <w:rFonts w:hint="eastAsia" w:ascii="宋体" w:hAnsi="宋体" w:eastAsia="宋体" w:cs="宋体"/>
          <w:b/>
          <w:color w:val="auto"/>
          <w:szCs w:val="21"/>
          <w:highlight w:val="none"/>
          <w:u w:val="single"/>
          <w:lang w:val="en-US" w:eastAsia="zh-CN"/>
        </w:rPr>
        <w:t xml:space="preserve">已</w:t>
      </w:r>
      <w:r>
        <w:rPr>
          <w:rFonts w:hint="eastAsia" w:ascii="宋体" w:hAnsi="宋体" w:eastAsia="宋体" w:cs="宋体"/>
          <w:b/>
          <w:color w:val="auto"/>
          <w:szCs w:val="21"/>
          <w:highlight w:val="none"/>
          <w:u w:val="single"/>
        </w:rPr>
        <w:t xml:space="preserve">包含在合同价中。具体要求如下：</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1）增加交管设施。在道口增设停车让行标志、广角镜，地面增设减速垄，道口两侧增设道口标注；在道口对面人行道板上增设立柱式向左行驶线形诱导标；道口东西两侧增设“前方施工”标志及爆闪灯、“注意危险”。</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（2）增设交管监控。在施工道口的适当位置至少安装2组交通监控设施，并与公安交管局连接，全程监控施工车辆通行全过程。</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（3）调整道路标线。将半幅路面车道分隔带线白实线、黄实线改为白虚线、黄虚线。</w:t>
      </w:r>
      <w:r/>
    </w:p>
    <w:p>
      <w:pPr>
        <w:ind w:firstLine="422"/>
        <w:jc w:val="left"/>
        <w:spacing w:line="460" w:lineRule="exac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 xml:space="preserve">（4）舒缓人行道板，确保人行通行安全。</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1"/>
          <w:highlight w:val="none"/>
          <w:u w:val="single"/>
        </w:rPr>
        <w:t xml:space="preserve">（5）工程车辆通行严格按相关规定要求通行。渣土运输车必须是正规的渣土运输企业车辆，外观标识清晰，下视镜、后视镜、防护栏、车厢盖</w:t>
      </w:r>
      <w:r>
        <w:rPr>
          <w:rFonts w:hint="eastAsia" w:ascii="宋体" w:hAnsi="宋体" w:eastAsia="宋体" w:cs="宋体"/>
          <w:b/>
          <w:color w:val="auto"/>
          <w:szCs w:val="24"/>
          <w:highlight w:val="none"/>
          <w:u w:val="single"/>
        </w:rPr>
        <w:t xml:space="preserve">板齐全有效，运输渣土必须使用盖板，且在工地清洗干净后，才准许驶出工地。</w:t>
      </w:r>
      <w:r>
        <w:rPr>
          <w:rFonts w:hint="eastAsia" w:ascii="宋体" w:hAnsi="宋体" w:eastAsia="宋体" w:cs="宋体"/>
          <w:b/>
          <w:color w:val="auto"/>
          <w:szCs w:val="24"/>
          <w:highlight w:val="none"/>
          <w:u w:val="single"/>
          <w:lang w:val="en-US" w:eastAsia="zh-CN"/>
        </w:rPr>
        <w:t xml:space="preserve">乙方</w:t>
      </w:r>
      <w:r>
        <w:rPr>
          <w:rFonts w:hint="eastAsia" w:ascii="宋体" w:hAnsi="宋体" w:eastAsia="宋体" w:cs="宋体"/>
          <w:b/>
          <w:color w:val="auto"/>
          <w:szCs w:val="24"/>
          <w:highlight w:val="none"/>
          <w:u w:val="single"/>
        </w:rPr>
        <w:t xml:space="preserve">必须安排专人对施工工地周边道路的散落物及时进行清洗，严防灰尘飘扬。</w:t>
      </w:r>
      <w:r/>
    </w:p>
    <w:p>
      <w:pPr>
        <w:pStyle w:val="1234"/>
        <w:ind w:firstLine="422"/>
        <w:jc w:val="left"/>
        <w:spacing w:line="460" w:lineRule="exact"/>
        <w:rPr>
          <w:rFonts w:ascii="宋体" w:eastAsia="宋体"/>
          <w:b/>
          <w:bCs/>
          <w:color w:val="auto"/>
          <w:szCs w:val="24"/>
          <w:highlight w:val="none"/>
          <w:u w:val="single"/>
        </w:rPr>
      </w:pPr>
      <w:r>
        <w:rPr>
          <w:rFonts w:hint="eastAsia" w:ascii="宋体" w:hAnsi="宋体" w:eastAsia="宋体"/>
          <w:b/>
          <w:bCs/>
          <w:color w:val="auto"/>
          <w:highlight w:val="none"/>
          <w:u w:val="single"/>
        </w:rPr>
        <w:t xml:space="preserve">11）</w:t>
      </w:r>
      <w:r>
        <w:rPr>
          <w:rFonts w:hint="eastAsia" w:ascii="宋体" w:hAnsi="宋体" w:eastAsia="宋体"/>
          <w:b/>
          <w:bCs/>
          <w:color w:val="auto"/>
          <w:szCs w:val="24"/>
          <w:highlight w:val="none"/>
          <w:u w:val="single"/>
        </w:rPr>
        <w:t xml:space="preserve">本合同签订后十日内，</w:t>
      </w:r>
      <w:r>
        <w:rPr>
          <w:rFonts w:hint="eastAsia" w:ascii="宋体" w:hAnsi="宋体" w:eastAsia="宋体"/>
          <w:b/>
          <w:bCs/>
          <w:color w:val="auto"/>
          <w:szCs w:val="24"/>
          <w:highlight w:val="none"/>
          <w:u w:val="single"/>
          <w:lang w:eastAsia="zh-CN"/>
        </w:rPr>
        <w:t xml:space="preserve">乙方</w:t>
      </w:r>
      <w:r>
        <w:rPr>
          <w:rFonts w:hint="eastAsia" w:ascii="宋体" w:hAnsi="宋体" w:eastAsia="宋体"/>
          <w:b/>
          <w:bCs/>
          <w:color w:val="auto"/>
          <w:szCs w:val="24"/>
          <w:highlight w:val="none"/>
          <w:u w:val="single"/>
        </w:rPr>
        <w:t xml:space="preserve">应按照</w:t>
      </w:r>
      <w:r>
        <w:rPr>
          <w:rFonts w:hint="eastAsia" w:ascii="宋体" w:hAnsi="宋体" w:eastAsia="宋体"/>
          <w:b/>
          <w:bCs/>
          <w:color w:val="auto"/>
          <w:szCs w:val="24"/>
          <w:highlight w:val="none"/>
          <w:u w:val="single"/>
          <w:lang w:val="en-US" w:eastAsia="zh-CN"/>
        </w:rPr>
        <w:t xml:space="preserve">南通市</w:t>
      </w:r>
      <w:r>
        <w:rPr>
          <w:rFonts w:hint="eastAsia" w:ascii="宋体" w:hAnsi="宋体" w:eastAsia="宋体"/>
          <w:b/>
          <w:bCs/>
          <w:color w:val="auto"/>
          <w:szCs w:val="24"/>
          <w:highlight w:val="none"/>
          <w:u w:val="single"/>
        </w:rPr>
        <w:t xml:space="preserve">通州区人民政府相关规定要求办理安全生产责任保险，保险</w:t>
      </w:r>
      <w:r>
        <w:rPr>
          <w:rFonts w:hint="eastAsia" w:ascii="宋体" w:hAnsi="宋体" w:eastAsia="宋体"/>
          <w:b/>
          <w:bCs/>
          <w:color w:val="auto"/>
          <w:highlight w:val="none"/>
          <w:u w:val="single"/>
        </w:rPr>
        <w:t xml:space="preserve">费已包含在合同价款中。</w:t>
      </w:r>
      <w:r>
        <w:rPr>
          <w:rFonts w:hint="eastAsia" w:ascii="宋体" w:hAnsi="宋体" w:eastAsia="宋体"/>
          <w:b/>
          <w:bCs/>
          <w:color w:val="auto"/>
          <w:szCs w:val="24"/>
          <w:highlight w:val="none"/>
          <w:u w:val="single"/>
          <w:lang w:eastAsia="zh-CN"/>
        </w:rPr>
        <w:t xml:space="preserve">乙方</w:t>
      </w:r>
      <w:r>
        <w:rPr>
          <w:rFonts w:hint="eastAsia" w:ascii="宋体" w:hAnsi="宋体" w:eastAsia="宋体"/>
          <w:b/>
          <w:bCs/>
          <w:color w:val="auto"/>
          <w:szCs w:val="24"/>
          <w:highlight w:val="none"/>
          <w:u w:val="single"/>
        </w:rPr>
        <w:t xml:space="preserve">未按规定要求办理的，由</w:t>
      </w:r>
      <w:r>
        <w:rPr>
          <w:rFonts w:hint="eastAsia" w:ascii="宋体" w:hAnsi="宋体" w:eastAsia="宋体"/>
          <w:b/>
          <w:bCs/>
          <w:color w:val="auto"/>
          <w:szCs w:val="24"/>
          <w:highlight w:val="none"/>
          <w:u w:val="single"/>
          <w:lang w:eastAsia="zh-CN"/>
        </w:rPr>
        <w:t xml:space="preserve">乙方</w:t>
      </w:r>
      <w:r>
        <w:rPr>
          <w:rFonts w:hint="eastAsia" w:ascii="宋体" w:hAnsi="宋体" w:eastAsia="宋体"/>
          <w:b/>
          <w:bCs/>
          <w:color w:val="auto"/>
          <w:szCs w:val="24"/>
          <w:highlight w:val="none"/>
          <w:u w:val="single"/>
        </w:rPr>
        <w:t xml:space="preserve">自行承担一切责任。</w:t>
      </w:r>
      <w:r/>
    </w:p>
    <w:p>
      <w:pPr>
        <w:ind w:firstLine="422"/>
        <w:jc w:val="left"/>
        <w:spacing w:line="460" w:lineRule="exact"/>
        <w:rPr>
          <w:rFonts w:hint="default" w:ascii="宋体" w:hAnsi="宋体" w:eastAsia="宋体" w:cs="Times New Roman"/>
          <w:b/>
          <w:color w:val="auto"/>
          <w:szCs w:val="24"/>
          <w:highlight w:val="none"/>
          <w:u w:val="single"/>
        </w:rPr>
      </w:pPr>
      <w:r>
        <w:rPr>
          <w:rFonts w:hint="eastAsia" w:ascii="宋体" w:hAnsi="宋体" w:eastAsia="宋体" w:cs="Times New Roman"/>
          <w:b/>
          <w:bCs/>
          <w:color w:val="auto"/>
          <w:szCs w:val="24"/>
          <w:highlight w:val="none"/>
          <w:u w:val="single"/>
        </w:rPr>
        <w:t xml:space="preserve">12）</w:t>
      </w:r>
      <w:r>
        <w:rPr>
          <w:rFonts w:hint="eastAsia" w:ascii="宋体" w:hAnsi="宋体" w:eastAsia="宋体" w:cs="宋体"/>
          <w:b/>
          <w:color w:val="auto"/>
          <w:szCs w:val="24"/>
          <w:highlight w:val="none"/>
          <w:u w:val="single"/>
        </w:rPr>
        <w:t xml:space="preserve">在施工现场按要求设置对环境、噪音、降尘等设施。</w:t>
      </w:r>
      <w:r>
        <w:rPr>
          <w:rFonts w:hint="eastAsia" w:ascii="宋体" w:hAnsi="宋体" w:eastAsia="宋体" w:cs="Times New Roman"/>
          <w:b/>
          <w:color w:val="auto"/>
          <w:szCs w:val="24"/>
          <w:highlight w:val="none"/>
          <w:u w:val="single"/>
        </w:rPr>
        <w:t xml:space="preserve">有关施工场地交通、</w:t>
      </w:r>
      <w:r>
        <w:rPr>
          <w:rFonts w:hint="eastAsia" w:ascii="宋体" w:hAnsi="宋体" w:eastAsia="宋体" w:cs="宋体"/>
          <w:b/>
          <w:color w:val="auto"/>
          <w:szCs w:val="24"/>
          <w:highlight w:val="none"/>
          <w:u w:val="single"/>
        </w:rPr>
        <w:t xml:space="preserve">环卫、环保和施工噪音管理及</w:t>
      </w:r>
      <w:r>
        <w:rPr>
          <w:rFonts w:hint="eastAsia" w:ascii="宋体" w:hAnsi="宋体" w:eastAsia="宋体" w:cs="Times New Roman"/>
          <w:b/>
          <w:color w:val="auto"/>
          <w:szCs w:val="24"/>
          <w:highlight w:val="none"/>
          <w:u w:val="single"/>
        </w:rPr>
        <w:t xml:space="preserve">施工过程中的渣土处置、生活垃圾处置、排污、市容、城建城管、消防、治安、人口管理等需</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办理相关手续以及对临近居民、行人和学校的施工期间的影响等，由</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负责协调处理并承担相应的费用，需</w:t>
      </w:r>
      <w:r>
        <w:rPr>
          <w:rFonts w:hint="eastAsia" w:ascii="宋体" w:hAnsi="宋体" w:eastAsia="宋体" w:cs="Times New Roman"/>
          <w:b/>
          <w:color w:val="auto"/>
          <w:szCs w:val="24"/>
          <w:highlight w:val="none"/>
          <w:u w:val="single"/>
          <w:lang w:eastAsia="zh-CN"/>
        </w:rPr>
        <w:t xml:space="preserve">甲方</w:t>
      </w:r>
      <w:r>
        <w:rPr>
          <w:rFonts w:hint="eastAsia" w:ascii="宋体" w:hAnsi="宋体" w:eastAsia="宋体" w:cs="Times New Roman"/>
          <w:b/>
          <w:color w:val="auto"/>
          <w:szCs w:val="24"/>
          <w:highlight w:val="none"/>
          <w:u w:val="single"/>
        </w:rPr>
        <w:t xml:space="preserve">配合的，</w:t>
      </w:r>
      <w:r>
        <w:rPr>
          <w:rFonts w:hint="eastAsia" w:ascii="宋体" w:hAnsi="宋体" w:eastAsia="宋体" w:cs="Times New Roman"/>
          <w:b/>
          <w:color w:val="auto"/>
          <w:szCs w:val="24"/>
          <w:highlight w:val="none"/>
          <w:u w:val="single"/>
          <w:lang w:eastAsia="zh-CN"/>
        </w:rPr>
        <w:t xml:space="preserve">甲方</w:t>
      </w:r>
      <w:r>
        <w:rPr>
          <w:rFonts w:hint="eastAsia" w:ascii="宋体" w:hAnsi="宋体" w:eastAsia="宋体" w:cs="Times New Roman"/>
          <w:b/>
          <w:color w:val="auto"/>
          <w:szCs w:val="24"/>
          <w:highlight w:val="none"/>
          <w:u w:val="single"/>
        </w:rPr>
        <w:t xml:space="preserve">提供必要的配合，并保证</w:t>
      </w:r>
      <w:r>
        <w:rPr>
          <w:rFonts w:hint="eastAsia" w:ascii="宋体" w:hAnsi="宋体" w:eastAsia="宋体" w:cs="Times New Roman"/>
          <w:b/>
          <w:color w:val="auto"/>
          <w:szCs w:val="24"/>
          <w:highlight w:val="none"/>
          <w:u w:val="single"/>
          <w:lang w:eastAsia="zh-CN"/>
        </w:rPr>
        <w:t xml:space="preserve">甲方</w:t>
      </w:r>
      <w:r>
        <w:rPr>
          <w:rFonts w:hint="eastAsia" w:ascii="宋体" w:hAnsi="宋体" w:eastAsia="宋体" w:cs="Times New Roman"/>
          <w:b/>
          <w:color w:val="auto"/>
          <w:szCs w:val="24"/>
          <w:highlight w:val="none"/>
          <w:u w:val="single"/>
        </w:rPr>
        <w:t xml:space="preserve">免于受到或承担由</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负责的上述事项所引起的或与之有关的索赔、诉讼、损害责任及其他开支，其费用已包含在合同总价中。</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未能按合同约定完成上述工作时，应承担相应的责任和全部经济损失。</w:t>
      </w:r>
      <w:r/>
    </w:p>
    <w:p>
      <w:pPr>
        <w:ind w:firstLine="422"/>
        <w:jc w:val="left"/>
        <w:spacing w:line="460" w:lineRule="exact"/>
        <w:rPr>
          <w:rFonts w:hint="default" w:ascii="宋体" w:hAnsi="Times New Roman" w:eastAsia="宋体" w:cs="Times New Roman"/>
          <w:b/>
          <w:color w:val="auto"/>
          <w:szCs w:val="24"/>
          <w:highlight w:val="none"/>
          <w:u w:val="single"/>
        </w:rPr>
      </w:pPr>
      <w:r>
        <w:rPr>
          <w:rFonts w:hint="default" w:ascii="宋体" w:hAnsi="宋体" w:eastAsia="宋体" w:cs="Times New Roman"/>
          <w:b/>
          <w:bCs/>
          <w:color w:val="auto"/>
          <w:szCs w:val="24"/>
          <w:highlight w:val="none"/>
          <w:u w:val="single"/>
        </w:rPr>
        <w:t xml:space="preserve">1</w:t>
      </w:r>
      <w:r>
        <w:rPr>
          <w:rFonts w:hint="eastAsia" w:ascii="宋体" w:hAnsi="宋体" w:eastAsia="宋体" w:cs="Times New Roman"/>
          <w:b/>
          <w:bCs/>
          <w:color w:val="auto"/>
          <w:szCs w:val="24"/>
          <w:highlight w:val="none"/>
          <w:u w:val="single"/>
        </w:rPr>
        <w:t xml:space="preserve">3）</w:t>
      </w:r>
      <w:r>
        <w:rPr>
          <w:rFonts w:hint="eastAsia" w:ascii="宋体" w:hAnsi="宋体" w:eastAsia="宋体" w:cs="Times New Roman"/>
          <w:b/>
          <w:color w:val="auto"/>
          <w:szCs w:val="24"/>
          <w:highlight w:val="none"/>
          <w:u w:val="single"/>
        </w:rPr>
        <w:t xml:space="preserve">根据《区政府办公室关于进一步加强建筑垃圾处置管理的实施意见》（通政办发〔</w:t>
      </w:r>
      <w:r>
        <w:rPr>
          <w:rFonts w:hint="default" w:ascii="宋体" w:hAnsi="宋体" w:eastAsia="宋体" w:cs="Times New Roman"/>
          <w:b/>
          <w:color w:val="auto"/>
          <w:szCs w:val="24"/>
          <w:highlight w:val="none"/>
          <w:u w:val="single"/>
        </w:rPr>
        <w:t xml:space="preserve">2019</w:t>
      </w:r>
      <w:r>
        <w:rPr>
          <w:rFonts w:hint="eastAsia" w:ascii="宋体" w:hAnsi="宋体" w:eastAsia="宋体" w:cs="Times New Roman"/>
          <w:b/>
          <w:color w:val="auto"/>
          <w:szCs w:val="24"/>
          <w:highlight w:val="none"/>
          <w:u w:val="single"/>
        </w:rPr>
        <w:t xml:space="preserve">〕</w:t>
      </w:r>
      <w:r>
        <w:rPr>
          <w:rFonts w:hint="default" w:ascii="宋体" w:hAnsi="宋体" w:eastAsia="宋体" w:cs="Times New Roman"/>
          <w:b/>
          <w:color w:val="auto"/>
          <w:szCs w:val="24"/>
          <w:highlight w:val="none"/>
          <w:u w:val="single"/>
        </w:rPr>
        <w:t xml:space="preserve">34</w:t>
      </w:r>
      <w:r>
        <w:rPr>
          <w:rFonts w:hint="eastAsia" w:ascii="宋体" w:hAnsi="宋体" w:eastAsia="宋体" w:cs="Times New Roman"/>
          <w:b/>
          <w:color w:val="auto"/>
          <w:szCs w:val="24"/>
          <w:highlight w:val="none"/>
          <w:u w:val="single"/>
        </w:rPr>
        <w:t xml:space="preserve">号）要求代表业主办理《建筑垃圾处置（排放）许可证》，负责围墙（围挡）、冲洗设施的设置，按标准安装视频监控系统，并接入区渣土（垃圾）智能化综合管理平台，所需费用含在合同价款内，由</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承担。</w:t>
      </w:r>
      <w:r/>
    </w:p>
    <w:p>
      <w:pPr>
        <w:ind w:firstLine="422"/>
        <w:jc w:val="left"/>
        <w:spacing w:line="460" w:lineRule="exact"/>
        <w:rPr>
          <w:rFonts w:hint="default" w:ascii="宋体" w:hAnsi="宋体"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1</w:t>
      </w:r>
      <w:r>
        <w:rPr>
          <w:rFonts w:hint="eastAsia" w:ascii="宋体" w:hAnsi="宋体" w:eastAsia="宋体" w:cs="Times New Roman"/>
          <w:b/>
          <w:bCs/>
          <w:color w:val="auto"/>
          <w:szCs w:val="24"/>
          <w:highlight w:val="none"/>
          <w:u w:val="single"/>
        </w:rPr>
        <w:t xml:space="preserve">4</w:t>
      </w:r>
      <w:r>
        <w:rPr>
          <w:rFonts w:hint="default" w:ascii="宋体" w:hAnsi="宋体" w:eastAsia="宋体" w:cs="Times New Roman"/>
          <w:b/>
          <w:bCs/>
          <w:color w:val="auto"/>
          <w:szCs w:val="24"/>
          <w:highlight w:val="none"/>
          <w:u w:val="single"/>
        </w:rPr>
        <w:t xml:space="preserve">) </w:t>
      </w:r>
      <w:r>
        <w:rPr>
          <w:rFonts w:hint="eastAsia" w:ascii="宋体" w:hAnsi="宋体" w:eastAsia="宋体" w:cs="Times New Roman"/>
          <w:b/>
          <w:bCs/>
          <w:color w:val="auto"/>
          <w:szCs w:val="24"/>
          <w:highlight w:val="none"/>
          <w:u w:val="single"/>
        </w:rPr>
        <w:t xml:space="preserve">施工场地周围地下管线和邻近建筑物、构筑物（含文物保护建筑）、古树名木的保护要求及费用承担：负责做好施工场地周围地下管线和邻近建筑物、构筑物（含文物保护建筑）、古树名木保护措施，费用含在合同价款中。</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在施工过程中，应充分考虑到施工对周边建筑、道路、管线（包括地下管线）等所产生的影响，采取措施避免因施工造成上述设施的损坏、沉降、裂缝、渗漏等。如有发生，</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应赔偿、修复等。同时</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lang w:val="en-US" w:eastAsia="zh-CN"/>
        </w:rPr>
        <w:t xml:space="preserve">有权</w:t>
      </w:r>
      <w:r>
        <w:rPr>
          <w:rFonts w:hint="eastAsia" w:ascii="宋体" w:hAnsi="宋体" w:eastAsia="宋体" w:cs="Times New Roman"/>
          <w:b/>
          <w:bCs/>
          <w:color w:val="auto"/>
          <w:szCs w:val="24"/>
          <w:highlight w:val="none"/>
          <w:u w:val="single"/>
        </w:rPr>
        <w:t xml:space="preserve">视情节轻重</w:t>
      </w:r>
      <w:r>
        <w:rPr>
          <w:rFonts w:hint="eastAsia" w:ascii="宋体" w:hAnsi="宋体" w:eastAsia="宋体" w:cs="Times New Roman"/>
          <w:b/>
          <w:bCs/>
          <w:color w:val="auto"/>
          <w:szCs w:val="24"/>
          <w:highlight w:val="none"/>
          <w:u w:val="single"/>
          <w:lang w:val="en-US" w:eastAsia="zh-CN"/>
        </w:rPr>
        <w:t xml:space="preserve">要求</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另行</w:t>
      </w:r>
      <w:r>
        <w:rPr>
          <w:rFonts w:hint="eastAsia" w:ascii="宋体" w:hAnsi="宋体" w:eastAsia="宋体" w:cs="Times New Roman"/>
          <w:b/>
          <w:bCs/>
          <w:color w:val="auto"/>
          <w:szCs w:val="24"/>
          <w:highlight w:val="none"/>
          <w:u w:val="single"/>
          <w:lang w:val="en-US" w:eastAsia="zh-CN"/>
        </w:rPr>
        <w:t xml:space="preserve">支付违约金，并进行</w:t>
      </w:r>
      <w:r>
        <w:rPr>
          <w:rFonts w:hint="eastAsia" w:ascii="宋体" w:hAnsi="宋体" w:eastAsia="宋体" w:cs="Times New Roman"/>
          <w:b/>
          <w:bCs/>
          <w:color w:val="auto"/>
          <w:szCs w:val="24"/>
          <w:highlight w:val="none"/>
          <w:u w:val="single"/>
        </w:rPr>
        <w:t xml:space="preserve">书面通报。</w:t>
      </w:r>
      <w:r/>
    </w:p>
    <w:p>
      <w:pPr>
        <w:ind w:firstLine="422"/>
        <w:jc w:val="left"/>
        <w:spacing w:line="460" w:lineRule="exact"/>
        <w:rPr>
          <w:rFonts w:hint="default" w:ascii="宋体" w:hAnsi="宋体"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1</w:t>
      </w:r>
      <w:r>
        <w:rPr>
          <w:rFonts w:hint="eastAsia" w:ascii="宋体" w:hAnsi="宋体" w:eastAsia="宋体" w:cs="Times New Roman"/>
          <w:b/>
          <w:bCs/>
          <w:color w:val="auto"/>
          <w:szCs w:val="24"/>
          <w:highlight w:val="none"/>
          <w:u w:val="single"/>
        </w:rPr>
        <w:t xml:space="preserve">5）在工程施工期间，严格执行</w:t>
      </w:r>
      <w:r>
        <w:rPr>
          <w:rFonts w:hint="default" w:ascii="宋体" w:hAnsi="宋体" w:eastAsia="宋体" w:cs="Times New Roman"/>
          <w:b/>
          <w:bCs/>
          <w:color w:val="auto"/>
          <w:szCs w:val="24"/>
          <w:highlight w:val="none"/>
          <w:u w:val="single"/>
        </w:rPr>
        <w:t xml:space="preserve">JGJ59-</w:t>
      </w:r>
      <w:r>
        <w:rPr>
          <w:rFonts w:hint="eastAsia" w:ascii="宋体" w:hAnsi="宋体" w:eastAsia="宋体" w:cs="Times New Roman"/>
          <w:b/>
          <w:bCs/>
          <w:color w:val="auto"/>
          <w:szCs w:val="24"/>
          <w:highlight w:val="none"/>
          <w:u w:val="single"/>
        </w:rPr>
        <w:t xml:space="preserve">2011建筑施工安全检查标准、国务院</w:t>
      </w:r>
      <w:r>
        <w:rPr>
          <w:rFonts w:hint="default" w:ascii="宋体" w:hAnsi="宋体" w:eastAsia="宋体" w:cs="Times New Roman"/>
          <w:b/>
          <w:bCs/>
          <w:color w:val="auto"/>
          <w:szCs w:val="24"/>
          <w:highlight w:val="none"/>
          <w:u w:val="single"/>
        </w:rPr>
        <w:t xml:space="preserve">2003 </w:t>
      </w:r>
      <w:r>
        <w:rPr>
          <w:rFonts w:hint="eastAsia" w:ascii="宋体" w:hAnsi="宋体" w:eastAsia="宋体" w:cs="Times New Roman"/>
          <w:b/>
          <w:bCs/>
          <w:color w:val="auto"/>
          <w:szCs w:val="24"/>
          <w:highlight w:val="none"/>
          <w:u w:val="single"/>
        </w:rPr>
        <w:t xml:space="preserve">第</w:t>
      </w:r>
      <w:r>
        <w:rPr>
          <w:rFonts w:hint="default" w:ascii="宋体" w:hAnsi="宋体" w:eastAsia="宋体" w:cs="Times New Roman"/>
          <w:b/>
          <w:bCs/>
          <w:color w:val="auto"/>
          <w:szCs w:val="24"/>
          <w:highlight w:val="none"/>
          <w:u w:val="single"/>
        </w:rPr>
        <w:t xml:space="preserve">393 </w:t>
      </w:r>
      <w:r>
        <w:rPr>
          <w:rFonts w:hint="eastAsia" w:ascii="宋体" w:hAnsi="宋体" w:eastAsia="宋体" w:cs="Times New Roman"/>
          <w:b/>
          <w:bCs/>
          <w:color w:val="auto"/>
          <w:szCs w:val="24"/>
          <w:highlight w:val="none"/>
          <w:u w:val="single"/>
        </w:rPr>
        <w:t xml:space="preserve">号令《建设工程安全生产管理条例》、</w:t>
      </w:r>
      <w:r>
        <w:rPr>
          <w:rFonts w:hint="default" w:ascii="宋体" w:hAnsi="宋体" w:eastAsia="宋体" w:cs="Times New Roman"/>
          <w:b/>
          <w:bCs/>
          <w:color w:val="auto"/>
          <w:szCs w:val="24"/>
          <w:highlight w:val="none"/>
          <w:u w:val="single"/>
        </w:rPr>
        <w:t xml:space="preserve">苏建质安〔2018〕128号《2018年江苏省建筑工地施工扬尘治理实施方案》</w:t>
      </w:r>
      <w:r>
        <w:rPr>
          <w:rFonts w:hint="eastAsia" w:ascii="宋体" w:hAnsi="宋体" w:eastAsia="宋体" w:cs="Times New Roman"/>
          <w:b/>
          <w:bCs/>
          <w:color w:val="auto"/>
          <w:szCs w:val="24"/>
          <w:highlight w:val="none"/>
          <w:u w:val="single"/>
        </w:rPr>
        <w:t xml:space="preserve">、通政办发〔2019〕58号《市政府办公室关于开展南通市区施工扬尘专项治理的实施意见》、江苏省建筑施工标准化文明示范工地标准等有关规定，规范各项质量管理、安全管理、文明施工管理措施，确保优质、安全、文明完成本工程的建设。由于</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管理不善引起政府有关部门罚款、停工整改等处罚，其发生的损失由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自行承担，且</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lang w:val="en-US" w:eastAsia="zh-CN"/>
        </w:rPr>
        <w:t xml:space="preserve">有权</w:t>
      </w:r>
      <w:r>
        <w:rPr>
          <w:rFonts w:hint="eastAsia" w:ascii="宋体" w:hAnsi="宋体" w:eastAsia="宋体" w:cs="Times New Roman"/>
          <w:b/>
          <w:bCs/>
          <w:color w:val="auto"/>
          <w:szCs w:val="24"/>
          <w:highlight w:val="none"/>
          <w:u w:val="single"/>
        </w:rPr>
        <w:t xml:space="preserve">视情节轻重</w:t>
      </w:r>
      <w:r>
        <w:rPr>
          <w:rFonts w:hint="eastAsia" w:ascii="宋体" w:hAnsi="宋体" w:eastAsia="宋体" w:cs="Times New Roman"/>
          <w:b/>
          <w:bCs/>
          <w:color w:val="auto"/>
          <w:szCs w:val="24"/>
          <w:highlight w:val="none"/>
          <w:u w:val="single"/>
          <w:lang w:val="en-US" w:eastAsia="zh-CN"/>
        </w:rPr>
        <w:t xml:space="preserve">要求</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另行</w:t>
      </w:r>
      <w:r>
        <w:rPr>
          <w:rFonts w:hint="eastAsia" w:ascii="宋体" w:hAnsi="宋体" w:eastAsia="宋体" w:cs="Times New Roman"/>
          <w:b/>
          <w:bCs/>
          <w:color w:val="auto"/>
          <w:szCs w:val="24"/>
          <w:highlight w:val="none"/>
          <w:u w:val="single"/>
          <w:lang w:val="en-US" w:eastAsia="zh-CN"/>
        </w:rPr>
        <w:t xml:space="preserve">支付违约金</w:t>
      </w:r>
      <w:r>
        <w:rPr>
          <w:rFonts w:hint="eastAsia" w:ascii="宋体" w:hAnsi="宋体" w:eastAsia="宋体" w:cs="Times New Roman"/>
          <w:b/>
          <w:bCs/>
          <w:color w:val="auto"/>
          <w:szCs w:val="24"/>
          <w:highlight w:val="none"/>
          <w:u w:val="single"/>
        </w:rPr>
        <w:t xml:space="preserve">。</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1</w:t>
      </w:r>
      <w:r>
        <w:rPr>
          <w:rFonts w:hint="eastAsia" w:ascii="宋体" w:hAnsi="宋体" w:eastAsia="宋体" w:cs="Times New Roman"/>
          <w:b/>
          <w:bCs/>
          <w:color w:val="auto"/>
          <w:szCs w:val="24"/>
          <w:highlight w:val="none"/>
          <w:u w:val="single"/>
        </w:rPr>
        <w:t xml:space="preserve">6）施工场地清洁卫生的要求：施工现场材料堆放要整齐，并有遮盖，不得扬尘，机械停放有序，符合清洁卫生要求，承担因自身原因违反有关规定造成的损失和罚款。</w:t>
      </w:r>
      <w:r/>
    </w:p>
    <w:p>
      <w:pPr>
        <w:ind w:firstLine="422"/>
        <w:jc w:val="left"/>
        <w:spacing w:line="460" w:lineRule="exact"/>
        <w:rPr>
          <w:rFonts w:hint="default" w:ascii="宋体" w:hAnsi="宋体" w:eastAsia="宋体" w:cs="宋体"/>
          <w:b/>
          <w:color w:val="auto"/>
          <w:szCs w:val="24"/>
          <w:highlight w:val="none"/>
          <w:u w:val="single"/>
        </w:rPr>
      </w:pPr>
      <w:r>
        <w:rPr>
          <w:rFonts w:hint="default" w:ascii="宋体" w:hAnsi="宋体" w:eastAsia="宋体" w:cs="Times New Roman"/>
          <w:b/>
          <w:bCs/>
          <w:color w:val="auto"/>
          <w:szCs w:val="24"/>
          <w:highlight w:val="none"/>
          <w:u w:val="single"/>
        </w:rPr>
        <w:t xml:space="preserve">1</w:t>
      </w:r>
      <w:r>
        <w:rPr>
          <w:rFonts w:hint="eastAsia" w:ascii="宋体" w:hAnsi="宋体" w:eastAsia="宋体" w:cs="Times New Roman"/>
          <w:b/>
          <w:bCs/>
          <w:color w:val="auto"/>
          <w:szCs w:val="24"/>
          <w:highlight w:val="none"/>
          <w:u w:val="single"/>
        </w:rPr>
        <w:t xml:space="preserve">7）</w:t>
      </w:r>
      <w:r>
        <w:rPr>
          <w:rFonts w:hint="eastAsia" w:ascii="宋体" w:hAnsi="宋体" w:eastAsia="宋体" w:cs="宋体"/>
          <w:b/>
          <w:color w:val="auto"/>
          <w:szCs w:val="24"/>
          <w:highlight w:val="none"/>
          <w:u w:val="single"/>
        </w:rPr>
        <w:t xml:space="preserve">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Times New Roman"/>
          <w:b/>
          <w:bCs/>
          <w:color w:val="auto"/>
          <w:szCs w:val="24"/>
          <w:highlight w:val="none"/>
          <w:u w:val="single"/>
        </w:rPr>
        <w:t xml:space="preserve">18）</w:t>
      </w:r>
      <w:r>
        <w:rPr>
          <w:rFonts w:hint="eastAsia" w:ascii="宋体" w:hAnsi="宋体" w:eastAsia="宋体" w:cs="宋体"/>
          <w:b/>
          <w:color w:val="auto"/>
          <w:szCs w:val="24"/>
          <w:highlight w:val="none"/>
          <w:u w:val="single"/>
        </w:rPr>
        <w:t xml:space="preserve">本项目的所有内容均由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承担总承包管理责任，包括由</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另行招标或直接发包的专业工程（如给水、通信、燃气、供配电等），由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负责安全、质量、进度、资料等总承包管理责任，并无条件做好总包配合工作。</w:t>
      </w:r>
      <w:r>
        <w:rPr>
          <w:rFonts w:hint="eastAsia" w:ascii="宋体" w:hAnsi="宋体" w:eastAsia="宋体" w:cs="宋体"/>
          <w:b/>
          <w:color w:val="auto"/>
          <w:szCs w:val="24"/>
          <w:highlight w:val="none"/>
          <w:u w:val="single"/>
        </w:rPr>
        <w:t xml:space="preserve">施工范围内各专业之间及和给水、通信、燃气、供电等专业工程之间需相互配合，</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不计取任何总承包配合费，因配合产生的相关费用</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在投标中自行考虑，工程结算时不另行增加。</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Times New Roman"/>
          <w:b/>
          <w:bCs/>
          <w:color w:val="auto"/>
          <w:szCs w:val="24"/>
          <w:highlight w:val="none"/>
          <w:u w:val="single"/>
        </w:rPr>
        <w:t xml:space="preserve">19）</w:t>
      </w:r>
      <w:r>
        <w:rPr>
          <w:rFonts w:hint="eastAsia" w:ascii="宋体" w:hAnsi="宋体" w:eastAsia="宋体" w:cs="宋体"/>
          <w:b/>
          <w:color w:val="auto"/>
          <w:szCs w:val="24"/>
          <w:highlight w:val="none"/>
          <w:u w:val="single"/>
        </w:rPr>
        <w:t xml:space="preserve">各专业工程（含</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另行招标或直接发包的专业工程）施工前后孔洞、缝隙及墙体等的预留、封堵、修补工作及堆放场地 、施工水、电源的提供，脚手架、塔吊等垂直运输设备的使用， 以及附框与门窗洞口等各专业单位施工前后孔洞、地下室所有室外进入室内所有管线防水堵漏、缝隙及墙体等的预留、封堵、修补工作、创优目标的预控、各专业工程的质量、安全、进度、消防的检查和管理（对分包项目的检查、管理在资料上应有所体现，并应由项目经理签字、项目部签章）资料收集、汇总等。均包含在本次施工范围内，</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在投标报价综合考虑费用，工程结算时不另行增加费用或调整综合单价。</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20）</w:t>
      </w:r>
      <w:r>
        <w:rPr>
          <w:rFonts w:hint="eastAsia" w:ascii="宋体" w:hAnsi="宋体" w:eastAsia="宋体" w:cs="Times New Roman"/>
          <w:b/>
          <w:bCs/>
          <w:color w:val="auto"/>
          <w:szCs w:val="24"/>
          <w:highlight w:val="none"/>
          <w:u w:val="single"/>
          <w:lang w:val="en-US" w:eastAsia="zh-CN"/>
        </w:rPr>
        <w:t xml:space="preserve">乙方</w:t>
      </w:r>
      <w:r>
        <w:rPr>
          <w:rFonts w:hint="eastAsia" w:ascii="宋体" w:hAnsi="宋体" w:eastAsia="宋体" w:cs="Times New Roman"/>
          <w:b/>
          <w:bCs/>
          <w:color w:val="auto"/>
          <w:szCs w:val="24"/>
          <w:highlight w:val="none"/>
          <w:u w:val="single"/>
        </w:rPr>
        <w:t xml:space="preserve">自行勘察现场，若</w:t>
      </w:r>
      <w:r>
        <w:rPr>
          <w:rFonts w:hint="eastAsia" w:ascii="宋体" w:hAnsi="宋体" w:eastAsia="宋体" w:cs="宋体"/>
          <w:b/>
          <w:color w:val="auto"/>
          <w:szCs w:val="24"/>
          <w:highlight w:val="none"/>
          <w:u w:val="single"/>
        </w:rPr>
        <w:t xml:space="preserve">施工场地内存在垃圾、杂土及道路结构层拆除及清运由</w:t>
      </w:r>
      <w:r>
        <w:rPr>
          <w:rFonts w:hint="eastAsia" w:ascii="宋体" w:hAnsi="宋体" w:eastAsia="宋体" w:cs="宋体"/>
          <w:b/>
          <w:color w:val="auto"/>
          <w:szCs w:val="24"/>
          <w:highlight w:val="none"/>
          <w:u w:val="single"/>
          <w:lang w:val="en-US" w:eastAsia="zh-CN"/>
        </w:rPr>
        <w:t xml:space="preserve">乙方</w:t>
      </w:r>
      <w:r>
        <w:rPr>
          <w:rFonts w:hint="eastAsia" w:ascii="宋体" w:hAnsi="宋体" w:eastAsia="宋体" w:cs="宋体"/>
          <w:b/>
          <w:color w:val="auto"/>
          <w:szCs w:val="24"/>
          <w:highlight w:val="none"/>
          <w:u w:val="single"/>
        </w:rPr>
        <w:t xml:space="preserve">负责弃运，已拆除及未拆除建筑物的遗留物（包括地面以上及地下基础）、未拆除的场地、地坪、道路由</w:t>
      </w:r>
      <w:r>
        <w:rPr>
          <w:rFonts w:hint="eastAsia" w:ascii="宋体" w:hAnsi="宋体" w:eastAsia="宋体" w:cs="宋体"/>
          <w:b/>
          <w:color w:val="auto"/>
          <w:szCs w:val="24"/>
          <w:highlight w:val="none"/>
          <w:u w:val="single"/>
          <w:lang w:val="en-US" w:eastAsia="zh-CN"/>
        </w:rPr>
        <w:t xml:space="preserve">乙方</w:t>
      </w:r>
      <w:r>
        <w:rPr>
          <w:rFonts w:hint="eastAsia" w:ascii="宋体" w:hAnsi="宋体" w:eastAsia="宋体" w:cs="宋体"/>
          <w:b/>
          <w:color w:val="auto"/>
          <w:szCs w:val="24"/>
          <w:highlight w:val="none"/>
          <w:u w:val="single"/>
        </w:rPr>
        <w:t xml:space="preserve">自行负责拆除及弃运，费用由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根据现场情况自行考虑，综合考虑在投标总价中。</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Times New Roman"/>
          <w:b/>
          <w:bCs/>
          <w:color w:val="auto"/>
          <w:szCs w:val="24"/>
          <w:highlight w:val="none"/>
          <w:u w:val="single"/>
        </w:rPr>
        <w:t xml:space="preserve">21）</w:t>
      </w:r>
      <w:r>
        <w:rPr>
          <w:rFonts w:hint="eastAsia" w:ascii="宋体" w:hAnsi="宋体" w:eastAsia="宋体" w:cs="宋体"/>
          <w:b/>
          <w:color w:val="auto"/>
          <w:szCs w:val="24"/>
          <w:highlight w:val="none"/>
          <w:u w:val="single"/>
        </w:rPr>
        <w:t xml:space="preserve">明（暗）沟（塘）等处理：拟建施工场地内若存在明沟、河塘、取土坑及暗河等（详见地质勘探报告）。若因施工过程中设计或规范需要进行回填、换土、铺设碎砖、砂石、降水、支护等技术处理所发生的所有费用，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勘查现场自行考虑，根据现场情况、地质勘探报告、施工图、施工经验等自行报价，该费用包含在合同总价中，包干结算不予调整。</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22）明沟、河塘、取土坑、暗河、暗沟等地基基础回填方案需经设计及</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审核同意后方可实施，不论采取何种处理方案，费用均不作调整。</w:t>
      </w:r>
      <w:r/>
    </w:p>
    <w:p>
      <w:pPr>
        <w:pStyle w:val="1234"/>
        <w:ind w:firstLine="422"/>
        <w:jc w:val="left"/>
        <w:spacing w:line="460" w:lineRule="exact"/>
        <w:rPr>
          <w:rFonts w:ascii="宋体" w:hAnsi="宋体" w:eastAsia="宋体"/>
          <w:b/>
          <w:color w:val="auto"/>
          <w:highlight w:val="none"/>
          <w:u w:val="single"/>
        </w:rPr>
      </w:pPr>
      <w:r>
        <w:rPr>
          <w:rFonts w:hint="eastAsia" w:ascii="宋体" w:hAnsi="宋体" w:eastAsia="宋体"/>
          <w:b/>
          <w:color w:val="auto"/>
          <w:highlight w:val="none"/>
          <w:u w:val="single"/>
        </w:rPr>
        <w:t xml:space="preserve">2</w:t>
      </w:r>
      <w:r>
        <w:rPr>
          <w:rFonts w:hint="eastAsia" w:ascii="宋体" w:hAnsi="宋体" w:eastAsia="宋体"/>
          <w:b/>
          <w:color w:val="auto"/>
          <w:highlight w:val="none"/>
          <w:u w:val="single"/>
          <w:lang w:val="en-US" w:eastAsia="zh-CN"/>
        </w:rPr>
        <w:t xml:space="preserve">3</w:t>
      </w:r>
      <w:r>
        <w:rPr>
          <w:rFonts w:hint="eastAsia" w:ascii="宋体" w:hAnsi="宋体" w:eastAsia="宋体"/>
          <w:b/>
          <w:color w:val="auto"/>
          <w:highlight w:val="none"/>
          <w:u w:val="single"/>
        </w:rPr>
        <w:t xml:space="preserve">）因扬尘管控等政策性要求，施工期间土方不得外运，</w:t>
      </w:r>
      <w:r>
        <w:rPr>
          <w:rFonts w:hint="eastAsia" w:ascii="宋体" w:hAnsi="宋体" w:eastAsia="宋体"/>
          <w:b/>
          <w:color w:val="auto"/>
          <w:highlight w:val="none"/>
          <w:u w:val="single"/>
          <w:lang w:eastAsia="zh-CN"/>
        </w:rPr>
        <w:t xml:space="preserve">乙方</w:t>
      </w:r>
      <w:r>
        <w:rPr>
          <w:rFonts w:hint="eastAsia" w:ascii="宋体" w:hAnsi="宋体" w:eastAsia="宋体"/>
          <w:b/>
          <w:color w:val="auto"/>
          <w:highlight w:val="none"/>
          <w:u w:val="single"/>
        </w:rPr>
        <w:t xml:space="preserve">应综合考虑施工过程中土方的场内短驳或其他施工方案，并在投标报价时综合考虑，工程结算时不予另行增加或调整综合单价。</w:t>
      </w:r>
      <w:r/>
    </w:p>
    <w:p>
      <w:pPr>
        <w:pStyle w:val="1234"/>
        <w:ind w:firstLine="422"/>
        <w:jc w:val="left"/>
        <w:spacing w:line="460" w:lineRule="exact"/>
        <w:rPr>
          <w:rFonts w:hint="eastAsia" w:ascii="宋体" w:hAnsi="宋体" w:eastAsia="宋体"/>
          <w:b/>
          <w:color w:val="auto"/>
          <w:highlight w:val="none"/>
          <w:u w:val="single"/>
        </w:rPr>
      </w:pPr>
      <w:r>
        <w:rPr>
          <w:rFonts w:hint="eastAsia" w:ascii="宋体" w:hAnsi="宋体" w:eastAsia="宋体"/>
          <w:b/>
          <w:bCs/>
          <w:color w:val="auto"/>
          <w:highlight w:val="none"/>
          <w:u w:val="single"/>
        </w:rPr>
        <w:t xml:space="preserve">2</w:t>
      </w:r>
      <w:r>
        <w:rPr>
          <w:rFonts w:hint="eastAsia" w:ascii="宋体" w:hAnsi="宋体" w:eastAsia="宋体"/>
          <w:b/>
          <w:bCs/>
          <w:color w:val="auto"/>
          <w:highlight w:val="none"/>
          <w:u w:val="single"/>
          <w:lang w:val="en-US" w:eastAsia="zh-CN"/>
        </w:rPr>
        <w:t xml:space="preserve">4</w:t>
      </w:r>
      <w:r>
        <w:rPr>
          <w:rFonts w:hint="eastAsia" w:ascii="宋体" w:hAnsi="宋体" w:eastAsia="宋体"/>
          <w:b/>
          <w:bCs/>
          <w:color w:val="auto"/>
          <w:highlight w:val="none"/>
          <w:u w:val="single"/>
        </w:rPr>
        <w:t xml:space="preserve">）</w:t>
      </w:r>
      <w:r>
        <w:rPr>
          <w:rFonts w:hint="eastAsia" w:ascii="宋体" w:hAnsi="宋体" w:eastAsia="宋体"/>
          <w:b/>
          <w:color w:val="auto"/>
          <w:highlight w:val="none"/>
          <w:u w:val="single"/>
        </w:rPr>
        <w:t xml:space="preserve">高压线防护（含现场已有的高压线和为施工所接的临时用电的高压线）及周边道路通行防护作为措施费包含在合同价中，工程结算时不再调整。</w:t>
      </w:r>
      <w:r/>
    </w:p>
    <w:p>
      <w:pPr>
        <w:ind w:firstLine="422"/>
        <w:jc w:val="left"/>
        <w:spacing w:line="460" w:lineRule="exact"/>
        <w:widowControl/>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25</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不得将拆除的砼块、建筑垃圾等堆放在绿化、景观用地范围内，绿化深度0.5米范围内必须采用种植土，一经发现按10000元/次</w:t>
      </w:r>
      <w:r>
        <w:rPr>
          <w:rFonts w:hint="eastAsia" w:ascii="宋体" w:hAnsi="宋体" w:eastAsia="宋体" w:cs="宋体"/>
          <w:b/>
          <w:color w:val="auto"/>
          <w:szCs w:val="24"/>
          <w:highlight w:val="none"/>
          <w:u w:val="single"/>
          <w:lang w:val="en-US" w:eastAsia="zh-CN"/>
        </w:rPr>
        <w:t xml:space="preserve">向甲方</w:t>
      </w:r>
      <w:r>
        <w:rPr>
          <w:rFonts w:hint="eastAsia" w:ascii="宋体" w:hAnsi="宋体" w:eastAsia="宋体" w:cs="宋体"/>
          <w:b/>
          <w:color w:val="auto"/>
          <w:szCs w:val="24"/>
          <w:highlight w:val="none"/>
          <w:u w:val="single"/>
        </w:rPr>
        <w:t xml:space="preserve">支付违约金。</w:t>
      </w:r>
      <w:r/>
    </w:p>
    <w:p>
      <w:pPr>
        <w:ind w:firstLine="422"/>
        <w:jc w:val="left"/>
        <w:spacing w:line="460" w:lineRule="exact"/>
        <w:widowControl/>
        <w:rPr>
          <w:rFonts w:hint="default" w:ascii="宋体" w:hAnsi="宋体" w:eastAsia="宋体" w:cs="宋体"/>
          <w:b/>
          <w:color w:val="auto"/>
          <w:szCs w:val="24"/>
          <w:highlight w:val="none"/>
          <w:u w:val="single"/>
        </w:rPr>
      </w:pPr>
      <w:r>
        <w:rPr>
          <w:rFonts w:hint="eastAsia" w:ascii="宋体" w:hAnsi="宋体" w:eastAsia="宋体" w:cs="Times New Roman"/>
          <w:b/>
          <w:color w:val="auto"/>
          <w:szCs w:val="24"/>
          <w:highlight w:val="none"/>
          <w:u w:val="single"/>
          <w:lang w:val="en-US" w:eastAsia="zh-CN"/>
        </w:rPr>
        <w:t xml:space="preserve">26</w:t>
      </w:r>
      <w:r>
        <w:rPr>
          <w:rFonts w:hint="eastAsia" w:ascii="宋体" w:hAnsi="宋体" w:eastAsia="宋体" w:cs="Times New Roman"/>
          <w:b/>
          <w:color w:val="auto"/>
          <w:szCs w:val="24"/>
          <w:highlight w:val="none"/>
          <w:u w:val="single"/>
        </w:rPr>
        <w:t xml:space="preserve">）</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负责整个项目施工过程中发生的场地清理、垃圾外运等工作。</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需在现场提供指定场地供各专业</w:t>
      </w:r>
      <w:r>
        <w:rPr>
          <w:rFonts w:hint="eastAsia" w:ascii="宋体" w:hAnsi="宋体" w:eastAsia="宋体" w:cs="Times New Roman"/>
          <w:b/>
          <w:color w:val="auto"/>
          <w:szCs w:val="24"/>
          <w:highlight w:val="none"/>
          <w:u w:val="single"/>
          <w:lang w:eastAsia="zh-CN"/>
        </w:rPr>
        <w:t xml:space="preserve">乙方</w:t>
      </w:r>
      <w:r>
        <w:rPr>
          <w:rFonts w:hint="eastAsia" w:ascii="宋体" w:hAnsi="宋体" w:eastAsia="宋体" w:cs="Times New Roman"/>
          <w:b/>
          <w:color w:val="auto"/>
          <w:szCs w:val="24"/>
          <w:highlight w:val="none"/>
          <w:u w:val="single"/>
        </w:rPr>
        <w:t xml:space="preserve">堆放垃圾，并负责清运。单体工程施工后积存建筑垃圾清运整治率必须达到100%。涉及发生的费用</w:t>
      </w:r>
      <w:r>
        <w:rPr>
          <w:rFonts w:hint="eastAsia" w:ascii="宋体" w:hAnsi="宋体" w:eastAsia="宋体" w:cs="宋体"/>
          <w:b/>
          <w:color w:val="auto"/>
          <w:szCs w:val="24"/>
          <w:highlight w:val="none"/>
          <w:u w:val="single"/>
        </w:rPr>
        <w:t xml:space="preserve">在投标时已充分考虑，包含在总价中，结算时不作调整。</w:t>
      </w:r>
      <w:r/>
    </w:p>
    <w:p>
      <w:pPr>
        <w:pStyle w:val="1234"/>
        <w:ind w:firstLine="422"/>
        <w:jc w:val="left"/>
        <w:spacing w:line="460" w:lineRule="exact"/>
        <w:rPr>
          <w:rFonts w:ascii="宋体" w:hAnsi="宋体" w:eastAsia="宋体"/>
          <w:b/>
          <w:color w:val="auto"/>
          <w:highlight w:val="none"/>
          <w:u w:val="single"/>
        </w:rPr>
      </w:pPr>
      <w:r>
        <w:rPr>
          <w:rFonts w:hint="eastAsia" w:ascii="宋体" w:hAnsi="宋体" w:eastAsia="宋体"/>
          <w:b/>
          <w:color w:val="auto"/>
          <w:highlight w:val="none"/>
          <w:u w:val="single"/>
          <w:lang w:val="en-US" w:eastAsia="zh-CN"/>
        </w:rPr>
        <w:t xml:space="preserve">27</w:t>
      </w:r>
      <w:r>
        <w:rPr>
          <w:rFonts w:hint="eastAsia" w:ascii="宋体" w:hAnsi="宋体" w:eastAsia="宋体"/>
          <w:b/>
          <w:color w:val="auto"/>
          <w:highlight w:val="none"/>
          <w:u w:val="single"/>
        </w:rPr>
        <w:t xml:space="preserve">）向</w:t>
      </w:r>
      <w:r>
        <w:rPr>
          <w:rFonts w:hint="eastAsia" w:ascii="宋体" w:hAnsi="宋体" w:eastAsia="宋体"/>
          <w:b/>
          <w:color w:val="auto"/>
          <w:highlight w:val="none"/>
          <w:u w:val="single"/>
          <w:lang w:eastAsia="zh-CN"/>
        </w:rPr>
        <w:t xml:space="preserve">甲方</w:t>
      </w:r>
      <w:r>
        <w:rPr>
          <w:rFonts w:hint="eastAsia" w:ascii="宋体" w:hAnsi="宋体" w:eastAsia="宋体"/>
          <w:b/>
          <w:color w:val="auto"/>
          <w:highlight w:val="none"/>
          <w:u w:val="single"/>
        </w:rPr>
        <w:t xml:space="preserve">提供的办公用房及设施的要求：无偿提供</w:t>
      </w:r>
      <w:r>
        <w:rPr>
          <w:rFonts w:hint="eastAsia" w:ascii="宋体" w:hAnsi="宋体" w:eastAsia="宋体"/>
          <w:b/>
          <w:color w:val="auto"/>
          <w:highlight w:val="none"/>
          <w:u w:val="single"/>
          <w:lang w:eastAsia="zh-CN"/>
        </w:rPr>
        <w:t xml:space="preserve">甲方</w:t>
      </w:r>
      <w:r>
        <w:rPr>
          <w:rFonts w:hint="eastAsia" w:ascii="宋体" w:hAnsi="宋体" w:eastAsia="宋体"/>
          <w:b/>
          <w:color w:val="auto"/>
          <w:highlight w:val="none"/>
          <w:u w:val="single"/>
        </w:rPr>
        <w:t xml:space="preserve">、监理、跟踪审计组等办公用房（内设空调、配备办公桌椅。</w:t>
      </w:r>
      <w:r>
        <w:rPr>
          <w:rFonts w:hint="eastAsia" w:ascii="宋体" w:hAnsi="宋体" w:eastAsia="宋体"/>
          <w:b/>
          <w:color w:val="auto"/>
          <w:highlight w:val="none"/>
          <w:u w:val="single"/>
          <w:lang w:eastAsia="zh-CN"/>
        </w:rPr>
        <w:t xml:space="preserve">甲方</w:t>
      </w:r>
      <w:r>
        <w:rPr>
          <w:rFonts w:hint="eastAsia" w:ascii="宋体" w:hAnsi="宋体" w:eastAsia="宋体"/>
          <w:b/>
          <w:color w:val="auto"/>
          <w:highlight w:val="none"/>
          <w:u w:val="single"/>
        </w:rPr>
        <w:t xml:space="preserve">办公室另配备电脑、打印机等办公设备，提供施工图纸涉及的相关规范和图集）、可容纳20—30人会议室1间（内设空调、配备办公桌椅及会议室投影设备）等设施，费用包含在合同价中；提供网络线，费用由</w:t>
      </w:r>
      <w:r>
        <w:rPr>
          <w:rFonts w:hint="eastAsia" w:ascii="宋体" w:hAnsi="宋体" w:eastAsia="宋体"/>
          <w:b/>
          <w:color w:val="auto"/>
          <w:highlight w:val="none"/>
          <w:u w:val="single"/>
          <w:lang w:eastAsia="zh-CN"/>
        </w:rPr>
        <w:t xml:space="preserve">乙方</w:t>
      </w:r>
      <w:r>
        <w:rPr>
          <w:rFonts w:hint="eastAsia" w:ascii="宋体" w:hAnsi="宋体" w:eastAsia="宋体"/>
          <w:b/>
          <w:color w:val="auto"/>
          <w:highlight w:val="none"/>
          <w:u w:val="single"/>
        </w:rPr>
        <w:t xml:space="preserve">承担，不再单独计取费用。</w:t>
      </w:r>
      <w:r/>
    </w:p>
    <w:p>
      <w:pPr>
        <w:pStyle w:val="1234"/>
        <w:ind w:firstLine="422"/>
        <w:jc w:val="left"/>
        <w:spacing w:line="460" w:lineRule="exact"/>
        <w:rPr>
          <w:rFonts w:ascii="宋体" w:hAnsi="宋体" w:eastAsia="宋体"/>
          <w:b/>
          <w:color w:val="auto"/>
          <w:highlight w:val="none"/>
          <w:u w:val="single"/>
        </w:rPr>
      </w:pPr>
      <w:r>
        <w:rPr>
          <w:rFonts w:hint="eastAsia" w:ascii="宋体" w:hAnsi="宋体" w:eastAsia="宋体"/>
          <w:b/>
          <w:color w:val="auto"/>
          <w:szCs w:val="24"/>
          <w:highlight w:val="none"/>
          <w:u w:val="single"/>
          <w:lang w:val="en-US" w:eastAsia="zh-CN"/>
        </w:rPr>
        <w:t xml:space="preserve">28</w:t>
      </w:r>
      <w:r>
        <w:rPr>
          <w:rFonts w:hint="eastAsia" w:ascii="宋体" w:hAnsi="宋体" w:eastAsia="宋体"/>
          <w:b/>
          <w:color w:val="auto"/>
          <w:szCs w:val="24"/>
          <w:highlight w:val="none"/>
          <w:u w:val="single"/>
        </w:rPr>
        <w:t xml:space="preserve">）</w:t>
      </w:r>
      <w:r>
        <w:rPr>
          <w:rFonts w:hint="eastAsia" w:ascii="宋体" w:hAnsi="宋体" w:eastAsia="宋体"/>
          <w:b/>
          <w:color w:val="auto"/>
          <w:highlight w:val="none"/>
          <w:u w:val="single"/>
        </w:rPr>
        <w:t xml:space="preserve">施工红线范围内若不具备临时设施搭设条件，请</w:t>
      </w:r>
      <w:r>
        <w:rPr>
          <w:rFonts w:hint="eastAsia" w:ascii="宋体" w:hAnsi="宋体" w:eastAsia="宋体"/>
          <w:b/>
          <w:color w:val="auto"/>
          <w:highlight w:val="none"/>
          <w:u w:val="single"/>
          <w:lang w:eastAsia="zh-CN"/>
        </w:rPr>
        <w:t xml:space="preserve">乙方</w:t>
      </w:r>
      <w:r>
        <w:rPr>
          <w:rFonts w:hint="eastAsia" w:ascii="宋体" w:hAnsi="宋体" w:eastAsia="宋体"/>
          <w:b/>
          <w:color w:val="auto"/>
          <w:highlight w:val="none"/>
          <w:u w:val="single"/>
        </w:rPr>
        <w:t xml:space="preserve">自行考虑，费用不得调整。</w:t>
      </w:r>
      <w:r/>
    </w:p>
    <w:p>
      <w:pPr>
        <w:pStyle w:val="1234"/>
        <w:ind w:firstLine="422"/>
        <w:jc w:val="left"/>
        <w:spacing w:line="460" w:lineRule="exact"/>
        <w:rPr>
          <w:rFonts w:ascii="宋体" w:hAnsi="宋体" w:eastAsia="宋体"/>
          <w:b/>
          <w:color w:val="auto"/>
          <w:highlight w:val="none"/>
          <w:u w:val="single"/>
        </w:rPr>
      </w:pPr>
      <w:r>
        <w:rPr>
          <w:rFonts w:hint="eastAsia" w:ascii="宋体" w:hAnsi="宋体" w:eastAsia="宋体"/>
          <w:b/>
          <w:color w:val="auto"/>
          <w:szCs w:val="24"/>
          <w:highlight w:val="none"/>
          <w:u w:val="single"/>
          <w:lang w:val="en-US" w:eastAsia="zh-CN"/>
        </w:rPr>
        <w:t xml:space="preserve">29</w:t>
      </w:r>
      <w:r>
        <w:rPr>
          <w:rFonts w:hint="eastAsia" w:ascii="宋体" w:hAnsi="宋体" w:eastAsia="宋体"/>
          <w:b/>
          <w:color w:val="auto"/>
          <w:szCs w:val="24"/>
          <w:highlight w:val="none"/>
          <w:u w:val="single"/>
        </w:rPr>
        <w:t xml:space="preserve">）</w:t>
      </w:r>
      <w:r>
        <w:rPr>
          <w:rFonts w:hint="eastAsia" w:ascii="宋体" w:hAnsi="宋体" w:eastAsia="宋体"/>
          <w:b/>
          <w:color w:val="auto"/>
          <w:highlight w:val="none"/>
          <w:u w:val="single"/>
        </w:rPr>
        <w:t xml:space="preserve">因施工场地狭小而发生的一切费用由投标人自行考虑，所有费用包含在投标报价中，工程结算时一律不作调整。</w:t>
      </w:r>
      <w:r/>
    </w:p>
    <w:p>
      <w:pPr>
        <w:pStyle w:val="1234"/>
        <w:ind w:firstLine="422"/>
        <w:jc w:val="left"/>
        <w:spacing w:line="460" w:lineRule="exact"/>
        <w:rPr>
          <w:rFonts w:ascii="宋体" w:hAnsi="宋体" w:eastAsia="宋体"/>
          <w:b/>
          <w:color w:val="auto"/>
          <w:highlight w:val="none"/>
          <w:u w:val="single"/>
        </w:rPr>
      </w:pPr>
      <w:r>
        <w:rPr>
          <w:rFonts w:hint="eastAsia" w:ascii="宋体" w:hAnsi="宋体" w:eastAsia="宋体"/>
          <w:b/>
          <w:color w:val="auto"/>
          <w:szCs w:val="24"/>
          <w:highlight w:val="none"/>
          <w:u w:val="single"/>
          <w:lang w:val="en-US" w:eastAsia="zh-CN"/>
        </w:rPr>
        <w:t xml:space="preserve">30</w:t>
      </w:r>
      <w:r>
        <w:rPr>
          <w:rFonts w:hint="eastAsia" w:ascii="宋体" w:hAnsi="宋体" w:eastAsia="宋体"/>
          <w:b/>
          <w:color w:val="auto"/>
          <w:szCs w:val="24"/>
          <w:highlight w:val="none"/>
          <w:u w:val="single"/>
        </w:rPr>
        <w:t xml:space="preserve">）</w:t>
      </w:r>
      <w:r>
        <w:rPr>
          <w:rFonts w:hint="eastAsia" w:ascii="宋体" w:hAnsi="宋体" w:eastAsia="宋体"/>
          <w:b/>
          <w:color w:val="auto"/>
          <w:highlight w:val="none"/>
          <w:u w:val="single"/>
          <w:lang w:eastAsia="zh-CN"/>
        </w:rPr>
        <w:t xml:space="preserve">乙方</w:t>
      </w:r>
      <w:r>
        <w:rPr>
          <w:rFonts w:hint="eastAsia" w:ascii="宋体" w:hAnsi="宋体" w:eastAsia="宋体"/>
          <w:b/>
          <w:color w:val="auto"/>
          <w:highlight w:val="none"/>
          <w:u w:val="single"/>
        </w:rPr>
        <w:t xml:space="preserve">应及时按</w:t>
      </w:r>
      <w:r>
        <w:rPr>
          <w:rFonts w:hint="eastAsia" w:ascii="宋体" w:hAnsi="宋体" w:eastAsia="宋体"/>
          <w:b/>
          <w:color w:val="auto"/>
          <w:highlight w:val="none"/>
          <w:u w:val="single"/>
          <w:lang w:eastAsia="zh-CN"/>
        </w:rPr>
        <w:t xml:space="preserve">甲方</w:t>
      </w:r>
      <w:r>
        <w:rPr>
          <w:rFonts w:hint="eastAsia" w:ascii="宋体" w:hAnsi="宋体" w:eastAsia="宋体"/>
          <w:b/>
          <w:color w:val="auto"/>
          <w:highlight w:val="none"/>
          <w:u w:val="single"/>
        </w:rPr>
        <w:t xml:space="preserve">和监理工程师的通知或要求参加各种会议和协调，作出有利于工程建设施工的建议或结论，否则引起的后果由</w:t>
      </w:r>
      <w:r>
        <w:rPr>
          <w:rFonts w:hint="eastAsia" w:ascii="宋体" w:hAnsi="宋体" w:eastAsia="宋体"/>
          <w:b/>
          <w:color w:val="auto"/>
          <w:highlight w:val="none"/>
          <w:u w:val="single"/>
          <w:lang w:eastAsia="zh-CN"/>
        </w:rPr>
        <w:t xml:space="preserve">乙方</w:t>
      </w:r>
      <w:r>
        <w:rPr>
          <w:rFonts w:hint="eastAsia" w:ascii="宋体" w:hAnsi="宋体" w:eastAsia="宋体"/>
          <w:b/>
          <w:color w:val="auto"/>
          <w:highlight w:val="none"/>
          <w:u w:val="single"/>
        </w:rPr>
        <w:t xml:space="preserve">自负。</w:t>
      </w:r>
      <w:r/>
    </w:p>
    <w:p>
      <w:pPr>
        <w:pStyle w:val="1234"/>
        <w:ind w:firstLine="422"/>
        <w:jc w:val="left"/>
        <w:spacing w:line="460" w:lineRule="exact"/>
        <w:rPr>
          <w:rFonts w:ascii="宋体" w:hAnsi="宋体" w:eastAsia="宋体"/>
          <w:b/>
          <w:color w:val="auto"/>
          <w:highlight w:val="none"/>
          <w:u w:val="single"/>
        </w:rPr>
      </w:pPr>
      <w:r>
        <w:rPr>
          <w:rFonts w:hint="eastAsia" w:ascii="宋体" w:hAnsi="宋体" w:eastAsia="宋体"/>
          <w:b/>
          <w:color w:val="auto"/>
          <w:highlight w:val="none"/>
          <w:u w:val="single"/>
          <w:lang w:val="en-US" w:eastAsia="zh-CN"/>
        </w:rPr>
        <w:t xml:space="preserve">31</w:t>
      </w:r>
      <w:r>
        <w:rPr>
          <w:rFonts w:hint="eastAsia" w:ascii="宋体" w:hAnsi="宋体" w:eastAsia="宋体"/>
          <w:b/>
          <w:color w:val="auto"/>
          <w:highlight w:val="none"/>
          <w:u w:val="single"/>
        </w:rPr>
        <w:t xml:space="preserve">）</w:t>
      </w:r>
      <w:r>
        <w:rPr>
          <w:rFonts w:hint="eastAsia" w:ascii="宋体" w:hAnsi="宋体" w:eastAsia="宋体"/>
          <w:b/>
          <w:color w:val="auto"/>
          <w:highlight w:val="none"/>
          <w:u w:val="single"/>
          <w:lang w:eastAsia="zh-CN"/>
        </w:rPr>
        <w:t xml:space="preserve">乙方</w:t>
      </w:r>
      <w:r>
        <w:rPr>
          <w:rFonts w:hint="eastAsia" w:ascii="宋体" w:hAnsi="宋体" w:eastAsia="宋体"/>
          <w:b/>
          <w:color w:val="auto"/>
          <w:highlight w:val="none"/>
          <w:u w:val="single"/>
        </w:rPr>
        <w:t xml:space="preserve">委派至本工程的所有人员，包括但不限于项目经理、施工管理人员均应接受</w:t>
      </w:r>
      <w:r>
        <w:rPr>
          <w:rFonts w:hint="eastAsia" w:ascii="宋体" w:hAnsi="宋体" w:eastAsia="宋体"/>
          <w:b/>
          <w:color w:val="auto"/>
          <w:highlight w:val="none"/>
          <w:u w:val="single"/>
          <w:lang w:eastAsia="zh-CN"/>
        </w:rPr>
        <w:t xml:space="preserve">甲方</w:t>
      </w:r>
      <w:r>
        <w:rPr>
          <w:rFonts w:hint="eastAsia" w:ascii="宋体" w:hAnsi="宋体" w:eastAsia="宋体"/>
          <w:b/>
          <w:color w:val="auto"/>
          <w:highlight w:val="none"/>
          <w:u w:val="single"/>
        </w:rPr>
        <w:t xml:space="preserve">或监理单位的考核，具体的考核办法按</w:t>
      </w:r>
      <w:r>
        <w:rPr>
          <w:rFonts w:hint="eastAsia" w:ascii="宋体" w:hAnsi="宋体" w:eastAsia="宋体"/>
          <w:b/>
          <w:color w:val="auto"/>
          <w:highlight w:val="none"/>
          <w:u w:val="single"/>
          <w:lang w:eastAsia="zh-CN"/>
        </w:rPr>
        <w:t xml:space="preserve">甲方</w:t>
      </w:r>
      <w:r>
        <w:rPr>
          <w:rFonts w:hint="eastAsia" w:ascii="宋体" w:hAnsi="宋体" w:eastAsia="宋体"/>
          <w:b/>
          <w:color w:val="auto"/>
          <w:highlight w:val="none"/>
          <w:u w:val="single"/>
        </w:rPr>
        <w:t xml:space="preserve">制定的相关制度执行。</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32</w:t>
      </w:r>
      <w:r>
        <w:rPr>
          <w:rFonts w:hint="eastAsia" w:ascii="宋体" w:hAnsi="宋体" w:eastAsia="宋体" w:cs="宋体"/>
          <w:b/>
          <w:color w:val="auto"/>
          <w:szCs w:val="24"/>
          <w:highlight w:val="none"/>
          <w:u w:val="single"/>
        </w:rPr>
        <w:t xml:space="preserve">）施工试验检测的费用（一次）由</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承担，一次检测不合格的，再次检测的费用由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承担，不得计算在工程竣工结算价款中。</w:t>
      </w:r>
      <w:r/>
    </w:p>
    <w:p>
      <w:pPr>
        <w:ind w:firstLine="422"/>
        <w:jc w:val="left"/>
        <w:spacing w:line="460" w:lineRule="exact"/>
        <w:rPr>
          <w:rFonts w:hint="default" w:ascii="宋体" w:hAnsi="宋体" w:eastAsia="宋体" w:cs="Times New Roman"/>
          <w:b/>
          <w:bCs/>
          <w:color w:val="auto"/>
          <w:sz w:val="24"/>
          <w:szCs w:val="24"/>
          <w:highlight w:val="none"/>
          <w:u w:val="single"/>
        </w:rPr>
      </w:pPr>
      <w:r>
        <w:rPr>
          <w:rFonts w:hint="eastAsia" w:ascii="宋体" w:hAnsi="宋体" w:eastAsia="宋体" w:cs="宋体"/>
          <w:b/>
          <w:color w:val="auto"/>
          <w:szCs w:val="24"/>
          <w:highlight w:val="none"/>
          <w:u w:val="single"/>
        </w:rPr>
        <w:t xml:space="preserve">3</w:t>
      </w:r>
      <w:r>
        <w:rPr>
          <w:rFonts w:hint="eastAsia" w:ascii="宋体" w:hAnsi="宋体" w:eastAsia="宋体" w:cs="宋体"/>
          <w:b/>
          <w:color w:val="auto"/>
          <w:szCs w:val="24"/>
          <w:highlight w:val="none"/>
          <w:u w:val="single"/>
          <w:lang w:val="en-US" w:eastAsia="zh-CN"/>
        </w:rPr>
        <w:t xml:space="preserve">3</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在施工现场应专人负责试验工作（试件的制作、登记标号、送检、试验资料的收集、整理等），负责试验人员需经监理机构认可。</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3</w:t>
      </w:r>
      <w:r>
        <w:rPr>
          <w:rFonts w:hint="eastAsia" w:ascii="宋体" w:hAnsi="宋体" w:eastAsia="宋体" w:cs="宋体"/>
          <w:b/>
          <w:color w:val="auto"/>
          <w:szCs w:val="24"/>
          <w:highlight w:val="none"/>
          <w:u w:val="single"/>
          <w:lang w:val="en-US" w:eastAsia="zh-CN"/>
        </w:rPr>
        <w:t xml:space="preserve">4</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应按规范接受各项检测，检测取样、委托必须有</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和监理工程师的签字认可。</w:t>
      </w:r>
      <w:r/>
    </w:p>
    <w:p>
      <w:pPr>
        <w:ind w:firstLine="422"/>
        <w:jc w:val="left"/>
        <w:spacing w:line="460" w:lineRule="exact"/>
        <w:rPr>
          <w:rFonts w:hint="default" w:ascii="Times New Roman" w:hAnsi="Times New Roman" w:eastAsia="宋体" w:cs="Times New Roman"/>
          <w:b/>
          <w:color w:val="auto"/>
          <w:sz w:val="21"/>
          <w:szCs w:val="24"/>
          <w:highlight w:val="none"/>
          <w:u w:val="single"/>
          <w:lang w:val="en-US" w:eastAsia="zh-CN" w:bidi="ar-SA"/>
        </w:rPr>
      </w:pPr>
      <w:r>
        <w:rPr>
          <w:rFonts w:hint="eastAsia" w:ascii="宋体" w:hAnsi="宋体" w:eastAsia="宋体" w:cs="宋体"/>
          <w:b/>
          <w:color w:val="auto"/>
          <w:szCs w:val="24"/>
          <w:highlight w:val="none"/>
          <w:u w:val="single"/>
          <w:lang w:val="en-US" w:eastAsia="zh-CN"/>
        </w:rPr>
        <w:t xml:space="preserve">35）乙方应认真对现场</w:t>
      </w:r>
      <w:r>
        <w:rPr>
          <w:rFonts w:hint="eastAsia" w:ascii="宋体" w:hAnsi="宋体" w:eastAsia="宋体" w:cs="宋体"/>
          <w:b/>
          <w:color w:val="auto"/>
          <w:sz w:val="21"/>
          <w:szCs w:val="24"/>
          <w:highlight w:val="none"/>
          <w:u w:val="single"/>
          <w:lang w:val="en-US" w:eastAsia="zh-CN" w:bidi="ar-SA"/>
        </w:rPr>
        <w:t xml:space="preserve">环境进行踏勘，市政管道与城市管网对接处需损坏城市绿化、景观小品等所发生的苗木移栽、恢复等费用</w:t>
      </w:r>
      <w:r>
        <w:rPr>
          <w:rFonts w:hint="eastAsia" w:ascii="宋体" w:hAnsi="宋体" w:eastAsia="宋体" w:cs="宋体"/>
          <w:b/>
          <w:color w:val="auto"/>
          <w:sz w:val="21"/>
          <w:szCs w:val="24"/>
          <w:highlight w:val="none"/>
          <w:u w:val="single"/>
          <w:lang w:val="en-US" w:eastAsia="zh-CN" w:bidi="ar-SA"/>
        </w:rPr>
        <w:t xml:space="preserve">由乙方自行承担，并已列入合同价款中，施工过程中不另行签证，工程结算时也不予增加。</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36</w:t>
      </w:r>
      <w:r>
        <w:rPr>
          <w:rFonts w:hint="eastAsia" w:ascii="宋体" w:hAnsi="宋体" w:eastAsia="宋体" w:cs="宋体"/>
          <w:b/>
          <w:color w:val="auto"/>
          <w:szCs w:val="24"/>
          <w:highlight w:val="none"/>
          <w:u w:val="single"/>
        </w:rPr>
        <w:t xml:space="preserve">）农民工工资支付保证金：按《南通市通州</w:t>
      </w:r>
      <w:r>
        <w:rPr>
          <w:rFonts w:hint="eastAsia" w:ascii="宋体" w:hAnsi="宋体" w:eastAsia="宋体" w:cs="宋体"/>
          <w:b/>
          <w:color w:val="auto"/>
          <w:szCs w:val="24"/>
          <w:highlight w:val="none"/>
          <w:u w:val="single"/>
        </w:rPr>
        <w:t xml:space="preserve">区建设领域农民工工资保证金制度实施细则》的规定要求进行缴纳，退还。同时按政府现行规定做好及时支付农民工工资的工作。如发生因未支付农民工工资纠纷、上访的，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有权视情节向</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收取违约金人民币5万元/次。情节严重的将</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列入黑名单，三年内不得参加本单位所有招投标项目。</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37</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1"/>
          <w:highlight w:val="none"/>
          <w:u w:val="single"/>
        </w:rPr>
        <w:t xml:space="preserve">本项目业主单位不能提供地下管网图纸资料，由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在工程实施时应注意保护，若有损坏，由</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及时修复，相应的保护费用及修复费用需在投标报价中考虑，结算时不作调整。</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38</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拟进场的施工班组需在合同签订前报经监理、</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等确认；</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在施工现场实行工程用工实名制公示制度，每月10日前在公示栏公示上月用工情况及工资发放情况（包括施工班组、工人姓名、身份证号码、用工时间、应付工资，实付工资、工人签名等），并接受监理单位对用工公示情况进行检查、督查和签字确认。此用工情况及工资发放情况的公示，须包含</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发包或</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与</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共同发包的专业分包单位农民工用工情况及工资发放情况公示。未按要求公示的</w:t>
      </w:r>
      <w:r>
        <w:rPr>
          <w:rFonts w:hint="eastAsia" w:ascii="宋体" w:hAnsi="宋体" w:eastAsia="宋体" w:cs="宋体"/>
          <w:b/>
          <w:color w:val="auto"/>
          <w:szCs w:val="24"/>
          <w:highlight w:val="none"/>
          <w:u w:val="single"/>
          <w:lang w:eastAsia="zh-CN"/>
        </w:rPr>
        <w:t xml:space="preserve">，</w:t>
      </w:r>
      <w:r>
        <w:rPr>
          <w:rFonts w:hint="eastAsia" w:ascii="宋体" w:hAnsi="宋体" w:eastAsia="宋体" w:cs="宋体"/>
          <w:b/>
          <w:color w:val="auto"/>
          <w:szCs w:val="24"/>
          <w:highlight w:val="none"/>
          <w:u w:val="single"/>
          <w:lang w:val="en-US" w:eastAsia="zh-CN"/>
        </w:rPr>
        <w:t xml:space="preserve">甲方有权</w:t>
      </w:r>
      <w:r>
        <w:rPr>
          <w:rFonts w:hint="eastAsia" w:ascii="宋体" w:hAnsi="宋体" w:eastAsia="宋体" w:cs="宋体"/>
          <w:b/>
          <w:color w:val="auto"/>
          <w:szCs w:val="24"/>
          <w:highlight w:val="none"/>
          <w:u w:val="single"/>
        </w:rPr>
        <w:t xml:space="preserve">暂不支付工程款</w:t>
      </w:r>
      <w:r>
        <w:rPr>
          <w:rFonts w:hint="eastAsia" w:ascii="宋体" w:hAnsi="宋体" w:eastAsia="宋体" w:cs="宋体"/>
          <w:b/>
          <w:color w:val="auto"/>
          <w:szCs w:val="24"/>
          <w:highlight w:val="none"/>
          <w:u w:val="single"/>
          <w:lang w:val="en-US" w:eastAsia="zh-CN"/>
        </w:rPr>
        <w:t xml:space="preserve">直至乙方按要求公示</w:t>
      </w:r>
      <w:r>
        <w:rPr>
          <w:rFonts w:hint="eastAsia" w:ascii="宋体" w:hAnsi="宋体" w:eastAsia="宋体" w:cs="宋体"/>
          <w:b/>
          <w:color w:val="auto"/>
          <w:szCs w:val="24"/>
          <w:highlight w:val="none"/>
          <w:u w:val="single"/>
        </w:rPr>
        <w:t xml:space="preserve">。</w:t>
      </w:r>
      <w:r/>
    </w:p>
    <w:p>
      <w:pPr>
        <w:ind w:firstLine="422"/>
        <w:jc w:val="left"/>
        <w:spacing w:line="460" w:lineRule="exact"/>
        <w:widowControl/>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39</w:t>
      </w:r>
      <w:r>
        <w:rPr>
          <w:rFonts w:hint="eastAsia" w:ascii="宋体" w:hAnsi="宋体" w:eastAsia="宋体" w:cs="宋体"/>
          <w:b/>
          <w:color w:val="auto"/>
          <w:szCs w:val="24"/>
          <w:highlight w:val="none"/>
          <w:u w:val="single"/>
        </w:rPr>
        <w:t xml:space="preserve">）由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完</w:t>
      </w:r>
      <w:r>
        <w:rPr>
          <w:rFonts w:hint="eastAsia" w:ascii="宋体" w:hAnsi="宋体" w:eastAsia="宋体" w:cs="宋体"/>
          <w:b/>
          <w:color w:val="auto"/>
          <w:szCs w:val="24"/>
          <w:highlight w:val="none"/>
          <w:u w:val="single"/>
          <w:lang w:val="en-US" w:eastAsia="zh-CN"/>
        </w:rPr>
        <w:t xml:space="preserve">成</w:t>
      </w:r>
      <w:r>
        <w:rPr>
          <w:rFonts w:hint="eastAsia" w:ascii="宋体" w:hAnsi="宋体" w:eastAsia="宋体" w:cs="宋体"/>
          <w:b/>
          <w:color w:val="auto"/>
          <w:szCs w:val="24"/>
          <w:highlight w:val="none"/>
          <w:u w:val="single"/>
        </w:rPr>
        <w:t xml:space="preserve">施工阶段的临时围挡的实施，</w:t>
      </w:r>
      <w:r>
        <w:rPr>
          <w:rFonts w:hint="eastAsia" w:ascii="宋体" w:hAnsi="宋体" w:eastAsia="宋体" w:cs="宋体"/>
          <w:b/>
          <w:color w:val="auto"/>
          <w:szCs w:val="24"/>
          <w:highlight w:val="none"/>
          <w:u w:val="single"/>
        </w:rPr>
        <w:t xml:space="preserve">该费用在投标时已充分考虑，包含在总价中，结算时不作调整。</w:t>
      </w:r>
      <w:r/>
    </w:p>
    <w:p>
      <w:pPr>
        <w:ind w:firstLine="422"/>
        <w:jc w:val="left"/>
        <w:spacing w:line="460" w:lineRule="exact"/>
        <w:widowControl/>
        <w:rPr>
          <w:rFonts w:hint="default" w:ascii="Times New Roman" w:hAnsi="Times New Roman" w:eastAsia="宋体" w:cs="Times New Roman"/>
          <w:b/>
          <w:color w:val="auto"/>
          <w:szCs w:val="24"/>
          <w:highlight w:val="none"/>
          <w:u w:val="single"/>
        </w:rPr>
      </w:pPr>
      <w:r>
        <w:rPr>
          <w:rFonts w:hint="eastAsia" w:ascii="Times New Roman" w:hAnsi="Times New Roman" w:eastAsia="宋体" w:cs="Times New Roman"/>
          <w:b/>
          <w:color w:val="auto"/>
          <w:szCs w:val="24"/>
          <w:highlight w:val="none"/>
          <w:u w:val="single"/>
          <w:lang w:val="en-US" w:eastAsia="zh-CN"/>
        </w:rPr>
        <w:t xml:space="preserve">40</w:t>
      </w:r>
      <w:r>
        <w:rPr>
          <w:rFonts w:hint="eastAsia" w:ascii="Times New Roman" w:hAnsi="Times New Roman" w:eastAsia="宋体" w:cs="Times New Roman"/>
          <w:b/>
          <w:color w:val="auto"/>
          <w:szCs w:val="24"/>
          <w:highlight w:val="none"/>
          <w:u w:val="single"/>
        </w:rPr>
        <w:t xml:space="preserve">）消防验收、电梯检测、智能化验收等专业工程若需用临时电源提前验收的，</w:t>
      </w:r>
      <w:r>
        <w:rPr>
          <w:rFonts w:hint="eastAsia" w:ascii="Times New Roman" w:hAnsi="Times New Roman" w:eastAsia="宋体" w:cs="Times New Roman"/>
          <w:b/>
          <w:color w:val="auto"/>
          <w:szCs w:val="24"/>
          <w:highlight w:val="none"/>
          <w:u w:val="single"/>
          <w:lang w:eastAsia="zh-CN"/>
        </w:rPr>
        <w:t xml:space="preserve">乙方</w:t>
      </w:r>
      <w:r>
        <w:rPr>
          <w:rFonts w:hint="eastAsia" w:ascii="Times New Roman" w:hAnsi="Times New Roman" w:eastAsia="宋体" w:cs="Times New Roman"/>
          <w:b/>
          <w:color w:val="auto"/>
          <w:szCs w:val="24"/>
          <w:highlight w:val="none"/>
          <w:u w:val="single"/>
        </w:rPr>
        <w:t xml:space="preserve">应做好临时电源、供电电缆的接驳和配合工作，涉及发生的费用</w:t>
      </w:r>
      <w:r>
        <w:rPr>
          <w:rFonts w:hint="eastAsia" w:ascii="Times New Roman" w:hAnsi="Times New Roman" w:eastAsia="宋体" w:cs="Times New Roman"/>
          <w:b/>
          <w:color w:val="auto"/>
          <w:szCs w:val="24"/>
          <w:highlight w:val="none"/>
          <w:u w:val="single"/>
        </w:rPr>
        <w:t xml:space="preserve">在投标时已充分考虑，包含在总价中，结算时不作调整。</w:t>
      </w:r>
      <w:r/>
    </w:p>
    <w:p>
      <w:pPr>
        <w:ind w:firstLine="422"/>
        <w:jc w:val="left"/>
        <w:spacing w:line="460" w:lineRule="exact"/>
        <w:widowControl/>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41</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应实地勘察项目范围内原有各种井的构造与标高及配套工程外网管线与市政接驳管井，需改造的改造后应符合相关要求及标准，</w:t>
      </w:r>
      <w:r>
        <w:rPr>
          <w:rFonts w:hint="eastAsia" w:ascii="宋体" w:hAnsi="宋体" w:eastAsia="宋体" w:cs="宋体"/>
          <w:b/>
          <w:color w:val="auto"/>
          <w:szCs w:val="24"/>
          <w:highlight w:val="none"/>
          <w:u w:val="single"/>
        </w:rPr>
        <w:t xml:space="preserve">该费用在投标时已充分考虑，包含在总价中，结算时不作调整。</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42</w:t>
      </w:r>
      <w:r>
        <w:rPr>
          <w:rFonts w:hint="eastAsia" w:ascii="宋体" w:hAnsi="宋体" w:eastAsia="宋体" w:cs="宋体"/>
          <w:b/>
          <w:color w:val="auto"/>
          <w:szCs w:val="24"/>
          <w:highlight w:val="none"/>
          <w:u w:val="single"/>
        </w:rPr>
        <w:t xml:space="preserve">）卫生间、</w:t>
      </w:r>
      <w:r>
        <w:rPr>
          <w:rFonts w:hint="default" w:ascii="宋体" w:hAnsi="宋体" w:eastAsia="宋体" w:cs="宋体"/>
          <w:b/>
          <w:color w:val="auto"/>
          <w:szCs w:val="24"/>
          <w:highlight w:val="none"/>
          <w:u w:val="single"/>
        </w:rPr>
        <w:t xml:space="preserve">阳台、露台</w:t>
      </w:r>
      <w:r>
        <w:rPr>
          <w:rFonts w:hint="eastAsia" w:ascii="宋体" w:hAnsi="宋体" w:eastAsia="宋体" w:cs="宋体"/>
          <w:b/>
          <w:color w:val="auto"/>
          <w:szCs w:val="24"/>
          <w:highlight w:val="none"/>
          <w:u w:val="single"/>
        </w:rPr>
        <w:t xml:space="preserve">、屋面</w:t>
      </w:r>
      <w:r>
        <w:rPr>
          <w:rFonts w:hint="default" w:ascii="宋体" w:hAnsi="宋体" w:eastAsia="宋体" w:cs="宋体"/>
          <w:b/>
          <w:color w:val="auto"/>
          <w:szCs w:val="24"/>
          <w:highlight w:val="none"/>
          <w:u w:val="single"/>
        </w:rPr>
        <w:t xml:space="preserve">等需要做防水的</w:t>
      </w:r>
      <w:r>
        <w:rPr>
          <w:rFonts w:hint="eastAsia" w:ascii="宋体" w:hAnsi="宋体" w:eastAsia="宋体" w:cs="宋体"/>
          <w:b/>
          <w:color w:val="auto"/>
          <w:szCs w:val="24"/>
          <w:highlight w:val="none"/>
          <w:u w:val="single"/>
        </w:rPr>
        <w:t xml:space="preserve">部位，</w:t>
      </w:r>
      <w:r>
        <w:rPr>
          <w:rFonts w:hint="default" w:ascii="宋体" w:hAnsi="宋体" w:eastAsia="宋体" w:cs="宋体"/>
          <w:b/>
          <w:color w:val="auto"/>
          <w:szCs w:val="24"/>
          <w:highlight w:val="none"/>
          <w:u w:val="single"/>
        </w:rPr>
        <w:t xml:space="preserve">结构施工</w:t>
      </w:r>
      <w:r>
        <w:rPr>
          <w:rFonts w:hint="eastAsia" w:ascii="宋体" w:hAnsi="宋体" w:eastAsia="宋体" w:cs="宋体"/>
          <w:b/>
          <w:color w:val="auto"/>
          <w:szCs w:val="24"/>
          <w:highlight w:val="none"/>
          <w:u w:val="single"/>
        </w:rPr>
        <w:t xml:space="preserve">完成并</w:t>
      </w:r>
      <w:r>
        <w:rPr>
          <w:rFonts w:hint="default" w:ascii="宋体" w:hAnsi="宋体" w:eastAsia="宋体" w:cs="宋体"/>
          <w:b/>
          <w:color w:val="auto"/>
          <w:szCs w:val="24"/>
          <w:highlight w:val="none"/>
          <w:u w:val="single"/>
        </w:rPr>
        <w:t xml:space="preserve">完工清场后</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必须</w:t>
      </w:r>
      <w:r>
        <w:rPr>
          <w:rFonts w:hint="eastAsia" w:ascii="宋体" w:hAnsi="宋体" w:eastAsia="宋体" w:cs="宋体"/>
          <w:b/>
          <w:color w:val="auto"/>
          <w:szCs w:val="24"/>
          <w:highlight w:val="none"/>
          <w:u w:val="single"/>
        </w:rPr>
        <w:t xml:space="preserve">立即</w:t>
      </w:r>
      <w:r>
        <w:rPr>
          <w:rFonts w:hint="default" w:ascii="宋体" w:hAnsi="宋体" w:eastAsia="宋体" w:cs="宋体"/>
          <w:b/>
          <w:color w:val="auto"/>
          <w:szCs w:val="24"/>
          <w:highlight w:val="none"/>
          <w:u w:val="single"/>
        </w:rPr>
        <w:t xml:space="preserve">进行结构蓄水，蓄水时间不少于24</w:t>
      </w:r>
      <w:r>
        <w:rPr>
          <w:rFonts w:hint="eastAsia" w:ascii="宋体" w:hAnsi="宋体" w:eastAsia="宋体" w:cs="宋体"/>
          <w:b/>
          <w:color w:val="auto"/>
          <w:szCs w:val="24"/>
          <w:highlight w:val="none"/>
          <w:u w:val="single"/>
        </w:rPr>
        <w:t xml:space="preserve">小时；相关</w:t>
      </w:r>
      <w:r>
        <w:rPr>
          <w:rFonts w:hint="default" w:ascii="宋体" w:hAnsi="宋体" w:eastAsia="宋体" w:cs="宋体"/>
          <w:b/>
          <w:color w:val="auto"/>
          <w:szCs w:val="24"/>
          <w:highlight w:val="none"/>
          <w:u w:val="single"/>
        </w:rPr>
        <w:t xml:space="preserve">位置</w:t>
      </w:r>
      <w:r>
        <w:rPr>
          <w:rFonts w:hint="eastAsia" w:ascii="宋体" w:hAnsi="宋体" w:eastAsia="宋体" w:cs="宋体"/>
          <w:b/>
          <w:color w:val="auto"/>
          <w:szCs w:val="24"/>
          <w:highlight w:val="none"/>
          <w:u w:val="single"/>
        </w:rPr>
        <w:t xml:space="preserve">导墙</w:t>
      </w:r>
      <w:r>
        <w:rPr>
          <w:rFonts w:hint="default" w:ascii="宋体" w:hAnsi="宋体" w:eastAsia="宋体" w:cs="宋体"/>
          <w:b/>
          <w:color w:val="auto"/>
          <w:szCs w:val="24"/>
          <w:highlight w:val="none"/>
          <w:u w:val="single"/>
        </w:rPr>
        <w:t xml:space="preserve">完工后应再行闭水</w:t>
      </w:r>
      <w:r>
        <w:rPr>
          <w:rFonts w:hint="eastAsia" w:ascii="宋体" w:hAnsi="宋体" w:eastAsia="宋体" w:cs="宋体"/>
          <w:b/>
          <w:color w:val="auto"/>
          <w:szCs w:val="24"/>
          <w:highlight w:val="none"/>
          <w:u w:val="single"/>
        </w:rPr>
        <w:t xml:space="preserve">，确保</w:t>
      </w:r>
      <w:r>
        <w:rPr>
          <w:rFonts w:hint="default" w:ascii="宋体" w:hAnsi="宋体" w:eastAsia="宋体" w:cs="宋体"/>
          <w:b/>
          <w:color w:val="auto"/>
          <w:szCs w:val="24"/>
          <w:highlight w:val="none"/>
          <w:u w:val="single"/>
        </w:rPr>
        <w:t xml:space="preserve">无渗漏</w:t>
      </w:r>
      <w:r>
        <w:rPr>
          <w:rFonts w:hint="eastAsia" w:ascii="宋体" w:hAnsi="宋体" w:eastAsia="宋体" w:cs="宋体"/>
          <w:b/>
          <w:color w:val="auto"/>
          <w:szCs w:val="24"/>
          <w:highlight w:val="none"/>
          <w:u w:val="single"/>
        </w:rPr>
        <w:t xml:space="preserve">，后续再行移交</w:t>
      </w:r>
      <w:r>
        <w:rPr>
          <w:rFonts w:hint="default" w:ascii="宋体" w:hAnsi="宋体" w:eastAsia="宋体" w:cs="宋体"/>
          <w:b/>
          <w:color w:val="auto"/>
          <w:szCs w:val="24"/>
          <w:highlight w:val="none"/>
          <w:u w:val="single"/>
        </w:rPr>
        <w:t xml:space="preserve">给防水</w:t>
      </w:r>
      <w:r>
        <w:rPr>
          <w:rFonts w:hint="eastAsia" w:ascii="宋体" w:hAnsi="宋体" w:eastAsia="宋体" w:cs="宋体"/>
          <w:b/>
          <w:color w:val="auto"/>
          <w:szCs w:val="24"/>
          <w:highlight w:val="none"/>
          <w:u w:val="single"/>
        </w:rPr>
        <w:t xml:space="preserve">施工</w:t>
      </w:r>
      <w:r>
        <w:rPr>
          <w:rFonts w:hint="default" w:ascii="宋体" w:hAnsi="宋体" w:eastAsia="宋体" w:cs="宋体"/>
          <w:b/>
          <w:color w:val="auto"/>
          <w:szCs w:val="24"/>
          <w:highlight w:val="none"/>
          <w:u w:val="single"/>
        </w:rPr>
        <w:t xml:space="preserve">单位</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防水施工完成后由</w:t>
      </w:r>
      <w:r>
        <w:rPr>
          <w:rFonts w:hint="eastAsia" w:ascii="宋体" w:hAnsi="宋体" w:eastAsia="宋体" w:cs="宋体"/>
          <w:b/>
          <w:color w:val="auto"/>
          <w:szCs w:val="24"/>
          <w:highlight w:val="none"/>
          <w:u w:val="single"/>
          <w:lang w:eastAsia="zh-CN"/>
        </w:rPr>
        <w:t xml:space="preserve">乙方</w:t>
      </w:r>
      <w:r>
        <w:rPr>
          <w:rFonts w:hint="default" w:ascii="宋体" w:hAnsi="宋体" w:eastAsia="宋体" w:cs="宋体"/>
          <w:b/>
          <w:color w:val="auto"/>
          <w:szCs w:val="24"/>
          <w:highlight w:val="none"/>
          <w:u w:val="single"/>
        </w:rPr>
        <w:t xml:space="preserve">进行蓄水检查，</w:t>
      </w:r>
      <w:r>
        <w:rPr>
          <w:rFonts w:hint="eastAsia" w:ascii="宋体" w:hAnsi="宋体" w:eastAsia="宋体" w:cs="宋体"/>
          <w:b/>
          <w:color w:val="auto"/>
          <w:szCs w:val="24"/>
          <w:highlight w:val="none"/>
          <w:u w:val="single"/>
        </w:rPr>
        <w:t xml:space="preserve">蓄水</w:t>
      </w:r>
      <w:r>
        <w:rPr>
          <w:rFonts w:hint="default" w:ascii="宋体" w:hAnsi="宋体" w:eastAsia="宋体" w:cs="宋体"/>
          <w:b/>
          <w:color w:val="auto"/>
          <w:szCs w:val="24"/>
          <w:highlight w:val="none"/>
          <w:u w:val="single"/>
        </w:rPr>
        <w:t xml:space="preserve">时间不少于</w:t>
      </w:r>
      <w:r>
        <w:rPr>
          <w:rFonts w:hint="eastAsia" w:ascii="宋体" w:hAnsi="宋体" w:eastAsia="宋体" w:cs="宋体"/>
          <w:b/>
          <w:color w:val="auto"/>
          <w:szCs w:val="24"/>
          <w:highlight w:val="none"/>
          <w:u w:val="single"/>
        </w:rPr>
        <w:t xml:space="preserve">48小时</w:t>
      </w:r>
      <w:r>
        <w:rPr>
          <w:rFonts w:hint="default" w:ascii="宋体" w:hAnsi="宋体" w:eastAsia="宋体" w:cs="宋体"/>
          <w:b/>
          <w:color w:val="auto"/>
          <w:szCs w:val="24"/>
          <w:highlight w:val="none"/>
          <w:u w:val="single"/>
        </w:rPr>
        <w:t xml:space="preserve">，检查无渗漏</w:t>
      </w:r>
      <w:r>
        <w:rPr>
          <w:rFonts w:hint="eastAsia" w:ascii="宋体" w:hAnsi="宋体" w:eastAsia="宋体" w:cs="宋体"/>
          <w:b/>
          <w:color w:val="auto"/>
          <w:szCs w:val="24"/>
          <w:highlight w:val="none"/>
          <w:u w:val="single"/>
        </w:rPr>
        <w:t xml:space="preserve">后再</w:t>
      </w:r>
      <w:r>
        <w:rPr>
          <w:rFonts w:hint="default" w:ascii="宋体" w:hAnsi="宋体" w:eastAsia="宋体" w:cs="宋体"/>
          <w:b/>
          <w:color w:val="auto"/>
          <w:szCs w:val="24"/>
          <w:highlight w:val="none"/>
          <w:u w:val="single"/>
        </w:rPr>
        <w:t xml:space="preserve">进行</w:t>
      </w:r>
      <w:r>
        <w:rPr>
          <w:rFonts w:hint="eastAsia" w:ascii="宋体" w:hAnsi="宋体" w:eastAsia="宋体" w:cs="宋体"/>
          <w:b/>
          <w:color w:val="auto"/>
          <w:szCs w:val="24"/>
          <w:highlight w:val="none"/>
          <w:u w:val="single"/>
        </w:rPr>
        <w:t xml:space="preserve">保护</w:t>
      </w:r>
      <w:r>
        <w:rPr>
          <w:rFonts w:hint="default" w:ascii="宋体" w:hAnsi="宋体" w:eastAsia="宋体" w:cs="宋体"/>
          <w:b/>
          <w:color w:val="auto"/>
          <w:szCs w:val="24"/>
          <w:highlight w:val="none"/>
          <w:u w:val="single"/>
        </w:rPr>
        <w:t xml:space="preserve">层施工</w:t>
      </w:r>
      <w:r>
        <w:rPr>
          <w:rFonts w:hint="eastAsia" w:ascii="宋体" w:hAnsi="宋体" w:eastAsia="宋体" w:cs="宋体"/>
          <w:b/>
          <w:color w:val="auto"/>
          <w:szCs w:val="24"/>
          <w:highlight w:val="none"/>
          <w:u w:val="single"/>
        </w:rPr>
        <w:t xml:space="preserve">。蓄水水位比完成面的最高点高</w:t>
      </w:r>
      <w:r>
        <w:rPr>
          <w:rFonts w:hint="default" w:ascii="宋体" w:hAnsi="宋体" w:eastAsia="宋体" w:cs="宋体"/>
          <w:b/>
          <w:color w:val="auto"/>
          <w:szCs w:val="24"/>
          <w:highlight w:val="none"/>
          <w:u w:val="single"/>
        </w:rPr>
        <w:t xml:space="preserve">5</w:t>
      </w:r>
      <w:r>
        <w:rPr>
          <w:rFonts w:hint="eastAsia" w:ascii="宋体" w:hAnsi="宋体" w:eastAsia="宋体" w:cs="宋体"/>
          <w:b/>
          <w:color w:val="auto"/>
          <w:szCs w:val="24"/>
          <w:highlight w:val="none"/>
          <w:u w:val="single"/>
        </w:rPr>
        <w:t xml:space="preserve">cm以上，</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需考虑卫生间</w:t>
      </w:r>
      <w:r>
        <w:rPr>
          <w:rFonts w:hint="default" w:ascii="宋体" w:hAnsi="宋体" w:eastAsia="宋体" w:cs="宋体"/>
          <w:b/>
          <w:color w:val="auto"/>
          <w:szCs w:val="24"/>
          <w:highlight w:val="none"/>
          <w:u w:val="single"/>
        </w:rPr>
        <w:t xml:space="preserve">及阳露台</w:t>
      </w:r>
      <w:r>
        <w:rPr>
          <w:rFonts w:hint="eastAsia" w:ascii="宋体" w:hAnsi="宋体" w:eastAsia="宋体" w:cs="宋体"/>
          <w:b/>
          <w:color w:val="auto"/>
          <w:szCs w:val="24"/>
          <w:highlight w:val="none"/>
          <w:u w:val="single"/>
        </w:rPr>
        <w:t xml:space="preserve">三次蓄水的相关费用，</w:t>
      </w:r>
      <w:r>
        <w:rPr>
          <w:rFonts w:hint="eastAsia" w:ascii="宋体" w:hAnsi="宋体" w:eastAsia="宋体" w:cs="宋体"/>
          <w:b/>
          <w:color w:val="auto"/>
          <w:szCs w:val="24"/>
          <w:highlight w:val="none"/>
          <w:u w:val="single"/>
        </w:rPr>
        <w:t xml:space="preserve">包含在总价中，</w:t>
      </w:r>
      <w:r>
        <w:rPr>
          <w:rFonts w:hint="eastAsia" w:ascii="宋体" w:hAnsi="宋体" w:eastAsia="宋体" w:cs="宋体"/>
          <w:b/>
          <w:color w:val="auto"/>
          <w:szCs w:val="24"/>
          <w:highlight w:val="none"/>
          <w:u w:val="single"/>
        </w:rPr>
        <w:t xml:space="preserve">工程结算时不作任何调整。</w:t>
      </w:r>
      <w:r/>
    </w:p>
    <w:p>
      <w:pPr>
        <w:ind w:firstLine="422"/>
        <w:jc w:val="left"/>
        <w:spacing w:line="460" w:lineRule="exact"/>
        <w:rPr>
          <w:rFonts w:hint="default" w:ascii="Times New Roman" w:hAnsi="Times New Roman" w:eastAsia="宋体" w:cs="Times New Roman"/>
          <w:b/>
          <w:color w:val="auto"/>
          <w:szCs w:val="24"/>
          <w:highlight w:val="none"/>
          <w:u w:val="single"/>
        </w:rPr>
      </w:pPr>
      <w:r>
        <w:rPr>
          <w:rFonts w:hint="eastAsia" w:ascii="Times New Roman" w:hAnsi="Times New Roman" w:eastAsia="宋体" w:cs="Times New Roman"/>
          <w:b/>
          <w:color w:val="auto"/>
          <w:szCs w:val="24"/>
          <w:highlight w:val="none"/>
          <w:u w:val="single"/>
          <w:lang w:val="en-US" w:eastAsia="zh-CN"/>
        </w:rPr>
        <w:t xml:space="preserve">43</w:t>
      </w:r>
      <w:r>
        <w:rPr>
          <w:rFonts w:hint="eastAsia" w:ascii="Times New Roman" w:hAnsi="Times New Roman" w:eastAsia="宋体" w:cs="Times New Roman"/>
          <w:b/>
          <w:color w:val="auto"/>
          <w:szCs w:val="24"/>
          <w:highlight w:val="none"/>
          <w:u w:val="single"/>
        </w:rPr>
        <w:t xml:space="preserve">）</w:t>
      </w:r>
      <w:r>
        <w:rPr>
          <w:rFonts w:hint="default" w:ascii="宋体" w:hAnsi="宋体" w:eastAsia="宋体" w:cs="宋体"/>
          <w:b/>
          <w:color w:val="auto"/>
          <w:szCs w:val="24"/>
          <w:highlight w:val="none"/>
          <w:u w:val="single"/>
        </w:rPr>
        <w:t xml:space="preserve">施工现场高压塔线的迁移时间受外界条件的限制具有不确定性，</w:t>
      </w:r>
      <w:r>
        <w:rPr>
          <w:rFonts w:hint="eastAsia" w:ascii="宋体" w:hAnsi="宋体" w:eastAsia="宋体" w:cs="宋体"/>
          <w:b/>
          <w:color w:val="auto"/>
          <w:szCs w:val="24"/>
          <w:highlight w:val="none"/>
          <w:u w:val="single"/>
          <w:lang w:eastAsia="zh-CN"/>
        </w:rPr>
        <w:t xml:space="preserve">乙方</w:t>
      </w:r>
      <w:r>
        <w:rPr>
          <w:rFonts w:hint="default" w:ascii="宋体" w:hAnsi="宋体" w:eastAsia="宋体" w:cs="宋体"/>
          <w:b/>
          <w:color w:val="auto"/>
          <w:szCs w:val="24"/>
          <w:highlight w:val="none"/>
          <w:u w:val="single"/>
        </w:rPr>
        <w:t xml:space="preserve">应采取必要措施确保工程施工顺利实施（</w:t>
      </w:r>
      <w:r>
        <w:rPr>
          <w:rFonts w:hint="eastAsia" w:ascii="宋体" w:hAnsi="宋体" w:eastAsia="宋体" w:cs="宋体"/>
          <w:b/>
          <w:color w:val="auto"/>
          <w:szCs w:val="24"/>
          <w:highlight w:val="none"/>
          <w:u w:val="single"/>
        </w:rPr>
        <w:t xml:space="preserve">含</w:t>
      </w:r>
      <w:r>
        <w:rPr>
          <w:rFonts w:hint="default" w:ascii="宋体" w:hAnsi="宋体" w:eastAsia="宋体" w:cs="宋体"/>
          <w:b/>
          <w:color w:val="auto"/>
          <w:szCs w:val="24"/>
          <w:highlight w:val="none"/>
          <w:u w:val="single"/>
        </w:rPr>
        <w:t xml:space="preserve">塔线的</w:t>
      </w:r>
      <w:r>
        <w:rPr>
          <w:rFonts w:hint="eastAsia" w:ascii="宋体" w:hAnsi="宋体" w:eastAsia="宋体" w:cs="宋体"/>
          <w:b/>
          <w:color w:val="auto"/>
          <w:szCs w:val="24"/>
          <w:highlight w:val="none"/>
          <w:u w:val="single"/>
        </w:rPr>
        <w:t xml:space="preserve">防护</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垂直</w:t>
      </w:r>
      <w:r>
        <w:rPr>
          <w:rFonts w:hint="default" w:ascii="宋体" w:hAnsi="宋体" w:eastAsia="宋体" w:cs="宋体"/>
          <w:b/>
          <w:color w:val="auto"/>
          <w:szCs w:val="24"/>
          <w:highlight w:val="none"/>
          <w:u w:val="single"/>
        </w:rPr>
        <w:t xml:space="preserve">运输的设备等）</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此费用包含在综合报价内，无论采取何种措施产生的费用</w:t>
      </w:r>
      <w:r>
        <w:rPr>
          <w:rFonts w:hint="eastAsia" w:ascii="宋体" w:hAnsi="宋体" w:eastAsia="宋体" w:cs="宋体"/>
          <w:b/>
          <w:color w:val="auto"/>
          <w:szCs w:val="24"/>
          <w:highlight w:val="none"/>
          <w:u w:val="single"/>
        </w:rPr>
        <w:t xml:space="preserve">结算</w:t>
      </w:r>
      <w:r>
        <w:rPr>
          <w:rFonts w:hint="default" w:ascii="宋体" w:hAnsi="宋体" w:eastAsia="宋体" w:cs="宋体"/>
          <w:b/>
          <w:color w:val="auto"/>
          <w:szCs w:val="24"/>
          <w:highlight w:val="none"/>
          <w:u w:val="single"/>
        </w:rPr>
        <w:t xml:space="preserve">时均不</w:t>
      </w:r>
      <w:r>
        <w:rPr>
          <w:rFonts w:hint="eastAsia" w:ascii="宋体" w:hAnsi="宋体" w:eastAsia="宋体" w:cs="宋体"/>
          <w:b/>
          <w:color w:val="auto"/>
          <w:szCs w:val="24"/>
          <w:highlight w:val="none"/>
          <w:u w:val="single"/>
        </w:rPr>
        <w:t xml:space="preserve">作</w:t>
      </w:r>
      <w:r>
        <w:rPr>
          <w:rFonts w:hint="default" w:ascii="宋体" w:hAnsi="宋体" w:eastAsia="宋体" w:cs="宋体"/>
          <w:b/>
          <w:color w:val="auto"/>
          <w:szCs w:val="24"/>
          <w:highlight w:val="none"/>
          <w:u w:val="single"/>
        </w:rPr>
        <w:t xml:space="preserve">调整</w:t>
      </w:r>
      <w:r>
        <w:rPr>
          <w:rFonts w:hint="eastAsia" w:ascii="Times New Roman" w:hAnsi="Times New Roman" w:eastAsia="宋体" w:cs="Times New Roman"/>
          <w:b/>
          <w:color w:val="auto"/>
          <w:szCs w:val="24"/>
          <w:highlight w:val="none"/>
          <w:u w:val="single"/>
        </w:rPr>
        <w:t xml:space="preserve">。</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44</w:t>
      </w:r>
      <w:r>
        <w:rPr>
          <w:rFonts w:hint="eastAsia" w:ascii="宋体" w:hAnsi="宋体" w:eastAsia="宋体" w:cs="宋体"/>
          <w:b/>
          <w:color w:val="auto"/>
          <w:szCs w:val="24"/>
          <w:highlight w:val="none"/>
          <w:u w:val="single"/>
        </w:rPr>
        <w:t xml:space="preserve">）实测实量可视化管理：实测数据必须及时上墙（即主体结构、砌体、墙面抹灰等完成后3天之内，所有实测实量要求的相关数据必须写在相关墙面上）。同时对所有实测实量的工作进度以及质量情况必须及时在会议室墙面上公布（施工完成后3天内数据上墙）。如该项要求未落实，每检查发现一次，处罚5000元。实测实量工作需要专门成立的实测小组进行每周检查、监理复查、施工单位整改、每周全部闭单。</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Times New Roman"/>
          <w:b/>
          <w:bCs/>
          <w:color w:val="auto"/>
          <w:szCs w:val="24"/>
          <w:highlight w:val="none"/>
          <w:u w:val="single"/>
          <w:lang w:val="en-US" w:eastAsia="zh-CN"/>
        </w:rPr>
        <w:t xml:space="preserve">45</w:t>
      </w:r>
      <w:r>
        <w:rPr>
          <w:rFonts w:hint="eastAsia" w:ascii="宋体" w:hAnsi="宋体" w:eastAsia="宋体" w:cs="Times New Roman"/>
          <w:b/>
          <w:bCs/>
          <w:color w:val="auto"/>
          <w:szCs w:val="24"/>
          <w:highlight w:val="none"/>
          <w:u w:val="single"/>
        </w:rPr>
        <w:t xml:space="preserve">）关于</w:t>
      </w:r>
      <w:r>
        <w:rPr>
          <w:rFonts w:hint="eastAsia" w:ascii="宋体" w:hAnsi="宋体" w:eastAsia="宋体" w:cs="宋体"/>
          <w:b/>
          <w:color w:val="auto"/>
          <w:szCs w:val="24"/>
          <w:highlight w:val="none"/>
          <w:u w:val="single"/>
        </w:rPr>
        <w:t xml:space="preserve">消防工程的特别要求：</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①质保期内维保需委托具有相关资质的专业维保单位实施，并在竣工验收前将维保单位资质证书、代维协议等报</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备案，并派人员进驻现场实施维保。维保单位具有建筑消防设施维修保养资质，并持有南通地区的营业执照同时具有固定地点，此费用包含在合同总价内。</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②工程维保期满，须提供具有相关资质的消防检测机构出具的检测合格证明书，此费用包含在合同总价内。</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③</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有义务在开工后</w:t>
      </w:r>
      <w:r>
        <w:rPr>
          <w:rFonts w:hint="default" w:ascii="宋体" w:hAnsi="宋体" w:eastAsia="宋体" w:cs="宋体"/>
          <w:b/>
          <w:color w:val="auto"/>
          <w:szCs w:val="24"/>
          <w:highlight w:val="none"/>
          <w:u w:val="single"/>
        </w:rPr>
        <w:t xml:space="preserve">30</w:t>
      </w:r>
      <w:r>
        <w:rPr>
          <w:rFonts w:hint="eastAsia" w:ascii="宋体" w:hAnsi="宋体" w:eastAsia="宋体" w:cs="宋体"/>
          <w:b/>
          <w:color w:val="auto"/>
          <w:szCs w:val="24"/>
          <w:highlight w:val="none"/>
          <w:u w:val="single"/>
        </w:rPr>
        <w:t xml:space="preserve">天内根据现行检测、验收规范检查图纸是否存在偏差，提出合理化建议，如未提出后期检测、检查或验收存在问题由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自行负责，相关费用不予调整。</w:t>
      </w:r>
      <w:r/>
    </w:p>
    <w:p>
      <w:pPr>
        <w:ind w:firstLine="361"/>
        <w:jc w:val="left"/>
        <w:spacing w:line="460" w:lineRule="exact"/>
        <w:widowControl w:val="off"/>
        <w:rPr>
          <w:rFonts w:ascii="Times New Roman" w:hAnsi="Times New Roman" w:eastAsia="宋体" w:cs="Times New Roman"/>
          <w:color w:val="auto"/>
          <w:sz w:val="18"/>
          <w:szCs w:val="20"/>
          <w:highlight w:val="none"/>
          <w:lang w:val="en-US" w:eastAsia="zh-CN" w:bidi="ar-SA"/>
        </w:rPr>
      </w:pPr>
      <w:r>
        <w:rPr>
          <w:rFonts w:hint="eastAsia" w:ascii="仿宋" w:hAnsi="仿宋" w:eastAsia="仿宋" w:cs="仿宋"/>
          <w:b/>
          <w:color w:val="auto"/>
          <w:sz w:val="18"/>
          <w:szCs w:val="20"/>
          <w:highlight w:val="none"/>
          <w:u w:val="single"/>
          <w:lang w:val="en-US" w:eastAsia="zh-CN" w:bidi="ar-SA"/>
        </w:rPr>
        <w:t xml:space="preserve">④</w:t>
      </w:r>
      <w:r>
        <w:rPr>
          <w:rFonts w:hint="eastAsia" w:ascii="宋体" w:hAnsi="宋体" w:eastAsia="宋体" w:cs="宋体"/>
          <w:b/>
          <w:color w:val="auto"/>
          <w:sz w:val="21"/>
          <w:szCs w:val="21"/>
          <w:highlight w:val="none"/>
          <w:u w:val="single"/>
          <w:lang w:val="en-US" w:eastAsia="zh-CN" w:bidi="ar-SA"/>
        </w:rPr>
        <w:t xml:space="preserve">本工程中涉及的材料消防检测，须按要求送检，所有消防产品必须取得消防产品类强制性认证证书并满足消防验收标准，乙方必须在收到中标通知书后10日历天内将所选用消防产品的强制性认证证书等相关资料递交至消防部门备案审核，待审核通过后方能投入工程使用。施工过程中，若乙方采用的施工工艺、消防产品等达不到消防验收标准的，必须无条件返工，直至验收合格为止。乙方在投标报价时综合考虑上述风险，结算时不另增加费用。</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46）</w:t>
      </w:r>
      <w:r>
        <w:rPr>
          <w:rFonts w:hint="eastAsia" w:ascii="宋体" w:hAnsi="宋体" w:eastAsia="宋体" w:cs="宋体"/>
          <w:b/>
          <w:color w:val="auto"/>
          <w:szCs w:val="24"/>
          <w:highlight w:val="none"/>
          <w:u w:val="single"/>
        </w:rPr>
        <w:t xml:space="preserve">关于绿化工程的特别要求：</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①养护、维护期内的浇水施肥、修剪、扶正支撑、冬季涂白、整地开沟、清除杂草、治虫、补植、防护等养护工作均由投标人负责，养护费用包含在投标人清单报价中。植物的规格满足要求，同时成活率应达到</w:t>
      </w:r>
      <w:r>
        <w:rPr>
          <w:rFonts w:hint="default" w:ascii="宋体" w:hAnsi="宋体" w:eastAsia="宋体" w:cs="宋体"/>
          <w:b/>
          <w:color w:val="auto"/>
          <w:szCs w:val="24"/>
          <w:highlight w:val="none"/>
          <w:u w:val="single"/>
        </w:rPr>
        <w:t xml:space="preserve"> 100%</w:t>
      </w:r>
      <w:r>
        <w:rPr>
          <w:rFonts w:hint="eastAsia" w:ascii="宋体" w:hAnsi="宋体" w:eastAsia="宋体" w:cs="宋体"/>
          <w:b/>
          <w:color w:val="auto"/>
          <w:szCs w:val="24"/>
          <w:highlight w:val="none"/>
          <w:u w:val="single"/>
        </w:rPr>
        <w:t xml:space="preserve">，未成活的苗木以及缺失（含被偷盗部分）苗木，必须及时更换；苗木栽植后，苗木的修剪、除杂草频率为根据情况每月不少于一次（每次</w:t>
      </w:r>
      <w:r>
        <w:rPr>
          <w:rFonts w:hint="default" w:ascii="宋体" w:hAnsi="宋体" w:eastAsia="宋体" w:cs="宋体"/>
          <w:b/>
          <w:color w:val="auto"/>
          <w:szCs w:val="24"/>
          <w:highlight w:val="none"/>
          <w:u w:val="single"/>
        </w:rPr>
        <w:t xml:space="preserve">5</w:t>
      </w:r>
      <w:r>
        <w:rPr>
          <w:rFonts w:hint="eastAsia" w:ascii="宋体" w:hAnsi="宋体" w:eastAsia="宋体" w:cs="宋体"/>
          <w:b/>
          <w:color w:val="auto"/>
          <w:szCs w:val="24"/>
          <w:highlight w:val="none"/>
          <w:u w:val="single"/>
        </w:rPr>
        <w:t xml:space="preserve">天内完成），每半年施肥不少于一次，</w:t>
      </w:r>
      <w:r>
        <w:rPr>
          <w:rFonts w:hint="eastAsia" w:ascii="宋体" w:hAnsi="宋体" w:eastAsia="宋体" w:cs="宋体"/>
          <w:b/>
          <w:color w:val="auto"/>
          <w:szCs w:val="24"/>
          <w:highlight w:val="none"/>
          <w:u w:val="single"/>
          <w:lang w:val="en-US" w:eastAsia="zh-CN"/>
        </w:rPr>
        <w:t xml:space="preserve">乙方</w:t>
      </w:r>
      <w:r>
        <w:rPr>
          <w:rFonts w:hint="eastAsia" w:ascii="宋体" w:hAnsi="宋体" w:eastAsia="宋体" w:cs="宋体"/>
          <w:b/>
          <w:color w:val="auto"/>
          <w:szCs w:val="24"/>
          <w:highlight w:val="none"/>
          <w:u w:val="single"/>
        </w:rPr>
        <w:t xml:space="preserve">在投标时应充分考虑此因素，所有费用均已含入报价中，投标时要提供养护的计划，实施时均以物业或业主单位书面共同确认。如达不到标准，将按照养护标准费用进行双倍扣罚。</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②</w:t>
      </w:r>
      <w:r>
        <w:rPr>
          <w:rFonts w:hint="eastAsia" w:ascii="宋体" w:hAnsi="宋体" w:eastAsia="宋体" w:cs="Calibri"/>
          <w:b/>
          <w:color w:val="auto"/>
          <w:szCs w:val="24"/>
          <w:highlight w:val="none"/>
          <w:u w:val="single"/>
        </w:rPr>
        <w:t xml:space="preserve">苗木规格必须严格按照图纸要求报价施工，</w:t>
      </w:r>
      <w:r>
        <w:rPr>
          <w:rFonts w:hint="eastAsia" w:ascii="宋体" w:hAnsi="宋体" w:eastAsia="宋体" w:cs="宋体"/>
          <w:b/>
          <w:color w:val="auto"/>
          <w:szCs w:val="24"/>
          <w:highlight w:val="none"/>
          <w:u w:val="single"/>
        </w:rPr>
        <w:t xml:space="preserve">灌木树形紧密，灌木中心向外侧任意</w:t>
      </w:r>
      <w:r>
        <w:rPr>
          <w:rFonts w:hint="default" w:ascii="宋体" w:hAnsi="宋体" w:eastAsia="宋体" w:cs="宋体"/>
          <w:b/>
          <w:color w:val="auto"/>
          <w:szCs w:val="24"/>
          <w:highlight w:val="none"/>
          <w:u w:val="single"/>
        </w:rPr>
        <w:t xml:space="preserve"> 45</w:t>
      </w:r>
      <w:r>
        <w:rPr>
          <w:rFonts w:hint="eastAsia" w:ascii="宋体" w:hAnsi="宋体" w:eastAsia="宋体" w:cs="宋体"/>
          <w:b/>
          <w:color w:val="auto"/>
          <w:szCs w:val="24"/>
          <w:highlight w:val="none"/>
          <w:u w:val="single"/>
        </w:rPr>
        <w:t xml:space="preserve">°范围内直径至少有一处测量直径大于清单规定的蓬径尺寸，不得采用拼株（即多株拼栽）</w:t>
      </w:r>
      <w:r>
        <w:rPr>
          <w:rFonts w:hint="eastAsia" w:ascii="宋体" w:hAnsi="宋体" w:eastAsia="宋体" w:cs="Times New Roman"/>
          <w:b/>
          <w:color w:val="auto"/>
          <w:sz w:val="24"/>
          <w:szCs w:val="24"/>
          <w:highlight w:val="none"/>
        </w:rPr>
        <w:t xml:space="preserve">。</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lang w:val="en-US" w:eastAsia="zh-CN"/>
        </w:rPr>
        <w:t xml:space="preserve">47</w:t>
      </w:r>
      <w:r>
        <w:rPr>
          <w:rFonts w:hint="eastAsia" w:ascii="宋体" w:hAnsi="宋体" w:eastAsia="宋体" w:cs="Times New Roman"/>
          <w:b/>
          <w:bCs/>
          <w:color w:val="auto"/>
          <w:szCs w:val="24"/>
          <w:highlight w:val="none"/>
          <w:u w:val="single"/>
        </w:rPr>
        <w:t xml:space="preserve">）交工前将所有的建筑垃圾及有关临时硬化的道路、场地等从施工场地清除，分类运输，堆放地址必须符合有关部门的要求，不允许乱堆乱倒，同时将所有施工机械、设备及</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的临时设施从施工场地运走。</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lang w:val="en-US" w:eastAsia="zh-CN"/>
        </w:rPr>
        <w:t xml:space="preserve">48</w:t>
      </w:r>
      <w:r>
        <w:rPr>
          <w:rFonts w:hint="eastAsia" w:ascii="宋体" w:hAnsi="宋体" w:eastAsia="宋体" w:cs="Times New Roman"/>
          <w:b/>
          <w:bCs/>
          <w:color w:val="auto"/>
          <w:szCs w:val="24"/>
          <w:highlight w:val="none"/>
          <w:u w:val="single"/>
        </w:rPr>
        <w:t xml:space="preserve">）如水电、消防、暖通等各种专业有部分内容需要按二次装修图纸进行施工，相关的误工和降低效率等损失费用包含在合同价款中，结算时不再调整该费用。</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实际施工过程中，因工序需要若有部分插座、开关等位置变更，变更位置在原图纸三米范围内，涉及的材料、人工等费用包含在合同总价内，</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综合考虑，结算费用不做调整。</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lang w:val="en-US" w:eastAsia="zh-CN"/>
        </w:rPr>
        <w:t xml:space="preserve">49</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在竣工验收合格后七天内拆除现场所有临时设施，包括所有的机械设备、材料、建筑垃圾全部清运出现场，清理标准应征得</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认可。否则如发生相关费用由业主单位在工程竣工结算价款中扣除，并且</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按</w:t>
      </w:r>
      <w:r>
        <w:rPr>
          <w:rFonts w:hint="default" w:ascii="宋体" w:hAnsi="宋体" w:eastAsia="宋体" w:cs="Times New Roman"/>
          <w:b/>
          <w:bCs/>
          <w:color w:val="auto"/>
          <w:szCs w:val="24"/>
          <w:highlight w:val="none"/>
          <w:u w:val="single"/>
        </w:rPr>
        <w:t xml:space="preserve"> 5000 </w:t>
      </w:r>
      <w:r>
        <w:rPr>
          <w:rFonts w:hint="eastAsia" w:ascii="宋体" w:hAnsi="宋体" w:eastAsia="宋体" w:cs="Times New Roman"/>
          <w:b/>
          <w:bCs/>
          <w:color w:val="auto"/>
          <w:szCs w:val="24"/>
          <w:highlight w:val="none"/>
          <w:u w:val="single"/>
        </w:rPr>
        <w:t xml:space="preserve">元</w:t>
      </w:r>
      <w:r>
        <w:rPr>
          <w:rFonts w:hint="default"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rPr>
        <w:t xml:space="preserve">天向</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支付违约金。</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5</w:t>
      </w:r>
      <w:r>
        <w:rPr>
          <w:rFonts w:hint="eastAsia" w:ascii="宋体" w:hAnsi="宋体" w:eastAsia="宋体" w:cs="Times New Roman"/>
          <w:b/>
          <w:bCs/>
          <w:color w:val="auto"/>
          <w:szCs w:val="24"/>
          <w:highlight w:val="none"/>
          <w:u w:val="single"/>
          <w:lang w:val="en-US" w:eastAsia="zh-CN"/>
        </w:rPr>
        <w:t xml:space="preserve">0</w:t>
      </w:r>
      <w:r>
        <w:rPr>
          <w:rFonts w:hint="eastAsia" w:ascii="宋体" w:hAnsi="宋体" w:eastAsia="宋体" w:cs="Times New Roman"/>
          <w:b/>
          <w:bCs/>
          <w:color w:val="auto"/>
          <w:szCs w:val="24"/>
          <w:highlight w:val="none"/>
          <w:u w:val="single"/>
        </w:rPr>
        <w:t xml:space="preserve">）在工程施工过程中以及工程保修期内，由于</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责任出现质量问题、安全事故或者因其他原因，受到报纸、电视等媒体的曝光或被政府有关主管部门的书面通报批评，均会给本工程的社会形象造成损失，每发生一次</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须向</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支付不低于</w:t>
      </w:r>
      <w:r>
        <w:rPr>
          <w:rFonts w:hint="default" w:ascii="宋体" w:hAnsi="宋体" w:eastAsia="宋体" w:cs="Times New Roman"/>
          <w:b/>
          <w:bCs/>
          <w:color w:val="auto"/>
          <w:szCs w:val="24"/>
          <w:highlight w:val="none"/>
          <w:u w:val="single"/>
        </w:rPr>
        <w:t xml:space="preserve"> 2 </w:t>
      </w:r>
      <w:r>
        <w:rPr>
          <w:rFonts w:hint="eastAsia" w:ascii="宋体" w:hAnsi="宋体" w:eastAsia="宋体" w:cs="Times New Roman"/>
          <w:b/>
          <w:bCs/>
          <w:color w:val="auto"/>
          <w:szCs w:val="24"/>
          <w:highlight w:val="none"/>
          <w:u w:val="single"/>
        </w:rPr>
        <w:t xml:space="preserve">万元的违约金，并承担由此给</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造成直接或间接的损失，违约金及损失（双倍）从</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工程进度款中扣除。</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5</w:t>
      </w:r>
      <w:r>
        <w:rPr>
          <w:rFonts w:hint="eastAsia" w:ascii="宋体" w:hAnsi="宋体" w:eastAsia="宋体" w:cs="Times New Roman"/>
          <w:b/>
          <w:bCs/>
          <w:color w:val="auto"/>
          <w:szCs w:val="24"/>
          <w:highlight w:val="none"/>
          <w:u w:val="single"/>
          <w:lang w:val="en-US" w:eastAsia="zh-CN"/>
        </w:rPr>
        <w:t xml:space="preserve">1</w:t>
      </w:r>
      <w:r>
        <w:rPr>
          <w:rFonts w:hint="eastAsia" w:ascii="宋体" w:hAnsi="宋体" w:eastAsia="宋体" w:cs="Times New Roman"/>
          <w:b/>
          <w:bCs/>
          <w:color w:val="auto"/>
          <w:szCs w:val="24"/>
          <w:highlight w:val="none"/>
          <w:u w:val="single"/>
        </w:rPr>
        <w:t xml:space="preserve">）施工现场和生活区域需要布置的临时便道、临时水管、临时电缆线、电讯线路、材料堆放场地、临时设施搭设、临时围挡、临设场地租赁等由</w:t>
      </w:r>
      <w:r>
        <w:rPr>
          <w:rFonts w:hint="eastAsia" w:ascii="宋体" w:hAnsi="宋体" w:eastAsia="宋体" w:cs="Times New Roman"/>
          <w:b/>
          <w:bCs/>
          <w:color w:val="auto"/>
          <w:szCs w:val="24"/>
          <w:highlight w:val="none"/>
          <w:u w:val="single"/>
          <w:lang w:val="en-US" w:eastAsia="zh-CN"/>
        </w:rPr>
        <w:t xml:space="preserve">乙方</w:t>
      </w:r>
      <w:r>
        <w:rPr>
          <w:rFonts w:hint="eastAsia" w:ascii="宋体" w:hAnsi="宋体" w:eastAsia="宋体" w:cs="Times New Roman"/>
          <w:b/>
          <w:bCs/>
          <w:color w:val="auto"/>
          <w:szCs w:val="24"/>
          <w:highlight w:val="none"/>
          <w:u w:val="single"/>
        </w:rPr>
        <w:t xml:space="preserve">自行解决，所需费用一并计入投标报价内。施工红线范围内若不具备临时设施搭设条件，请</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自行考虑，所需费用一并计入投标报价内。</w:t>
      </w:r>
      <w:r/>
    </w:p>
    <w:p>
      <w:pPr>
        <w:ind w:firstLine="422"/>
        <w:jc w:val="left"/>
        <w:spacing w:line="460" w:lineRule="exact"/>
        <w:rPr>
          <w:rFonts w:hint="default" w:ascii="宋体" w:hAnsi="Times New Roman" w:eastAsia="宋体" w:cs="宋体"/>
          <w:b/>
          <w:bCs/>
          <w:color w:val="auto"/>
          <w:szCs w:val="24"/>
          <w:highlight w:val="none"/>
          <w:u w:val="single"/>
        </w:rPr>
      </w:pPr>
      <w:r>
        <w:rPr>
          <w:rFonts w:hint="eastAsia" w:ascii="宋体" w:hAnsi="宋体" w:eastAsia="宋体" w:cs="宋体"/>
          <w:b/>
          <w:bCs/>
          <w:color w:val="auto"/>
          <w:szCs w:val="24"/>
          <w:highlight w:val="none"/>
          <w:u w:val="single"/>
          <w:lang w:val="en-US" w:eastAsia="zh-CN"/>
        </w:rPr>
        <w:t xml:space="preserve">52</w:t>
      </w:r>
      <w:r>
        <w:rPr>
          <w:rFonts w:hint="eastAsia" w:ascii="宋体" w:hAnsi="宋体" w:eastAsia="宋体" w:cs="宋体"/>
          <w:b/>
          <w:bCs/>
          <w:color w:val="auto"/>
          <w:szCs w:val="24"/>
          <w:highlight w:val="none"/>
          <w:u w:val="single"/>
        </w:rPr>
        <w:t xml:space="preserve">）本项目使用的所有装修建筑材料的环保等级需符合清单及国家的相应的规定，需经复试后使用，工程竣工验收前须提供经有关资质单位出示的环境检测报告，检测费用包含在投标报价中。</w:t>
      </w:r>
      <w:r/>
    </w:p>
    <w:p>
      <w:pPr>
        <w:ind w:firstLine="422"/>
        <w:jc w:val="left"/>
        <w:spacing w:line="460" w:lineRule="exact"/>
        <w:rPr>
          <w:rFonts w:hint="default" w:ascii="宋体" w:hAnsi="Times New Roman" w:eastAsia="宋体" w:cs="宋体"/>
          <w:b/>
          <w:bCs/>
          <w:color w:val="auto"/>
          <w:szCs w:val="24"/>
          <w:highlight w:val="none"/>
          <w:u w:val="single"/>
        </w:rPr>
      </w:pPr>
      <w:r>
        <w:rPr>
          <w:rFonts w:hint="eastAsia" w:ascii="宋体" w:hAnsi="宋体" w:eastAsia="宋体" w:cs="宋体"/>
          <w:b/>
          <w:bCs/>
          <w:color w:val="auto"/>
          <w:szCs w:val="24"/>
          <w:highlight w:val="none"/>
          <w:u w:val="single"/>
          <w:lang w:val="en-US" w:eastAsia="zh-CN"/>
        </w:rPr>
        <w:t xml:space="preserve">53</w:t>
      </w:r>
      <w:r>
        <w:rPr>
          <w:rFonts w:hint="eastAsia" w:ascii="宋体" w:hAnsi="宋体" w:eastAsia="宋体" w:cs="宋体"/>
          <w:b/>
          <w:bCs/>
          <w:color w:val="auto"/>
          <w:szCs w:val="24"/>
          <w:highlight w:val="none"/>
          <w:u w:val="single"/>
        </w:rPr>
        <w:t xml:space="preserve">）本工程施工结束后需进行全面精细保洁，且</w:t>
      </w:r>
      <w:r>
        <w:rPr>
          <w:rFonts w:hint="eastAsia" w:ascii="宋体" w:hAnsi="宋体" w:eastAsia="宋体" w:cs="宋体"/>
          <w:b/>
          <w:bCs/>
          <w:color w:val="auto"/>
          <w:szCs w:val="24"/>
          <w:highlight w:val="none"/>
          <w:u w:val="single"/>
          <w:lang w:val="en-US" w:eastAsia="zh-CN"/>
        </w:rPr>
        <w:t xml:space="preserve">经</w:t>
      </w:r>
      <w:r>
        <w:rPr>
          <w:rFonts w:hint="eastAsia" w:ascii="宋体" w:hAnsi="宋体" w:eastAsia="宋体" w:cs="宋体"/>
          <w:b/>
          <w:bCs/>
          <w:color w:val="auto"/>
          <w:szCs w:val="24"/>
          <w:highlight w:val="none"/>
          <w:u w:val="single"/>
        </w:rPr>
        <w:t xml:space="preserve">业主验收合格，费用包含在投标报价中，结算时不作调整。</w:t>
      </w:r>
      <w:r/>
    </w:p>
    <w:p>
      <w:pPr>
        <w:ind w:firstLine="422"/>
        <w:jc w:val="left"/>
        <w:spacing w:line="460" w:lineRule="exact"/>
        <w:rPr>
          <w:rFonts w:hint="default" w:ascii="宋体" w:hAnsi="Times New Roman" w:eastAsia="宋体" w:cs="宋体"/>
          <w:b/>
          <w:color w:val="auto"/>
          <w:szCs w:val="24"/>
          <w:highlight w:val="none"/>
          <w:u w:val="single"/>
        </w:rPr>
      </w:pPr>
      <w:r>
        <w:rPr>
          <w:rFonts w:hint="eastAsia" w:ascii="宋体" w:hAnsi="宋体" w:eastAsia="宋体" w:cs="Times New Roman"/>
          <w:b/>
          <w:bCs/>
          <w:color w:val="auto"/>
          <w:szCs w:val="24"/>
          <w:highlight w:val="none"/>
          <w:u w:val="single"/>
          <w:lang w:val="en-US" w:eastAsia="zh-CN"/>
        </w:rPr>
        <w:t xml:space="preserve">54</w:t>
      </w:r>
      <w:r>
        <w:rPr>
          <w:rFonts w:hint="eastAsia" w:ascii="宋体" w:hAnsi="宋体" w:eastAsia="宋体" w:cs="Times New Roman"/>
          <w:b/>
          <w:bCs/>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应独立、自主、有效地做好文明施工措施，特别是扬尘、噪声污染的控制，夜间施工需提前办理相关手续并做好公告与协调工作，如因</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原因受到相关部门的通报批评处理，</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有权对</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每次收取违约金</w:t>
      </w:r>
      <w:r>
        <w:rPr>
          <w:rFonts w:hint="default" w:ascii="宋体" w:hAnsi="宋体" w:eastAsia="宋体" w:cs="宋体"/>
          <w:b/>
          <w:color w:val="auto"/>
          <w:szCs w:val="24"/>
          <w:highlight w:val="none"/>
          <w:u w:val="single"/>
        </w:rPr>
        <w:t xml:space="preserve">10000</w:t>
      </w:r>
      <w:r>
        <w:rPr>
          <w:rFonts w:hint="eastAsia" w:ascii="宋体" w:hAnsi="宋体" w:eastAsia="宋体" w:cs="宋体"/>
          <w:b/>
          <w:color w:val="auto"/>
          <w:szCs w:val="24"/>
          <w:highlight w:val="none"/>
          <w:u w:val="single"/>
        </w:rPr>
        <w:t xml:space="preserve">元。</w:t>
      </w:r>
      <w:r/>
    </w:p>
    <w:p>
      <w:pPr>
        <w:ind w:firstLine="422"/>
        <w:jc w:val="left"/>
        <w:spacing w:line="460" w:lineRule="exact"/>
        <w:rPr>
          <w:rFonts w:hint="default" w:ascii="宋体" w:hAnsi="Times New Roman"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55</w:t>
      </w:r>
      <w:r>
        <w:rPr>
          <w:rFonts w:hint="eastAsia" w:ascii="宋体" w:hAnsi="宋体" w:eastAsia="宋体" w:cs="宋体"/>
          <w:b/>
          <w:color w:val="auto"/>
          <w:szCs w:val="24"/>
          <w:highlight w:val="none"/>
          <w:u w:val="single"/>
        </w:rPr>
        <w:t xml:space="preserve">）本项目土方工程的开挖、外运、回填、绿化用土（含造型）等由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考虑土方平衡综合报价，竣工结算时费用不作调整。</w:t>
      </w:r>
      <w:r/>
    </w:p>
    <w:p>
      <w:pPr>
        <w:ind w:firstLine="422"/>
        <w:jc w:val="left"/>
        <w:spacing w:line="460" w:lineRule="exact"/>
        <w:rPr>
          <w:rFonts w:hint="default" w:ascii="宋体" w:hAnsi="Times New Roman"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56</w:t>
      </w:r>
      <w:r>
        <w:rPr>
          <w:rFonts w:hint="eastAsia" w:ascii="宋体" w:hAnsi="宋体" w:eastAsia="宋体" w:cs="宋体"/>
          <w:b/>
          <w:color w:val="auto"/>
          <w:szCs w:val="24"/>
          <w:highlight w:val="none"/>
          <w:u w:val="single"/>
        </w:rPr>
        <w:t xml:space="preserve">）根据：通建安〔</w:t>
      </w:r>
      <w:r>
        <w:rPr>
          <w:rFonts w:hint="default" w:ascii="宋体" w:hAnsi="宋体" w:eastAsia="宋体" w:cs="宋体"/>
          <w:b/>
          <w:color w:val="auto"/>
          <w:szCs w:val="24"/>
          <w:highlight w:val="none"/>
          <w:u w:val="single"/>
        </w:rPr>
        <w:t xml:space="preserve">2021</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13</w:t>
      </w:r>
      <w:r>
        <w:rPr>
          <w:rFonts w:hint="eastAsia" w:ascii="宋体" w:hAnsi="宋体" w:eastAsia="宋体" w:cs="宋体"/>
          <w:b/>
          <w:color w:val="auto"/>
          <w:szCs w:val="24"/>
          <w:highlight w:val="none"/>
          <w:u w:val="single"/>
        </w:rPr>
        <w:t xml:space="preserve">号关于转发《关于进一步推广应用和加强承插型盘扣式钢管支架进场管理的通知》的通知要求，本工程脚手架、模板支撑系统等须采用承插型盘扣式系统，此项报价包含在综合报价内，</w:t>
      </w:r>
      <w:r>
        <w:rPr>
          <w:rFonts w:hint="eastAsia" w:ascii="宋体" w:hAnsi="宋体" w:eastAsia="宋体" w:cs="宋体"/>
          <w:b/>
          <w:color w:val="auto"/>
          <w:szCs w:val="24"/>
          <w:highlight w:val="none"/>
          <w:u w:val="single"/>
        </w:rPr>
        <w:t xml:space="preserve">竣工结算时费用不作调整。</w:t>
      </w:r>
      <w:r/>
    </w:p>
    <w:p>
      <w:pPr>
        <w:ind w:firstLine="422"/>
        <w:jc w:val="left"/>
        <w:spacing w:line="460" w:lineRule="exact"/>
        <w:rPr>
          <w:rFonts w:hint="default" w:ascii="宋体" w:hAnsi="Times New Roman"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57</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应根据通州区扬尘管控十条规定等文件要求，做好施工现场扬尘管控工作，如因</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原因造成内、外部检查中被通报或罚款，</w:t>
      </w:r>
      <w:r>
        <w:rPr>
          <w:rFonts w:hint="eastAsia" w:ascii="宋体" w:hAnsi="宋体" w:eastAsia="宋体" w:cs="宋体"/>
          <w:b/>
          <w:color w:val="auto"/>
          <w:szCs w:val="24"/>
          <w:highlight w:val="none"/>
          <w:u w:val="single"/>
          <w:lang w:val="en-US" w:eastAsia="zh-CN"/>
        </w:rPr>
        <w:t xml:space="preserve">乙方</w:t>
      </w:r>
      <w:r>
        <w:rPr>
          <w:rFonts w:hint="eastAsia" w:ascii="宋体" w:hAnsi="宋体" w:eastAsia="宋体" w:cs="宋体"/>
          <w:b/>
          <w:color w:val="auto"/>
          <w:szCs w:val="24"/>
          <w:highlight w:val="none"/>
          <w:u w:val="single"/>
        </w:rPr>
        <w:t xml:space="preserve">每次</w:t>
      </w:r>
      <w:r>
        <w:rPr>
          <w:rFonts w:hint="eastAsia" w:ascii="宋体" w:hAnsi="宋体" w:eastAsia="宋体" w:cs="宋体"/>
          <w:b/>
          <w:color w:val="auto"/>
          <w:szCs w:val="24"/>
          <w:highlight w:val="none"/>
          <w:u w:val="single"/>
          <w:lang w:val="en-US" w:eastAsia="zh-CN"/>
        </w:rPr>
        <w:t xml:space="preserve">向甲方</w:t>
      </w:r>
      <w:r>
        <w:rPr>
          <w:rFonts w:hint="eastAsia" w:ascii="宋体" w:hAnsi="宋体" w:eastAsia="宋体" w:cs="宋体"/>
          <w:b/>
          <w:color w:val="auto"/>
          <w:szCs w:val="24"/>
          <w:highlight w:val="none"/>
          <w:u w:val="single"/>
        </w:rPr>
        <w:t xml:space="preserve">支付违约金</w:t>
      </w:r>
      <w:r>
        <w:rPr>
          <w:rFonts w:hint="eastAsia" w:ascii="宋体" w:hAnsi="宋体" w:eastAsia="宋体" w:cs="宋体"/>
          <w:b/>
          <w:color w:val="auto"/>
          <w:szCs w:val="24"/>
          <w:highlight w:val="none"/>
          <w:u w:val="single"/>
          <w:lang w:val="en-US" w:eastAsia="zh-CN"/>
        </w:rPr>
        <w:t xml:space="preserve">标准</w:t>
      </w:r>
      <w:r>
        <w:rPr>
          <w:rFonts w:hint="eastAsia" w:ascii="宋体" w:hAnsi="宋体" w:eastAsia="宋体" w:cs="宋体"/>
          <w:b/>
          <w:color w:val="auto"/>
          <w:szCs w:val="24"/>
          <w:highlight w:val="none"/>
          <w:u w:val="single"/>
        </w:rPr>
        <w:t xml:space="preserve">为：</w:t>
      </w:r>
      <w:r>
        <w:rPr>
          <w:rFonts w:hint="default" w:ascii="宋体" w:hAnsi="宋体" w:eastAsia="宋体" w:cs="宋体"/>
          <w:b/>
          <w:color w:val="auto"/>
          <w:szCs w:val="24"/>
          <w:highlight w:val="none"/>
          <w:u w:val="single"/>
        </w:rPr>
        <w:t xml:space="preserve">10000</w:t>
      </w:r>
      <w:r>
        <w:rPr>
          <w:rFonts w:hint="eastAsia" w:ascii="宋体" w:hAnsi="宋体" w:eastAsia="宋体" w:cs="宋体"/>
          <w:b/>
          <w:color w:val="auto"/>
          <w:szCs w:val="24"/>
          <w:highlight w:val="none"/>
          <w:u w:val="single"/>
        </w:rPr>
        <w:t xml:space="preserve">元+外部罚款双倍金额。</w:t>
      </w:r>
      <w:r/>
    </w:p>
    <w:p>
      <w:pPr>
        <w:ind w:firstLine="422"/>
        <w:jc w:val="left"/>
        <w:spacing w:line="460" w:lineRule="exact"/>
        <w:rPr>
          <w:rFonts w:hint="default" w:ascii="宋体" w:hAnsi="Times New Roman"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58</w:t>
      </w:r>
      <w:r>
        <w:rPr>
          <w:rFonts w:hint="eastAsia" w:ascii="宋体" w:hAnsi="宋体" w:eastAsia="宋体" w:cs="宋体"/>
          <w:b/>
          <w:color w:val="auto"/>
          <w:szCs w:val="24"/>
          <w:highlight w:val="none"/>
          <w:u w:val="single"/>
        </w:rPr>
        <w:t xml:space="preserve">）本工程接受区建设中心管理及考核，如因</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原因造成检查或考核中被扣分罚款及其他损失，全部由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承担责任。</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59</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lang w:val="en-US" w:eastAsia="zh-CN"/>
        </w:rPr>
        <w:t xml:space="preserve">进场后30天内</w:t>
      </w:r>
      <w:r>
        <w:rPr>
          <w:rFonts w:hint="eastAsia" w:ascii="宋体" w:hAnsi="宋体" w:eastAsia="宋体" w:cs="宋体"/>
          <w:b/>
          <w:color w:val="auto"/>
          <w:szCs w:val="24"/>
          <w:highlight w:val="none"/>
          <w:u w:val="single"/>
        </w:rPr>
        <w:t xml:space="preserve">完成图纸工程量与清单工程量的核对工作，并完成提交漏项清单的报审工作。</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6</w:t>
      </w:r>
      <w:r>
        <w:rPr>
          <w:rFonts w:hint="eastAsia" w:ascii="宋体" w:hAnsi="宋体" w:eastAsia="宋体" w:cs="宋体"/>
          <w:b/>
          <w:color w:val="auto"/>
          <w:szCs w:val="24"/>
          <w:highlight w:val="none"/>
          <w:u w:val="single"/>
          <w:lang w:val="en-US" w:eastAsia="zh-CN"/>
        </w:rPr>
        <w:t xml:space="preserve">0</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施工现场高压塔线的迁移时间受外界条件的限制具有不确定性，</w:t>
      </w:r>
      <w:r>
        <w:rPr>
          <w:rFonts w:hint="eastAsia" w:ascii="宋体" w:hAnsi="宋体" w:eastAsia="宋体" w:cs="宋体"/>
          <w:b/>
          <w:color w:val="auto"/>
          <w:szCs w:val="24"/>
          <w:highlight w:val="none"/>
          <w:u w:val="single"/>
          <w:lang w:eastAsia="zh-CN"/>
        </w:rPr>
        <w:t xml:space="preserve">乙方</w:t>
      </w:r>
      <w:r>
        <w:rPr>
          <w:rFonts w:hint="default" w:ascii="宋体" w:hAnsi="宋体" w:eastAsia="宋体" w:cs="宋体"/>
          <w:b/>
          <w:color w:val="auto"/>
          <w:szCs w:val="24"/>
          <w:highlight w:val="none"/>
          <w:u w:val="single"/>
        </w:rPr>
        <w:t xml:space="preserve">应采取必要措施确保工程施工顺利实施（</w:t>
      </w:r>
      <w:r>
        <w:rPr>
          <w:rFonts w:hint="eastAsia" w:ascii="宋体" w:hAnsi="宋体" w:eastAsia="宋体" w:cs="宋体"/>
          <w:b/>
          <w:color w:val="auto"/>
          <w:szCs w:val="24"/>
          <w:highlight w:val="none"/>
          <w:u w:val="single"/>
        </w:rPr>
        <w:t xml:space="preserve">含</w:t>
      </w:r>
      <w:r>
        <w:rPr>
          <w:rFonts w:hint="default" w:ascii="宋体" w:hAnsi="宋体" w:eastAsia="宋体" w:cs="宋体"/>
          <w:b/>
          <w:color w:val="auto"/>
          <w:szCs w:val="24"/>
          <w:highlight w:val="none"/>
          <w:u w:val="single"/>
        </w:rPr>
        <w:t xml:space="preserve">塔线的</w:t>
      </w:r>
      <w:r>
        <w:rPr>
          <w:rFonts w:hint="eastAsia" w:ascii="宋体" w:hAnsi="宋体" w:eastAsia="宋体" w:cs="宋体"/>
          <w:b/>
          <w:color w:val="auto"/>
          <w:szCs w:val="24"/>
          <w:highlight w:val="none"/>
          <w:u w:val="single"/>
        </w:rPr>
        <w:t xml:space="preserve">防护</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垂直</w:t>
      </w:r>
      <w:r>
        <w:rPr>
          <w:rFonts w:hint="default" w:ascii="宋体" w:hAnsi="宋体" w:eastAsia="宋体" w:cs="宋体"/>
          <w:b/>
          <w:color w:val="auto"/>
          <w:szCs w:val="24"/>
          <w:highlight w:val="none"/>
          <w:u w:val="single"/>
        </w:rPr>
        <w:t xml:space="preserve">运输的设备等）</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此费用包含在综合报价内，无论采取何种措施产生的费用</w:t>
      </w:r>
      <w:r>
        <w:rPr>
          <w:rFonts w:hint="eastAsia" w:ascii="宋体" w:hAnsi="宋体" w:eastAsia="宋体" w:cs="宋体"/>
          <w:b/>
          <w:color w:val="auto"/>
          <w:szCs w:val="24"/>
          <w:highlight w:val="none"/>
          <w:u w:val="single"/>
        </w:rPr>
        <w:t xml:space="preserve">结算</w:t>
      </w:r>
      <w:r>
        <w:rPr>
          <w:rFonts w:hint="default" w:ascii="宋体" w:hAnsi="宋体" w:eastAsia="宋体" w:cs="宋体"/>
          <w:b/>
          <w:color w:val="auto"/>
          <w:szCs w:val="24"/>
          <w:highlight w:val="none"/>
          <w:u w:val="single"/>
        </w:rPr>
        <w:t xml:space="preserve">时均不</w:t>
      </w:r>
      <w:r>
        <w:rPr>
          <w:rFonts w:hint="eastAsia" w:ascii="宋体" w:hAnsi="宋体" w:eastAsia="宋体" w:cs="宋体"/>
          <w:b/>
          <w:color w:val="auto"/>
          <w:szCs w:val="24"/>
          <w:highlight w:val="none"/>
          <w:u w:val="single"/>
        </w:rPr>
        <w:t xml:space="preserve">作</w:t>
      </w:r>
      <w:r>
        <w:rPr>
          <w:rFonts w:hint="default" w:ascii="宋体" w:hAnsi="宋体" w:eastAsia="宋体" w:cs="宋体"/>
          <w:b/>
          <w:color w:val="auto"/>
          <w:szCs w:val="24"/>
          <w:highlight w:val="none"/>
          <w:u w:val="single"/>
        </w:rPr>
        <w:t xml:space="preserve">调整</w:t>
      </w:r>
      <w:r>
        <w:rPr>
          <w:rFonts w:hint="eastAsia" w:ascii="宋体" w:hAnsi="宋体" w:eastAsia="宋体" w:cs="宋体"/>
          <w:b/>
          <w:color w:val="auto"/>
          <w:szCs w:val="24"/>
          <w:highlight w:val="none"/>
          <w:u w:val="single"/>
        </w:rPr>
        <w:t xml:space="preserve">。</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6</w:t>
      </w:r>
      <w:r>
        <w:rPr>
          <w:rFonts w:hint="eastAsia" w:ascii="宋体" w:hAnsi="宋体" w:eastAsia="宋体" w:cs="宋体"/>
          <w:b/>
          <w:color w:val="auto"/>
          <w:szCs w:val="24"/>
          <w:highlight w:val="none"/>
          <w:u w:val="single"/>
          <w:lang w:val="en-US" w:eastAsia="zh-CN"/>
        </w:rPr>
        <w:t xml:space="preserve">1</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default" w:ascii="宋体" w:hAnsi="宋体" w:eastAsia="宋体" w:cs="宋体"/>
          <w:b/>
          <w:color w:val="auto"/>
          <w:szCs w:val="24"/>
          <w:highlight w:val="none"/>
          <w:u w:val="single"/>
        </w:rPr>
        <w:t xml:space="preserve">提交</w:t>
      </w:r>
      <w:r>
        <w:rPr>
          <w:rFonts w:hint="eastAsia" w:ascii="宋体" w:hAnsi="宋体" w:eastAsia="宋体" w:cs="宋体"/>
          <w:b/>
          <w:color w:val="auto"/>
          <w:szCs w:val="24"/>
          <w:highlight w:val="none"/>
          <w:u w:val="single"/>
        </w:rPr>
        <w:t xml:space="preserve">完整的、符合归档要求的</w:t>
      </w:r>
      <w:r>
        <w:rPr>
          <w:rFonts w:hint="default" w:ascii="宋体" w:hAnsi="宋体" w:eastAsia="宋体" w:cs="宋体"/>
          <w:b/>
          <w:color w:val="auto"/>
          <w:szCs w:val="24"/>
          <w:highlight w:val="none"/>
          <w:u w:val="single"/>
        </w:rPr>
        <w:t xml:space="preserve">竣工资料</w:t>
      </w:r>
      <w:r>
        <w:rPr>
          <w:rFonts w:hint="eastAsia" w:ascii="宋体" w:hAnsi="宋体" w:eastAsia="宋体" w:cs="宋体"/>
          <w:b/>
          <w:color w:val="auto"/>
          <w:szCs w:val="24"/>
          <w:highlight w:val="none"/>
          <w:u w:val="single"/>
        </w:rPr>
        <w:t xml:space="preserve">移交</w:t>
      </w:r>
      <w:r>
        <w:rPr>
          <w:rFonts w:hint="default" w:ascii="宋体" w:hAnsi="宋体" w:eastAsia="宋体" w:cs="宋体"/>
          <w:b/>
          <w:color w:val="auto"/>
          <w:szCs w:val="24"/>
          <w:highlight w:val="none"/>
          <w:u w:val="single"/>
        </w:rPr>
        <w:t xml:space="preserve">时间</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工程竣工验收通过后一个月内，如</w:t>
      </w:r>
      <w:r>
        <w:rPr>
          <w:rFonts w:hint="eastAsia" w:ascii="宋体" w:hAnsi="宋体" w:eastAsia="宋体" w:cs="宋体"/>
          <w:b/>
          <w:color w:val="auto"/>
          <w:szCs w:val="24"/>
          <w:highlight w:val="none"/>
          <w:u w:val="single"/>
          <w:lang w:eastAsia="zh-CN"/>
        </w:rPr>
        <w:t xml:space="preserve">乙方</w:t>
      </w:r>
      <w:r>
        <w:rPr>
          <w:rFonts w:hint="default" w:ascii="宋体" w:hAnsi="宋体" w:eastAsia="宋体" w:cs="宋体"/>
          <w:b/>
          <w:color w:val="auto"/>
          <w:szCs w:val="24"/>
          <w:highlight w:val="none"/>
          <w:u w:val="single"/>
        </w:rPr>
        <w:t xml:space="preserve">不按约定送交竣工资料，每延迟一天，</w:t>
      </w:r>
      <w:r>
        <w:rPr>
          <w:rFonts w:hint="eastAsia" w:ascii="宋体" w:hAnsi="宋体" w:eastAsia="宋体" w:cs="宋体"/>
          <w:b/>
          <w:color w:val="auto"/>
          <w:szCs w:val="24"/>
          <w:highlight w:val="none"/>
          <w:u w:val="single"/>
        </w:rPr>
        <w:t xml:space="preserve">向</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支付违约金伍仟</w:t>
      </w:r>
      <w:r>
        <w:rPr>
          <w:rFonts w:hint="default" w:ascii="宋体" w:hAnsi="宋体" w:eastAsia="宋体" w:cs="宋体"/>
          <w:b/>
          <w:color w:val="auto"/>
          <w:szCs w:val="24"/>
          <w:highlight w:val="none"/>
          <w:u w:val="single"/>
        </w:rPr>
        <w:t xml:space="preserve">元，从工程款中扣除。</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62</w:t>
      </w:r>
      <w:r>
        <w:rPr>
          <w:rFonts w:hint="eastAsia" w:ascii="宋体" w:hAnsi="宋体" w:eastAsia="宋体" w:cs="宋体"/>
          <w:b/>
          <w:color w:val="auto"/>
          <w:szCs w:val="24"/>
          <w:highlight w:val="none"/>
          <w:u w:val="single"/>
        </w:rPr>
        <w:t xml:space="preserve">）为配合五大管线施工，现场实际需要的开孔、修补、脚手架、各类封堵等计入投标总价中，结算时不作调整；防火封堵自行考虑在投标总价中，结算时不作调整；</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63）用于大型机械设备行走的施工场地加固铺设及增加的开挖外运，乙方在投标报价时已在“特、大型机械出场费”项目中综合考虑，固定包干，已包含在合同价款中，结算不再增加相关费用；</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64</w:t>
      </w:r>
      <w:r>
        <w:rPr>
          <w:rFonts w:hint="eastAsia" w:ascii="宋体" w:hAnsi="宋体" w:eastAsia="宋体" w:cs="宋体"/>
          <w:b/>
          <w:color w:val="auto"/>
          <w:szCs w:val="24"/>
          <w:highlight w:val="none"/>
          <w:u w:val="single"/>
        </w:rPr>
        <w:t xml:space="preserve">）防水与结构防水保修期一致。提供消防及通风检测、电梯调试等所需临时电缆费用，配合甲方通过项目人防、消防验收等发生的所有费用，应一并在措施费中考虑；</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宋体"/>
          <w:b/>
          <w:color w:val="auto"/>
          <w:szCs w:val="24"/>
          <w:highlight w:val="none"/>
          <w:u w:val="single"/>
          <w:lang w:val="en-US" w:eastAsia="zh-CN"/>
        </w:rPr>
        <w:t xml:space="preserve">65</w:t>
      </w:r>
      <w:r>
        <w:rPr>
          <w:rFonts w:hint="eastAsia" w:ascii="宋体" w:hAnsi="宋体" w:eastAsia="宋体" w:cs="宋体"/>
          <w:b/>
          <w:color w:val="auto"/>
          <w:szCs w:val="24"/>
          <w:highlight w:val="none"/>
          <w:u w:val="single"/>
        </w:rPr>
        <w:t xml:space="preserve">）</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在施工过程中及施工结束后、生活区等均应注意施工场地的保洁，要满足环卫要求，建筑垃圾、废弃物、生活垃圾等应及时清运，清运后堆放场地由投标单位自行考虑，所需费用已由</w:t>
      </w:r>
      <w:r>
        <w:rPr>
          <w:rFonts w:hint="eastAsia" w:ascii="宋体" w:hAnsi="宋体" w:eastAsia="宋体" w:cs="宋体"/>
          <w:b/>
          <w:bCs/>
          <w:color w:val="auto"/>
          <w:szCs w:val="24"/>
          <w:highlight w:val="none"/>
          <w:u w:val="single"/>
          <w:lang w:val="en-US" w:eastAsia="zh-CN"/>
        </w:rPr>
        <w:t xml:space="preserve">乙方</w:t>
      </w:r>
      <w:r>
        <w:rPr>
          <w:rFonts w:hint="eastAsia" w:ascii="宋体" w:hAnsi="宋体" w:eastAsia="宋体" w:cs="宋体"/>
          <w:b/>
          <w:bCs/>
          <w:color w:val="auto"/>
          <w:szCs w:val="24"/>
          <w:highlight w:val="none"/>
          <w:u w:val="single"/>
        </w:rPr>
        <w:t xml:space="preserve">自行考虑在报价内。</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宋体"/>
          <w:b/>
          <w:color w:val="auto"/>
          <w:szCs w:val="24"/>
          <w:highlight w:val="none"/>
          <w:u w:val="single"/>
          <w:lang w:val="en-US" w:eastAsia="zh-CN"/>
        </w:rPr>
        <w:t xml:space="preserve">66</w:t>
      </w:r>
      <w:r>
        <w:rPr>
          <w:rFonts w:hint="eastAsia" w:ascii="宋体" w:hAnsi="宋体" w:eastAsia="宋体" w:cs="宋体"/>
          <w:b/>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不提供多余土方、废料的堆放及处理场地，</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自行考虑解决措施，运输路线、运距（包含二次搬运）由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勘察现场后自行确定。多余土方、废料应需在政府允许范围堆放，必须按规定进行审批，办理相关行政审批手续。如需在红线内堆放，必须报项目部审批同意，确保不得影响后续土方开挖、地库封闭、供货批次。上述全部费用已由中标人综合考虑计入报价。若发现未经审批违法堆放现象，</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有权暂停发放工程款，待整改完成后再行发放，同时</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向</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支付本合同</w:t>
      </w:r>
      <w:r>
        <w:rPr>
          <w:rFonts w:hint="eastAsia" w:ascii="宋体" w:hAnsi="宋体" w:eastAsia="宋体" w:cs="Times New Roman"/>
          <w:b/>
          <w:bCs/>
          <w:color w:val="auto"/>
          <w:szCs w:val="24"/>
          <w:highlight w:val="none"/>
          <w:u w:val="single"/>
          <w:lang w:val="en-US" w:eastAsia="zh-CN"/>
        </w:rPr>
        <w:t xml:space="preserve">签约合同</w:t>
      </w:r>
      <w:r>
        <w:rPr>
          <w:rFonts w:hint="eastAsia" w:ascii="宋体" w:hAnsi="宋体" w:eastAsia="宋体" w:cs="Times New Roman"/>
          <w:b/>
          <w:bCs/>
          <w:color w:val="auto"/>
          <w:szCs w:val="24"/>
          <w:highlight w:val="none"/>
          <w:u w:val="single"/>
        </w:rPr>
        <w:t xml:space="preserve">价的1%的违约金，一切后果</w:t>
      </w:r>
      <w:r>
        <w:rPr>
          <w:rFonts w:hint="eastAsia" w:ascii="宋体" w:hAnsi="宋体" w:eastAsia="宋体" w:cs="Times New Roman"/>
          <w:b/>
          <w:bCs/>
          <w:color w:val="auto"/>
          <w:szCs w:val="24"/>
          <w:highlight w:val="none"/>
          <w:u w:val="single"/>
          <w:lang w:eastAsia="zh-CN"/>
        </w:rPr>
        <w:t xml:space="preserve">、</w:t>
      </w:r>
      <w:r>
        <w:rPr>
          <w:rFonts w:hint="eastAsia" w:ascii="宋体" w:hAnsi="宋体" w:eastAsia="宋体" w:cs="Times New Roman"/>
          <w:b/>
          <w:bCs/>
          <w:color w:val="auto"/>
          <w:szCs w:val="24"/>
          <w:highlight w:val="none"/>
          <w:u w:val="single"/>
          <w:lang w:val="en-US" w:eastAsia="zh-CN"/>
        </w:rPr>
        <w:t xml:space="preserve">责任及损失</w:t>
      </w:r>
      <w:r>
        <w:rPr>
          <w:rFonts w:hint="eastAsia" w:ascii="宋体" w:hAnsi="宋体" w:eastAsia="宋体" w:cs="Times New Roman"/>
          <w:b/>
          <w:bCs/>
          <w:color w:val="auto"/>
          <w:szCs w:val="24"/>
          <w:highlight w:val="none"/>
          <w:u w:val="single"/>
        </w:rPr>
        <w:t xml:space="preserve">由</w:t>
      </w:r>
      <w:r>
        <w:rPr>
          <w:rFonts w:hint="eastAsia" w:ascii="宋体" w:hAnsi="宋体" w:eastAsia="宋体" w:cs="Times New Roman"/>
          <w:b/>
          <w:bCs/>
          <w:color w:val="auto"/>
          <w:szCs w:val="24"/>
          <w:highlight w:val="none"/>
          <w:u w:val="single"/>
          <w:lang w:val="en-US" w:eastAsia="zh-CN"/>
        </w:rPr>
        <w:t xml:space="preserve">乙方</w:t>
      </w:r>
      <w:r>
        <w:rPr>
          <w:rFonts w:hint="eastAsia" w:ascii="宋体" w:hAnsi="宋体" w:eastAsia="宋体" w:cs="Times New Roman"/>
          <w:b/>
          <w:bCs/>
          <w:color w:val="auto"/>
          <w:szCs w:val="24"/>
          <w:highlight w:val="none"/>
          <w:u w:val="single"/>
        </w:rPr>
        <w:t xml:space="preserve">承担。</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67）乙方应通过现场踏勘，充分考虑市政、环保、排污、交通、治安、绿化、卫生及运输等方面与现场施工有关的情况及处理周边关系等可能发生的费用。结合本工程的施工难度，在实际施工时通过现场踏勘（甲方配合协调相关单位）后探明并保护施工区域原有地下管道、管线（包括：自来水管、污水管、雨水管、电力管线、电信管线、有线电视管线等其他埋地管道、管线）等配套设施，充分考虑可能发生的费用，并计入总报价；</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68）乙方须进行现场踏勘并参考地质报告等资料，对有可能采取的地表压实加固（如需填塘渣、土方及其他加固方案）及增加的开挖外运，其发生的费用应考虑在报价中，结算时不作调整。</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69）因施工过程中若需场地平整、回填、换填（包括红线临时围挡可能存在的二次拆改）等乙方均已计入投标总价中，结算时不作调整。</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70）项目实施过程中，有关材料（如墙砖、地砖、玻璃、铝型材、铝板等）涉及观感的内容由业主确认后实施，价格按原投标价格、不得调整，乙方在投标报价时已充分考虑。</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71）户内配电箱、多媒体箱，乙方订货前提供样品，经业主方同意确认后方可使用，并应满足电力等部门的验收要求和3C等认证要求，相关元器件也应满足电力、气象等部门的验收要求；</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72）项目实施时消防设备（包括抗震支架等）应按最新规范配备，其费用乙方综合考虑在报价中，结算时不予调整。</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73）是否配置塔吊（含塔吊基础处理）乙方须根据施工组织设计自行确定并合理安排，如配置塔吊须在进场后委托有资质的单位做好塔吊检测工作并出具报告，否则所引起的后果、责任及损失均由乙方承担，费用均考虑在报价内，结算时不作调整。</w:t>
      </w:r>
      <w:r/>
    </w:p>
    <w:p>
      <w:pPr>
        <w:ind w:firstLine="422"/>
        <w:jc w:val="left"/>
        <w:spacing w:line="460" w:lineRule="exact"/>
        <w:widowControl w:val="off"/>
        <w:rPr>
          <w:rFonts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74）施工现场围墙四周必须安装监控设施、防尘喷雾系统、扬尘监测系统、智能化工地等，投标时综合考虑，并已包含在合同价款种，结算时不予调整。</w:t>
      </w:r>
      <w:r/>
    </w:p>
    <w:p>
      <w:pPr>
        <w:ind w:firstLine="422"/>
        <w:jc w:val="left"/>
        <w:spacing w:line="460" w:lineRule="exact"/>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75）本次施工招标范围不包括通讯、电力、自来水专业部门的专业配套项目施工，但包括应配合甲方对专业工程的发包、实施、管理工作及预埋、封堵、资料整理、备案、流程的办理工作。其涉及的相关费用和施工总承包配合费已由乙方自行考虑在投标报价费率内。</w:t>
      </w:r>
      <w:r/>
    </w:p>
    <w:p>
      <w:pPr>
        <w:ind w:firstLine="422"/>
        <w:jc w:val="left"/>
        <w:spacing w:line="460" w:lineRule="exact"/>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76）项目中涉及木饰面修复的，确保做好防潮、防火、防腐处理要求，以及色差控制标准。需要更换的，做好基层平整度、垂直度，避免因基层问题导致木饰面安装不平整或开裂。同时因木饰面质量问题（如变形、开裂、脱胶等）导致的维修或更换，费用及给甲方造成的损失由乙方承担。</w:t>
      </w:r>
      <w:r/>
    </w:p>
    <w:p>
      <w:pPr>
        <w:ind w:firstLine="422"/>
        <w:jc w:val="left"/>
        <w:spacing w:line="460" w:lineRule="exact"/>
        <w:rPr>
          <w:rFonts w:hint="eastAsia"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u w:val="single"/>
          <w:lang w:val="en-US" w:eastAsia="zh-CN"/>
        </w:rPr>
        <w:t xml:space="preserve">77</w:t>
      </w:r>
      <w:r>
        <w:rPr>
          <w:rFonts w:hint="eastAsia" w:ascii="宋体" w:hAnsi="宋体" w:eastAsia="宋体" w:cs="宋体"/>
          <w:b/>
          <w:color w:val="auto"/>
          <w:szCs w:val="21"/>
          <w:highlight w:val="none"/>
          <w:u w:val="single"/>
        </w:rPr>
        <w:t xml:space="preserve">）</w:t>
      </w:r>
      <w:r>
        <w:rPr>
          <w:rFonts w:hint="eastAsia" w:ascii="宋体" w:hAnsi="宋体" w:eastAsia="宋体" w:cs="宋体"/>
          <w:b/>
          <w:color w:val="auto"/>
          <w:szCs w:val="21"/>
          <w:highlight w:val="none"/>
          <w:u w:val="single"/>
          <w:lang w:val="en-US" w:eastAsia="zh-CN"/>
        </w:rPr>
        <w:t xml:space="preserve">乙方</w:t>
      </w:r>
      <w:r>
        <w:rPr>
          <w:rFonts w:hint="eastAsia" w:ascii="宋体" w:hAnsi="宋体" w:eastAsia="宋体" w:cs="宋体"/>
          <w:b/>
          <w:color w:val="auto"/>
          <w:szCs w:val="21"/>
          <w:highlight w:val="none"/>
          <w:u w:val="single"/>
        </w:rPr>
        <w:t xml:space="preserve">在施工期间应配合甲方委托的第三方质量、安全检查单位的工作，在甲方委托的第三方质量、安全评估报告</w:t>
      </w:r>
      <w:r>
        <w:rPr>
          <w:rFonts w:hint="eastAsia" w:ascii="宋体" w:hAnsi="宋体" w:eastAsia="宋体" w:cs="宋体"/>
          <w:b/>
          <w:color w:val="auto"/>
          <w:szCs w:val="21"/>
          <w:highlight w:val="none"/>
          <w:u w:val="single"/>
          <w:lang w:val="en-US" w:eastAsia="zh-CN"/>
        </w:rPr>
        <w:t xml:space="preserve">检查结果的应用按神辉公司安全生产管理考核办法规定执行。</w:t>
      </w:r>
      <w:r/>
    </w:p>
    <w:p>
      <w:p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78</w:t>
      </w:r>
      <w:r>
        <w:rPr>
          <w:rFonts w:hint="eastAsia" w:ascii="宋体" w:hAnsi="宋体" w:eastAsia="宋体" w:cs="宋体"/>
          <w:b/>
          <w:color w:val="auto"/>
          <w:szCs w:val="24"/>
          <w:highlight w:val="none"/>
          <w:u w:val="single"/>
        </w:rPr>
        <w:t xml:space="preserve">）有关投标报价的说明：</w:t>
      </w:r>
      <w:r/>
    </w:p>
    <w:p>
      <w:pPr>
        <w:ind w:firstLine="422"/>
        <w:jc w:val="left"/>
        <w:spacing w:line="460" w:lineRule="exact"/>
        <w:rPr>
          <w:rFonts w:hint="default" w:ascii="宋体" w:hAnsi="宋体" w:eastAsia="宋体" w:cs="宋体"/>
          <w:b/>
          <w:color w:val="auto"/>
          <w:szCs w:val="24"/>
          <w:highlight w:val="none"/>
          <w:u w:val="single"/>
        </w:rPr>
      </w:pPr>
      <w:r>
        <w:rPr>
          <w:rFonts w:hint="default" w:ascii="宋体" w:hAnsi="宋体" w:eastAsia="宋体" w:cs="宋体"/>
          <w:b/>
          <w:color w:val="auto"/>
          <w:szCs w:val="24"/>
          <w:highlight w:val="none"/>
          <w:u w:val="single"/>
        </w:rPr>
        <w:t xml:space="preserve">①</w:t>
      </w:r>
      <w:r>
        <w:rPr>
          <w:rFonts w:hint="eastAsia" w:ascii="宋体" w:hAnsi="宋体" w:eastAsia="宋体" w:cs="宋体"/>
          <w:b/>
          <w:color w:val="auto"/>
          <w:szCs w:val="24"/>
          <w:highlight w:val="none"/>
          <w:u w:val="single"/>
        </w:rPr>
        <w:t xml:space="preserve">投标报价应包括招标文件所确定的招标范围内相应图纸及工程量清单的全部内容，以及招标文件所确定的工期、质量等要求，为完成上述内容所必须的附属工程、临时工程、机械设备、材料、劳务、技术措施、施工方法、合同履行过程中可能发生的风险及所需的全部费用。投标报价投标人应根据实际情况自主进行报价，并最大限度地满足招标文件的要求，但不得低于成本。投标人在报价时应充分考虑市场风险和施工过程中可能发生的费用，中标后将不再另行结算支付。</w:t>
      </w:r>
      <w:r/>
    </w:p>
    <w:p>
      <w:pPr>
        <w:ind w:firstLine="422"/>
        <w:jc w:val="left"/>
        <w:spacing w:line="460" w:lineRule="exact"/>
        <w:rPr>
          <w:rFonts w:hint="default" w:ascii="宋体" w:hAnsi="宋体" w:eastAsia="宋体" w:cs="宋体"/>
          <w:b/>
          <w:color w:val="auto"/>
          <w:szCs w:val="24"/>
          <w:highlight w:val="none"/>
          <w:u w:val="single"/>
        </w:rPr>
      </w:pPr>
      <w:r>
        <w:rPr>
          <w:rFonts w:hint="default" w:ascii="宋体" w:hAnsi="宋体" w:eastAsia="宋体" w:cs="宋体"/>
          <w:b/>
          <w:color w:val="auto"/>
          <w:szCs w:val="24"/>
          <w:highlight w:val="none"/>
          <w:u w:val="single"/>
        </w:rPr>
        <w:t xml:space="preserve">②</w:t>
      </w:r>
      <w:r>
        <w:rPr>
          <w:rFonts w:hint="eastAsia" w:ascii="宋体" w:hAnsi="宋体" w:eastAsia="宋体" w:cs="宋体"/>
          <w:b/>
          <w:color w:val="auto"/>
          <w:szCs w:val="24"/>
          <w:highlight w:val="none"/>
          <w:u w:val="single"/>
        </w:rPr>
        <w:t xml:space="preserve">招标控制价作为投标报价的最高限价，是总价控制，各投标人需认真测算成本、自主报价。如果投标人认为控制价中某一（或几项）项目或某一种（或几种）材料价格低于市场价则应在投标报价中综合考虑，中标后不得以此为由不同意施工或要求增加费用，否则招标人可直接委托第三方施工或提供材料，费用按招标人实际采购价的双倍从中标人结算价款中扣除，同时将中标人的行为作为履约情况不良行为报通州区数据局（原通州区行政审批局）及建设行政主管部门。</w:t>
      </w:r>
      <w:r/>
    </w:p>
    <w:p>
      <w:pPr>
        <w:ind w:firstLine="422"/>
        <w:jc w:val="left"/>
        <w:spacing w:line="460" w:lineRule="exact"/>
        <w:rPr>
          <w:rFonts w:hint="eastAsia" w:ascii="宋体" w:hAnsi="宋体" w:eastAsia="宋体" w:cs="宋体"/>
          <w:b/>
          <w:color w:val="auto"/>
          <w:szCs w:val="24"/>
          <w:highlight w:val="none"/>
          <w:u w:val="single"/>
        </w:rPr>
      </w:pPr>
      <w:r>
        <w:rPr>
          <w:rFonts w:hint="default" w:ascii="宋体" w:hAnsi="宋体" w:eastAsia="宋体" w:cs="宋体"/>
          <w:b/>
          <w:color w:val="auto"/>
          <w:szCs w:val="24"/>
          <w:highlight w:val="none"/>
          <w:u w:val="single"/>
        </w:rPr>
        <w:t xml:space="preserve">③</w:t>
      </w:r>
      <w:r>
        <w:rPr>
          <w:rFonts w:hint="eastAsia" w:ascii="宋体" w:hAnsi="宋体" w:eastAsia="宋体" w:cs="宋体"/>
          <w:b/>
          <w:color w:val="auto"/>
          <w:szCs w:val="24"/>
          <w:highlight w:val="none"/>
          <w:u w:val="single"/>
        </w:rPr>
        <w:t xml:space="preserve">投标报价应根据图纸、招标文件中的工程量清单和有关要求、施工现场实际情况及拟定的施工方案或施工组织设计，依据企业定额和市场价格信息，实行自主报价（已列入不可竞争的项目除外）。投标人所报设备价、材料价如低于同期的省、市、县的造价信息或低于同期的市场价格信息，视为对招标人的优惠。投标人标函中所报设备、材料其标准、等级、规格不得低于图纸、清单的要求。中标人应根据图纸、清单确定的标准、等级、规格组织施工。</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bCs/>
          <w:color w:val="auto"/>
          <w:szCs w:val="24"/>
          <w:highlight w:val="none"/>
          <w:u w:val="single"/>
        </w:rPr>
        <w:t xml:space="preserve">④</w:t>
      </w:r>
      <w:r>
        <w:rPr>
          <w:rFonts w:hint="eastAsia" w:ascii="宋体" w:hAnsi="宋体" w:eastAsia="宋体" w:cs="宋体"/>
          <w:b/>
          <w:color w:val="auto"/>
          <w:szCs w:val="24"/>
          <w:highlight w:val="none"/>
          <w:u w:val="single"/>
        </w:rPr>
        <w:t xml:space="preserve">投标报价应是招标文件所确定的招标范围内全部工作内容的价格表现。其应包括施工设备、劳务、管理、材料、安装、维护、措施费、配合费、利润、税金及政策性文件规定等各项应有费用。</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Times New Roman"/>
          <w:b/>
          <w:bCs/>
          <w:color w:val="auto"/>
          <w:szCs w:val="24"/>
          <w:highlight w:val="none"/>
          <w:u w:val="single"/>
        </w:rPr>
        <w:t xml:space="preserve">⑤</w:t>
      </w:r>
      <w:r>
        <w:rPr>
          <w:rFonts w:hint="eastAsia" w:ascii="宋体" w:hAnsi="宋体" w:eastAsia="宋体" w:cs="宋体"/>
          <w:b/>
          <w:color w:val="auto"/>
          <w:szCs w:val="24"/>
          <w:highlight w:val="none"/>
          <w:u w:val="single"/>
        </w:rPr>
        <w:t xml:space="preserve">投标人在工程量清单报价中所列的单价，以及投标报价汇总表中的价格均包括完成该工程项目的直接费、间接费、政策性文件规定费用、达到技术规范所需用费用、风险费、税金等所有费用｛包括劳务、材料、机械、质检（自检及监理工程师按抽检频率、认为需要的抽检所需的一切检查及建管部门规定的工程结构实体质量抽样检测）、缺陷修复、管理费、利润、保险费、清理费和缺陷维护等费用，以及合同明示或暗示的所有责任、义务和一切风险｝。</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bCs/>
          <w:color w:val="auto"/>
          <w:szCs w:val="24"/>
          <w:highlight w:val="none"/>
          <w:u w:val="single"/>
        </w:rPr>
        <w:t xml:space="preserve">⑥</w:t>
      </w:r>
      <w:r>
        <w:rPr>
          <w:rFonts w:hint="eastAsia" w:ascii="宋体" w:hAnsi="宋体" w:eastAsia="宋体" w:cs="宋体"/>
          <w:b/>
          <w:color w:val="auto"/>
          <w:szCs w:val="24"/>
          <w:highlight w:val="none"/>
          <w:u w:val="single"/>
        </w:rPr>
        <w:t xml:space="preserve">投标人在填写工程量清单的每一项的综合单价和合价时应结合投标须知及构成招标文件的施工合同、技术规范、设计施工图纸和现场勘察情况进行报价。工程量清单中只描述了分项工程计量范围内完成本分项工程应有的主要工作内容，但投标人填报的综合单价应是包含了分项工程计量范围内的所有工作内容的价格，无论工程量清单或图纸有无明确列项或表示，只要是为完成该分项工程所需要做的工作和为了满足该分项工程的完整性所需要做的工作，均视为该分项工程所包含的内容。</w:t>
      </w:r>
      <w:r/>
    </w:p>
    <w:p>
      <w:pPr>
        <w:ind w:firstLine="422"/>
        <w:jc w:val="left"/>
        <w:spacing w:line="460" w:lineRule="exact"/>
        <w:rPr>
          <w:rFonts w:hint="eastAsia" w:ascii="宋体" w:hAnsi="宋体" w:eastAsia="宋体" w:cs="宋体"/>
          <w:b/>
          <w:color w:val="auto"/>
          <w:szCs w:val="24"/>
          <w:highlight w:val="none"/>
          <w:u w:val="single"/>
        </w:rPr>
      </w:pPr>
      <w:r>
        <w:rPr>
          <w:rFonts w:hint="default" w:ascii="宋体" w:hAnsi="宋体" w:eastAsia="宋体" w:cs="宋体"/>
          <w:b/>
          <w:bCs/>
          <w:color w:val="auto"/>
          <w:szCs w:val="24"/>
          <w:highlight w:val="none"/>
          <w:u w:val="single"/>
        </w:rPr>
        <w:fldChar w:fldCharType="begin"/>
      </w:r>
      <w:r>
        <w:rPr>
          <w:rFonts w:hint="eastAsia" w:ascii="宋体" w:hAnsi="宋体" w:eastAsia="宋体" w:cs="宋体"/>
          <w:b/>
          <w:bCs/>
          <w:color w:val="auto"/>
          <w:szCs w:val="24"/>
          <w:highlight w:val="none"/>
          <w:u w:val="single"/>
        </w:rPr>
        <w:instrText xml:space="preserve">eq \o\ac(○,7)</w:instrText>
      </w:r>
      <w:r>
        <w:rPr>
          <w:rFonts w:hint="default" w:ascii="宋体" w:hAnsi="宋体" w:eastAsia="宋体" w:cs="宋体"/>
          <w:b/>
          <w:bCs/>
          <w:color w:val="auto"/>
          <w:szCs w:val="24"/>
          <w:highlight w:val="none"/>
          <w:u w:val="single"/>
        </w:rPr>
        <w:fldChar w:fldCharType="end"/>
      </w:r>
      <w:r>
        <w:rPr>
          <w:rFonts w:hint="eastAsia" w:ascii="宋体" w:hAnsi="宋体" w:eastAsia="宋体" w:cs="宋体"/>
          <w:b/>
          <w:color w:val="auto"/>
          <w:szCs w:val="24"/>
          <w:highlight w:val="none"/>
          <w:u w:val="single"/>
        </w:rPr>
        <w:t xml:space="preserve">投标人应自行到施工现场实地踏勘以充分了解工地位置、道路、存储空间、装卸限制及任何其它足以影响投标报价的不可预见情况，任何因忽视或误解工地情况而导致的索赔或工期延长申请将不获批准。</w:t>
      </w:r>
      <w:r/>
    </w:p>
    <w:p>
      <w:pPr>
        <w:numPr>
          <w:ilvl w:val="0"/>
          <w:numId w:val="7"/>
        </w:numPr>
        <w:ind w:firstLine="422"/>
        <w:jc w:val="left"/>
        <w:spacing w:line="460" w:lineRule="exact"/>
        <w:rPr>
          <w:rFonts w:hint="eastAsia" w:ascii="宋体" w:hAnsi="宋体" w:eastAsia="宋体" w:cs="宋体"/>
          <w:b/>
          <w:color w:val="auto"/>
          <w:szCs w:val="24"/>
          <w:highlight w:val="none"/>
          <w:u w:val="single"/>
        </w:rPr>
      </w:pPr>
      <w:r>
        <w:rPr>
          <w:rFonts w:hint="eastAsia" w:ascii="宋体" w:hAnsi="宋体" w:eastAsia="宋体" w:cs="宋体"/>
          <w:b/>
          <w:color w:val="auto"/>
          <w:szCs w:val="24"/>
          <w:highlight w:val="none"/>
          <w:u w:val="single"/>
          <w:lang w:val="en-US" w:eastAsia="zh-CN"/>
        </w:rPr>
        <w:t xml:space="preserve">乙方</w:t>
      </w:r>
      <w:r>
        <w:rPr>
          <w:rFonts w:hint="eastAsia" w:ascii="宋体" w:hAnsi="宋体" w:eastAsia="宋体" w:cs="宋体"/>
          <w:b/>
          <w:color w:val="auto"/>
          <w:szCs w:val="24"/>
          <w:highlight w:val="none"/>
          <w:u w:val="single"/>
        </w:rPr>
        <w:t xml:space="preserve">中标后应做好各项准备工作，在签订合同时需提供盖有单位公章的五大员信息表，并能确保表中所有成员能进行合同网上备案，在合同签订后15个日历天内应提交全办理安监、质监、施工许可等所需的合格资料，并配合做好报监工作，否则从合同签订后第16天开始计算工期（非</w:t>
      </w:r>
      <w:r>
        <w:rPr>
          <w:rFonts w:hint="eastAsia" w:ascii="宋体" w:hAnsi="宋体" w:eastAsia="宋体" w:cs="宋体"/>
          <w:b/>
          <w:color w:val="auto"/>
          <w:szCs w:val="24"/>
          <w:highlight w:val="none"/>
          <w:u w:val="single"/>
          <w:lang w:val="en-US" w:eastAsia="zh-CN"/>
        </w:rPr>
        <w:t xml:space="preserve">乙方</w:t>
      </w:r>
      <w:r>
        <w:rPr>
          <w:rFonts w:hint="eastAsia" w:ascii="宋体" w:hAnsi="宋体" w:eastAsia="宋体" w:cs="宋体"/>
          <w:b/>
          <w:color w:val="auto"/>
          <w:szCs w:val="24"/>
          <w:highlight w:val="none"/>
          <w:u w:val="single"/>
        </w:rPr>
        <w:t xml:space="preserve">原因除外），最终总工期（从签订合同后第16天起算）超出合同约定的按工期违约情形进行违约处罚，如</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影响工程建设进度，</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有权单方解除合同</w:t>
      </w:r>
      <w:r>
        <w:rPr>
          <w:rFonts w:hint="eastAsia" w:ascii="宋体" w:hAnsi="宋体" w:eastAsia="宋体" w:cs="宋体"/>
          <w:b/>
          <w:color w:val="auto"/>
          <w:szCs w:val="24"/>
          <w:highlight w:val="none"/>
          <w:u w:val="single"/>
          <w:lang w:eastAsia="zh-CN"/>
        </w:rPr>
        <w:t xml:space="preserve">，</w:t>
      </w:r>
      <w:r>
        <w:rPr>
          <w:rFonts w:hint="eastAsia" w:ascii="宋体" w:hAnsi="宋体" w:eastAsia="宋体" w:cs="宋体"/>
          <w:b/>
          <w:bCs/>
          <w:color w:val="auto"/>
          <w:szCs w:val="21"/>
          <w:highlight w:val="none"/>
          <w:u w:val="single"/>
          <w:lang w:eastAsia="zh-Hans"/>
        </w:rPr>
        <w:t xml:space="preserve">已完工程量不予结算付款，</w:t>
      </w:r>
      <w:r>
        <w:rPr>
          <w:rFonts w:hint="eastAsia" w:ascii="宋体" w:hAnsi="宋体" w:eastAsia="宋体" w:cs="宋体"/>
          <w:b/>
          <w:bCs/>
          <w:color w:val="auto"/>
          <w:szCs w:val="21"/>
          <w:highlight w:val="none"/>
          <w:u w:val="single"/>
          <w:lang w:val="en-US" w:eastAsia="zh-CN"/>
        </w:rPr>
        <w:t xml:space="preserve">并</w:t>
      </w:r>
      <w:r>
        <w:rPr>
          <w:rFonts w:hint="eastAsia" w:ascii="宋体" w:hAnsi="宋体" w:eastAsia="宋体" w:cs="宋体"/>
          <w:b/>
          <w:color w:val="auto"/>
          <w:szCs w:val="24"/>
          <w:highlight w:val="none"/>
          <w:u w:val="single"/>
          <w:lang w:eastAsia="zh-CN"/>
        </w:rPr>
        <w:t xml:space="preserve">由乙方承担由此发生的全部责任和损失</w:t>
      </w:r>
      <w:r>
        <w:rPr>
          <w:rFonts w:hint="eastAsia" w:ascii="宋体" w:hAnsi="宋体" w:eastAsia="宋体" w:cs="宋体"/>
          <w:b/>
          <w:color w:val="auto"/>
          <w:szCs w:val="24"/>
          <w:highlight w:val="none"/>
          <w:u w:val="single"/>
        </w:rPr>
        <w:t xml:space="preserve">。</w:t>
      </w:r>
      <w:r/>
    </w:p>
    <w:p>
      <w:pPr>
        <w:numPr>
          <w:ilvl w:val="0"/>
          <w:numId w:val="7"/>
        </w:numPr>
        <w:ind w:firstLine="422"/>
        <w:jc w:val="left"/>
        <w:spacing w:line="460" w:lineRule="exact"/>
        <w:rPr>
          <w:rFonts w:hint="eastAsia" w:ascii="Times New Roman" w:hAnsi="Times New Roman" w:eastAsia="宋体" w:cs="Times New Roman"/>
          <w:b/>
          <w:bCs w:val="0"/>
          <w:color w:val="auto"/>
          <w:szCs w:val="24"/>
          <w:highlight w:val="none"/>
          <w:u w:val="single"/>
        </w:rPr>
      </w:pPr>
      <w:r>
        <w:rPr>
          <w:rFonts w:hint="eastAsia" w:ascii="Times New Roman" w:hAnsi="Times New Roman" w:eastAsia="宋体" w:cs="Times New Roman"/>
          <w:b/>
          <w:bCs w:val="0"/>
          <w:color w:val="auto"/>
          <w:szCs w:val="24"/>
          <w:highlight w:val="none"/>
          <w:u w:val="single"/>
        </w:rPr>
        <w:t xml:space="preserve">施工过程之中，承包单位需无条件服从建设单位统一施工部署安排。如施工进度有滞后风险，建设单位有权安排其他班组同时配合施工，实际发生费用由承包单位承担。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项目经理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 项目经理：</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建造师执业资格等级：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建造师注册证书号：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建造师执业印章号：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安全生产考核合格证书号：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对项目经理的授权范围如下：</w:t>
      </w:r>
      <w:r>
        <w:rPr>
          <w:rFonts w:hint="eastAsia" w:ascii="宋体" w:hAnsi="宋体" w:eastAsia="宋体" w:cs="宋体"/>
          <w:b/>
          <w:bCs/>
          <w:color w:val="auto"/>
          <w:szCs w:val="24"/>
          <w:highlight w:val="none"/>
          <w:u w:val="single"/>
        </w:rPr>
        <w:t xml:space="preserve">作为</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代表，负责本工程项目施工</w:t>
      </w:r>
      <w:r>
        <w:rPr>
          <w:rFonts w:hint="eastAsia" w:ascii="宋体" w:hAnsi="宋体" w:eastAsia="宋体" w:cs="宋体"/>
          <w:b/>
          <w:bCs/>
          <w:color w:val="auto"/>
          <w:szCs w:val="24"/>
          <w:highlight w:val="none"/>
          <w:u w:val="single"/>
          <w:lang w:eastAsia="zh-CN"/>
        </w:rPr>
        <w:t xml:space="preserve">全过程</w:t>
      </w:r>
      <w:r>
        <w:rPr>
          <w:rFonts w:hint="eastAsia" w:ascii="宋体" w:hAnsi="宋体" w:eastAsia="宋体" w:cs="宋体"/>
          <w:b/>
          <w:bCs/>
          <w:color w:val="auto"/>
          <w:szCs w:val="24"/>
          <w:highlight w:val="none"/>
          <w:u w:val="single"/>
        </w:rPr>
        <w:t xml:space="preserve">全面管理的责任和义务，全权代表</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履行合同义务</w:t>
      </w:r>
      <w:r>
        <w:rPr>
          <w:rFonts w:hint="eastAsia" w:ascii="宋体" w:hAnsi="宋体" w:eastAsia="宋体" w:cs="宋体"/>
          <w:b/>
          <w:bCs/>
          <w:color w:val="auto"/>
          <w:szCs w:val="24"/>
          <w:highlight w:val="none"/>
        </w:rPr>
        <w:t xml:space="preserve">。</w:t>
      </w:r>
      <w:r/>
    </w:p>
    <w:p>
      <w:pPr>
        <w:ind w:firstLine="420"/>
        <w:spacing w:line="440" w:lineRule="exact"/>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关于项目经理每月在施工现场的时间要求：</w:t>
      </w:r>
      <w:r>
        <w:rPr>
          <w:rFonts w:hint="eastAsia" w:ascii="宋体" w:hAnsi="宋体" w:eastAsia="宋体" w:cs="宋体"/>
          <w:b/>
          <w:bCs/>
          <w:color w:val="auto"/>
          <w:szCs w:val="24"/>
          <w:highlight w:val="none"/>
          <w:u w:val="single"/>
        </w:rPr>
        <w:t xml:space="preserve">在本工程完工前，项目负责人不得参与其他工程的投标，必须常驻现场</w:t>
      </w:r>
      <w:r>
        <w:rPr>
          <w:rFonts w:hint="eastAsia" w:ascii="宋体" w:hAnsi="宋体" w:eastAsia="宋体" w:cs="宋体"/>
          <w:b/>
          <w:bCs/>
          <w:color w:val="auto"/>
          <w:szCs w:val="24"/>
          <w:highlight w:val="none"/>
          <w:u w:val="single"/>
          <w:lang w:val="en-US" w:eastAsia="zh-CN"/>
        </w:rPr>
        <w:t xml:space="preserve">每月不少于24天</w:t>
      </w:r>
      <w:r>
        <w:rPr>
          <w:rFonts w:hint="eastAsia" w:ascii="宋体" w:hAnsi="宋体" w:eastAsia="宋体" w:cs="宋体"/>
          <w:b/>
          <w:bCs/>
          <w:color w:val="auto"/>
          <w:szCs w:val="24"/>
          <w:highlight w:val="none"/>
          <w:u w:val="single"/>
        </w:rPr>
        <w:t xml:space="preserve">，每天不少于8小时，关键节点必须在岗。离开施工现场必须请假，半天向总监请假，一天及以上向代建或</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请假（每月请假次数原则上不得多于3次）。</w:t>
      </w:r>
      <w:r/>
    </w:p>
    <w:p>
      <w:pPr>
        <w:ind w:firstLine="420"/>
        <w:spacing w:line="440" w:lineRule="exact"/>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未提交劳动合同，以及没有为项目经理缴纳社会保险证明的违约责任：</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lang w:eastAsia="zh-Hans"/>
        </w:rPr>
        <w:t xml:space="preserve">应向</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lang w:eastAsia="zh-Hans"/>
        </w:rPr>
        <w:t xml:space="preserve">支付</w:t>
      </w:r>
      <w:r>
        <w:rPr>
          <w:rFonts w:hint="eastAsia" w:ascii="宋体" w:hAnsi="宋体" w:eastAsia="宋体" w:cs="宋体"/>
          <w:b/>
          <w:color w:val="auto"/>
          <w:szCs w:val="21"/>
          <w:highlight w:val="none"/>
          <w:u w:val="single"/>
        </w:rPr>
        <w:t xml:space="preserve">3万元</w:t>
      </w:r>
      <w:r>
        <w:rPr>
          <w:rFonts w:hint="eastAsia" w:ascii="宋体" w:hAnsi="宋体" w:eastAsia="宋体" w:cs="宋体"/>
          <w:b/>
          <w:color w:val="auto"/>
          <w:szCs w:val="21"/>
          <w:highlight w:val="none"/>
          <w:u w:val="single"/>
          <w:lang w:eastAsia="zh-Hans"/>
        </w:rPr>
        <w:t xml:space="preserve">违约金</w:t>
      </w:r>
      <w:r>
        <w:rPr>
          <w:rFonts w:hint="eastAsia" w:ascii="宋体" w:hAnsi="宋体" w:eastAsia="宋体" w:cs="宋体"/>
          <w:b/>
          <w:color w:val="auto"/>
          <w:szCs w:val="21"/>
          <w:highlight w:val="none"/>
          <w:u w:val="single"/>
        </w:rPr>
        <w:t xml:space="preserve">，</w:t>
      </w:r>
      <w:r>
        <w:rPr>
          <w:rFonts w:hint="eastAsia" w:ascii="宋体" w:hAnsi="宋体" w:eastAsia="宋体" w:cs="宋体"/>
          <w:b/>
          <w:color w:val="auto"/>
          <w:szCs w:val="21"/>
          <w:highlight w:val="none"/>
          <w:u w:val="single"/>
          <w:lang w:eastAsia="zh-Hans"/>
        </w:rPr>
        <w:t xml:space="preserve">且</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lang w:eastAsia="zh-Hans"/>
        </w:rPr>
        <w:t xml:space="preserve">有权</w:t>
      </w:r>
      <w:r>
        <w:rPr>
          <w:rFonts w:hint="eastAsia" w:ascii="宋体" w:hAnsi="宋体" w:eastAsia="宋体" w:cs="宋体"/>
          <w:b/>
          <w:color w:val="auto"/>
          <w:szCs w:val="21"/>
          <w:highlight w:val="none"/>
          <w:u w:val="single"/>
        </w:rPr>
        <w:t xml:space="preserve">责令</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限期提交劳动合同并补缴社会保险；</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承担因此产生的全部损失和责任，工期不予顺延</w:t>
      </w:r>
      <w:r>
        <w:rPr>
          <w:rFonts w:hint="eastAsia" w:ascii="宋体" w:hAnsi="宋体" w:eastAsia="宋体" w:cs="宋体"/>
          <w:b/>
          <w:color w:val="auto"/>
          <w:szCs w:val="21"/>
          <w:highlight w:val="none"/>
          <w:u w:val="single"/>
          <w:lang w:eastAsia="zh-CN"/>
        </w:rPr>
        <w:t xml:space="preserve">，</w:t>
      </w:r>
      <w:r>
        <w:rPr>
          <w:rFonts w:hint="eastAsia" w:ascii="宋体" w:hAnsi="宋体" w:eastAsia="宋体" w:cs="宋体"/>
          <w:b/>
          <w:bCs/>
          <w:color w:val="auto"/>
          <w:szCs w:val="24"/>
          <w:highlight w:val="none"/>
          <w:u w:val="single"/>
        </w:rPr>
        <w:t xml:space="preserve">若在</w:t>
      </w:r>
      <w:r>
        <w:rPr>
          <w:rFonts w:hint="eastAsia" w:ascii="宋体" w:hAnsi="宋体" w:eastAsia="宋体" w:cs="宋体"/>
          <w:b/>
          <w:bCs/>
          <w:color w:val="auto"/>
          <w:szCs w:val="24"/>
          <w:highlight w:val="none"/>
          <w:u w:val="single"/>
          <w:lang w:val="en-US" w:eastAsia="zh-CN"/>
        </w:rPr>
        <w:t xml:space="preserve">甲方通知的</w:t>
      </w:r>
      <w:r>
        <w:rPr>
          <w:rFonts w:hint="eastAsia" w:ascii="宋体" w:hAnsi="宋体" w:eastAsia="宋体" w:cs="宋体"/>
          <w:b/>
          <w:bCs/>
          <w:color w:val="auto"/>
          <w:szCs w:val="24"/>
          <w:highlight w:val="none"/>
          <w:u w:val="single"/>
        </w:rPr>
        <w:t xml:space="preserve">限期内仍未履行上述义务的，则</w:t>
      </w:r>
      <w:r>
        <w:rPr>
          <w:rFonts w:hint="eastAsia" w:ascii="宋体" w:hAnsi="宋体" w:eastAsia="宋体" w:cs="宋体"/>
          <w:b/>
          <w:bCs/>
          <w:color w:val="auto"/>
          <w:szCs w:val="24"/>
          <w:highlight w:val="none"/>
          <w:u w:val="single"/>
          <w:lang w:val="en-US" w:eastAsia="zh-CN"/>
        </w:rPr>
        <w:t xml:space="preserve">甲方</w:t>
      </w:r>
      <w:r>
        <w:rPr>
          <w:rFonts w:hint="eastAsia" w:ascii="宋体" w:hAnsi="宋体" w:eastAsia="宋体" w:cs="宋体"/>
          <w:b/>
          <w:bCs/>
          <w:color w:val="auto"/>
          <w:szCs w:val="24"/>
          <w:highlight w:val="none"/>
          <w:u w:val="single"/>
        </w:rPr>
        <w:t xml:space="preserve">有权解除合同，</w:t>
      </w:r>
      <w:r>
        <w:rPr>
          <w:rFonts w:hint="eastAsia" w:ascii="宋体" w:hAnsi="宋体" w:eastAsia="宋体" w:cs="宋体"/>
          <w:b/>
          <w:bCs/>
          <w:color w:val="auto"/>
          <w:szCs w:val="21"/>
          <w:highlight w:val="none"/>
          <w:u w:val="single"/>
          <w:lang w:eastAsia="zh-Hans"/>
        </w:rPr>
        <w:t xml:space="preserve">已完工程量不予结算付款，并由</w:t>
      </w:r>
      <w:r>
        <w:rPr>
          <w:rFonts w:hint="eastAsia" w:ascii="宋体" w:hAnsi="宋体" w:eastAsia="宋体" w:cs="宋体"/>
          <w:b/>
          <w:bCs/>
          <w:color w:val="auto"/>
          <w:szCs w:val="21"/>
          <w:highlight w:val="none"/>
          <w:u w:val="single"/>
          <w:lang w:val="en-US" w:eastAsia="zh-CN"/>
        </w:rPr>
        <w:t xml:space="preserve">乙方</w:t>
      </w:r>
      <w:r>
        <w:rPr>
          <w:rFonts w:hint="eastAsia" w:ascii="宋体" w:hAnsi="宋体" w:eastAsia="宋体" w:cs="宋体"/>
          <w:b/>
          <w:bCs/>
          <w:color w:val="auto"/>
          <w:szCs w:val="21"/>
          <w:highlight w:val="none"/>
          <w:u w:val="single"/>
          <w:lang w:eastAsia="zh-Hans"/>
        </w:rPr>
        <w:t xml:space="preserve">承担由此发生的全部责任和损失</w:t>
      </w:r>
      <w:r>
        <w:rPr>
          <w:rFonts w:hint="eastAsia" w:ascii="宋体" w:hAnsi="宋体" w:eastAsia="宋体" w:cs="宋体"/>
          <w:b/>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项目经理未经批准，擅自离开施工现场的违约责任：</w:t>
      </w:r>
      <w:r/>
    </w:p>
    <w:p>
      <w:pPr>
        <w:ind w:firstLine="422"/>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color w:val="auto"/>
          <w:szCs w:val="21"/>
          <w:highlight w:val="none"/>
          <w:u w:val="single"/>
        </w:rPr>
        <w:t xml:space="preserve">（1）日常考勤：</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现场设置考勤机（一天早晚各一次，早不得晚于</w:t>
      </w:r>
      <w:r>
        <w:rPr>
          <w:rFonts w:hint="eastAsia" w:ascii="宋体" w:hAnsi="宋体" w:eastAsia="宋体" w:cs="宋体"/>
          <w:b/>
          <w:color w:val="auto"/>
          <w:szCs w:val="24"/>
          <w:highlight w:val="none"/>
          <w:u w:val="single"/>
          <w:lang w:val="en-US" w:eastAsia="zh-CN"/>
        </w:rPr>
        <w:t xml:space="preserve">上午</w:t>
      </w:r>
      <w:r>
        <w:rPr>
          <w:rFonts w:hint="default" w:ascii="宋体" w:hAnsi="宋体" w:eastAsia="宋体" w:cs="宋体"/>
          <w:b/>
          <w:color w:val="auto"/>
          <w:szCs w:val="24"/>
          <w:highlight w:val="none"/>
          <w:u w:val="single"/>
        </w:rPr>
        <w:t xml:space="preserve">8:30</w:t>
      </w:r>
      <w:r>
        <w:rPr>
          <w:rFonts w:hint="eastAsia" w:ascii="宋体" w:hAnsi="宋体" w:eastAsia="宋体" w:cs="宋体"/>
          <w:b/>
          <w:color w:val="auto"/>
          <w:szCs w:val="24"/>
          <w:highlight w:val="none"/>
          <w:u w:val="single"/>
        </w:rPr>
        <w:t xml:space="preserve">，晚不得早于</w:t>
      </w:r>
      <w:r>
        <w:rPr>
          <w:rFonts w:hint="eastAsia" w:ascii="宋体" w:hAnsi="宋体" w:eastAsia="宋体" w:cs="宋体"/>
          <w:b/>
          <w:color w:val="auto"/>
          <w:szCs w:val="24"/>
          <w:highlight w:val="none"/>
          <w:u w:val="single"/>
          <w:lang w:val="en-US" w:eastAsia="zh-CN"/>
        </w:rPr>
        <w:t xml:space="preserve">下午</w:t>
      </w:r>
      <w:r>
        <w:rPr>
          <w:rFonts w:hint="default" w:ascii="宋体" w:hAnsi="宋体" w:eastAsia="宋体" w:cs="宋体"/>
          <w:b/>
          <w:color w:val="auto"/>
          <w:szCs w:val="24"/>
          <w:highlight w:val="none"/>
          <w:u w:val="single"/>
        </w:rPr>
        <w:t xml:space="preserve">5</w:t>
      </w:r>
      <w:r>
        <w:rPr>
          <w:rFonts w:hint="eastAsia" w:ascii="宋体" w:hAnsi="宋体" w:eastAsia="宋体" w:cs="宋体"/>
          <w:b/>
          <w:color w:val="auto"/>
          <w:szCs w:val="24"/>
          <w:highlight w:val="none"/>
          <w:u w:val="single"/>
        </w:rPr>
        <w:t xml:space="preserve">点）</w:t>
      </w:r>
      <w:r>
        <w:rPr>
          <w:rFonts w:hint="eastAsia" w:ascii="宋体" w:hAnsi="宋体" w:eastAsia="宋体" w:cs="宋体"/>
          <w:b/>
          <w:color w:val="auto"/>
          <w:szCs w:val="21"/>
          <w:highlight w:val="none"/>
          <w:u w:val="single"/>
        </w:rPr>
        <w:t xml:space="preserve">，</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每月组织核实考勤情况，</w:t>
      </w:r>
      <w:r>
        <w:rPr>
          <w:rFonts w:hint="eastAsia" w:ascii="宋体" w:hAnsi="宋体" w:eastAsia="宋体" w:cs="宋体"/>
          <w:b/>
          <w:color w:val="auto"/>
          <w:szCs w:val="21"/>
          <w:highlight w:val="none"/>
          <w:u w:val="single"/>
        </w:rPr>
        <w:t xml:space="preserve">每发现一次缺勤（无书面请假）</w:t>
      </w:r>
      <w:r>
        <w:rPr>
          <w:rFonts w:hint="eastAsia" w:ascii="宋体" w:hAnsi="宋体" w:eastAsia="宋体" w:cs="宋体"/>
          <w:b/>
          <w:color w:val="auto"/>
          <w:szCs w:val="21"/>
          <w:highlight w:val="none"/>
          <w:u w:val="single"/>
          <w:lang w:eastAsia="zh-Hans"/>
        </w:rPr>
        <w:t xml:space="preserve">，</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lang w:eastAsia="zh-Hans"/>
        </w:rPr>
        <w:t xml:space="preserve">应向</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lang w:eastAsia="zh-Hans"/>
        </w:rPr>
        <w:t xml:space="preserve">支付违约金</w:t>
      </w:r>
      <w:r>
        <w:rPr>
          <w:rFonts w:hint="eastAsia" w:ascii="宋体" w:hAnsi="宋体" w:eastAsia="宋体" w:cs="宋体"/>
          <w:b/>
          <w:color w:val="auto"/>
          <w:szCs w:val="21"/>
          <w:highlight w:val="none"/>
          <w:u w:val="single"/>
        </w:rPr>
        <w:t xml:space="preserve">5000元/人次，</w:t>
      </w:r>
      <w:r>
        <w:rPr>
          <w:rFonts w:hint="eastAsia" w:ascii="宋体" w:hAnsi="宋体" w:eastAsia="宋体" w:cs="宋体"/>
          <w:b/>
          <w:color w:val="auto"/>
          <w:szCs w:val="21"/>
          <w:highlight w:val="none"/>
          <w:u w:val="single"/>
          <w:lang w:eastAsia="zh-Hans"/>
        </w:rPr>
        <w:t xml:space="preserve">累计缺勤</w:t>
      </w:r>
      <w:r>
        <w:rPr>
          <w:rFonts w:hint="eastAsia" w:ascii="宋体" w:hAnsi="宋体" w:eastAsia="宋体" w:cs="宋体"/>
          <w:b/>
          <w:color w:val="auto"/>
          <w:szCs w:val="21"/>
          <w:highlight w:val="none"/>
          <w:u w:val="single"/>
        </w:rPr>
        <w:t xml:space="preserve">三次及以上</w:t>
      </w:r>
      <w:r>
        <w:rPr>
          <w:rFonts w:hint="eastAsia" w:ascii="宋体" w:hAnsi="宋体" w:eastAsia="宋体" w:cs="宋体"/>
          <w:b/>
          <w:color w:val="auto"/>
          <w:szCs w:val="21"/>
          <w:highlight w:val="none"/>
          <w:u w:val="single"/>
          <w:lang w:eastAsia="zh-Hans"/>
        </w:rPr>
        <w:t xml:space="preserve">或连续缺勤3天的，</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lang w:eastAsia="zh-Hans"/>
        </w:rPr>
        <w:t xml:space="preserve">应向</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lang w:eastAsia="zh-Hans"/>
        </w:rPr>
        <w:t xml:space="preserve">支付违约金</w:t>
      </w:r>
      <w:r>
        <w:rPr>
          <w:rFonts w:hint="eastAsia" w:ascii="宋体" w:hAnsi="宋体" w:eastAsia="宋体" w:cs="宋体"/>
          <w:b/>
          <w:color w:val="auto"/>
          <w:szCs w:val="21"/>
          <w:highlight w:val="none"/>
          <w:u w:val="single"/>
        </w:rPr>
        <w:t xml:space="preserve">10000元/人次</w:t>
      </w:r>
      <w:r>
        <w:rPr>
          <w:rFonts w:hint="eastAsia" w:ascii="宋体" w:hAnsi="宋体" w:eastAsia="宋体" w:cs="宋体"/>
          <w:b/>
          <w:color w:val="auto"/>
          <w:szCs w:val="21"/>
          <w:highlight w:val="none"/>
          <w:u w:val="single"/>
          <w:lang w:eastAsia="zh-Hans"/>
        </w:rPr>
        <w:t xml:space="preserve">，</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lang w:eastAsia="zh-Hans"/>
        </w:rPr>
        <w:t xml:space="preserve">有权要求</w:t>
      </w:r>
      <w:r>
        <w:rPr>
          <w:rFonts w:hint="eastAsia" w:ascii="宋体" w:hAnsi="宋体" w:eastAsia="宋体" w:cs="宋体"/>
          <w:b/>
          <w:bCs/>
          <w:color w:val="auto"/>
          <w:szCs w:val="21"/>
          <w:highlight w:val="none"/>
          <w:u w:val="single"/>
        </w:rPr>
        <w:t xml:space="preserve">撤换该人员</w:t>
      </w:r>
      <w:r>
        <w:rPr>
          <w:rFonts w:hint="eastAsia" w:ascii="宋体" w:hAnsi="宋体" w:eastAsia="宋体" w:cs="宋体"/>
          <w:b/>
          <w:bCs/>
          <w:color w:val="auto"/>
          <w:szCs w:val="21"/>
          <w:highlight w:val="none"/>
          <w:u w:val="single"/>
          <w:lang w:eastAsia="zh-Hans"/>
        </w:rPr>
        <w:t xml:space="preserve">，并有权解除合同，限令退场，已完工程量不予结算付款，并由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承担由此发生的全部责任和损失</w:t>
      </w:r>
      <w:r>
        <w:rPr>
          <w:rFonts w:hint="eastAsia" w:ascii="宋体" w:hAnsi="宋体" w:eastAsia="宋体" w:cs="宋体"/>
          <w:b/>
          <w:bCs/>
          <w:color w:val="auto"/>
          <w:szCs w:val="21"/>
          <w:highlight w:val="none"/>
          <w:u w:val="single"/>
        </w:rPr>
        <w:t xml:space="preserve">。</w:t>
      </w:r>
      <w:r/>
    </w:p>
    <w:p>
      <w:pPr>
        <w:ind w:firstLine="422"/>
        <w:jc w:val="both"/>
        <w:keepLines/>
        <w:keepNext/>
        <w:spacing w:before="340" w:after="330" w:line="440" w:lineRule="exact"/>
        <w:widowControl w:val="off"/>
        <w:rPr>
          <w:rFonts w:hint="eastAsia" w:ascii="宋体" w:hAnsi="宋体" w:eastAsia="宋体" w:cs="宋体"/>
          <w:b/>
          <w:bCs/>
          <w:color w:val="auto"/>
          <w:sz w:val="21"/>
          <w:szCs w:val="21"/>
          <w:highlight w:val="none"/>
          <w:u w:val="single"/>
          <w:lang w:val="en-US" w:eastAsia="zh-Hans" w:bidi="ar-SA"/>
        </w:rPr>
        <w:outlineLvl w:val="0"/>
      </w:pPr>
      <w:r>
        <w:rPr>
          <w:rFonts w:hint="eastAsia" w:ascii="宋体" w:hAnsi="宋体" w:eastAsia="宋体" w:cs="宋体"/>
          <w:b/>
          <w:bCs/>
          <w:color w:val="auto"/>
          <w:sz w:val="21"/>
          <w:szCs w:val="21"/>
          <w:highlight w:val="none"/>
          <w:u w:val="single"/>
          <w:lang w:val="en-US" w:eastAsia="zh-Hans" w:bidi="ar-SA"/>
        </w:rPr>
        <w:t xml:space="preserve">（2）公司抽检：</w:t>
      </w:r>
      <w:r>
        <w:rPr>
          <w:rFonts w:hint="eastAsia" w:ascii="宋体" w:hAnsi="宋体" w:eastAsia="宋体" w:cs="宋体"/>
          <w:b/>
          <w:bCs/>
          <w:color w:val="auto"/>
          <w:sz w:val="21"/>
          <w:szCs w:val="21"/>
          <w:highlight w:val="none"/>
          <w:u w:val="single"/>
          <w:lang w:val="en-US" w:eastAsia="zh-CN" w:bidi="ar-SA"/>
        </w:rPr>
        <w:t xml:space="preserve">甲方</w:t>
      </w:r>
      <w:r>
        <w:rPr>
          <w:rFonts w:hint="eastAsia" w:ascii="宋体" w:hAnsi="宋体" w:eastAsia="宋体" w:cs="宋体"/>
          <w:b/>
          <w:bCs/>
          <w:color w:val="auto"/>
          <w:sz w:val="21"/>
          <w:szCs w:val="21"/>
          <w:highlight w:val="none"/>
          <w:u w:val="single"/>
          <w:lang w:val="en-US" w:eastAsia="zh-Hans" w:bidi="ar-SA"/>
        </w:rPr>
        <w:t xml:space="preserve">标后监管工作组将不定期进行</w:t>
      </w:r>
      <w:r>
        <w:rPr>
          <w:rFonts w:hint="eastAsia" w:ascii="宋体" w:hAnsi="宋体" w:eastAsia="宋体" w:cs="宋体"/>
          <w:b/>
          <w:bCs/>
          <w:color w:val="auto"/>
          <w:sz w:val="21"/>
          <w:szCs w:val="21"/>
          <w:highlight w:val="none"/>
          <w:u w:val="single"/>
          <w:lang w:val="en-US" w:eastAsia="zh-CN" w:bidi="ar-SA"/>
        </w:rPr>
        <w:t xml:space="preserve">抽查</w:t>
      </w:r>
      <w:r>
        <w:rPr>
          <w:rFonts w:hint="eastAsia" w:ascii="宋体" w:hAnsi="宋体" w:eastAsia="宋体" w:cs="宋体"/>
          <w:b/>
          <w:bCs/>
          <w:color w:val="auto"/>
          <w:sz w:val="21"/>
          <w:szCs w:val="21"/>
          <w:highlight w:val="none"/>
          <w:u w:val="single"/>
          <w:lang w:val="en-US" w:eastAsia="zh-Hans" w:bidi="ar-SA"/>
        </w:rPr>
        <w:t xml:space="preserve">，</w:t>
      </w:r>
      <w:r>
        <w:rPr>
          <w:rFonts w:hint="eastAsia" w:ascii="宋体" w:hAnsi="宋体" w:eastAsia="宋体" w:cs="宋体"/>
          <w:b/>
          <w:bCs/>
          <w:color w:val="auto"/>
          <w:sz w:val="21"/>
          <w:szCs w:val="21"/>
          <w:highlight w:val="none"/>
          <w:u w:val="single"/>
          <w:lang w:val="en-US" w:eastAsia="zh-CN" w:bidi="ar-SA"/>
        </w:rPr>
        <w:t xml:space="preserve">抽查</w:t>
      </w:r>
      <w:r>
        <w:rPr>
          <w:rFonts w:hint="eastAsia" w:ascii="宋体" w:hAnsi="宋体" w:eastAsia="宋体" w:cs="宋体"/>
          <w:b/>
          <w:bCs/>
          <w:color w:val="auto"/>
          <w:sz w:val="21"/>
          <w:szCs w:val="21"/>
          <w:highlight w:val="none"/>
          <w:u w:val="single"/>
          <w:lang w:val="en-US" w:eastAsia="zh-Hans" w:bidi="ar-SA"/>
        </w:rPr>
        <w:t xml:space="preserve">发现项目经理未经批准，擅自离开施工现场的，第一次</w:t>
      </w:r>
      <w:r>
        <w:rPr>
          <w:rFonts w:hint="eastAsia" w:ascii="宋体" w:hAnsi="宋体" w:eastAsia="宋体" w:cs="宋体"/>
          <w:b/>
          <w:bCs/>
          <w:color w:val="auto"/>
          <w:sz w:val="21"/>
          <w:szCs w:val="21"/>
          <w:highlight w:val="none"/>
          <w:u w:val="single"/>
          <w:lang w:val="en-US" w:eastAsia="zh-CN" w:bidi="ar-SA"/>
        </w:rPr>
        <w:t xml:space="preserve">乙方</w:t>
      </w:r>
      <w:r>
        <w:rPr>
          <w:rFonts w:hint="eastAsia" w:ascii="宋体" w:hAnsi="宋体" w:eastAsia="宋体" w:cs="宋体"/>
          <w:b/>
          <w:bCs/>
          <w:color w:val="auto"/>
          <w:sz w:val="21"/>
          <w:szCs w:val="21"/>
          <w:highlight w:val="none"/>
          <w:u w:val="single"/>
          <w:lang w:val="en-US" w:eastAsia="zh-Hans" w:bidi="ar-SA"/>
        </w:rPr>
        <w:t xml:space="preserve">应向</w:t>
      </w:r>
      <w:r>
        <w:rPr>
          <w:rFonts w:hint="eastAsia" w:ascii="宋体" w:hAnsi="宋体" w:eastAsia="宋体" w:cs="宋体"/>
          <w:b/>
          <w:bCs/>
          <w:color w:val="auto"/>
          <w:sz w:val="21"/>
          <w:szCs w:val="21"/>
          <w:highlight w:val="none"/>
          <w:u w:val="single"/>
          <w:lang w:val="en-US" w:eastAsia="zh-CN" w:bidi="ar-SA"/>
        </w:rPr>
        <w:t xml:space="preserve">甲方</w:t>
      </w:r>
      <w:r>
        <w:rPr>
          <w:rFonts w:hint="eastAsia" w:ascii="宋体" w:hAnsi="宋体" w:eastAsia="宋体" w:cs="宋体"/>
          <w:b/>
          <w:bCs/>
          <w:color w:val="auto"/>
          <w:sz w:val="21"/>
          <w:szCs w:val="21"/>
          <w:highlight w:val="none"/>
          <w:u w:val="single"/>
          <w:lang w:val="en-US" w:eastAsia="zh-Hans" w:bidi="ar-SA"/>
        </w:rPr>
        <w:t xml:space="preserve">支付违约金</w:t>
      </w:r>
      <w:r>
        <w:rPr>
          <w:rFonts w:hint="eastAsia" w:ascii="宋体" w:hAnsi="宋体" w:eastAsia="宋体" w:cs="宋体"/>
          <w:b/>
          <w:bCs/>
          <w:color w:val="auto"/>
          <w:sz w:val="21"/>
          <w:szCs w:val="21"/>
          <w:highlight w:val="none"/>
          <w:u w:val="single"/>
          <w:lang w:val="en-US" w:eastAsia="zh-CN" w:bidi="ar-SA"/>
        </w:rPr>
        <w:t xml:space="preserve">5000</w:t>
      </w:r>
      <w:r>
        <w:rPr>
          <w:rFonts w:hint="eastAsia" w:ascii="宋体" w:hAnsi="宋体" w:eastAsia="宋体" w:cs="宋体"/>
          <w:b/>
          <w:bCs/>
          <w:color w:val="auto"/>
          <w:sz w:val="21"/>
          <w:szCs w:val="21"/>
          <w:highlight w:val="none"/>
          <w:u w:val="single"/>
          <w:lang w:val="en-US" w:eastAsia="zh-Hans" w:bidi="ar-SA"/>
        </w:rPr>
        <w:t xml:space="preserve">/人次；第二次</w:t>
      </w:r>
      <w:r>
        <w:rPr>
          <w:rFonts w:hint="eastAsia" w:ascii="宋体" w:hAnsi="宋体" w:eastAsia="宋体" w:cs="宋体"/>
          <w:b/>
          <w:bCs/>
          <w:color w:val="auto"/>
          <w:sz w:val="21"/>
          <w:szCs w:val="21"/>
          <w:highlight w:val="none"/>
          <w:u w:val="single"/>
          <w:lang w:val="en-US" w:eastAsia="zh-CN" w:bidi="ar-SA"/>
        </w:rPr>
        <w:t xml:space="preserve">乙方</w:t>
      </w:r>
      <w:r>
        <w:rPr>
          <w:rFonts w:hint="eastAsia" w:ascii="宋体" w:hAnsi="宋体" w:eastAsia="宋体" w:cs="宋体"/>
          <w:b/>
          <w:bCs/>
          <w:color w:val="auto"/>
          <w:sz w:val="21"/>
          <w:szCs w:val="21"/>
          <w:highlight w:val="none"/>
          <w:u w:val="single"/>
          <w:lang w:val="en-US" w:eastAsia="zh-Hans" w:bidi="ar-SA"/>
        </w:rPr>
        <w:t xml:space="preserve">应向</w:t>
      </w:r>
      <w:r>
        <w:rPr>
          <w:rFonts w:hint="eastAsia" w:ascii="宋体" w:hAnsi="宋体" w:eastAsia="宋体" w:cs="宋体"/>
          <w:b/>
          <w:bCs/>
          <w:color w:val="auto"/>
          <w:sz w:val="21"/>
          <w:szCs w:val="21"/>
          <w:highlight w:val="none"/>
          <w:u w:val="single"/>
          <w:lang w:val="en-US" w:eastAsia="zh-CN" w:bidi="ar-SA"/>
        </w:rPr>
        <w:t xml:space="preserve">甲方</w:t>
      </w:r>
      <w:r>
        <w:rPr>
          <w:rFonts w:hint="eastAsia" w:ascii="宋体" w:hAnsi="宋体" w:eastAsia="宋体" w:cs="宋体"/>
          <w:b/>
          <w:bCs/>
          <w:color w:val="auto"/>
          <w:sz w:val="21"/>
          <w:szCs w:val="21"/>
          <w:highlight w:val="none"/>
          <w:u w:val="single"/>
          <w:lang w:val="en-US" w:eastAsia="zh-Hans" w:bidi="ar-SA"/>
        </w:rPr>
        <w:t xml:space="preserve">支付违约金</w:t>
      </w:r>
      <w:r>
        <w:rPr>
          <w:rFonts w:hint="eastAsia" w:ascii="宋体" w:hAnsi="宋体" w:eastAsia="宋体" w:cs="宋体"/>
          <w:b/>
          <w:bCs/>
          <w:color w:val="auto"/>
          <w:sz w:val="21"/>
          <w:szCs w:val="21"/>
          <w:highlight w:val="none"/>
          <w:u w:val="single"/>
          <w:lang w:val="en-US" w:eastAsia="zh-CN" w:bidi="ar-SA"/>
        </w:rPr>
        <w:t xml:space="preserve">10000</w:t>
      </w:r>
      <w:r>
        <w:rPr>
          <w:rFonts w:hint="eastAsia" w:ascii="宋体" w:hAnsi="宋体" w:eastAsia="宋体" w:cs="宋体"/>
          <w:b/>
          <w:bCs/>
          <w:color w:val="auto"/>
          <w:sz w:val="21"/>
          <w:szCs w:val="21"/>
          <w:highlight w:val="none"/>
          <w:u w:val="single"/>
          <w:lang w:val="en-US" w:eastAsia="zh-Hans" w:bidi="ar-SA"/>
        </w:rPr>
        <w:t xml:space="preserve">元/人次；第三次</w:t>
      </w:r>
      <w:r>
        <w:rPr>
          <w:rFonts w:hint="eastAsia" w:ascii="宋体" w:hAnsi="宋体" w:eastAsia="宋体" w:cs="宋体"/>
          <w:b/>
          <w:bCs/>
          <w:color w:val="auto"/>
          <w:sz w:val="21"/>
          <w:szCs w:val="21"/>
          <w:highlight w:val="none"/>
          <w:u w:val="single"/>
          <w:lang w:val="en-US" w:eastAsia="zh-CN" w:bidi="ar-SA"/>
        </w:rPr>
        <w:t xml:space="preserve">及以上</w:t>
      </w:r>
      <w:r>
        <w:rPr>
          <w:rFonts w:hint="eastAsia" w:ascii="宋体" w:hAnsi="宋体" w:eastAsia="宋体" w:cs="宋体"/>
          <w:b/>
          <w:bCs/>
          <w:color w:val="auto"/>
          <w:sz w:val="21"/>
          <w:szCs w:val="21"/>
          <w:highlight w:val="none"/>
          <w:u w:val="single"/>
          <w:lang w:val="en-US" w:eastAsia="zh-Hans" w:bidi="ar-SA"/>
        </w:rPr>
        <w:t xml:space="preserve">，</w:t>
      </w:r>
      <w:r>
        <w:rPr>
          <w:rFonts w:hint="eastAsia" w:ascii="宋体" w:hAnsi="宋体" w:eastAsia="宋体" w:cs="宋体"/>
          <w:b/>
          <w:bCs/>
          <w:color w:val="auto"/>
          <w:sz w:val="21"/>
          <w:szCs w:val="21"/>
          <w:highlight w:val="none"/>
          <w:u w:val="single"/>
          <w:lang w:val="en-US" w:eastAsia="zh-CN" w:bidi="ar-SA"/>
        </w:rPr>
        <w:t xml:space="preserve">乙方</w:t>
      </w:r>
      <w:r>
        <w:rPr>
          <w:rFonts w:hint="eastAsia" w:ascii="宋体" w:hAnsi="宋体" w:eastAsia="宋体" w:cs="宋体"/>
          <w:b/>
          <w:bCs/>
          <w:color w:val="auto"/>
          <w:sz w:val="21"/>
          <w:szCs w:val="21"/>
          <w:highlight w:val="none"/>
          <w:u w:val="single"/>
          <w:lang w:val="en-US" w:eastAsia="zh-Hans" w:bidi="ar-SA"/>
        </w:rPr>
        <w:t xml:space="preserve">应向</w:t>
      </w:r>
      <w:r>
        <w:rPr>
          <w:rFonts w:hint="eastAsia" w:ascii="宋体" w:hAnsi="宋体" w:eastAsia="宋体" w:cs="宋体"/>
          <w:b/>
          <w:bCs/>
          <w:color w:val="auto"/>
          <w:sz w:val="21"/>
          <w:szCs w:val="21"/>
          <w:highlight w:val="none"/>
          <w:u w:val="single"/>
          <w:lang w:val="en-US" w:eastAsia="zh-CN" w:bidi="ar-SA"/>
        </w:rPr>
        <w:t xml:space="preserve">甲方</w:t>
      </w:r>
      <w:r>
        <w:rPr>
          <w:rFonts w:hint="eastAsia" w:ascii="宋体" w:hAnsi="宋体" w:eastAsia="宋体" w:cs="宋体"/>
          <w:b/>
          <w:bCs/>
          <w:color w:val="auto"/>
          <w:sz w:val="21"/>
          <w:szCs w:val="21"/>
          <w:highlight w:val="none"/>
          <w:u w:val="single"/>
          <w:lang w:val="en-US" w:eastAsia="zh-Hans" w:bidi="ar-SA"/>
        </w:rPr>
        <w:t xml:space="preserve">支付违约金</w:t>
      </w:r>
      <w:r>
        <w:rPr>
          <w:rFonts w:hint="eastAsia" w:ascii="宋体" w:hAnsi="宋体" w:eastAsia="宋体" w:cs="宋体"/>
          <w:b/>
          <w:bCs/>
          <w:color w:val="auto"/>
          <w:sz w:val="21"/>
          <w:szCs w:val="21"/>
          <w:highlight w:val="none"/>
          <w:u w:val="single"/>
          <w:lang w:val="en-US" w:eastAsia="zh-CN" w:bidi="ar-SA"/>
        </w:rPr>
        <w:t xml:space="preserve">20000</w:t>
      </w:r>
      <w:r>
        <w:rPr>
          <w:rFonts w:hint="eastAsia" w:ascii="宋体" w:hAnsi="宋体" w:eastAsia="宋体" w:cs="宋体"/>
          <w:b/>
          <w:bCs/>
          <w:color w:val="auto"/>
          <w:sz w:val="21"/>
          <w:szCs w:val="21"/>
          <w:highlight w:val="none"/>
          <w:u w:val="single"/>
          <w:lang w:val="en-US" w:eastAsia="zh-Hans" w:bidi="ar-SA"/>
        </w:rPr>
        <w:t xml:space="preserve">元/人次，</w:t>
      </w:r>
      <w:r>
        <w:rPr>
          <w:rFonts w:hint="eastAsia" w:ascii="宋体" w:hAnsi="宋体" w:eastAsia="宋体" w:cs="宋体"/>
          <w:b/>
          <w:bCs/>
          <w:color w:val="auto"/>
          <w:sz w:val="21"/>
          <w:szCs w:val="21"/>
          <w:highlight w:val="none"/>
          <w:u w:val="single"/>
          <w:lang w:val="en-US" w:eastAsia="zh-CN" w:bidi="ar-SA"/>
        </w:rPr>
        <w:t xml:space="preserve">甲方</w:t>
      </w:r>
      <w:r>
        <w:rPr>
          <w:rFonts w:hint="eastAsia" w:ascii="宋体" w:hAnsi="宋体" w:eastAsia="宋体" w:cs="宋体"/>
          <w:b/>
          <w:bCs/>
          <w:color w:val="auto"/>
          <w:sz w:val="21"/>
          <w:szCs w:val="21"/>
          <w:highlight w:val="none"/>
          <w:u w:val="single"/>
          <w:lang w:val="en-US" w:eastAsia="zh-Hans" w:bidi="ar-SA"/>
        </w:rPr>
        <w:t xml:space="preserve">同时有权解除合同，限令退场，已完工程量不予结算付款，并由</w:t>
      </w:r>
      <w:r>
        <w:rPr>
          <w:rFonts w:hint="eastAsia" w:ascii="宋体" w:hAnsi="宋体" w:eastAsia="宋体" w:cs="宋体"/>
          <w:b/>
          <w:bCs/>
          <w:color w:val="auto"/>
          <w:sz w:val="21"/>
          <w:szCs w:val="21"/>
          <w:highlight w:val="none"/>
          <w:u w:val="single"/>
          <w:lang w:val="en-US" w:eastAsia="zh-CN" w:bidi="ar-SA"/>
        </w:rPr>
        <w:t xml:space="preserve">乙方</w:t>
      </w:r>
      <w:r>
        <w:rPr>
          <w:rFonts w:hint="eastAsia" w:ascii="宋体" w:hAnsi="宋体" w:eastAsia="宋体" w:cs="宋体"/>
          <w:b/>
          <w:bCs/>
          <w:color w:val="auto"/>
          <w:sz w:val="21"/>
          <w:szCs w:val="21"/>
          <w:highlight w:val="none"/>
          <w:u w:val="single"/>
          <w:lang w:val="en-US" w:eastAsia="zh-Hans" w:bidi="ar-SA"/>
        </w:rPr>
        <w:t xml:space="preserve">承担由此发生的全部责任和损失。项目经理连续三天或一个月内累计十天无故不在现场，则视为</w:t>
      </w:r>
      <w:r>
        <w:rPr>
          <w:rFonts w:hint="eastAsia" w:ascii="宋体" w:hAnsi="宋体" w:eastAsia="宋体" w:cs="宋体"/>
          <w:b/>
          <w:bCs/>
          <w:color w:val="auto"/>
          <w:sz w:val="21"/>
          <w:szCs w:val="21"/>
          <w:highlight w:val="none"/>
          <w:u w:val="single"/>
          <w:lang w:val="en-US" w:eastAsia="zh-CN" w:bidi="ar-SA"/>
        </w:rPr>
        <w:t xml:space="preserve">乙方</w:t>
      </w:r>
      <w:r>
        <w:rPr>
          <w:rFonts w:hint="eastAsia" w:ascii="宋体" w:hAnsi="宋体" w:eastAsia="宋体" w:cs="宋体"/>
          <w:b/>
          <w:bCs/>
          <w:color w:val="auto"/>
          <w:sz w:val="21"/>
          <w:szCs w:val="21"/>
          <w:highlight w:val="none"/>
          <w:u w:val="single"/>
          <w:lang w:val="en-US" w:eastAsia="zh-Hans" w:bidi="ar-SA"/>
        </w:rPr>
        <w:t xml:space="preserve">无能力完成本工程，</w:t>
      </w:r>
      <w:r>
        <w:rPr>
          <w:rFonts w:hint="eastAsia" w:ascii="宋体" w:hAnsi="宋体" w:eastAsia="宋体" w:cs="宋体"/>
          <w:b/>
          <w:bCs/>
          <w:color w:val="auto"/>
          <w:sz w:val="21"/>
          <w:szCs w:val="21"/>
          <w:highlight w:val="none"/>
          <w:u w:val="single"/>
          <w:lang w:val="en-US" w:eastAsia="zh-CN" w:bidi="ar-SA"/>
        </w:rPr>
        <w:t xml:space="preserve">甲方</w:t>
      </w:r>
      <w:r>
        <w:rPr>
          <w:rFonts w:hint="eastAsia" w:ascii="宋体" w:hAnsi="宋体" w:eastAsia="宋体" w:cs="宋体"/>
          <w:b/>
          <w:bCs/>
          <w:color w:val="auto"/>
          <w:sz w:val="21"/>
          <w:szCs w:val="21"/>
          <w:highlight w:val="none"/>
          <w:u w:val="single"/>
          <w:lang w:val="en-US" w:eastAsia="zh-Hans" w:bidi="ar-SA"/>
        </w:rPr>
        <w:t xml:space="preserve">有权解除合同，限令退场，已完工程量不予结算付款，并由</w:t>
      </w:r>
      <w:r>
        <w:rPr>
          <w:rFonts w:hint="eastAsia" w:ascii="宋体" w:hAnsi="宋体" w:eastAsia="宋体" w:cs="宋体"/>
          <w:b/>
          <w:bCs/>
          <w:color w:val="auto"/>
          <w:sz w:val="21"/>
          <w:szCs w:val="21"/>
          <w:highlight w:val="none"/>
          <w:u w:val="single"/>
          <w:lang w:val="en-US" w:eastAsia="zh-CN" w:bidi="ar-SA"/>
        </w:rPr>
        <w:t xml:space="preserve">乙方</w:t>
      </w:r>
      <w:r>
        <w:rPr>
          <w:rFonts w:hint="eastAsia" w:ascii="宋体" w:hAnsi="宋体" w:eastAsia="宋体" w:cs="宋体"/>
          <w:b/>
          <w:bCs/>
          <w:color w:val="auto"/>
          <w:sz w:val="21"/>
          <w:szCs w:val="21"/>
          <w:highlight w:val="none"/>
          <w:u w:val="single"/>
          <w:lang w:val="en-US" w:eastAsia="zh-Hans" w:bidi="ar-SA"/>
        </w:rPr>
        <w:t xml:space="preserve">承担由此发生的全部责任和损失。</w:t>
      </w:r>
      <w:r/>
    </w:p>
    <w:p>
      <w:pPr>
        <w:ind w:firstLine="422"/>
        <w:spacing w:line="440" w:lineRule="exact"/>
        <w:rPr>
          <w:rFonts w:hint="eastAsia" w:ascii="宋体" w:hAnsi="宋体" w:eastAsia="宋体" w:cs="宋体"/>
          <w:color w:val="auto"/>
          <w:szCs w:val="24"/>
          <w:highlight w:val="none"/>
        </w:rPr>
      </w:pPr>
      <w:r>
        <w:rPr>
          <w:rFonts w:hint="eastAsia" w:ascii="宋体" w:hAnsi="宋体" w:eastAsia="宋体" w:cs="宋体"/>
          <w:b/>
          <w:bCs/>
          <w:color w:val="auto"/>
          <w:szCs w:val="21"/>
          <w:highlight w:val="none"/>
          <w:u w:val="single"/>
        </w:rPr>
        <w:t xml:space="preserve">（3）集团</w:t>
      </w:r>
      <w:r>
        <w:rPr>
          <w:rFonts w:hint="eastAsia" w:ascii="宋体" w:hAnsi="宋体" w:eastAsia="宋体" w:cs="宋体"/>
          <w:b/>
          <w:bCs/>
          <w:color w:val="auto"/>
          <w:szCs w:val="21"/>
          <w:highlight w:val="none"/>
          <w:u w:val="single"/>
          <w:lang w:eastAsia="zh-Hans"/>
        </w:rPr>
        <w:t xml:space="preserve">抽检：</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集团</w:t>
      </w:r>
      <w:r>
        <w:rPr>
          <w:rFonts w:hint="eastAsia" w:ascii="宋体" w:hAnsi="宋体" w:eastAsia="宋体" w:cs="宋体"/>
          <w:b/>
          <w:bCs/>
          <w:color w:val="auto"/>
          <w:szCs w:val="21"/>
          <w:highlight w:val="none"/>
          <w:u w:val="single"/>
          <w:lang w:eastAsia="zh-Hans"/>
        </w:rPr>
        <w:t xml:space="preserve">标后监管工作组将不定期进行</w:t>
      </w:r>
      <w:r>
        <w:rPr>
          <w:rFonts w:hint="eastAsia" w:ascii="宋体" w:hAnsi="宋体" w:eastAsia="宋体" w:cs="宋体"/>
          <w:b/>
          <w:bCs/>
          <w:color w:val="auto"/>
          <w:szCs w:val="21"/>
          <w:highlight w:val="none"/>
          <w:u w:val="single"/>
        </w:rPr>
        <w:t xml:space="preserve">抽查</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rPr>
        <w:t xml:space="preserve">抽查</w:t>
      </w:r>
      <w:r>
        <w:rPr>
          <w:rFonts w:hint="eastAsia" w:ascii="宋体" w:hAnsi="宋体" w:eastAsia="宋体" w:cs="宋体"/>
          <w:b/>
          <w:bCs/>
          <w:color w:val="auto"/>
          <w:szCs w:val="21"/>
          <w:highlight w:val="none"/>
          <w:u w:val="single"/>
          <w:lang w:eastAsia="zh-Hans"/>
        </w:rPr>
        <w:t xml:space="preserve">发现项目经理未经批准，擅自离开施工现场的，第一次</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5000</w:t>
      </w:r>
      <w:r>
        <w:rPr>
          <w:rFonts w:hint="eastAsia" w:ascii="宋体" w:hAnsi="宋体" w:eastAsia="宋体" w:cs="宋体"/>
          <w:b/>
          <w:bCs/>
          <w:color w:val="auto"/>
          <w:szCs w:val="21"/>
          <w:highlight w:val="none"/>
          <w:u w:val="single"/>
          <w:lang w:eastAsia="zh-Hans"/>
        </w:rPr>
        <w:t xml:space="preserve">/人次；第二次</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10000</w:t>
      </w:r>
      <w:r>
        <w:rPr>
          <w:rFonts w:hint="eastAsia" w:ascii="宋体" w:hAnsi="宋体" w:eastAsia="宋体" w:cs="宋体"/>
          <w:b/>
          <w:bCs/>
          <w:color w:val="auto"/>
          <w:szCs w:val="21"/>
          <w:highlight w:val="none"/>
          <w:u w:val="single"/>
          <w:lang w:eastAsia="zh-Hans"/>
        </w:rPr>
        <w:t xml:space="preserve">元/人次；第三次</w:t>
      </w:r>
      <w:r>
        <w:rPr>
          <w:rFonts w:hint="eastAsia" w:ascii="宋体" w:hAnsi="宋体" w:eastAsia="宋体" w:cs="宋体"/>
          <w:b/>
          <w:bCs/>
          <w:color w:val="auto"/>
          <w:szCs w:val="21"/>
          <w:highlight w:val="none"/>
          <w:u w:val="single"/>
        </w:rPr>
        <w:t xml:space="preserve">及以上</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20000</w:t>
      </w:r>
      <w:r>
        <w:rPr>
          <w:rFonts w:hint="eastAsia" w:ascii="宋体" w:hAnsi="宋体" w:eastAsia="宋体" w:cs="宋体"/>
          <w:b/>
          <w:bCs/>
          <w:color w:val="auto"/>
          <w:szCs w:val="21"/>
          <w:highlight w:val="none"/>
          <w:u w:val="single"/>
          <w:lang w:eastAsia="zh-Hans"/>
        </w:rPr>
        <w:t xml:space="preserve">元/人次，</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同时有权解除合同，限令退场，已完工程量不予结算付款，并由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承担由此发生的全部责任和损失。项目经理连续三天或一个月内累计十天无故不在现场，则视为</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无能力完成本工程，</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有权解除合同，限令退场，已完工程量不予结算付款，并由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承担由此发生的全部责任和损失。</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1"/>
          <w:highlight w:val="none"/>
        </w:rPr>
        <w:t xml:space="preserve">.2.3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擅自更换项目经理的违约责任：</w:t>
      </w:r>
      <w:r>
        <w:rPr>
          <w:rFonts w:hint="eastAsia" w:ascii="宋体" w:hAnsi="宋体" w:eastAsia="宋体" w:cs="宋体"/>
          <w:b/>
          <w:bCs/>
          <w:color w:val="auto"/>
          <w:szCs w:val="21"/>
          <w:highlight w:val="none"/>
          <w:u w:val="single"/>
        </w:rPr>
        <w:t xml:space="preserve">如擅自更换</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rPr>
        <w:t xml:space="preserve">支付违约金20万元</w:t>
      </w:r>
      <w:r>
        <w:rPr>
          <w:rFonts w:hint="eastAsia" w:ascii="宋体" w:hAnsi="宋体" w:eastAsia="宋体" w:cs="宋体"/>
          <w:b/>
          <w:bCs/>
          <w:color w:val="auto"/>
          <w:szCs w:val="21"/>
          <w:highlight w:val="none"/>
          <w:u w:val="single"/>
          <w:lang w:eastAsia="zh-Hans"/>
        </w:rPr>
        <w:t xml:space="preserve">，且</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有权解除合同，</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依约退出施工现场，已完工程量不予结算付款，并由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承担由此发生的全部责任和损失。</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3.2.4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无正当理由拒绝更换项目经理的违约责任：</w:t>
      </w:r>
      <w:r>
        <w:rPr>
          <w:rFonts w:hint="eastAsia" w:ascii="宋体" w:hAnsi="宋体" w:eastAsia="宋体" w:cs="宋体"/>
          <w:b/>
          <w:bCs/>
          <w:color w:val="auto"/>
          <w:szCs w:val="21"/>
          <w:highlight w:val="none"/>
          <w:u w:val="single"/>
        </w:rPr>
        <w:t xml:space="preserve">项目经理经</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和监理考核不合格，</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必须在14天内无条件更换，同时</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支付10万元/人次违约金</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rPr>
        <w:t xml:space="preserve">所换人员的资格及业绩条件必须等同于或超过原招标文件要求</w:t>
      </w:r>
      <w:r>
        <w:rPr>
          <w:rFonts w:hint="eastAsia" w:ascii="宋体" w:hAnsi="宋体" w:eastAsia="宋体" w:cs="宋体"/>
          <w:b/>
          <w:bCs/>
          <w:color w:val="auto"/>
          <w:szCs w:val="21"/>
          <w:highlight w:val="none"/>
          <w:u w:val="single"/>
          <w:lang w:eastAsia="zh-Hans"/>
        </w:rPr>
        <w:t xml:space="preserve">并得到</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的认可</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无正当理由拒绝更换的</w:t>
      </w:r>
      <w:r>
        <w:rPr>
          <w:rFonts w:hint="eastAsia" w:ascii="宋体" w:hAnsi="宋体" w:eastAsia="宋体" w:cs="宋体"/>
          <w:b/>
          <w:bCs/>
          <w:color w:val="auto"/>
          <w:szCs w:val="21"/>
          <w:highlight w:val="none"/>
          <w:u w:val="single"/>
          <w:lang w:eastAsia="zh-Hans"/>
        </w:rPr>
        <w:t xml:space="preserve">或更换人员不符合要求的</w:t>
      </w:r>
      <w:r>
        <w:rPr>
          <w:rFonts w:hint="eastAsia" w:ascii="宋体" w:hAnsi="宋体" w:eastAsia="宋体" w:cs="宋体"/>
          <w:b/>
          <w:bCs/>
          <w:color w:val="auto"/>
          <w:szCs w:val="21"/>
          <w:highlight w:val="none"/>
          <w:u w:val="single"/>
        </w:rPr>
        <w:t xml:space="preserve">，除责令撤换外，</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支付10万元/人次违约金</w:t>
      </w:r>
      <w:r>
        <w:rPr>
          <w:rFonts w:hint="eastAsia" w:ascii="宋体" w:hAnsi="宋体" w:eastAsia="宋体" w:cs="宋体"/>
          <w:b/>
          <w:bCs/>
          <w:color w:val="auto"/>
          <w:szCs w:val="21"/>
          <w:highlight w:val="none"/>
          <w:u w:val="single"/>
          <w:lang w:eastAsia="zh-Hans"/>
        </w:rPr>
        <w:t xml:space="preserve">，并由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承担由此发生的全部责任和损失，</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有权单方面解除合同</w:t>
      </w:r>
      <w:r>
        <w:rPr>
          <w:rFonts w:hint="eastAsia" w:ascii="宋体" w:hAnsi="宋体" w:eastAsia="宋体" w:cs="宋体"/>
          <w:b/>
          <w:bCs/>
          <w:color w:val="auto"/>
          <w:szCs w:val="21"/>
          <w:highlight w:val="none"/>
          <w:u w:val="single"/>
          <w:lang w:eastAsia="zh-Hans"/>
        </w:rPr>
        <w:t xml:space="preserve">，已完工程量不予结算付款</w:t>
      </w:r>
      <w:r>
        <w:rPr>
          <w:rFonts w:hint="eastAsia" w:ascii="宋体" w:hAnsi="宋体" w:eastAsia="宋体" w:cs="宋体"/>
          <w:b/>
          <w:bCs/>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人员</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32"/>
          <w:highlight w:val="none"/>
        </w:rPr>
        <w:t xml:space="preserve">3.3.1 </w:t>
      </w:r>
      <w:r>
        <w:rPr>
          <w:rFonts w:hint="eastAsia" w:ascii="宋体" w:hAnsi="宋体" w:eastAsia="宋体" w:cs="宋体"/>
          <w:color w:val="auto"/>
          <w:szCs w:val="32"/>
          <w:highlight w:val="none"/>
          <w:lang w:eastAsia="zh-CN"/>
        </w:rPr>
        <w:t xml:space="preserve">乙方</w:t>
      </w:r>
      <w:r>
        <w:rPr>
          <w:rFonts w:hint="eastAsia" w:ascii="宋体" w:hAnsi="宋体" w:eastAsia="宋体" w:cs="宋体"/>
          <w:color w:val="auto"/>
          <w:szCs w:val="32"/>
          <w:highlight w:val="none"/>
        </w:rPr>
        <w:t xml:space="preserve">提交项目管理机构及施工现场管理人员安排报告的期限：</w:t>
      </w:r>
      <w:r>
        <w:rPr>
          <w:rFonts w:hint="eastAsia" w:ascii="宋体" w:hAnsi="宋体" w:eastAsia="宋体" w:cs="宋体"/>
          <w:color w:val="auto"/>
          <w:szCs w:val="32"/>
          <w:highlight w:val="none"/>
          <w:u w:val="single"/>
        </w:rPr>
        <w:t xml:space="preserve">按通用条款</w:t>
      </w:r>
      <w:r>
        <w:rPr>
          <w:rFonts w:hint="eastAsia" w:ascii="宋体" w:hAnsi="宋体" w:eastAsia="宋体" w:cs="宋体"/>
          <w:color w:val="auto"/>
          <w:szCs w:val="32"/>
          <w:highlight w:val="none"/>
          <w:lang w:eastAsia="zh-Hans"/>
        </w:rPr>
        <w:t xml:space="preserve">。</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32"/>
          <w:highlight w:val="none"/>
        </w:rPr>
        <w:t xml:space="preserve">3.3.2 </w:t>
      </w:r>
      <w:r>
        <w:rPr>
          <w:rFonts w:hint="eastAsia" w:ascii="宋体" w:hAnsi="宋体" w:eastAsia="宋体" w:cs="宋体"/>
          <w:color w:val="auto"/>
          <w:szCs w:val="32"/>
          <w:highlight w:val="none"/>
          <w:lang w:eastAsia="zh-CN"/>
        </w:rPr>
        <w:t xml:space="preserve">乙方</w:t>
      </w:r>
      <w:r>
        <w:rPr>
          <w:rFonts w:hint="eastAsia" w:ascii="宋体" w:hAnsi="宋体" w:eastAsia="宋体" w:cs="宋体"/>
          <w:color w:val="auto"/>
          <w:szCs w:val="32"/>
          <w:highlight w:val="none"/>
        </w:rPr>
        <w:t xml:space="preserve">无正当理由拒绝撤换主要施工管理人员的违约责任：</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应向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支付违约金5万元，</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承担上述违约给</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造成的一切损失，</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有权单方面解除合同，</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依约退出施工现场，已完工程不再结算付款</w:t>
      </w:r>
      <w:r>
        <w:rPr>
          <w:rFonts w:hint="eastAsia" w:ascii="宋体" w:hAnsi="宋体" w:eastAsia="宋体" w:cs="宋体"/>
          <w:b/>
          <w:bCs/>
          <w:color w:val="auto"/>
          <w:szCs w:val="21"/>
          <w:highlight w:val="none"/>
        </w:rPr>
        <w:t xml:space="preserve">。</w:t>
      </w:r>
      <w:r/>
    </w:p>
    <w:p>
      <w:pPr>
        <w:ind w:firstLine="420"/>
        <w:spacing w:line="440" w:lineRule="exact"/>
        <w:rPr>
          <w:rFonts w:hint="eastAsia" w:ascii="宋体" w:hAnsi="宋体" w:eastAsia="宋体" w:cs="宋体"/>
          <w:b/>
          <w:color w:val="auto"/>
          <w:szCs w:val="21"/>
          <w:highlight w:val="none"/>
          <w:u w:val="single"/>
        </w:rPr>
      </w:pPr>
      <w:r>
        <w:rPr>
          <w:rFonts w:hint="eastAsia" w:ascii="宋体" w:hAnsi="宋体" w:eastAsia="宋体" w:cs="宋体"/>
          <w:color w:val="auto"/>
          <w:szCs w:val="32"/>
          <w:highlight w:val="none"/>
        </w:rPr>
        <w:t xml:space="preserve">3.3.3 </w:t>
      </w:r>
      <w:r>
        <w:rPr>
          <w:rFonts w:hint="eastAsia" w:ascii="宋体" w:hAnsi="宋体" w:eastAsia="宋体" w:cs="宋体"/>
          <w:color w:val="auto"/>
          <w:szCs w:val="32"/>
          <w:highlight w:val="none"/>
          <w:lang w:eastAsia="zh-CN"/>
        </w:rPr>
        <w:t xml:space="preserve">乙方</w:t>
      </w:r>
      <w:r>
        <w:rPr>
          <w:rFonts w:hint="eastAsia" w:ascii="宋体" w:hAnsi="宋体" w:eastAsia="宋体" w:cs="宋体"/>
          <w:color w:val="auto"/>
          <w:szCs w:val="32"/>
          <w:highlight w:val="none"/>
        </w:rPr>
        <w:t xml:space="preserve">主要施工管理人员离开施工现场的批准要求：</w:t>
      </w:r>
      <w:r>
        <w:rPr>
          <w:rFonts w:hint="eastAsia" w:ascii="宋体" w:hAnsi="宋体" w:eastAsia="宋体" w:cs="宋体"/>
          <w:b/>
          <w:bCs/>
          <w:color w:val="auto"/>
          <w:szCs w:val="32"/>
          <w:highlight w:val="none"/>
          <w:u w:val="single"/>
        </w:rPr>
        <w:t xml:space="preserve">书面向总监工程师、</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代表请假，经批准认可方可离开，手续报</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项目管理部备案。</w:t>
      </w:r>
      <w:r/>
    </w:p>
    <w:p>
      <w:pPr>
        <w:ind w:firstLine="420"/>
        <w:spacing w:line="440" w:lineRule="exact"/>
        <w:rPr>
          <w:rFonts w:hint="eastAsia" w:ascii="宋体" w:hAnsi="宋体" w:eastAsia="宋体" w:cs="宋体"/>
          <w:b/>
          <w:bCs/>
          <w:color w:val="auto"/>
          <w:szCs w:val="32"/>
          <w:highlight w:val="none"/>
          <w:u w:val="single"/>
        </w:rPr>
      </w:pPr>
      <w:r>
        <w:rPr>
          <w:rFonts w:hint="eastAsia" w:ascii="宋体" w:hAnsi="宋体" w:eastAsia="宋体" w:cs="宋体"/>
          <w:color w:val="auto"/>
          <w:szCs w:val="32"/>
          <w:highlight w:val="none"/>
        </w:rPr>
        <w:t xml:space="preserve">3.3.4</w:t>
      </w:r>
      <w:r>
        <w:rPr>
          <w:rFonts w:hint="eastAsia" w:ascii="宋体" w:hAnsi="宋体" w:eastAsia="宋体" w:cs="宋体"/>
          <w:color w:val="auto"/>
          <w:szCs w:val="32"/>
          <w:highlight w:val="none"/>
          <w:lang w:eastAsia="zh-CN"/>
        </w:rPr>
        <w:t xml:space="preserve">乙方</w:t>
      </w:r>
      <w:r>
        <w:rPr>
          <w:rFonts w:hint="eastAsia" w:ascii="宋体" w:hAnsi="宋体" w:eastAsia="宋体" w:cs="宋体"/>
          <w:color w:val="auto"/>
          <w:szCs w:val="32"/>
          <w:highlight w:val="none"/>
        </w:rPr>
        <w:t xml:space="preserve">擅自更换主要施工管理人员的违约责任：</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必须指派合同约定承诺的项目部主要管理人员到施工现场负责施工管理；若有变动，除须得到</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lang w:val="en-US" w:eastAsia="zh-CN"/>
        </w:rPr>
        <w:t xml:space="preserve">书面</w:t>
      </w:r>
      <w:r>
        <w:rPr>
          <w:rFonts w:hint="eastAsia" w:ascii="宋体" w:hAnsi="宋体" w:eastAsia="宋体" w:cs="宋体"/>
          <w:b/>
          <w:bCs/>
          <w:color w:val="auto"/>
          <w:szCs w:val="32"/>
          <w:highlight w:val="none"/>
          <w:u w:val="single"/>
        </w:rPr>
        <w:t xml:space="preserve">认可外，同时须向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支付5万元/次/人的违约金。</w:t>
      </w:r>
      <w:r/>
    </w:p>
    <w:p>
      <w:pPr>
        <w:ind w:firstLine="422"/>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擅自更换主要施工管理人员而</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不予认可的，</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有权解除合同，</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退出施工现场，已完工程不再结算付款。</w:t>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32"/>
          <w:highlight w:val="none"/>
          <w:lang w:eastAsia="zh-CN"/>
        </w:rPr>
        <w:t xml:space="preserve">乙方</w:t>
      </w:r>
      <w:r>
        <w:rPr>
          <w:rFonts w:hint="eastAsia" w:ascii="宋体" w:hAnsi="宋体" w:eastAsia="宋体" w:cs="宋体"/>
          <w:color w:val="auto"/>
          <w:szCs w:val="32"/>
          <w:highlight w:val="none"/>
        </w:rPr>
        <w:t xml:space="preserve">主要施工管理人员擅自离开施工现场的违约责任：</w:t>
      </w:r>
      <w:r/>
    </w:p>
    <w:p>
      <w:pPr>
        <w:numPr>
          <w:ilvl w:val="0"/>
          <w:numId w:val="8"/>
        </w:numPr>
        <w:ind w:firstLine="422"/>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日常考勤：</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color w:val="auto"/>
          <w:szCs w:val="24"/>
          <w:highlight w:val="none"/>
          <w:u w:val="single"/>
        </w:rPr>
        <w:t xml:space="preserve">现场设置考勤机（一天早晚各一次，早不得晚于</w:t>
      </w:r>
      <w:r>
        <w:rPr>
          <w:rFonts w:hint="eastAsia" w:ascii="宋体" w:hAnsi="宋体" w:eastAsia="宋体" w:cs="宋体"/>
          <w:b/>
          <w:color w:val="auto"/>
          <w:szCs w:val="24"/>
          <w:highlight w:val="none"/>
          <w:u w:val="single"/>
          <w:lang w:val="en-US" w:eastAsia="zh-CN"/>
        </w:rPr>
        <w:t xml:space="preserve">上午</w:t>
      </w:r>
      <w:r>
        <w:rPr>
          <w:rFonts w:hint="default" w:ascii="宋体" w:hAnsi="宋体" w:eastAsia="宋体" w:cs="宋体"/>
          <w:b/>
          <w:color w:val="auto"/>
          <w:szCs w:val="24"/>
          <w:highlight w:val="none"/>
          <w:u w:val="single"/>
        </w:rPr>
        <w:t xml:space="preserve">8:30</w:t>
      </w:r>
      <w:r>
        <w:rPr>
          <w:rFonts w:hint="eastAsia" w:ascii="宋体" w:hAnsi="宋体" w:eastAsia="宋体" w:cs="宋体"/>
          <w:b/>
          <w:color w:val="auto"/>
          <w:szCs w:val="24"/>
          <w:highlight w:val="none"/>
          <w:u w:val="single"/>
        </w:rPr>
        <w:t xml:space="preserve">，晚不得早于</w:t>
      </w:r>
      <w:r>
        <w:rPr>
          <w:rFonts w:hint="eastAsia" w:ascii="宋体" w:hAnsi="宋体" w:eastAsia="宋体" w:cs="宋体"/>
          <w:b/>
          <w:color w:val="auto"/>
          <w:szCs w:val="24"/>
          <w:highlight w:val="none"/>
          <w:u w:val="single"/>
          <w:lang w:val="en-US" w:eastAsia="zh-CN"/>
        </w:rPr>
        <w:t xml:space="preserve">下午</w:t>
      </w:r>
      <w:r>
        <w:rPr>
          <w:rFonts w:hint="default" w:ascii="宋体" w:hAnsi="宋体" w:eastAsia="宋体" w:cs="宋体"/>
          <w:b/>
          <w:color w:val="auto"/>
          <w:szCs w:val="24"/>
          <w:highlight w:val="none"/>
          <w:u w:val="single"/>
        </w:rPr>
        <w:t xml:space="preserve">5</w:t>
      </w:r>
      <w:r>
        <w:rPr>
          <w:rFonts w:hint="eastAsia" w:ascii="宋体" w:hAnsi="宋体" w:eastAsia="宋体" w:cs="宋体"/>
          <w:b/>
          <w:color w:val="auto"/>
          <w:szCs w:val="24"/>
          <w:highlight w:val="none"/>
          <w:u w:val="single"/>
        </w:rPr>
        <w:t xml:space="preserve">点），</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每月组织核实考勤情况，每发现缺勤（无书面请假）</w:t>
      </w:r>
      <w:r>
        <w:rPr>
          <w:rFonts w:hint="eastAsia" w:ascii="宋体" w:hAnsi="宋体" w:eastAsia="宋体" w:cs="宋体"/>
          <w:b/>
          <w:bCs/>
          <w:color w:val="auto"/>
          <w:szCs w:val="21"/>
          <w:highlight w:val="none"/>
          <w:u w:val="single"/>
          <w:lang w:eastAsia="zh-Hans"/>
        </w:rPr>
        <w:t xml:space="preserve">，每发现</w:t>
      </w:r>
      <w:r>
        <w:rPr>
          <w:rFonts w:hint="eastAsia" w:ascii="宋体" w:hAnsi="宋体" w:eastAsia="宋体" w:cs="宋体"/>
          <w:b/>
          <w:bCs/>
          <w:color w:val="auto"/>
          <w:szCs w:val="21"/>
          <w:highlight w:val="none"/>
          <w:u w:val="single"/>
        </w:rPr>
        <w:t xml:space="preserve">一次</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1000元/人次，三次及以上</w:t>
      </w:r>
      <w:r>
        <w:rPr>
          <w:rFonts w:hint="eastAsia" w:ascii="宋体" w:hAnsi="宋体" w:eastAsia="宋体" w:cs="宋体"/>
          <w:b/>
          <w:bCs/>
          <w:color w:val="auto"/>
          <w:szCs w:val="21"/>
          <w:highlight w:val="none"/>
          <w:u w:val="single"/>
          <w:lang w:eastAsia="zh-Hans"/>
        </w:rPr>
        <w:t xml:space="preserve">的，</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2000/人次</w:t>
      </w:r>
      <w:r>
        <w:rPr>
          <w:rFonts w:hint="eastAsia" w:ascii="宋体" w:hAnsi="宋体" w:eastAsia="宋体" w:cs="宋体"/>
          <w:b/>
          <w:bCs/>
          <w:color w:val="auto"/>
          <w:szCs w:val="21"/>
          <w:highlight w:val="none"/>
          <w:u w:val="single"/>
          <w:lang w:eastAsia="zh-Hans"/>
        </w:rPr>
        <w:t xml:space="preserve">，且</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有权</w:t>
      </w:r>
      <w:r>
        <w:rPr>
          <w:rFonts w:hint="eastAsia" w:ascii="宋体" w:hAnsi="宋体" w:eastAsia="宋体" w:cs="宋体"/>
          <w:b/>
          <w:bCs/>
          <w:color w:val="auto"/>
          <w:szCs w:val="21"/>
          <w:highlight w:val="none"/>
          <w:u w:val="single"/>
        </w:rPr>
        <w:t xml:space="preserve">要求撤换该人员。</w:t>
      </w:r>
      <w:r/>
    </w:p>
    <w:p>
      <w:pPr>
        <w:ind w:firstLine="422"/>
        <w:spacing w:line="440" w:lineRule="exact"/>
        <w:rPr>
          <w:rFonts w:hint="eastAsia" w:ascii="宋体" w:hAnsi="宋体" w:eastAsia="宋体" w:cs="宋体"/>
          <w:b/>
          <w:bCs/>
          <w:color w:val="auto"/>
          <w:szCs w:val="21"/>
          <w:highlight w:val="none"/>
          <w:u w:val="single"/>
          <w:lang w:eastAsia="zh-Hans"/>
        </w:rPr>
      </w:pPr>
      <w:r>
        <w:rPr>
          <w:rFonts w:hint="eastAsia" w:ascii="宋体" w:hAnsi="宋体" w:eastAsia="宋体" w:cs="宋体"/>
          <w:b/>
          <w:bCs/>
          <w:color w:val="auto"/>
          <w:szCs w:val="21"/>
          <w:highlight w:val="none"/>
          <w:u w:val="single"/>
        </w:rPr>
        <w:t xml:space="preserve">（2）公司抽检：</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标后监管工作组将不定期进行抽查，抽查发现</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主要管理人员（包括技术负责人、施工员、质检员、安全员等合同备案的主要人员）未经批准擅自离开施工现场的，第一次</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2000 元/人，第二次</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3000元/人，第三次及以上</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5000</w:t>
      </w:r>
      <w:r>
        <w:rPr>
          <w:rFonts w:hint="eastAsia" w:ascii="宋体" w:hAnsi="宋体" w:eastAsia="宋体" w:cs="宋体"/>
          <w:b/>
          <w:bCs/>
          <w:color w:val="auto"/>
          <w:szCs w:val="21"/>
          <w:highlight w:val="none"/>
          <w:u w:val="single"/>
          <w:lang w:eastAsia="zh-Hans"/>
        </w:rPr>
        <w:t xml:space="preserve">元/人，且</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有权要求撤换该人员。</w:t>
      </w:r>
      <w:r>
        <w:rPr>
          <w:rFonts w:hint="eastAsia" w:ascii="宋体" w:hAnsi="宋体" w:eastAsia="宋体" w:cs="宋体"/>
          <w:b/>
          <w:bCs/>
          <w:color w:val="auto"/>
          <w:szCs w:val="21"/>
          <w:highlight w:val="none"/>
          <w:u w:val="single"/>
        </w:rPr>
        <w:t xml:space="preserve">（3）集团抽检：</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集团标后监管工作组将不定期进行抽查，抽查发现</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主要管理人员（包括技术负责人、施工员、质检员、安全员等合同备案的主要人员）未经批准擅自离开施工现场的，第一次</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5000元/人，第二次</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10000元/人，第三次及以上</w:t>
      </w:r>
      <w:r>
        <w:rPr>
          <w:rFonts w:hint="eastAsia" w:ascii="宋体" w:hAnsi="宋体" w:eastAsia="宋体" w:cs="宋体"/>
          <w:b/>
          <w:bCs/>
          <w:color w:val="auto"/>
          <w:szCs w:val="21"/>
          <w:highlight w:val="none"/>
          <w:u w:val="single"/>
          <w:lang w:eastAsia="zh-Hans"/>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lang w:eastAsia="zh-Hans"/>
        </w:rPr>
        <w:t xml:space="preserve">应向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支付违约金</w:t>
      </w:r>
      <w:r>
        <w:rPr>
          <w:rFonts w:hint="eastAsia" w:ascii="宋体" w:hAnsi="宋体" w:eastAsia="宋体" w:cs="宋体"/>
          <w:b/>
          <w:bCs/>
          <w:color w:val="auto"/>
          <w:szCs w:val="21"/>
          <w:highlight w:val="none"/>
          <w:u w:val="single"/>
        </w:rPr>
        <w:t xml:space="preserve">20000</w:t>
      </w:r>
      <w:r>
        <w:rPr>
          <w:rFonts w:hint="eastAsia" w:ascii="宋体" w:hAnsi="宋体" w:eastAsia="宋体" w:cs="宋体"/>
          <w:b/>
          <w:bCs/>
          <w:color w:val="auto"/>
          <w:szCs w:val="21"/>
          <w:highlight w:val="none"/>
          <w:u w:val="single"/>
          <w:lang w:eastAsia="zh-Hans"/>
        </w:rPr>
        <w:t xml:space="preserve">元/人，且</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有权要求撤换该人员。</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bookmarkStart w:id="243" w:name="_Toc303539102"/>
      <w:r/>
      <w:bookmarkStart w:id="244" w:name="_Toc297120459"/>
      <w:r/>
      <w:bookmarkStart w:id="245" w:name="_Toc297048345"/>
      <w:r/>
      <w:bookmarkStart w:id="246" w:name="_Toc304295523"/>
      <w:r/>
      <w:bookmarkStart w:id="247" w:name="_Toc292559869"/>
      <w:r/>
      <w:bookmarkStart w:id="248" w:name="_Toc297123492"/>
      <w:r/>
      <w:bookmarkStart w:id="249" w:name="_Toc300934945"/>
      <w:r/>
      <w:bookmarkStart w:id="250" w:name="_Toc312677988"/>
      <w:r/>
      <w:bookmarkStart w:id="251" w:name="_Toc296891199"/>
      <w:r/>
      <w:bookmarkStart w:id="252" w:name="_Toc296346660"/>
      <w:r/>
      <w:bookmarkStart w:id="253" w:name="_Toc296890987"/>
      <w:r/>
      <w:bookmarkStart w:id="254" w:name="_Toc292559364"/>
      <w:r/>
      <w:bookmarkStart w:id="255" w:name="_Toc296347158"/>
      <w:r/>
      <w:bookmarkStart w:id="256" w:name="_Toc296944498"/>
      <w:r/>
      <w:bookmarkStart w:id="257" w:name="_Toc297216151"/>
      <w:r/>
      <w:bookmarkStart w:id="258" w:name="_Toc296503159"/>
      <w:r>
        <w:rPr>
          <w:rFonts w:hint="eastAsia" w:ascii="宋体" w:hAnsi="宋体" w:eastAsia="宋体" w:cs="宋体"/>
          <w:color w:val="auto"/>
          <w:szCs w:val="21"/>
          <w:highlight w:val="none"/>
        </w:rPr>
        <w:t xml:space="preserve">.5 分包</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bookmarkStart w:id="259" w:name="_Toc292559365"/>
      <w:r/>
      <w:bookmarkStart w:id="260" w:name="_Toc296503160"/>
      <w:r/>
      <w:bookmarkStart w:id="261" w:name="_Toc303539103"/>
      <w:r/>
      <w:bookmarkStart w:id="262" w:name="_Toc296890988"/>
      <w:r/>
      <w:bookmarkStart w:id="263" w:name="_Toc300934946"/>
      <w:r/>
      <w:bookmarkStart w:id="264" w:name="_Toc296346661"/>
      <w:r/>
      <w:bookmarkStart w:id="265" w:name="_Toc297216152"/>
      <w:r/>
      <w:bookmarkStart w:id="266" w:name="_Toc296347159"/>
      <w:r/>
      <w:bookmarkStart w:id="267" w:name="_Toc304295524"/>
      <w:r/>
      <w:bookmarkStart w:id="268" w:name="_Toc297048346"/>
      <w:r/>
      <w:bookmarkStart w:id="269" w:name="_Toc292559870"/>
      <w:r/>
      <w:bookmarkStart w:id="270" w:name="_Toc297120460"/>
      <w:r/>
      <w:bookmarkStart w:id="271" w:name="_Toc297123493"/>
      <w:r/>
      <w:bookmarkStart w:id="272" w:name="_Toc296891200"/>
      <w:r/>
      <w:bookmarkStart w:id="273" w:name="_Toc296944499"/>
      <w:r/>
      <w:bookmarkStart w:id="274" w:name="_Toc318581158"/>
      <w:r/>
      <w:bookmarkStart w:id="275" w:name="_Toc312677989"/>
      <w:r>
        <w:rPr>
          <w:rFonts w:hint="eastAsia" w:ascii="宋体" w:hAnsi="宋体" w:eastAsia="宋体" w:cs="宋体"/>
          <w:color w:val="auto"/>
          <w:szCs w:val="21"/>
          <w:highlight w:val="none"/>
        </w:rPr>
        <w:t xml:space="preserve">.5.1 分包的一般约定</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主体结构、关键性工作的范围：</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Start w:id="276" w:name="_Toc297120461"/>
      <w:r/>
      <w:bookmarkStart w:id="277" w:name="_Toc296346662"/>
      <w:r/>
      <w:bookmarkStart w:id="278" w:name="_Toc296891201"/>
      <w:r/>
      <w:bookmarkStart w:id="279" w:name="_Toc296347160"/>
      <w:r/>
      <w:bookmarkStart w:id="280" w:name="_Toc296890989"/>
      <w:r/>
      <w:bookmarkStart w:id="281" w:name="_Toc297048347"/>
      <w:r/>
      <w:bookmarkStart w:id="282" w:name="_Toc297216153"/>
      <w:r/>
      <w:bookmarkStart w:id="283" w:name="_Toc300934947"/>
      <w:r/>
      <w:bookmarkStart w:id="284" w:name="_Toc304295525"/>
      <w:r/>
      <w:bookmarkStart w:id="285" w:name="_Toc297123494"/>
      <w:r/>
      <w:bookmarkStart w:id="286" w:name="_Toc303539104"/>
      <w:r/>
      <w:bookmarkStart w:id="287" w:name="_Toc296944500"/>
      <w:r/>
      <w:bookmarkStart w:id="288" w:name="_Toc296503161"/>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w:t>
      </w:r>
      <w:bookmarkStart w:id="289" w:name="_Toc312677990"/>
      <w:r/>
      <w:bookmarkStart w:id="290" w:name="_Toc318581159"/>
      <w:r>
        <w:rPr>
          <w:rFonts w:hint="eastAsia" w:ascii="宋体" w:hAnsi="宋体" w:eastAsia="宋体" w:cs="宋体"/>
          <w:color w:val="auto"/>
          <w:szCs w:val="21"/>
          <w:highlight w:val="none"/>
        </w:rPr>
        <w:t xml:space="preserve">.5.2分包的确定：</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jc w:val="left"/>
        <w:spacing w:line="440" w:lineRule="exact"/>
        <w:widowControl/>
        <w:rPr>
          <w:rFonts w:hint="default" w:ascii="宋体" w:hAnsi="Times New Roman" w:eastAsia="宋体" w:cs="Times New Roman"/>
          <w:color w:val="auto"/>
          <w:szCs w:val="21"/>
          <w:highlight w:val="none"/>
          <w:u w:val="single"/>
        </w:rPr>
      </w:pPr>
      <w:r>
        <w:rPr>
          <w:rFonts w:hint="eastAsia" w:ascii="宋体" w:hAnsi="宋体" w:eastAsia="宋体" w:cs="宋体"/>
          <w:color w:val="auto"/>
          <w:szCs w:val="21"/>
          <w:highlight w:val="none"/>
        </w:rPr>
        <w:t xml:space="preserve">允许分包的专业工程包括：</w:t>
      </w:r>
      <w:r>
        <w:rPr>
          <w:rFonts w:hint="eastAsia" w:ascii="宋体" w:hAnsi="宋体" w:eastAsia="宋体" w:cs="宋体"/>
          <w:b/>
          <w:bCs/>
          <w:color w:val="auto"/>
          <w:szCs w:val="32"/>
          <w:highlight w:val="none"/>
          <w:u w:val="single"/>
        </w:rPr>
        <w:t xml:space="preserve">地基与基础、主体结构、关键性工作均不得分包，</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将相关项目分包前需按程序书面报经</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lang w:val="en-US" w:eastAsia="zh-CN"/>
        </w:rPr>
        <w:t xml:space="preserve">书面</w:t>
      </w:r>
      <w:r>
        <w:rPr>
          <w:rFonts w:hint="eastAsia" w:ascii="宋体" w:hAnsi="宋体" w:eastAsia="宋体" w:cs="宋体"/>
          <w:b/>
          <w:bCs/>
          <w:color w:val="auto"/>
          <w:szCs w:val="32"/>
          <w:highlight w:val="none"/>
          <w:u w:val="single"/>
        </w:rPr>
        <w:t xml:space="preserve">同意且通过主管部门备案。</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其他关于分包的约定：</w:t>
      </w:r>
      <w:r/>
    </w:p>
    <w:p>
      <w:pPr>
        <w:ind w:firstLine="422"/>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本工程不允许转包和违法分包，否则一经发现，取消</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的施工资格，已完工程量不予结算付款，一切责任均由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负责。</w:t>
      </w:r>
      <w:r/>
    </w:p>
    <w:p>
      <w:pPr>
        <w:ind w:firstLine="422"/>
        <w:spacing w:line="440" w:lineRule="exact"/>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所有专业分包需经过甲方书面同意，分包单位必须具有相应项目的承包资质并符合国家和甲方的要求，项目分包前须提供专业分包单位营业执照、资质、业绩证明、现场项目负责人资质证书等相关材料按程序进行申报，经项目现场监理部、甲方的书面确认后方可进场组织施工，总包单位承担连带安全及质量责任。未经监理、甲方同意，乙方擅自组织分包单位进场施工，则按总包投标清单内涉及专业分包金额的 20%</w:t>
      </w:r>
      <w:r>
        <w:rPr>
          <w:rFonts w:hint="eastAsia" w:ascii="宋体" w:hAnsi="宋体" w:eastAsia="宋体" w:cs="宋体"/>
          <w:b/>
          <w:bCs/>
          <w:color w:val="auto"/>
          <w:sz w:val="21"/>
          <w:szCs w:val="21"/>
          <w:highlight w:val="none"/>
          <w:u w:val="single"/>
          <w:lang w:val="en-US" w:eastAsia="zh-Hans" w:bidi="ar-SA"/>
        </w:rPr>
        <w:t xml:space="preserve">向</w:t>
      </w:r>
      <w:r>
        <w:rPr>
          <w:rFonts w:hint="eastAsia" w:ascii="宋体" w:hAnsi="宋体" w:eastAsia="宋体" w:cs="宋体"/>
          <w:b/>
          <w:bCs/>
          <w:color w:val="auto"/>
          <w:sz w:val="21"/>
          <w:szCs w:val="21"/>
          <w:highlight w:val="none"/>
          <w:u w:val="single"/>
          <w:lang w:val="en-US" w:eastAsia="zh-CN" w:bidi="ar-SA"/>
        </w:rPr>
        <w:t xml:space="preserve">甲方缴纳违约金，并承担分包单位退场造成的损失以及赔偿分包给甲方造成的其他全部损失。</w:t>
      </w:r>
      <w:r/>
    </w:p>
    <w:p>
      <w:pPr>
        <w:ind w:firstLine="422"/>
        <w:jc w:val="left"/>
        <w:spacing w:line="440" w:lineRule="exact"/>
        <w:rPr>
          <w:rFonts w:hint="default" w:ascii="宋体" w:hAnsi="Times New Roman"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总承包服务工作主要包括但不仅限于堆放场地、施工水、电源的提供，脚手架、塔吊等垂直运输设备的使用，以及附框与门窗洞口等各专业单位施工前后孔洞、缝隙及墙体等的预留、封堵、修补工作、创建目标的预控、各专业工程的质量、安全、进度、消防的检查和管理（对各分包项目的检查、管理在资料上应有所体现，并应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项目经理签字、项目部签章）资料收集、汇总等。本工程</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不得再另行向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或分包人收取任何费用，施工时必须无条件服从</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及监理方的安排，否则</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可自行安排其他单位实施，按照其他单位施工的费用从</w:t>
      </w:r>
      <w:r>
        <w:rPr>
          <w:rFonts w:hint="eastAsia" w:ascii="宋体" w:hAnsi="宋体" w:eastAsia="宋体" w:cs="宋体"/>
          <w:b/>
          <w:bCs/>
          <w:color w:val="auto"/>
          <w:szCs w:val="32"/>
          <w:highlight w:val="none"/>
          <w:u w:val="single"/>
          <w:lang w:val="en-US" w:eastAsia="zh-CN"/>
        </w:rPr>
        <w:t xml:space="preserve">乙方</w:t>
      </w:r>
      <w:r>
        <w:rPr>
          <w:rFonts w:hint="eastAsia" w:ascii="宋体" w:hAnsi="宋体" w:eastAsia="宋体" w:cs="宋体"/>
          <w:b/>
          <w:bCs/>
          <w:color w:val="auto"/>
          <w:szCs w:val="32"/>
          <w:highlight w:val="none"/>
          <w:u w:val="single"/>
        </w:rPr>
        <w:t xml:space="preserve">工程款中双倍扣除。若有投诉</w:t>
      </w:r>
      <w:r>
        <w:rPr>
          <w:rFonts w:hint="eastAsia" w:ascii="宋体" w:hAnsi="宋体" w:eastAsia="宋体" w:cs="宋体"/>
          <w:b/>
          <w:bCs/>
          <w:color w:val="auto"/>
          <w:szCs w:val="32"/>
          <w:highlight w:val="none"/>
          <w:u w:val="single"/>
          <w:lang w:eastAsia="zh-Hans"/>
        </w:rPr>
        <w:t xml:space="preserve">，</w:t>
      </w:r>
      <w:r>
        <w:rPr>
          <w:rFonts w:hint="eastAsia" w:ascii="宋体" w:hAnsi="宋体" w:eastAsia="宋体" w:cs="宋体"/>
          <w:b/>
          <w:bCs/>
          <w:color w:val="auto"/>
          <w:szCs w:val="32"/>
          <w:highlight w:val="none"/>
          <w:u w:val="single"/>
        </w:rPr>
        <w:t xml:space="preserve">每次</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lang w:eastAsia="zh-Hans"/>
        </w:rPr>
        <w:t xml:space="preserve">应向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lang w:eastAsia="zh-Hans"/>
        </w:rPr>
        <w:t xml:space="preserve">支付</w:t>
      </w:r>
      <w:r>
        <w:rPr>
          <w:rFonts w:hint="eastAsia" w:ascii="宋体" w:hAnsi="宋体" w:eastAsia="宋体" w:cs="宋体"/>
          <w:b/>
          <w:bCs/>
          <w:color w:val="auto"/>
          <w:szCs w:val="32"/>
          <w:highlight w:val="none"/>
          <w:u w:val="single"/>
        </w:rPr>
        <w:t xml:space="preserve">违约金2万元。</w:t>
      </w:r>
      <w:r/>
    </w:p>
    <w:p>
      <w:pPr>
        <w:ind w:firstLine="422"/>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在清单中给定暂估价的专业工程属于依法必须招标的范围并达到规定的规模标准的，由总</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以招标的方式选择分包人，</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参与专业工程分包招标决策，有关招标文件只有经</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加盖法人印鉴后才能生效。招标有关的费用由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承担，已包含在合同价款中。</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3.5.4 分包合同价款</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b/>
          <w:bCs/>
          <w:color w:val="auto"/>
          <w:szCs w:val="21"/>
          <w:highlight w:val="none"/>
          <w:u w:val="single"/>
        </w:rPr>
        <w:t xml:space="preserve">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支付给分包单位</w:t>
      </w:r>
      <w:r>
        <w:rPr>
          <w:rFonts w:hint="eastAsia" w:ascii="宋体" w:hAnsi="宋体" w:eastAsia="宋体" w:cs="宋体"/>
          <w:color w:val="auto"/>
          <w:szCs w:val="21"/>
          <w:highlight w:val="none"/>
        </w:rPr>
        <w:t xml:space="preserve">。</w:t>
      </w:r>
      <w:bookmarkEnd w:id="289"/>
      <w:r/>
      <w:bookmarkEnd w:id="29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 工程照管与成品、半成品保护</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TW" w:eastAsia="zh-CN" w:bidi="zh-TW"/>
        </w:rPr>
        <w:t xml:space="preserve">乙方</w:t>
      </w:r>
      <w:r>
        <w:rPr>
          <w:rFonts w:hint="eastAsia" w:ascii="宋体" w:hAnsi="宋体" w:eastAsia="宋体" w:cs="宋体"/>
          <w:color w:val="auto"/>
          <w:szCs w:val="21"/>
          <w:highlight w:val="none"/>
          <w:lang w:val="zh-TW" w:eastAsia="zh-TW" w:bidi="zh-TW"/>
        </w:rPr>
        <w:t xml:space="preserve">负责照管工程及工程相关的材料、工程设备的起始时间：</w:t>
      </w:r>
      <w:r>
        <w:rPr>
          <w:rFonts w:hint="eastAsia" w:ascii="宋体" w:hAnsi="宋体" w:eastAsia="宋体" w:cs="宋体"/>
          <w:color w:val="auto"/>
          <w:szCs w:val="21"/>
          <w:highlight w:val="none"/>
          <w:u w:val="single"/>
        </w:rPr>
        <w:t xml:space="preserve">从</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设备、材料进场之日起，到竣工移交手续办理之日止，费用由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承担。</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已完工工程未交付</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之前，由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负责保护工作，保护不善发生损失，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自费予以修复。对施工现场其他专业承包单位施工过程中的成品与半成品不得造成损坏，如造成损坏应照价赔偿，由此造成工期逾期的，承担相应的逾期违约责任。成品、半成品保护费已经包含在合同价款中，结算时不再另行计取。</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 履约担保</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是否提供履约担保：</w:t>
      </w:r>
      <w:r>
        <w:rPr>
          <w:rFonts w:hint="eastAsia" w:ascii="宋体" w:hAnsi="宋体" w:eastAsia="宋体" w:cs="宋体"/>
          <w:b/>
          <w:bCs/>
          <w:color w:val="auto"/>
          <w:szCs w:val="21"/>
          <w:highlight w:val="none"/>
          <w:u w:val="single"/>
        </w:rPr>
        <w:t xml:space="preserve">是</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提供履约担保的形式、金额及期限</w:t>
      </w:r>
      <w:r>
        <w:rPr>
          <w:rFonts w:hint="eastAsia" w:ascii="宋体" w:hAnsi="宋体" w:eastAsia="宋体" w:cs="宋体"/>
          <w:color w:val="auto"/>
          <w:szCs w:val="21"/>
          <w:highlight w:val="none"/>
          <w:lang w:eastAsia="zh-Hans"/>
        </w:rPr>
        <w:t xml:space="preserve">等</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（1）履约担保形式：</w:t>
      </w:r>
      <w:r>
        <w:rPr>
          <w:rFonts w:hint="eastAsia" w:ascii="宋体" w:hAnsi="宋体" w:eastAsia="宋体" w:cs="宋体"/>
          <w:color w:val="auto"/>
          <w:szCs w:val="21"/>
          <w:highlight w:val="none"/>
          <w:u w:val="single"/>
        </w:rPr>
        <w:t xml:space="preserve">  </w:t>
      </w:r>
      <w:r>
        <w:rPr>
          <w:rFonts w:hint="eastAsia" w:ascii="Times New Roman" w:hAnsi="Times New Roman" w:eastAsia="宋体" w:cs="Times New Roman"/>
          <w:b/>
          <w:bCs/>
          <w:color w:val="auto"/>
          <w:szCs w:val="24"/>
          <w:highlight w:val="none"/>
          <w:u w:val="single"/>
        </w:rPr>
        <w:t xml:space="preserve">银行转账或银行汇票或转账支票或银行保函（需为见索即付独立保函）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both"/>
        <w:keepLines/>
        <w:keepNext/>
        <w:spacing w:before="340" w:after="330" w:line="440" w:lineRule="exact"/>
        <w:widowControl w:val="off"/>
        <w:rPr>
          <w:rFonts w:hint="eastAsia" w:ascii="宋体" w:hAnsi="宋体" w:eastAsia="宋体" w:cs="宋体"/>
          <w:b w:val="0"/>
          <w:bCs w:val="0"/>
          <w:color w:val="auto"/>
          <w:sz w:val="21"/>
          <w:szCs w:val="21"/>
          <w:highlight w:val="none"/>
          <w:lang w:val="en-US" w:eastAsia="zh-CN" w:bidi="ar-SA"/>
        </w:rPr>
        <w:outlineLvl w:val="0"/>
      </w:pPr>
      <w:r>
        <w:rPr>
          <w:rFonts w:hint="eastAsia" w:ascii="宋体" w:hAnsi="宋体" w:eastAsia="宋体" w:cs="宋体"/>
          <w:b w:val="0"/>
          <w:bCs w:val="0"/>
          <w:color w:val="auto"/>
          <w:sz w:val="21"/>
          <w:szCs w:val="21"/>
          <w:highlight w:val="none"/>
          <w:lang w:val="en-US" w:eastAsia="zh-CN" w:bidi="ar-SA"/>
        </w:rPr>
        <w:t xml:space="preserve">（2）履约担保</w:t>
      </w:r>
      <w:r>
        <w:rPr>
          <w:rFonts w:hint="eastAsia" w:ascii="宋体" w:hAnsi="宋体" w:eastAsia="宋体" w:cs="宋体"/>
          <w:b w:val="0"/>
          <w:bCs w:val="0"/>
          <w:color w:val="auto"/>
          <w:sz w:val="21"/>
          <w:szCs w:val="21"/>
          <w:highlight w:val="none"/>
          <w:lang w:val="en-US" w:eastAsia="zh-CN" w:bidi="ar-SA"/>
        </w:rPr>
        <w:t xml:space="preserve">金额：</w:t>
      </w:r>
      <w:r>
        <w:rPr>
          <w:rFonts w:hint="eastAsia" w:ascii="宋体" w:hAnsi="宋体" w:eastAsia="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lang w:val="en-US" w:eastAsia="zh-CN" w:bidi="ar-SA"/>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（3）履约担保期限：</w:t>
      </w:r>
      <w:r/>
    </w:p>
    <w:p>
      <w:pPr>
        <w:ind w:firstLine="422"/>
        <w:spacing w:line="440" w:lineRule="exact"/>
        <w:rPr>
          <w:rFonts w:hint="eastAsia" w:ascii="Times New Roman" w:hAnsi="Times New Roman" w:eastAsia="宋体" w:cs="Times New Roman"/>
          <w:b/>
          <w:bCs/>
          <w:color w:val="auto"/>
          <w:szCs w:val="24"/>
          <w:highlight w:val="none"/>
          <w:u w:val="single"/>
          <w:lang w:eastAsia="zh-CN"/>
        </w:rPr>
      </w:pPr>
      <w:r>
        <w:rPr>
          <w:rFonts w:hint="default" w:ascii="宋体" w:hAnsi="宋体" w:eastAsia="宋体" w:cs="宋体"/>
          <w:b/>
          <w:bCs/>
          <w:color w:val="auto"/>
          <w:szCs w:val="24"/>
          <w:highlight w:val="none"/>
          <w:u w:val="single"/>
        </w:rPr>
        <w:t xml:space="preserve">①</w:t>
      </w:r>
      <w:r>
        <w:rPr>
          <w:rFonts w:hint="eastAsia" w:ascii="Times New Roman" w:hAnsi="Times New Roman" w:eastAsia="宋体" w:cs="Times New Roman"/>
          <w:b/>
          <w:bCs/>
          <w:color w:val="auto"/>
          <w:szCs w:val="24"/>
          <w:highlight w:val="none"/>
          <w:u w:val="single"/>
        </w:rPr>
        <w:t xml:space="preserve">银行转账或银行汇票或转账支票或银行保函</w:t>
      </w:r>
      <w:r>
        <w:rPr>
          <w:rFonts w:hint="eastAsia" w:ascii="Times New Roman" w:hAnsi="Times New Roman" w:eastAsia="宋体" w:cs="Times New Roman"/>
          <w:b/>
          <w:bCs/>
          <w:color w:val="auto"/>
          <w:szCs w:val="24"/>
          <w:highlight w:val="none"/>
          <w:u w:val="single"/>
          <w:lang w:eastAsia="zh-CN"/>
        </w:rPr>
        <w:t xml:space="preserve">需从</w:t>
      </w:r>
      <w:r>
        <w:rPr>
          <w:rFonts w:hint="eastAsia" w:ascii="Times New Roman" w:hAnsi="Times New Roman" w:eastAsia="宋体" w:cs="Times New Roman"/>
          <w:b/>
          <w:bCs/>
          <w:color w:val="auto"/>
          <w:szCs w:val="24"/>
          <w:highlight w:val="none"/>
          <w:u w:val="single"/>
          <w:lang w:val="en-US" w:eastAsia="zh-CN"/>
        </w:rPr>
        <w:t xml:space="preserve">乙方</w:t>
      </w:r>
      <w:r>
        <w:rPr>
          <w:rFonts w:hint="eastAsia" w:ascii="Times New Roman" w:hAnsi="Times New Roman" w:eastAsia="宋体" w:cs="Times New Roman"/>
          <w:b/>
          <w:bCs/>
          <w:color w:val="auto"/>
          <w:szCs w:val="24"/>
          <w:highlight w:val="none"/>
          <w:u w:val="single"/>
          <w:lang w:eastAsia="zh-CN"/>
        </w:rPr>
        <w:t xml:space="preserve">单位基本账户所在的银行进行转账或开具保函。</w:t>
      </w:r>
      <w:r/>
    </w:p>
    <w:p>
      <w:pPr>
        <w:ind w:firstLine="422"/>
        <w:spacing w:line="440" w:lineRule="exact"/>
        <w:rPr>
          <w:rFonts w:hint="eastAsia" w:ascii="宋体" w:hAnsi="宋体" w:eastAsia="宋体" w:cs="宋体"/>
          <w:b/>
          <w:bCs/>
          <w:color w:val="auto"/>
          <w:szCs w:val="24"/>
          <w:highlight w:val="none"/>
          <w:u w:val="single"/>
        </w:rPr>
      </w:pPr>
      <w:r>
        <w:rPr>
          <w:rFonts w:hint="eastAsia" w:ascii="宋体" w:hAnsi="宋体" w:eastAsia="宋体" w:cs="宋体"/>
          <w:b/>
          <w:bCs/>
          <w:color w:val="auto"/>
          <w:szCs w:val="24"/>
          <w:highlight w:val="none"/>
          <w:u w:val="single"/>
        </w:rPr>
        <w:t xml:space="preserve">②</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应</w:t>
      </w:r>
      <w:r>
        <w:rPr>
          <w:rFonts w:hint="eastAsia" w:ascii="宋体" w:hAnsi="宋体" w:eastAsia="宋体" w:cs="宋体"/>
          <w:b/>
          <w:bCs/>
          <w:color w:val="auto"/>
          <w:szCs w:val="24"/>
          <w:highlight w:val="none"/>
          <w:u w:val="single"/>
          <w:lang w:val="en-US" w:eastAsia="zh-CN"/>
        </w:rPr>
        <w:t xml:space="preserve">在发出中标通知书后15天内</w:t>
      </w:r>
      <w:r>
        <w:rPr>
          <w:rFonts w:hint="eastAsia" w:ascii="宋体" w:hAnsi="宋体" w:eastAsia="宋体" w:cs="宋体"/>
          <w:b/>
          <w:bCs/>
          <w:color w:val="auto"/>
          <w:szCs w:val="24"/>
          <w:highlight w:val="none"/>
          <w:u w:val="single"/>
        </w:rPr>
        <w:t xml:space="preserve">将履约担保足额提供给</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不按期足额向发包方提交履约担保的，视为</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放弃签订合同的权利，不得要求发包方签订本合同</w:t>
      </w:r>
      <w:r>
        <w:rPr>
          <w:rFonts w:hint="eastAsia" w:ascii="宋体" w:hAnsi="宋体" w:eastAsia="宋体" w:cs="宋体"/>
          <w:b/>
          <w:bCs/>
          <w:color w:val="auto"/>
          <w:szCs w:val="24"/>
          <w:highlight w:val="none"/>
          <w:u w:val="single"/>
          <w:lang w:eastAsia="zh-CN"/>
        </w:rPr>
        <w:t xml:space="preserve">，</w:t>
      </w:r>
      <w:r>
        <w:rPr>
          <w:rFonts w:hint="eastAsia" w:ascii="宋体" w:hAnsi="宋体" w:eastAsia="宋体" w:cs="宋体"/>
          <w:b/>
          <w:bCs/>
          <w:color w:val="auto"/>
          <w:szCs w:val="24"/>
          <w:highlight w:val="none"/>
          <w:u w:val="single"/>
          <w:lang w:val="en-US" w:eastAsia="zh-CN"/>
        </w:rPr>
        <w:t xml:space="preserve">甲方</w:t>
      </w:r>
      <w:r>
        <w:rPr>
          <w:rFonts w:hint="eastAsia" w:ascii="宋体" w:hAnsi="宋体" w:eastAsia="宋体" w:cs="宋体"/>
          <w:b/>
          <w:bCs/>
          <w:color w:val="auto"/>
          <w:szCs w:val="24"/>
          <w:highlight w:val="none"/>
          <w:u w:val="single"/>
        </w:rPr>
        <w:t xml:space="preserve">不承担任何责任。即使签订了本合同，三方亦确认本合同自行解除，</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不承担任何责任。</w:t>
      </w:r>
      <w:r/>
    </w:p>
    <w:p>
      <w:pPr>
        <w:ind w:firstLine="422"/>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4"/>
          <w:highlight w:val="none"/>
          <w:u w:val="single"/>
        </w:rPr>
        <w:t xml:space="preserve">③</w:t>
      </w:r>
      <w:r>
        <w:rPr>
          <w:rFonts w:hint="eastAsia" w:ascii="宋体" w:hAnsi="宋体" w:eastAsia="宋体" w:cs="宋体"/>
          <w:b/>
          <w:bCs/>
          <w:color w:val="auto"/>
          <w:szCs w:val="21"/>
          <w:highlight w:val="none"/>
          <w:u w:val="single"/>
        </w:rPr>
        <w:t xml:space="preserve">以银行保函等担保形式提交履约保证金的，有效期限</w:t>
      </w:r>
      <w:r>
        <w:rPr>
          <w:rFonts w:hint="eastAsia" w:ascii="宋体" w:hAnsi="宋体" w:eastAsia="宋体" w:cs="宋体"/>
          <w:b/>
          <w:bCs/>
          <w:color w:val="auto"/>
          <w:szCs w:val="21"/>
          <w:highlight w:val="none"/>
          <w:u w:val="single"/>
          <w:lang w:eastAsia="zh-Hans"/>
        </w:rPr>
        <w:t xml:space="preserve">不得少于</w:t>
      </w:r>
      <w:r>
        <w:rPr>
          <w:rFonts w:hint="eastAsia" w:ascii="宋体" w:hAnsi="宋体" w:eastAsia="宋体" w:cs="宋体"/>
          <w:b/>
          <w:bCs/>
          <w:color w:val="auto"/>
          <w:szCs w:val="21"/>
          <w:highlight w:val="none"/>
          <w:u w:val="single"/>
        </w:rPr>
        <w:t xml:space="preserve">自合同签订之日起计划竣工日期后六个月</w:t>
      </w:r>
      <w:r>
        <w:rPr>
          <w:rFonts w:hint="eastAsia" w:ascii="宋体" w:hAnsi="宋体" w:eastAsia="宋体" w:cs="宋体"/>
          <w:b/>
          <w:bCs/>
          <w:color w:val="auto"/>
          <w:szCs w:val="21"/>
          <w:highlight w:val="none"/>
          <w:u w:val="single"/>
          <w:lang w:eastAsia="zh-Hans"/>
        </w:rPr>
        <w:t xml:space="preserve">止</w:t>
      </w:r>
      <w:r>
        <w:rPr>
          <w:rFonts w:hint="eastAsia" w:ascii="宋体" w:hAnsi="宋体" w:eastAsia="宋体" w:cs="宋体"/>
          <w:b/>
          <w:bCs/>
          <w:color w:val="auto"/>
          <w:szCs w:val="21"/>
          <w:highlight w:val="none"/>
          <w:u w:val="single"/>
        </w:rPr>
        <w:t xml:space="preserve">，若工程实际期间发生工期延期，则</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须对银行保函等担保进行相应续保，否则</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有权暂停支付后续工程费用</w:t>
      </w:r>
      <w:r>
        <w:rPr>
          <w:rFonts w:hint="eastAsia" w:ascii="宋体" w:hAnsi="宋体" w:eastAsia="宋体" w:cs="宋体"/>
          <w:b/>
          <w:bCs/>
          <w:color w:val="auto"/>
          <w:szCs w:val="21"/>
          <w:highlight w:val="none"/>
          <w:u w:val="single"/>
          <w:lang w:eastAsia="zh-Hans"/>
        </w:rPr>
        <w:t xml:space="preserve">，且</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lang w:eastAsia="zh-Hans"/>
        </w:rPr>
        <w:t xml:space="preserve">不承担任何责任，续保</w:t>
      </w:r>
      <w:r>
        <w:rPr>
          <w:rFonts w:hint="eastAsia" w:ascii="宋体" w:hAnsi="宋体" w:eastAsia="宋体" w:cs="宋体"/>
          <w:b/>
          <w:bCs/>
          <w:color w:val="auto"/>
          <w:szCs w:val="21"/>
          <w:highlight w:val="none"/>
          <w:u w:val="single"/>
        </w:rPr>
        <w:t xml:space="preserve">费用已包含在合同价款中。</w:t>
      </w:r>
      <w:r/>
    </w:p>
    <w:p>
      <w:pPr>
        <w:ind w:firstLine="422"/>
        <w:spacing w:line="440" w:lineRule="exact"/>
        <w:rPr>
          <w:rFonts w:hint="eastAsia" w:ascii="宋体" w:hAnsi="宋体" w:eastAsia="宋体" w:cs="宋体"/>
          <w:b/>
          <w:bCs/>
          <w:color w:val="auto"/>
          <w:szCs w:val="32"/>
          <w:highlight w:val="none"/>
          <w:u w:val="single"/>
        </w:rPr>
      </w:pPr>
      <w:r>
        <w:rPr>
          <w:rFonts w:hint="eastAsia" w:ascii="宋体" w:hAnsi="宋体" w:eastAsia="宋体" w:cs="宋体"/>
          <w:b/>
          <w:bCs/>
          <w:color w:val="auto"/>
          <w:szCs w:val="21"/>
          <w:highlight w:val="none"/>
          <w:u w:val="single"/>
        </w:rPr>
        <w:t xml:space="preserve">④</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按期保质竣工并经验收合格取得验收证明后，</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按照约定扣除相应违约金后（如有）30日内一次性退还履约保证金</w:t>
      </w:r>
      <w:r>
        <w:rPr>
          <w:rFonts w:hint="eastAsia" w:ascii="宋体" w:hAnsi="宋体" w:eastAsia="宋体" w:cs="宋体"/>
          <w:b/>
          <w:bCs/>
          <w:color w:val="auto"/>
          <w:szCs w:val="32"/>
          <w:highlight w:val="none"/>
          <w:u w:val="single"/>
        </w:rPr>
        <w:t xml:space="preserve">。</w:t>
      </w:r>
      <w:r/>
    </w:p>
    <w:p>
      <w:pPr>
        <w:ind w:firstLine="422"/>
        <w:spacing w:line="440" w:lineRule="exact"/>
        <w:rPr>
          <w:rFonts w:hint="eastAsia" w:ascii="宋体" w:hAnsi="宋体" w:eastAsia="宋体" w:cs="宋体"/>
          <w:b/>
          <w:bCs/>
          <w:color w:val="auto"/>
          <w:szCs w:val="24"/>
          <w:highlight w:val="none"/>
          <w:u w:val="single"/>
        </w:rPr>
      </w:pPr>
      <w:r>
        <w:rPr>
          <w:rFonts w:hint="eastAsia" w:ascii="宋体" w:hAnsi="宋体" w:eastAsia="宋体" w:cs="宋体"/>
          <w:b/>
          <w:bCs/>
          <w:color w:val="auto"/>
          <w:szCs w:val="32"/>
          <w:highlight w:val="none"/>
          <w:u w:val="single"/>
        </w:rPr>
        <w:t xml:space="preserve">⑤</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不能履行本合同或履行不符合本合同约定的，按本合同约定以履约保证金向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支付违约金。保证金不足以支付违约金时，</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还应按本合同约定向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承担违约责任。</w:t>
      </w:r>
      <w:r/>
    </w:p>
    <w:p>
      <w:pPr>
        <w:ind w:firstLine="422"/>
        <w:jc w:val="left"/>
        <w:spacing w:line="440" w:lineRule="exact"/>
        <w:rPr>
          <w:rFonts w:hint="eastAsia" w:ascii="宋体" w:hAnsi="宋体" w:eastAsia="宋体" w:cs="宋体"/>
          <w:b/>
          <w:bCs/>
          <w:color w:val="auto"/>
          <w:szCs w:val="32"/>
          <w:highlight w:val="none"/>
          <w:u w:val="single"/>
        </w:rPr>
      </w:pPr>
      <w:r>
        <w:rPr>
          <w:rFonts w:hint="eastAsia" w:ascii="宋体" w:hAnsi="宋体" w:eastAsia="宋体" w:cs="宋体"/>
          <w:b/>
          <w:bCs/>
          <w:color w:val="auto"/>
          <w:szCs w:val="21"/>
          <w:highlight w:val="none"/>
          <w:u w:val="single"/>
        </w:rPr>
        <w:t xml:space="preserve">⑥关于质量保证金的补充约定：</w:t>
      </w:r>
      <w:r>
        <w:rPr>
          <w:rFonts w:hint="default" w:ascii="宋体" w:hAnsi="宋体" w:eastAsia="宋体" w:cs="宋体"/>
          <w:b/>
          <w:bCs/>
          <w:color w:val="auto"/>
          <w:szCs w:val="32"/>
          <w:highlight w:val="none"/>
          <w:u w:val="single"/>
        </w:rPr>
        <w:t xml:space="preserve">a </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必须达到合同约定的质量标准，达不到标准的，除质量履约保证金不予退还外，还必须负责返工、修理；经返工、修理后，仍不能消除质量缺陷或隐患，不能达到设计标准和施工要求的，</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有权解除合同，并有权选择减少或拒绝支付工程款。造成</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经济损失的，仍由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承担赔偿责任；</w:t>
      </w:r>
      <w:r>
        <w:rPr>
          <w:rFonts w:hint="default" w:ascii="宋体" w:hAnsi="宋体" w:eastAsia="宋体" w:cs="宋体"/>
          <w:b/>
          <w:bCs/>
          <w:color w:val="auto"/>
          <w:szCs w:val="32"/>
          <w:highlight w:val="none"/>
          <w:u w:val="single"/>
        </w:rPr>
        <w:t xml:space="preserve">b </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按期保质竣工并经验收合格后，</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应一次性退还履约保证金。</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不能履行本合同或履行不符合本合同约定的，按本合同约定以履约保证金向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支付违约金</w:t>
      </w:r>
      <w:r>
        <w:rPr>
          <w:rFonts w:hint="eastAsia" w:ascii="宋体" w:hAnsi="宋体" w:eastAsia="宋体" w:cs="宋体"/>
          <w:b/>
          <w:bCs/>
          <w:color w:val="auto"/>
          <w:spacing w:val="-2"/>
          <w:szCs w:val="24"/>
          <w:highlight w:val="none"/>
          <w:u w:val="single"/>
          <w:lang w:eastAsia="zh-CN"/>
        </w:rPr>
        <w:t xml:space="preserve">、</w:t>
      </w:r>
      <w:r>
        <w:rPr>
          <w:rFonts w:hint="eastAsia" w:ascii="宋体" w:hAnsi="宋体" w:eastAsia="宋体" w:cs="宋体"/>
          <w:b/>
          <w:bCs/>
          <w:color w:val="auto"/>
          <w:spacing w:val="-2"/>
          <w:szCs w:val="24"/>
          <w:highlight w:val="none"/>
          <w:u w:val="single"/>
          <w:lang w:val="en-US" w:eastAsia="zh-CN"/>
        </w:rPr>
        <w:t xml:space="preserve">损失赔偿款</w:t>
      </w:r>
      <w:r>
        <w:rPr>
          <w:rFonts w:hint="eastAsia" w:ascii="宋体" w:hAnsi="宋体" w:eastAsia="宋体" w:cs="宋体"/>
          <w:b/>
          <w:bCs/>
          <w:color w:val="auto"/>
          <w:szCs w:val="32"/>
          <w:highlight w:val="none"/>
          <w:u w:val="single"/>
        </w:rPr>
        <w:t xml:space="preserve">。保证金不足以支付违约金时，</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还应按本合同约定向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承担违约责任。</w:t>
      </w:r>
      <w:r/>
    </w:p>
    <w:p>
      <w:pPr>
        <w:spacing w:line="440" w:lineRule="exact"/>
        <w:rPr>
          <w:rFonts w:hint="eastAsia" w:ascii="宋体" w:hAnsi="宋体" w:eastAsia="宋体" w:cs="宋体"/>
          <w:b/>
          <w:color w:val="auto"/>
          <w:szCs w:val="21"/>
          <w:highlight w:val="none"/>
        </w:rPr>
      </w:pPr>
      <w:r/>
      <w:bookmarkStart w:id="291" w:name="_Toc351203636"/>
      <w:r>
        <w:rPr>
          <w:rFonts w:hint="eastAsia" w:ascii="宋体" w:hAnsi="宋体" w:eastAsia="宋体" w:cs="宋体"/>
          <w:b/>
          <w:color w:val="auto"/>
          <w:szCs w:val="21"/>
          <w:highlight w:val="none"/>
        </w:rPr>
        <w:t xml:space="preserve">4</w:t>
      </w:r>
      <w:bookmarkStart w:id="292" w:name="_Toc296891202"/>
      <w:r/>
      <w:bookmarkStart w:id="293" w:name="_Toc292559366"/>
      <w:r/>
      <w:bookmarkStart w:id="294" w:name="_Toc292559871"/>
      <w:r/>
      <w:bookmarkStart w:id="295" w:name="_Toc267251413"/>
      <w:r/>
      <w:bookmarkStart w:id="296" w:name="_Toc296503162"/>
      <w:r/>
      <w:bookmarkStart w:id="297" w:name="_Toc296944501"/>
      <w:r/>
      <w:bookmarkStart w:id="298" w:name="_Toc296890990"/>
      <w:r/>
      <w:bookmarkStart w:id="299" w:name="_Toc297120462"/>
      <w:r/>
      <w:bookmarkStart w:id="300" w:name="_Toc296347161"/>
      <w:r/>
      <w:bookmarkStart w:id="301" w:name="_Toc297048348"/>
      <w:r/>
      <w:bookmarkStart w:id="302" w:name="_Toc296346663"/>
      <w:r>
        <w:rPr>
          <w:rFonts w:hint="eastAsia" w:ascii="宋体" w:hAnsi="宋体" w:eastAsia="宋体" w:cs="宋体"/>
          <w:b/>
          <w:color w:val="auto"/>
          <w:szCs w:val="21"/>
          <w:highlight w:val="none"/>
        </w:rPr>
        <w:t xml:space="preserve">. 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color w:val="auto"/>
          <w:szCs w:val="21"/>
          <w:highlight w:val="none"/>
        </w:rPr>
        <w:t xml:space="preserve">理人</w:t>
      </w:r>
      <w:bookmarkEnd w:id="291"/>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对本工程施工及保修阶段的质量、进度、投资进行控制，对安全生产、文明施工、信息、合同管理、组织协调施工现场和各方关系，以及《建设工程委托监理合同》内</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委托的职权</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rPr>
          <w:rFonts w:hint="eastAsia" w:ascii="宋体" w:hAnsi="宋体" w:eastAsia="宋体" w:cs="宋体"/>
          <w:color w:val="auto"/>
          <w:szCs w:val="21"/>
          <w:highlight w:val="none"/>
          <w:u w:val="single"/>
        </w:rPr>
        <w:t xml:space="preserve">本工程《建设工程委托监理合同》明确的内容</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凡涉及工期、质量、价款调整的内容</w:t>
      </w:r>
      <w:r>
        <w:rPr>
          <w:rFonts w:hint="eastAsia" w:ascii="宋体" w:hAnsi="宋体" w:eastAsia="宋体" w:cs="宋体"/>
          <w:color w:val="auto"/>
          <w:szCs w:val="21"/>
          <w:highlight w:val="none"/>
          <w:u w:val="single"/>
          <w:lang w:val="en-US" w:eastAsia="zh-CN"/>
        </w:rPr>
        <w:t xml:space="preserve">需事前征得甲方书面同意</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免费提供</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和监理人办公室等办公设施</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 监理人员</w:t>
      </w:r>
      <w:r/>
    </w:p>
    <w:p>
      <w:pPr>
        <w:ind w:firstLine="420"/>
        <w:spacing w:line="440" w:lineRule="exact"/>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总监理工程师：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    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监理工程师执业资格证书号：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关于监理人的其他约定：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 商定或确定</w:t>
      </w:r>
      <w:r/>
    </w:p>
    <w:p>
      <w:pPr>
        <w:ind w:firstLine="420"/>
        <w:spacing w:line="440" w:lineRule="exact"/>
        <w:rPr>
          <w:rFonts w:hint="eastAsia" w:ascii="宋体" w:hAnsi="宋体" w:eastAsia="宋体" w:cs="宋体"/>
          <w:color w:val="auto"/>
          <w:szCs w:val="21"/>
          <w:highlight w:val="none"/>
        </w:rPr>
      </w:pPr>
      <w:r/>
      <w:bookmarkStart w:id="303" w:name="_Toc267251418"/>
      <w:r>
        <w:rPr>
          <w:rFonts w:hint="eastAsia" w:ascii="宋体" w:hAnsi="宋体" w:eastAsia="宋体" w:cs="宋体"/>
          <w:color w:val="auto"/>
          <w:szCs w:val="21"/>
          <w:highlight w:val="none"/>
        </w:rPr>
        <w:t xml:space="preserve">在</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和</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不能通过协商达成一致意见时，</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授权监理人对以下事项进行确定：</w:t>
      </w:r>
      <w:r/>
    </w:p>
    <w:p>
      <w:pPr>
        <w:numPr>
          <w:ilvl w:val="0"/>
          <w:numId w:val="9"/>
        </w:num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numPr>
          <w:ilvl w:val="0"/>
          <w:numId w:val="9"/>
        </w:num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numPr>
          <w:ilvl w:val="0"/>
          <w:numId w:val="9"/>
        </w:num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p>
    <w:p>
      <w:pPr>
        <w:keepLines/>
        <w:keepNext/>
        <w:spacing w:line="440" w:lineRule="exact"/>
        <w:rPr>
          <w:rFonts w:hint="eastAsia" w:ascii="宋体" w:hAnsi="宋体" w:eastAsia="宋体" w:cs="宋体"/>
          <w:b/>
          <w:color w:val="auto"/>
          <w:szCs w:val="21"/>
          <w:highlight w:val="none"/>
        </w:rPr>
        <w:outlineLvl w:val="3"/>
      </w:pPr>
      <w:r/>
      <w:bookmarkStart w:id="304" w:name="_Toc351203637"/>
      <w:r>
        <w:rPr>
          <w:rFonts w:hint="eastAsia" w:ascii="宋体" w:hAnsi="宋体" w:eastAsia="宋体" w:cs="宋体"/>
          <w:b/>
          <w:color w:val="auto"/>
          <w:szCs w:val="21"/>
          <w:highlight w:val="none"/>
        </w:rPr>
        <w:t xml:space="preserve">5</w:t>
      </w:r>
      <w:bookmarkEnd w:id="303"/>
      <w:r>
        <w:rPr>
          <w:rFonts w:hint="eastAsia" w:ascii="宋体" w:hAnsi="宋体" w:eastAsia="宋体" w:cs="宋体"/>
          <w:b/>
          <w:color w:val="auto"/>
          <w:szCs w:val="21"/>
          <w:highlight w:val="none"/>
        </w:rPr>
        <w:t xml:space="preserve">. 工程质量</w:t>
      </w:r>
      <w:bookmarkEnd w:id="304"/>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质量要求</w:t>
      </w:r>
      <w:r/>
    </w:p>
    <w:p>
      <w:pPr>
        <w:ind w:firstLine="420"/>
        <w:spacing w:line="440" w:lineRule="exact"/>
        <w:rPr>
          <w:rFonts w:hint="default" w:ascii="宋体" w:hAnsi="Times New Roman" w:eastAsia="宋体" w:cs="Times New Roman"/>
          <w:color w:val="auto"/>
          <w:szCs w:val="21"/>
          <w:highlight w:val="none"/>
        </w:rPr>
      </w:pPr>
      <w:r>
        <w:rPr>
          <w:rFonts w:hint="eastAsia" w:ascii="宋体" w:hAnsi="宋体" w:eastAsia="宋体" w:cs="宋体"/>
          <w:color w:val="auto"/>
          <w:szCs w:val="21"/>
          <w:highlight w:val="none"/>
        </w:rPr>
        <w:t xml:space="preserve">5</w:t>
      </w:r>
      <w:bookmarkStart w:id="305" w:name="_Toc312677997"/>
      <w:r/>
      <w:bookmarkStart w:id="306" w:name="_Toc300934949"/>
      <w:r/>
      <w:bookmarkStart w:id="307" w:name="_Toc297123496"/>
      <w:r/>
      <w:bookmarkStart w:id="308" w:name="_Toc297216155"/>
      <w:r/>
      <w:bookmarkStart w:id="309" w:name="_Toc303539106"/>
      <w:r/>
      <w:bookmarkStart w:id="310" w:name="_Toc304295527"/>
      <w:r/>
      <w:bookmarkStart w:id="311" w:name="_Toc318581164"/>
      <w:r>
        <w:rPr>
          <w:rFonts w:hint="eastAsia" w:ascii="宋体" w:hAnsi="宋体" w:eastAsia="宋体" w:cs="宋体"/>
          <w:color w:val="auto"/>
          <w:szCs w:val="21"/>
          <w:highlight w:val="none"/>
        </w:rPr>
        <w:t xml:space="preserve">.1.1 特殊质量标准和要求：</w:t>
      </w:r>
      <w:r>
        <w:rPr>
          <w:rFonts w:hint="eastAsia" w:ascii="宋体" w:hAnsi="宋体" w:eastAsia="宋体" w:cs="宋体"/>
          <w:b/>
          <w:color w:val="auto"/>
          <w:szCs w:val="21"/>
          <w:highlight w:val="none"/>
          <w:u w:val="single"/>
        </w:rPr>
        <w:t xml:space="preserve">工程质量符合《工程施工质量验收规范》</w:t>
      </w:r>
      <w:r>
        <w:rPr>
          <w:rFonts w:hint="eastAsia" w:ascii="宋体" w:hAnsi="宋体" w:eastAsia="宋体" w:cs="宋体"/>
          <w:b/>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工程质量达不到本合同约定要求，</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有权没收全部的质量保证金，</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须无偿返工直至达到合格，因此影响工期的需承担工期违约责任，按</w:t>
      </w:r>
      <w:r>
        <w:rPr>
          <w:rFonts w:hint="eastAsia" w:ascii="宋体" w:hAnsi="宋体" w:eastAsia="宋体" w:cs="宋体"/>
          <w:color w:val="auto"/>
          <w:szCs w:val="21"/>
          <w:highlight w:val="none"/>
          <w:u w:val="single"/>
          <w:lang w:val="en-US" w:eastAsia="zh-CN"/>
        </w:rPr>
        <w:t xml:space="preserve">专用合同条款</w:t>
      </w:r>
      <w:r>
        <w:rPr>
          <w:rFonts w:hint="eastAsia" w:ascii="宋体" w:hAnsi="宋体" w:eastAsia="宋体" w:cs="宋体"/>
          <w:color w:val="auto"/>
          <w:szCs w:val="21"/>
          <w:highlight w:val="none"/>
          <w:u w:val="single"/>
        </w:rPr>
        <w:t xml:space="preserve">7.5.2约定执行。</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根据工程规模和质监部门要求确定，本工程约定验收部位至少且必须包括基础、主体、竣工预验收、消防验收、竣工验收、综合竣工验收。如不能按招标文件要求验收合格，</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有权从工程款中直接扣除违约金（</w:t>
      </w:r>
      <w:r>
        <w:rPr>
          <w:rFonts w:hint="default" w:ascii="宋体" w:hAnsi="宋体" w:eastAsia="宋体" w:cs="Times New Roman"/>
          <w:b/>
          <w:bCs/>
          <w:color w:val="auto"/>
          <w:szCs w:val="24"/>
          <w:highlight w:val="none"/>
          <w:u w:val="single"/>
        </w:rPr>
        <w:t xml:space="preserve">10</w:t>
      </w:r>
      <w:r>
        <w:rPr>
          <w:rFonts w:hint="eastAsia" w:ascii="宋体" w:hAnsi="宋体" w:eastAsia="宋体" w:cs="Times New Roman"/>
          <w:b/>
          <w:bCs/>
          <w:color w:val="auto"/>
          <w:szCs w:val="24"/>
          <w:highlight w:val="none"/>
          <w:u w:val="single"/>
        </w:rPr>
        <w:t xml:space="preserve">万元</w:t>
      </w:r>
      <w:r>
        <w:rPr>
          <w:rFonts w:hint="default"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rPr>
        <w:t xml:space="preserve">次）。并由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承担责任及返工修复并承担费用，直至验收合格为止。关键工序施工完毕后，须经监理、</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验收合格并签字后（</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应在验收前向监理提交工程验收资料），方可进行下道工序施工。</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未经</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书面同意擅自将隐蔽工程隐蔽的，每</w:t>
      </w:r>
      <w:r>
        <w:rPr>
          <w:rFonts w:hint="default" w:ascii="宋体" w:hAnsi="宋体" w:eastAsia="宋体" w:cs="Times New Roman"/>
          <w:b/>
          <w:bCs/>
          <w:color w:val="auto"/>
          <w:szCs w:val="24"/>
          <w:highlight w:val="none"/>
          <w:u w:val="single"/>
        </w:rPr>
        <w:t xml:space="preserve">发现一次</w:t>
      </w:r>
      <w:r>
        <w:rPr>
          <w:rFonts w:hint="eastAsia" w:ascii="宋体" w:hAnsi="宋体" w:eastAsia="宋体" w:cs="Times New Roman"/>
          <w:b/>
          <w:bCs/>
          <w:color w:val="auto"/>
          <w:szCs w:val="24"/>
          <w:highlight w:val="none"/>
          <w:u w:val="single"/>
        </w:rPr>
        <w:t xml:space="preserve">缴纳违约金</w:t>
      </w:r>
      <w:r>
        <w:rPr>
          <w:rFonts w:hint="default" w:ascii="宋体" w:hAnsi="宋体" w:eastAsia="宋体" w:cs="Times New Roman"/>
          <w:b/>
          <w:bCs/>
          <w:color w:val="auto"/>
          <w:szCs w:val="24"/>
          <w:highlight w:val="none"/>
          <w:u w:val="single"/>
        </w:rPr>
        <w:t xml:space="preserve">壹万元，</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要求验收的，</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应当配合，返工所发生的费用（如检查费、返工费、材料费等）全部由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承担，</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还应承担工期延误的违约责任。</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宋体"/>
          <w:b/>
          <w:color w:val="auto"/>
          <w:szCs w:val="24"/>
          <w:highlight w:val="none"/>
          <w:u w:val="single"/>
        </w:rPr>
        <w:t xml:space="preserve">技术处理（含地基处理、暗河清理、回填等）必须满足施工要求，处理方法在施工前必须获得设计单位、</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等相关单位的书面同意</w:t>
      </w:r>
      <w:r>
        <w:rPr>
          <w:rFonts w:hint="eastAsia" w:ascii="宋体" w:hAnsi="宋体" w:eastAsia="宋体" w:cs="Times New Roman"/>
          <w:b/>
          <w:bCs/>
          <w:color w:val="auto"/>
          <w:szCs w:val="24"/>
          <w:highlight w:val="none"/>
          <w:u w:val="single"/>
        </w:rPr>
        <w:t xml:space="preserve">。</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lang w:val="en-US" w:eastAsia="zh-CN"/>
        </w:rPr>
        <w:t xml:space="preserve">乙方</w:t>
      </w:r>
      <w:r>
        <w:rPr>
          <w:rFonts w:hint="eastAsia" w:ascii="宋体" w:hAnsi="宋体" w:eastAsia="宋体" w:cs="Times New Roman"/>
          <w:b/>
          <w:bCs/>
          <w:color w:val="auto"/>
          <w:szCs w:val="24"/>
          <w:highlight w:val="none"/>
          <w:u w:val="single"/>
        </w:rPr>
        <w:t xml:space="preserve">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5.3隐蔽工程检查</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5.3.2</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提前通知监理人隐蔽工程检查的期限的约定：</w:t>
      </w:r>
      <w:r>
        <w:rPr>
          <w:rFonts w:hint="eastAsia" w:ascii="宋体" w:hAnsi="宋体" w:eastAsia="宋体" w:cs="Times New Roman"/>
          <w:color w:val="auto"/>
          <w:szCs w:val="24"/>
          <w:highlight w:val="none"/>
          <w:u w:val="single"/>
        </w:rPr>
        <w:t xml:space="preserve">共同检查前</w:t>
      </w:r>
      <w:r>
        <w:rPr>
          <w:rFonts w:hint="default" w:ascii="宋体" w:hAnsi="宋体" w:eastAsia="宋体" w:cs="Times New Roman"/>
          <w:color w:val="auto"/>
          <w:szCs w:val="24"/>
          <w:highlight w:val="none"/>
          <w:u w:val="single"/>
        </w:rPr>
        <w:t xml:space="preserve">24</w:t>
      </w:r>
      <w:r>
        <w:rPr>
          <w:rFonts w:hint="eastAsia" w:ascii="宋体" w:hAnsi="宋体" w:eastAsia="宋体" w:cs="Times New Roman"/>
          <w:color w:val="auto"/>
          <w:szCs w:val="24"/>
          <w:highlight w:val="none"/>
          <w:u w:val="single"/>
        </w:rPr>
        <w:t xml:space="preserve">小时书面通知监理人</w:t>
      </w:r>
      <w:r>
        <w:rPr>
          <w:rFonts w:hint="eastAsia" w:ascii="宋体" w:hAnsi="宋体" w:eastAsia="宋体" w:cs="宋体"/>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监理人不能按时进行检查时，应提前</w:t>
      </w:r>
      <w:r>
        <w:rPr>
          <w:rFonts w:hint="eastAsia" w:ascii="宋体" w:hAnsi="宋体" w:eastAsia="宋体" w:cs="宋体"/>
          <w:b/>
          <w:color w:val="auto"/>
          <w:szCs w:val="21"/>
          <w:highlight w:val="none"/>
          <w:u w:val="single"/>
        </w:rPr>
        <w:t xml:space="preserve">12</w:t>
      </w:r>
      <w:r>
        <w:rPr>
          <w:rFonts w:hint="eastAsia" w:ascii="宋体" w:hAnsi="宋体" w:eastAsia="宋体" w:cs="宋体"/>
          <w:color w:val="auto"/>
          <w:szCs w:val="21"/>
          <w:highlight w:val="none"/>
        </w:rPr>
        <w:t xml:space="preserve">小时提交书面延期要求。</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b/>
          <w:color w:val="auto"/>
          <w:szCs w:val="21"/>
          <w:highlight w:val="none"/>
          <w:u w:val="single"/>
        </w:rPr>
        <w:t xml:space="preserve">24</w:t>
      </w:r>
      <w:r>
        <w:rPr>
          <w:rFonts w:hint="eastAsia" w:ascii="宋体" w:hAnsi="宋体" w:eastAsia="宋体" w:cs="宋体"/>
          <w:color w:val="auto"/>
          <w:szCs w:val="21"/>
          <w:highlight w:val="none"/>
        </w:rPr>
        <w:t xml:space="preserve">小时。</w:t>
      </w:r>
      <w:r/>
    </w:p>
    <w:p>
      <w:pPr>
        <w:keepLines/>
        <w:keepNext/>
        <w:spacing w:line="440" w:lineRule="exact"/>
        <w:rPr>
          <w:rFonts w:hint="eastAsia" w:ascii="宋体" w:hAnsi="宋体" w:eastAsia="宋体" w:cs="宋体"/>
          <w:b/>
          <w:color w:val="auto"/>
          <w:szCs w:val="21"/>
          <w:highlight w:val="none"/>
        </w:rPr>
        <w:outlineLvl w:val="3"/>
      </w:pPr>
      <w:r/>
      <w:bookmarkStart w:id="312" w:name="_Toc351203638"/>
      <w:r>
        <w:rPr>
          <w:rFonts w:hint="eastAsia" w:ascii="宋体" w:hAnsi="宋体" w:eastAsia="宋体" w:cs="宋体"/>
          <w:b/>
          <w:color w:val="auto"/>
          <w:szCs w:val="21"/>
          <w:highlight w:val="none"/>
        </w:rPr>
        <w:t xml:space="preserve">6. 安全文明施工与环境保护</w:t>
      </w:r>
      <w:bookmarkEnd w:id="312"/>
      <w:r/>
      <w:r/>
    </w:p>
    <w:p>
      <w:pPr>
        <w:ind w:firstLine="420"/>
        <w:keepLines/>
        <w:keepNext/>
        <w:spacing w:line="440" w:lineRule="exact"/>
        <w:rPr>
          <w:rFonts w:hint="eastAsia" w:ascii="宋体" w:hAnsi="宋体" w:eastAsia="宋体" w:cs="宋体"/>
          <w:bCs/>
          <w:color w:val="auto"/>
          <w:szCs w:val="21"/>
          <w:highlight w:val="none"/>
        </w:rPr>
        <w:outlineLvl w:val="3"/>
      </w:pPr>
      <w:r>
        <w:rPr>
          <w:rFonts w:hint="eastAsia" w:ascii="宋体" w:hAnsi="宋体" w:eastAsia="宋体" w:cs="宋体"/>
          <w:bCs/>
          <w:color w:val="auto"/>
          <w:szCs w:val="21"/>
          <w:highlight w:val="none"/>
        </w:rPr>
        <w:t xml:space="preserve">6.1安全文明施工</w:t>
      </w:r>
      <w:bookmarkEnd w:id="305"/>
      <w:r/>
      <w:bookmarkEnd w:id="306"/>
      <w:r/>
      <w:bookmarkEnd w:id="307"/>
      <w:r/>
      <w:bookmarkEnd w:id="308"/>
      <w:r/>
      <w:bookmarkEnd w:id="309"/>
      <w:r/>
      <w:bookmarkEnd w:id="310"/>
      <w:r/>
      <w:bookmarkEnd w:id="311"/>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6.1.1项目安全生产的达标目标及相应事项的约定：</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rPr>
        <w:t xml:space="preserve">1</w:t>
      </w:r>
      <w:r>
        <w:rPr>
          <w:rFonts w:hint="eastAsia" w:ascii="宋体" w:hAnsi="宋体" w:eastAsia="宋体" w:cs="Times New Roman"/>
          <w:b/>
          <w:bCs/>
          <w:color w:val="auto"/>
          <w:szCs w:val="24"/>
          <w:highlight w:val="none"/>
        </w:rPr>
        <w:t xml:space="preserve">）</w:t>
      </w:r>
      <w:r>
        <w:rPr>
          <w:rFonts w:hint="eastAsia" w:ascii="宋体" w:hAnsi="宋体" w:eastAsia="宋体" w:cs="Times New Roman"/>
          <w:b/>
          <w:bCs/>
          <w:color w:val="auto"/>
          <w:szCs w:val="24"/>
          <w:highlight w:val="none"/>
          <w:u w:val="single"/>
        </w:rPr>
        <w:t xml:space="preserve">要求达到《建筑施工安全检查标准》（</w:t>
      </w:r>
      <w:r>
        <w:rPr>
          <w:rFonts w:hint="default" w:ascii="宋体" w:hAnsi="宋体" w:eastAsia="宋体" w:cs="Times New Roman"/>
          <w:b/>
          <w:bCs/>
          <w:color w:val="auto"/>
          <w:szCs w:val="24"/>
          <w:highlight w:val="none"/>
          <w:u w:val="single"/>
        </w:rPr>
        <w:t xml:space="preserve">JGJ59-2011</w:t>
      </w:r>
      <w:r>
        <w:rPr>
          <w:rFonts w:hint="eastAsia" w:ascii="宋体" w:hAnsi="宋体" w:eastAsia="宋体" w:cs="Times New Roman"/>
          <w:b/>
          <w:bCs/>
          <w:color w:val="auto"/>
          <w:szCs w:val="24"/>
          <w:highlight w:val="none"/>
          <w:u w:val="single"/>
        </w:rPr>
        <w:t xml:space="preserve">）及《江苏省建筑施工标准化文明示范工地标准》标准，</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应严格按工程建设安全生产的有关规定，采取安全措施组织施工。若发生安全责任事故，一切责任</w:t>
      </w:r>
      <w:r>
        <w:rPr>
          <w:rFonts w:hint="eastAsia" w:ascii="宋体" w:hAnsi="宋体" w:eastAsia="宋体" w:cs="宋体"/>
          <w:b/>
          <w:bCs/>
          <w:color w:val="auto"/>
          <w:spacing w:val="-2"/>
          <w:szCs w:val="24"/>
          <w:highlight w:val="none"/>
          <w:u w:val="single"/>
          <w:lang w:val="en-US" w:eastAsia="zh-CN"/>
        </w:rPr>
        <w:t xml:space="preserve">及给甲方或第三人造成的损失均</w:t>
      </w:r>
      <w:r>
        <w:rPr>
          <w:rFonts w:hint="eastAsia" w:ascii="宋体" w:hAnsi="宋体" w:eastAsia="宋体" w:cs="Times New Roman"/>
          <w:b/>
          <w:bCs/>
          <w:color w:val="auto"/>
          <w:szCs w:val="24"/>
          <w:highlight w:val="none"/>
          <w:u w:val="single"/>
        </w:rPr>
        <w:t xml:space="preserve">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承担。</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2</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应尽到总承包单位的义务，对施工现场的安全生产管理负总责，</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在工地现场必须按规定要求配备专职安全员。</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3</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应满足江苏省、南通市、通州区等安监部门安全文明生产的要求，做好安全技术教育及交底，落实所有安全技术措施和人身防护用品；</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4</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应建立安全制度、安全检查制度、安全教育制度、工地班前活动制度、文明施工检查制度。</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5</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应严格按《建设工程安全生产管理条例》等法律法规采取安全措施、组织施工。如发生事故，所造成的一切责任与后果均由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承担。</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6</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对施工现场的安全生产负总责。</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在工地现场必须按规定要求配备专职安全员，安全员及特种作业人员应持证上岗。</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7</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必须建立完善的消防管理制度，并有专人负责现场的消防管理，施工须配备足够的消防器材，满足消防要求。</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8</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必须编制安全施工措施和施工现场临时用电、施工现场周边及主要通道的安全防护措施</w:t>
      </w:r>
      <w:r>
        <w:rPr>
          <w:rFonts w:hint="eastAsia" w:ascii="宋体" w:hAnsi="宋体" w:eastAsia="宋体" w:cs="宋体"/>
          <w:b/>
          <w:color w:val="auto"/>
          <w:szCs w:val="24"/>
          <w:highlight w:val="none"/>
          <w:u w:val="single"/>
          <w:lang w:eastAsia="zh-CN"/>
        </w:rPr>
        <w:t xml:space="preserve">及其他有关</w:t>
      </w:r>
      <w:r>
        <w:rPr>
          <w:rFonts w:hint="eastAsia" w:ascii="宋体" w:hAnsi="宋体" w:eastAsia="宋体" w:cs="宋体"/>
          <w:b/>
          <w:color w:val="auto"/>
          <w:szCs w:val="24"/>
          <w:highlight w:val="none"/>
          <w:u w:val="single"/>
        </w:rPr>
        <w:t xml:space="preserve">法规要求的专项施工方案，专项施工方案必须经本单位技术负责人批准后，报</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代表和现场监理批准后实施。</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9</w:t>
      </w:r>
      <w:r>
        <w:rPr>
          <w:rFonts w:hint="eastAsia" w:ascii="宋体" w:hAnsi="宋体" w:eastAsia="宋体" w:cs="宋体"/>
          <w:b/>
          <w:color w:val="auto"/>
          <w:szCs w:val="24"/>
          <w:highlight w:val="none"/>
          <w:u w:val="single"/>
        </w:rPr>
        <w:t xml:space="preserve">）工程施工前和施工中，</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应根据法律法规、规范、标准等要求，制定安全施工标准及要求，负责向施工作业班组、作业人员作出详细的说明，并由三方签字确认。</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10</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使用的安全防护用具、机械设备、施工机具及配件，应当具有生产（制造）许可证、产品合格证，并在进入施工现场前进行查验，经监理工程师签字确认后方可使用；</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11</w:t>
      </w:r>
      <w:r>
        <w:rPr>
          <w:rFonts w:hint="eastAsia" w:ascii="宋体" w:hAnsi="宋体" w:eastAsia="宋体" w:cs="Times New Roman"/>
          <w:b/>
          <w:bCs/>
          <w:color w:val="auto"/>
          <w:szCs w:val="24"/>
          <w:highlight w:val="none"/>
          <w:u w:val="single"/>
        </w:rPr>
        <w:t xml:space="preserve">）提供和维修施工使用照明、警示照明、围栏设施，指示标志、警告标志、禁止标志等安全防护措施。</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12</w:t>
      </w:r>
      <w:r>
        <w:rPr>
          <w:rFonts w:hint="eastAsia" w:ascii="宋体" w:hAnsi="宋体" w:eastAsia="宋体" w:cs="宋体"/>
          <w:b/>
          <w:color w:val="auto"/>
          <w:szCs w:val="24"/>
          <w:highlight w:val="none"/>
          <w:u w:val="single"/>
        </w:rPr>
        <w:t xml:space="preserve">）特种作业人员，必须按照国家有关规定经过专门的安全作业培训，并取得特种作业操作资格证书后，方可上岗作业；</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13</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对因工程施工可能造成损害的毗邻建筑物、构筑物和地下管线等，应当采取专项防护措施。</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应当遵守有关环境保护法律法规的规定，在施工现场采取措施，防止或减少粉尘、废气、废水、固体废物、噪声、振动和施工照明对人和环境的危害和污染。</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14</w:t>
      </w:r>
      <w:r>
        <w:rPr>
          <w:rFonts w:hint="eastAsia" w:ascii="宋体" w:hAnsi="宋体" w:eastAsia="宋体" w:cs="宋体"/>
          <w:b/>
          <w:color w:val="auto"/>
          <w:szCs w:val="24"/>
          <w:highlight w:val="none"/>
          <w:u w:val="single"/>
        </w:rPr>
        <w:t xml:space="preserve">）对违反安全管理规定和施工现场违章作业的行为，监理人或</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有权对</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及个人进行教育和违约金收缴，并由监理人或</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填写违约金处理通知单发至责任单位。</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15</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、监理单位管理人员在安全检查和日常安全巡查时发现各单位人员违规或违章，可直接记录、拍照后下发违约金处理通知单，违约金由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现金缴纳或由</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直接从当期工程款中双倍扣除。</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16</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未建立健全各项管理制度、安全管理网络、安全生产责任制、各类安全管理台账、安全文明施工作计划，每项予以</w:t>
      </w:r>
      <w:r>
        <w:rPr>
          <w:rFonts w:hint="default" w:ascii="宋体" w:hAnsi="宋体" w:eastAsia="宋体" w:cs="宋体"/>
          <w:b/>
          <w:color w:val="auto"/>
          <w:szCs w:val="24"/>
          <w:highlight w:val="none"/>
          <w:u w:val="single"/>
        </w:rPr>
        <w:t xml:space="preserve"> 2000</w:t>
      </w:r>
      <w:r>
        <w:rPr>
          <w:rFonts w:hint="eastAsia" w:ascii="宋体" w:hAnsi="宋体" w:eastAsia="宋体" w:cs="宋体"/>
          <w:b/>
          <w:color w:val="auto"/>
          <w:szCs w:val="24"/>
          <w:highlight w:val="none"/>
          <w:u w:val="single"/>
        </w:rPr>
        <w:t xml:space="preserve">～</w:t>
      </w:r>
      <w:r>
        <w:rPr>
          <w:rFonts w:hint="default" w:ascii="宋体" w:hAnsi="宋体" w:eastAsia="宋体" w:cs="宋体"/>
          <w:b/>
          <w:color w:val="auto"/>
          <w:szCs w:val="24"/>
          <w:highlight w:val="none"/>
          <w:u w:val="single"/>
        </w:rPr>
        <w:t xml:space="preserve">5000</w:t>
      </w:r>
      <w:r>
        <w:rPr>
          <w:rFonts w:hint="eastAsia" w:ascii="宋体" w:hAnsi="宋体" w:eastAsia="宋体" w:cs="宋体"/>
          <w:b/>
          <w:color w:val="auto"/>
          <w:szCs w:val="24"/>
          <w:highlight w:val="none"/>
          <w:u w:val="single"/>
        </w:rPr>
        <w:t xml:space="preserve">元的违约金处理，</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在前述幅度内决定违约金数额，</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并在监理人、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规定的时间内完成整改。</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17</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各类安全管理台账记录不全或弄虚作假的，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2000</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次的违约金处理，并须在监理人、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规定的时间内完成整改。</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18</w:t>
      </w:r>
      <w:r>
        <w:rPr>
          <w:rFonts w:hint="eastAsia"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未按</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指令或未按安全生产的有关规定，定期组织各专职安全管理人员参加安全生产活动、工作例会，或主要管理人员不参加安全巡检的，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1000</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19</w:t>
      </w:r>
      <w:r>
        <w:rPr>
          <w:rFonts w:hint="eastAsia" w:ascii="宋体" w:hAnsi="宋体" w:eastAsia="宋体" w:cs="宋体"/>
          <w:b/>
          <w:color w:val="auto"/>
          <w:szCs w:val="24"/>
          <w:highlight w:val="none"/>
          <w:u w:val="single"/>
        </w:rPr>
        <w:t xml:space="preserve">）施工前未认真编写安全措施或未进行安全交底就施工的（以交底签字为准），</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1000</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次的违约金处理，各单位应在监理人、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规定的时间内完成安全措施的编写和交底工作后方可开工。</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20</w:t>
      </w:r>
      <w:r>
        <w:rPr>
          <w:rFonts w:hint="eastAsia" w:ascii="宋体" w:hAnsi="宋体" w:eastAsia="宋体" w:cs="宋体"/>
          <w:b/>
          <w:color w:val="auto"/>
          <w:szCs w:val="24"/>
          <w:highlight w:val="none"/>
          <w:u w:val="single"/>
        </w:rPr>
        <w:t xml:space="preserve">）新入场职工未经体检、安全培训、考试上岗者，未佩戴上岗证者，</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500 </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人</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次的违约金处理，经整改合格后方可上岗工作。</w:t>
      </w:r>
      <w:r/>
    </w:p>
    <w:p>
      <w:pPr>
        <w:ind w:firstLine="422"/>
        <w:jc w:val="left"/>
        <w:spacing w:line="460" w:lineRule="exact"/>
        <w:rPr>
          <w:rFonts w:hint="default" w:ascii="宋体" w:hAnsi="宋体" w:eastAsia="宋体" w:cs="宋体"/>
          <w:b/>
          <w:color w:val="auto"/>
          <w:szCs w:val="24"/>
          <w:highlight w:val="none"/>
          <w:u w:val="single"/>
        </w:rPr>
      </w:pPr>
      <w:r>
        <w:rPr>
          <w:rFonts w:hint="default" w:ascii="宋体" w:hAnsi="宋体" w:eastAsia="宋体" w:cs="宋体"/>
          <w:b/>
          <w:color w:val="auto"/>
          <w:szCs w:val="24"/>
          <w:highlight w:val="none"/>
          <w:u w:val="single"/>
        </w:rPr>
        <w:t xml:space="preserve">21</w:t>
      </w:r>
      <w:r>
        <w:rPr>
          <w:rFonts w:hint="eastAsia" w:ascii="宋体" w:hAnsi="宋体" w:eastAsia="宋体" w:cs="宋体"/>
          <w:b/>
          <w:color w:val="auto"/>
          <w:szCs w:val="24"/>
          <w:highlight w:val="none"/>
          <w:u w:val="single"/>
        </w:rPr>
        <w:t xml:space="preserve">）特殊工种无上岗证或上岗证到期未复查者，</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1000 </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人</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22）大中型施工机械未进行定期检查及性能试验者，缺少大中型机械操作规程者，</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 2000元/人/项的违约金处理，并</w:t>
      </w:r>
      <w:r>
        <w:rPr>
          <w:rFonts w:hint="eastAsia" w:ascii="宋体" w:hAnsi="宋体" w:eastAsia="宋体" w:cs="宋体"/>
          <w:b/>
          <w:color w:val="auto"/>
          <w:szCs w:val="24"/>
          <w:highlight w:val="none"/>
          <w:u w:val="single"/>
          <w:lang w:val="en-US" w:eastAsia="zh-CN"/>
        </w:rPr>
        <w:t xml:space="preserve">责令</w:t>
      </w:r>
      <w:r>
        <w:rPr>
          <w:rFonts w:hint="eastAsia" w:ascii="宋体" w:hAnsi="宋体" w:eastAsia="宋体" w:cs="宋体"/>
          <w:b/>
          <w:color w:val="auto"/>
          <w:szCs w:val="24"/>
          <w:highlight w:val="none"/>
          <w:u w:val="single"/>
        </w:rPr>
        <w:t xml:space="preserve">限期完成整改。</w:t>
      </w:r>
      <w:r/>
    </w:p>
    <w:p>
      <w:pPr>
        <w:ind w:firstLine="422"/>
        <w:jc w:val="left"/>
        <w:spacing w:line="460" w:lineRule="exact"/>
        <w:rPr>
          <w:rFonts w:hint="default" w:ascii="宋体" w:hAnsi="宋体" w:eastAsia="宋体" w:cs="宋体"/>
          <w:b/>
          <w:color w:val="auto"/>
          <w:szCs w:val="24"/>
          <w:highlight w:val="none"/>
          <w:u w:val="single"/>
        </w:rPr>
      </w:pPr>
      <w:r>
        <w:rPr>
          <w:rFonts w:hint="default" w:ascii="宋体" w:hAnsi="宋体" w:eastAsia="宋体" w:cs="宋体"/>
          <w:b/>
          <w:color w:val="auto"/>
          <w:szCs w:val="24"/>
          <w:highlight w:val="none"/>
          <w:u w:val="single"/>
        </w:rPr>
        <w:t xml:space="preserve">2</w:t>
      </w:r>
      <w:r>
        <w:rPr>
          <w:rFonts w:hint="eastAsia" w:ascii="宋体" w:hAnsi="宋体" w:eastAsia="宋体" w:cs="宋体"/>
          <w:b/>
          <w:color w:val="auto"/>
          <w:szCs w:val="24"/>
          <w:highlight w:val="none"/>
          <w:u w:val="single"/>
        </w:rPr>
        <w:t xml:space="preserve">3）</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项目部应按国家规定配置专、兼职安全员，并授权安全员做好日常管理工作，不按规定要求配置安全员的，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2000 </w:t>
      </w:r>
      <w:r>
        <w:rPr>
          <w:rFonts w:hint="eastAsia" w:ascii="宋体" w:hAnsi="宋体" w:eastAsia="宋体" w:cs="宋体"/>
          <w:b/>
          <w:color w:val="auto"/>
          <w:szCs w:val="24"/>
          <w:highlight w:val="none"/>
          <w:u w:val="single"/>
        </w:rPr>
        <w:t xml:space="preserve">元的违约金处理；安全员不能常驻现场认真工作的，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2000 </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24）施工现场及内部道路上发生交通事故者，</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 2000-5000元/次的违约金处理，</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在前述幅度内决定违约金数额，情节严重者报建设、交通等有关主管部门处理。</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2</w:t>
      </w:r>
      <w:r>
        <w:rPr>
          <w:rFonts w:hint="eastAsia" w:ascii="宋体" w:hAnsi="宋体" w:eastAsia="宋体" w:cs="宋体"/>
          <w:b/>
          <w:color w:val="auto"/>
          <w:szCs w:val="24"/>
          <w:highlight w:val="none"/>
          <w:u w:val="single"/>
        </w:rPr>
        <w:t xml:space="preserve">5）</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强令工人违章冒险作业、违章指挥的，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2000-5000 </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2</w:t>
      </w:r>
      <w:r>
        <w:rPr>
          <w:rFonts w:hint="eastAsia" w:ascii="宋体" w:hAnsi="宋体" w:eastAsia="宋体" w:cs="宋体"/>
          <w:b/>
          <w:color w:val="auto"/>
          <w:szCs w:val="24"/>
          <w:highlight w:val="none"/>
          <w:u w:val="single"/>
        </w:rPr>
        <w:t xml:space="preserve">6）</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对下发的整改通知单、工作联系单等不能按要求时间及时反馈，对安全检查中提出的安全隐患不能及时整改或整改后仍达不到要求的，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2000-5000</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2</w:t>
      </w:r>
      <w:r>
        <w:rPr>
          <w:rFonts w:hint="eastAsia" w:ascii="宋体" w:hAnsi="宋体" w:eastAsia="宋体" w:cs="宋体"/>
          <w:b/>
          <w:color w:val="auto"/>
          <w:szCs w:val="24"/>
          <w:highlight w:val="none"/>
          <w:u w:val="single"/>
        </w:rPr>
        <w:t xml:space="preserve">7）</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不服从监理人、发包方人员管理的，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1000-3000</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2</w:t>
      </w:r>
      <w:r>
        <w:rPr>
          <w:rFonts w:hint="eastAsia" w:ascii="宋体" w:hAnsi="宋体" w:eastAsia="宋体" w:cs="宋体"/>
          <w:b/>
          <w:color w:val="auto"/>
          <w:szCs w:val="24"/>
          <w:highlight w:val="none"/>
          <w:u w:val="single"/>
        </w:rPr>
        <w:t xml:space="preserve">8）</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未按照有关要求完善现场安全设施即组织施工的，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2000</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处的违约金处理，同时须在监理人、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规定的时间内完成整改。</w:t>
      </w:r>
      <w:r/>
    </w:p>
    <w:p>
      <w:pPr>
        <w:ind w:firstLine="422"/>
        <w:jc w:val="left"/>
        <w:spacing w:line="460" w:lineRule="exact"/>
        <w:rPr>
          <w:rFonts w:hint="default" w:ascii="宋体" w:hAnsi="Times New Roman" w:eastAsia="宋体" w:cs="宋体"/>
          <w:b/>
          <w:color w:val="auto"/>
          <w:szCs w:val="24"/>
          <w:highlight w:val="none"/>
          <w:u w:val="single"/>
        </w:rPr>
      </w:pPr>
      <w:r>
        <w:rPr>
          <w:rFonts w:hint="default" w:ascii="宋体" w:hAnsi="宋体" w:eastAsia="宋体" w:cs="宋体"/>
          <w:b/>
          <w:color w:val="auto"/>
          <w:szCs w:val="24"/>
          <w:highlight w:val="none"/>
          <w:u w:val="single"/>
        </w:rPr>
        <w:t xml:space="preserve">2</w:t>
      </w:r>
      <w:r>
        <w:rPr>
          <w:rFonts w:hint="eastAsia" w:ascii="宋体" w:hAnsi="宋体" w:eastAsia="宋体" w:cs="宋体"/>
          <w:b/>
          <w:color w:val="auto"/>
          <w:szCs w:val="24"/>
          <w:highlight w:val="none"/>
          <w:u w:val="single"/>
        </w:rPr>
        <w:t xml:space="preserve">9）</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未按照监理人、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规定的时间完成整改的，</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应在整改限期</w:t>
      </w:r>
      <w:r>
        <w:rPr>
          <w:rFonts w:hint="default" w:ascii="宋体" w:hAnsi="宋体" w:eastAsia="宋体" w:cs="宋体"/>
          <w:b/>
          <w:color w:val="auto"/>
          <w:szCs w:val="24"/>
          <w:highlight w:val="none"/>
          <w:u w:val="single"/>
        </w:rPr>
        <w:t xml:space="preserve"> 1</w:t>
      </w:r>
      <w:r>
        <w:rPr>
          <w:rFonts w:hint="eastAsia" w:ascii="宋体" w:hAnsi="宋体" w:eastAsia="宋体" w:cs="宋体"/>
          <w:b/>
          <w:color w:val="auto"/>
          <w:szCs w:val="24"/>
          <w:highlight w:val="none"/>
          <w:u w:val="single"/>
        </w:rPr>
        <w:t xml:space="preserve">天前向监理人、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说明原因，如</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无特殊原因未在规定的期限内完成整改的，将视为拒绝执行整改，监理人、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有权予以</w:t>
      </w:r>
      <w:r>
        <w:rPr>
          <w:rFonts w:hint="default" w:ascii="宋体" w:hAnsi="宋体" w:eastAsia="宋体" w:cs="宋体"/>
          <w:b/>
          <w:color w:val="auto"/>
          <w:szCs w:val="24"/>
          <w:highlight w:val="none"/>
          <w:u w:val="single"/>
        </w:rPr>
        <w:t xml:space="preserve"> 5000 </w:t>
      </w:r>
      <w:r>
        <w:rPr>
          <w:rFonts w:hint="eastAsia" w:ascii="宋体" w:hAnsi="宋体" w:eastAsia="宋体" w:cs="宋体"/>
          <w:b/>
          <w:color w:val="auto"/>
          <w:szCs w:val="24"/>
          <w:highlight w:val="none"/>
          <w:u w:val="single"/>
        </w:rPr>
        <w:t xml:space="preserve">元以上的违约金处理。</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Times New Roman"/>
          <w:b/>
          <w:color w:val="auto"/>
          <w:szCs w:val="24"/>
          <w:highlight w:val="none"/>
          <w:u w:val="single"/>
        </w:rPr>
        <w:t xml:space="preserve">30）</w:t>
      </w:r>
      <w:r>
        <w:rPr>
          <w:rFonts w:hint="eastAsia" w:ascii="宋体" w:hAnsi="宋体" w:eastAsia="宋体" w:cs="宋体"/>
          <w:b/>
          <w:color w:val="auto"/>
          <w:szCs w:val="24"/>
          <w:highlight w:val="none"/>
          <w:u w:val="single"/>
        </w:rPr>
        <w:t xml:space="preserve">如因</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安全管理不善造成施工现场连续或经常出现安全设施不到位、作业人员违章的现象（每周连续出现</w:t>
      </w:r>
      <w:r>
        <w:rPr>
          <w:rFonts w:hint="default" w:ascii="宋体" w:hAnsi="宋体" w:eastAsia="宋体" w:cs="宋体"/>
          <w:b/>
          <w:color w:val="auto"/>
          <w:szCs w:val="24"/>
          <w:highlight w:val="none"/>
          <w:u w:val="single"/>
        </w:rPr>
        <w:t xml:space="preserve"> 3 </w:t>
      </w:r>
      <w:r>
        <w:rPr>
          <w:rFonts w:hint="eastAsia" w:ascii="宋体" w:hAnsi="宋体" w:eastAsia="宋体" w:cs="宋体"/>
          <w:b/>
          <w:color w:val="auto"/>
          <w:szCs w:val="24"/>
          <w:highlight w:val="none"/>
          <w:u w:val="single"/>
        </w:rPr>
        <w:t xml:space="preserve">次），监理人、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将有权对</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予以</w:t>
      </w:r>
      <w:r>
        <w:rPr>
          <w:rFonts w:hint="default" w:ascii="宋体" w:hAnsi="宋体" w:eastAsia="宋体" w:cs="宋体"/>
          <w:b/>
          <w:color w:val="auto"/>
          <w:szCs w:val="24"/>
          <w:highlight w:val="none"/>
          <w:u w:val="single"/>
        </w:rPr>
        <w:t xml:space="preserve"> 5000 </w:t>
      </w:r>
      <w:r>
        <w:rPr>
          <w:rFonts w:hint="eastAsia" w:ascii="宋体" w:hAnsi="宋体" w:eastAsia="宋体" w:cs="宋体"/>
          <w:b/>
          <w:color w:val="auto"/>
          <w:szCs w:val="24"/>
          <w:highlight w:val="none"/>
          <w:u w:val="single"/>
        </w:rPr>
        <w:t xml:space="preserve">元</w:t>
      </w:r>
      <w:r>
        <w:rPr>
          <w:rFonts w:hint="default" w:ascii="宋体" w:hAnsi="宋体" w:eastAsia="宋体" w:cs="宋体"/>
          <w:b/>
          <w:color w:val="auto"/>
          <w:szCs w:val="24"/>
          <w:highlight w:val="none"/>
          <w:u w:val="single"/>
        </w:rPr>
        <w:t xml:space="preserve">/</w:t>
      </w:r>
      <w:r>
        <w:rPr>
          <w:rFonts w:hint="eastAsia" w:ascii="宋体" w:hAnsi="宋体" w:eastAsia="宋体" w:cs="宋体"/>
          <w:b/>
          <w:color w:val="auto"/>
          <w:szCs w:val="24"/>
          <w:highlight w:val="none"/>
          <w:u w:val="single"/>
        </w:rPr>
        <w:t xml:space="preserve">人</w:t>
      </w:r>
      <w:r>
        <w:rPr>
          <w:rFonts w:hint="eastAsia" w:ascii="MS Mincho" w:hAnsi="MS Mincho" w:eastAsia="MS Mincho" w:cs="MS Mincho"/>
          <w:b/>
          <w:color w:val="auto"/>
          <w:szCs w:val="24"/>
          <w:highlight w:val="none"/>
          <w:u w:val="single"/>
        </w:rPr>
        <w:t xml:space="preserve">▪</w:t>
      </w:r>
      <w:r>
        <w:rPr>
          <w:rFonts w:hint="eastAsia" w:ascii="宋体" w:hAnsi="宋体" w:eastAsia="宋体" w:cs="宋体"/>
          <w:b/>
          <w:color w:val="auto"/>
          <w:szCs w:val="24"/>
          <w:highlight w:val="none"/>
          <w:u w:val="single"/>
        </w:rPr>
        <w:t xml:space="preserve">次的违约金处理，情况严重的，有权要求</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更换项目经理。</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31）在建工程不得兼</w:t>
      </w:r>
      <w:r>
        <w:rPr>
          <w:rFonts w:hint="eastAsia" w:ascii="宋体" w:hAnsi="宋体" w:eastAsia="宋体" w:cs="宋体"/>
          <w:b/>
          <w:color w:val="auto"/>
          <w:szCs w:val="24"/>
          <w:highlight w:val="none"/>
          <w:u w:val="single"/>
          <w:lang w:eastAsia="zh-CN"/>
        </w:rPr>
        <w:t xml:space="preserve">作</w:t>
      </w:r>
      <w:r>
        <w:rPr>
          <w:rFonts w:hint="eastAsia" w:ascii="宋体" w:hAnsi="宋体" w:eastAsia="宋体" w:cs="宋体"/>
          <w:b/>
          <w:color w:val="auto"/>
          <w:szCs w:val="24"/>
          <w:highlight w:val="none"/>
          <w:u w:val="single"/>
        </w:rPr>
        <w:t xml:space="preserve">住宿，发现一次予以1000元/次的违约金处理，并立即予以清退，撤场前后乙方的生活区必须在场外自行解决，不得影响</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的配套及分包施工需要。</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32）由于</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安全管理不到位，造成施工现场连续出现安全设施不能同步搭设或不完善，施工现场连续出现违章现象，且违章问题不能得到有效控制，监理人、</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有权针对每项违规现象予以 1000 元/次的违约金处理。</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33）本项目</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应对所有管理及作业人员做到100%实名制管理，经</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或监理人检查或主管部门检查如有未完全执行，每发现一次</w:t>
      </w:r>
      <w:r>
        <w:rPr>
          <w:rFonts w:hint="eastAsia" w:ascii="宋体" w:hAnsi="宋体" w:eastAsia="宋体" w:cs="宋体"/>
          <w:b/>
          <w:color w:val="auto"/>
          <w:szCs w:val="24"/>
          <w:highlight w:val="none"/>
          <w:u w:val="single"/>
          <w:lang w:val="en-US" w:eastAsia="zh-CN"/>
        </w:rPr>
        <w:t xml:space="preserve">乙方应向甲方支付违约金</w:t>
      </w:r>
      <w:r>
        <w:rPr>
          <w:rFonts w:hint="eastAsia" w:ascii="宋体" w:hAnsi="宋体" w:eastAsia="宋体" w:cs="宋体"/>
          <w:b/>
          <w:color w:val="auto"/>
          <w:szCs w:val="24"/>
          <w:highlight w:val="none"/>
          <w:u w:val="single"/>
        </w:rPr>
        <w:t xml:space="preserve">1000元每人次。</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34）</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若不按工程建设安全生产的有关规定组织施工及设置安全设施，或发生一般安全责任事故的，</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有权没收全部</w:t>
      </w:r>
      <w:r>
        <w:rPr>
          <w:rFonts w:hint="eastAsia" w:ascii="宋体" w:hAnsi="宋体" w:eastAsia="宋体" w:cs="Times New Roman"/>
          <w:b/>
          <w:bCs/>
          <w:color w:val="auto"/>
          <w:szCs w:val="24"/>
          <w:highlight w:val="none"/>
          <w:u w:val="single"/>
          <w:lang w:val="en-US" w:eastAsia="zh-CN"/>
        </w:rPr>
        <w:t xml:space="preserve">履约</w:t>
      </w:r>
      <w:r>
        <w:rPr>
          <w:rFonts w:hint="eastAsia" w:ascii="宋体" w:hAnsi="宋体" w:eastAsia="宋体" w:cs="Times New Roman"/>
          <w:b/>
          <w:bCs/>
          <w:color w:val="auto"/>
          <w:szCs w:val="24"/>
          <w:highlight w:val="none"/>
          <w:u w:val="single"/>
        </w:rPr>
        <w:t xml:space="preserve">保证金。</w:t>
      </w:r>
      <w:r/>
    </w:p>
    <w:p>
      <w:pPr>
        <w:ind w:firstLine="422"/>
        <w:jc w:val="left"/>
        <w:spacing w:line="460" w:lineRule="exact"/>
        <w:rPr>
          <w:rFonts w:hint="default" w:ascii="宋体" w:hAnsi="宋体"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35）本工程安全文明施工管理接受</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聘请的第三方专业团队检查，检查屡次发现同类安全隐患，按</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公司相关规章制度进行处罚</w:t>
      </w:r>
      <w:r>
        <w:rPr>
          <w:rFonts w:hint="eastAsia" w:ascii="宋体" w:hAnsi="宋体" w:eastAsia="宋体" w:cs="Times New Roman"/>
          <w:b/>
          <w:bCs/>
          <w:color w:val="auto"/>
          <w:szCs w:val="24"/>
          <w:highlight w:val="none"/>
          <w:u w:val="single"/>
          <w:lang w:eastAsia="zh-CN"/>
        </w:rPr>
        <w:t xml:space="preserve">（参照神辉公司《安全考核实施方案》）</w:t>
      </w:r>
      <w:r>
        <w:rPr>
          <w:rFonts w:hint="eastAsia" w:ascii="宋体" w:hAnsi="宋体" w:eastAsia="宋体" w:cs="Times New Roman"/>
          <w:b/>
          <w:bCs/>
          <w:color w:val="auto"/>
          <w:szCs w:val="24"/>
          <w:highlight w:val="none"/>
          <w:u w:val="single"/>
        </w:rPr>
        <w:t xml:space="preserve">。</w:t>
      </w:r>
      <w:r/>
    </w:p>
    <w:p>
      <w:pPr>
        <w:ind w:firstLine="422"/>
        <w:jc w:val="left"/>
        <w:spacing w:line="460" w:lineRule="exact"/>
        <w:rPr>
          <w:rFonts w:hint="default" w:ascii="宋体" w:hAnsi="宋体" w:eastAsia="宋体" w:cs="宋体"/>
          <w:b/>
          <w:color w:val="auto"/>
          <w:szCs w:val="24"/>
          <w:highlight w:val="none"/>
          <w:u w:val="single"/>
        </w:rPr>
      </w:pPr>
      <w:r>
        <w:rPr>
          <w:rFonts w:hint="eastAsia" w:ascii="宋体" w:hAnsi="宋体" w:eastAsia="宋体" w:cs="宋体"/>
          <w:b/>
          <w:color w:val="auto"/>
          <w:szCs w:val="24"/>
          <w:highlight w:val="none"/>
          <w:u w:val="single"/>
        </w:rPr>
        <w:t xml:space="preserve">上述内容涉及到的费用已包含在合同价中，未能达到上述要求</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有权扣除</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履约保证金，同时处以</w:t>
      </w:r>
      <w:r>
        <w:rPr>
          <w:rFonts w:hint="eastAsia" w:ascii="宋体" w:hAnsi="宋体" w:eastAsia="宋体" w:cs="宋体"/>
          <w:b/>
          <w:color w:val="auto"/>
          <w:szCs w:val="24"/>
          <w:highlight w:val="none"/>
          <w:u w:val="single"/>
          <w:lang w:eastAsia="zh-CN"/>
        </w:rPr>
        <w:t xml:space="preserve">1万—10万</w:t>
      </w:r>
      <w:r>
        <w:rPr>
          <w:rFonts w:hint="eastAsia" w:ascii="宋体" w:hAnsi="宋体" w:eastAsia="宋体" w:cs="宋体"/>
          <w:b/>
          <w:color w:val="auto"/>
          <w:szCs w:val="24"/>
          <w:highlight w:val="none"/>
          <w:u w:val="single"/>
        </w:rPr>
        <w:t xml:space="preserve">元每次的违约金。</w:t>
      </w:r>
      <w:r/>
    </w:p>
    <w:p>
      <w:pPr>
        <w:ind w:firstLine="420"/>
        <w:jc w:val="left"/>
        <w:spacing w:line="460" w:lineRule="exact"/>
        <w:rPr>
          <w:rFonts w:hint="default" w:ascii="宋体" w:hAnsi="Times New Roman" w:eastAsia="宋体" w:cs="Times New Roman"/>
          <w:color w:val="auto"/>
          <w:szCs w:val="24"/>
          <w:highlight w:val="none"/>
          <w:u w:val="single"/>
        </w:rPr>
      </w:pPr>
      <w:r>
        <w:rPr>
          <w:rFonts w:hint="eastAsia" w:ascii="宋体" w:hAnsi="宋体" w:eastAsia="宋体" w:cs="Times New Roman"/>
          <w:color w:val="auto"/>
          <w:szCs w:val="24"/>
          <w:highlight w:val="none"/>
          <w:u w:val="single"/>
        </w:rPr>
        <w:t xml:space="preserve">上述内容若与《安全履约保证金管理办法》处罚重叠，从重处罚执行。</w:t>
      </w:r>
      <w:r/>
    </w:p>
    <w:p>
      <w:pPr>
        <w:ind w:firstLine="422"/>
        <w:jc w:val="left"/>
        <w:spacing w:line="440" w:lineRule="exact"/>
        <w:tabs>
          <w:tab w:val="left" w:pos="737" w:leader="none"/>
        </w:tabs>
        <w:rPr>
          <w:rFonts w:hint="eastAsia" w:ascii="宋体" w:hAnsi="宋体" w:eastAsia="宋体" w:cs="宋体"/>
          <w:color w:val="auto"/>
          <w:szCs w:val="21"/>
          <w:highlight w:val="none"/>
          <w:u w:val="single"/>
          <w:lang w:bidi="en-US"/>
        </w:rPr>
      </w:pPr>
      <w:r>
        <w:rPr>
          <w:rFonts w:hint="eastAsia" w:ascii="宋体" w:hAnsi="宋体" w:eastAsia="宋体" w:cs="Times New Roman"/>
          <w:b/>
          <w:bCs/>
          <w:color w:val="auto"/>
          <w:szCs w:val="24"/>
          <w:highlight w:val="none"/>
          <w:u w:val="none"/>
        </w:rPr>
        <w:t xml:space="preserve">3</w:t>
      </w:r>
      <w:r>
        <w:rPr>
          <w:rFonts w:hint="eastAsia" w:ascii="宋体" w:hAnsi="宋体" w:eastAsia="宋体" w:cs="Times New Roman"/>
          <w:b/>
          <w:bCs/>
          <w:color w:val="auto"/>
          <w:szCs w:val="24"/>
          <w:highlight w:val="none"/>
          <w:u w:val="none"/>
          <w:lang w:val="en-US" w:eastAsia="zh-CN"/>
        </w:rPr>
        <w:t xml:space="preserve">6</w:t>
      </w:r>
      <w:r>
        <w:rPr>
          <w:rFonts w:hint="eastAsia" w:ascii="宋体" w:hAnsi="宋体" w:eastAsia="宋体" w:cs="Times New Roman"/>
          <w:b/>
          <w:bCs/>
          <w:color w:val="auto"/>
          <w:szCs w:val="24"/>
          <w:highlight w:val="none"/>
          <w:u w:val="none"/>
        </w:rPr>
        <w:t xml:space="preserve">）</w:t>
      </w:r>
      <w:r>
        <w:rPr>
          <w:rFonts w:hint="eastAsia" w:ascii="宋体" w:hAnsi="宋体" w:eastAsia="宋体" w:cs="宋体"/>
          <w:color w:val="auto"/>
          <w:szCs w:val="21"/>
          <w:highlight w:val="none"/>
          <w:u w:val="single"/>
          <w:lang w:bidi="en-US"/>
        </w:rPr>
        <w:t xml:space="preserve">承包人需负责专家方案的编制和评审工作；</w:t>
      </w:r>
      <w:r/>
    </w:p>
    <w:p>
      <w:pPr>
        <w:ind w:firstLine="422"/>
        <w:jc w:val="left"/>
        <w:spacing w:line="440" w:lineRule="exact"/>
        <w:tabs>
          <w:tab w:val="left" w:pos="737" w:leader="none"/>
        </w:tabs>
        <w:rPr>
          <w:rFonts w:hint="eastAsia" w:ascii="宋体" w:hAnsi="宋体" w:eastAsia="宋体" w:cs="宋体"/>
          <w:color w:val="auto"/>
          <w:szCs w:val="21"/>
          <w:highlight w:val="none"/>
          <w:u w:val="single"/>
          <w:lang w:eastAsia="zh-CN" w:bidi="en-US"/>
        </w:rPr>
      </w:pPr>
      <w:r>
        <w:rPr>
          <w:rFonts w:hint="eastAsia" w:ascii="宋体" w:hAnsi="宋体" w:eastAsia="宋体" w:cs="Times New Roman"/>
          <w:b/>
          <w:bCs/>
          <w:color w:val="auto"/>
          <w:szCs w:val="24"/>
          <w:highlight w:val="none"/>
          <w:u w:val="none"/>
        </w:rPr>
        <w:t xml:space="preserve">3</w:t>
      </w:r>
      <w:r>
        <w:rPr>
          <w:rFonts w:hint="eastAsia" w:ascii="宋体" w:hAnsi="宋体" w:eastAsia="宋体" w:cs="Times New Roman"/>
          <w:b/>
          <w:bCs/>
          <w:color w:val="auto"/>
          <w:szCs w:val="24"/>
          <w:highlight w:val="none"/>
          <w:u w:val="none"/>
          <w:lang w:val="en-US" w:eastAsia="zh-CN"/>
        </w:rPr>
        <w:t xml:space="preserve">7</w:t>
      </w:r>
      <w:r>
        <w:rPr>
          <w:rFonts w:hint="eastAsia" w:ascii="宋体" w:hAnsi="宋体" w:eastAsia="宋体" w:cs="Times New Roman"/>
          <w:b/>
          <w:bCs/>
          <w:color w:val="auto"/>
          <w:szCs w:val="24"/>
          <w:highlight w:val="none"/>
          <w:u w:val="none"/>
        </w:rPr>
        <w:t xml:space="preserve">）</w:t>
      </w:r>
      <w:r>
        <w:rPr>
          <w:rFonts w:hint="eastAsia" w:ascii="宋体" w:hAnsi="宋体" w:eastAsia="宋体" w:cs="宋体"/>
          <w:color w:val="auto"/>
          <w:szCs w:val="21"/>
          <w:highlight w:val="none"/>
          <w:u w:val="single"/>
          <w:lang w:bidi="en-US"/>
        </w:rPr>
        <w:t xml:space="preserve">脚手架工程费以招标清单为准，无论实际施工采用何种形式结算不做调整</w:t>
      </w:r>
      <w:r>
        <w:rPr>
          <w:rFonts w:hint="eastAsia" w:ascii="宋体" w:hAnsi="宋体" w:eastAsia="宋体" w:cs="宋体"/>
          <w:color w:val="auto"/>
          <w:szCs w:val="21"/>
          <w:highlight w:val="none"/>
          <w:u w:val="single"/>
          <w:lang w:eastAsia="zh-CN" w:bidi="en-US"/>
        </w:rPr>
        <w:t xml:space="preserve">。</w:t>
      </w:r>
      <w:r/>
    </w:p>
    <w:p>
      <w:pPr>
        <w:ind w:firstLine="420"/>
        <w:jc w:val="left"/>
        <w:spacing w:line="440" w:lineRule="exact"/>
        <w:tabs>
          <w:tab w:val="left" w:pos="737" w:leader="none"/>
        </w:tabs>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lang w:bidi="en-US"/>
        </w:rPr>
        <w:t xml:space="preserve">6.1.4</w:t>
      </w:r>
      <w:r>
        <w:rPr>
          <w:rFonts w:hint="eastAsia" w:ascii="宋体" w:hAnsi="宋体" w:eastAsia="宋体" w:cs="宋体"/>
          <w:color w:val="auto"/>
          <w:szCs w:val="21"/>
          <w:highlight w:val="none"/>
          <w:lang w:val="zh-TW" w:eastAsia="zh-TW" w:bidi="zh-TW"/>
        </w:rPr>
        <w:t xml:space="preserve">关于治安保卫的特别约定：</w:t>
      </w:r>
      <w:r>
        <w:rPr>
          <w:rFonts w:hint="eastAsia" w:ascii="宋体" w:hAnsi="宋体" w:eastAsia="宋体" w:cs="宋体"/>
          <w:color w:val="auto"/>
          <w:szCs w:val="21"/>
          <w:highlight w:val="none"/>
          <w:u w:val="single"/>
          <w:lang w:val="zh-TW" w:eastAsia="zh-TW" w:bidi="zh-TW"/>
        </w:rPr>
        <w:t xml:space="preserve">按通用条款执行</w:t>
      </w:r>
      <w:r>
        <w:rPr>
          <w:rFonts w:hint="eastAsia" w:ascii="宋体" w:hAnsi="宋体" w:eastAsia="宋体" w:cs="宋体"/>
          <w:color w:val="auto"/>
          <w:szCs w:val="21"/>
          <w:highlight w:val="none"/>
          <w:lang w:val="zh-TW" w:eastAsia="zh-TW" w:bidi="zh-TW"/>
        </w:rPr>
        <w:t xml:space="preserve">。</w:t>
      </w:r>
      <w:r/>
    </w:p>
    <w:p>
      <w:pPr>
        <w:ind w:firstLine="420"/>
        <w:jc w:val="left"/>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lang w:val="zh-TW" w:eastAsia="zh-TW" w:bidi="zh-TW"/>
        </w:rPr>
        <w:t xml:space="preserve">关于编制施工场地治安管理计划的约定：</w:t>
      </w:r>
      <w:r>
        <w:rPr>
          <w:rFonts w:hint="eastAsia" w:ascii="宋体" w:hAnsi="宋体" w:eastAsia="宋体" w:cs="宋体"/>
          <w:color w:val="auto"/>
          <w:szCs w:val="21"/>
          <w:highlight w:val="none"/>
          <w:u w:val="single"/>
          <w:lang w:val="zh-TW" w:eastAsia="zh-CN" w:bidi="zh-TW"/>
        </w:rPr>
        <w:t xml:space="preserve">乙方</w:t>
      </w:r>
      <w:r>
        <w:rPr>
          <w:rFonts w:hint="eastAsia" w:ascii="宋体" w:hAnsi="宋体" w:eastAsia="宋体" w:cs="宋体"/>
          <w:color w:val="auto"/>
          <w:szCs w:val="21"/>
          <w:highlight w:val="none"/>
          <w:u w:val="single"/>
          <w:lang w:val="zh-TW" w:eastAsia="zh-TW" w:bidi="zh-TW"/>
        </w:rPr>
        <w:t xml:space="preserve">在开工前提供施工场地治安管理计划，负责夜间和非夜间的安全巡逻和保卫，统一管理施工场地治安保卫事项并承担相应责任。</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可不定期对其治安保卫工作进行监督检查。</w:t>
      </w:r>
      <w:r/>
    </w:p>
    <w:p>
      <w:pPr>
        <w:ind w:firstLine="420"/>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lang w:bidi="en-US"/>
        </w:rPr>
        <w:t xml:space="preserve">6.1.5</w:t>
      </w:r>
      <w:r>
        <w:rPr>
          <w:rFonts w:hint="eastAsia" w:ascii="宋体" w:hAnsi="宋体" w:eastAsia="宋体" w:cs="宋体"/>
          <w:color w:val="auto"/>
          <w:szCs w:val="21"/>
          <w:highlight w:val="none"/>
          <w:lang w:val="zh-TW" w:eastAsia="zh-TW" w:bidi="zh-TW"/>
        </w:rPr>
        <w:t xml:space="preserve">合同当事人对文明施工的要求：</w:t>
      </w:r>
      <w:r/>
    </w:p>
    <w:p>
      <w:pPr>
        <w:ind w:firstLine="420"/>
        <w:spacing w:line="440" w:lineRule="exact"/>
        <w:rPr>
          <w:rFonts w:hint="default" w:ascii="宋体" w:hAnsi="Times New Roman"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达到《建筑</w:t>
      </w:r>
      <w:r>
        <w:rPr>
          <w:rFonts w:hint="eastAsia" w:ascii="宋体" w:hAnsi="宋体" w:eastAsia="宋体" w:cs="Times New Roman"/>
          <w:color w:val="auto"/>
          <w:szCs w:val="21"/>
          <w:highlight w:val="none"/>
          <w:u w:val="single"/>
          <w:lang w:val="en-US" w:eastAsia="zh-CN"/>
        </w:rPr>
        <w:t xml:space="preserve">工程</w:t>
      </w:r>
      <w:r>
        <w:rPr>
          <w:rFonts w:hint="eastAsia" w:ascii="宋体" w:hAnsi="宋体" w:eastAsia="宋体" w:cs="Times New Roman"/>
          <w:color w:val="auto"/>
          <w:szCs w:val="21"/>
          <w:highlight w:val="none"/>
          <w:u w:val="single"/>
        </w:rPr>
        <w:t xml:space="preserve">施工现场环境与卫生标准》（</w:t>
      </w:r>
      <w:r>
        <w:rPr>
          <w:rFonts w:hint="default" w:ascii="宋体" w:hAnsi="宋体" w:eastAsia="宋体" w:cs="Times New Roman"/>
          <w:color w:val="auto"/>
          <w:szCs w:val="21"/>
          <w:highlight w:val="none"/>
          <w:u w:val="single"/>
        </w:rPr>
        <w:t xml:space="preserve">JGJ146-2013</w:t>
      </w:r>
      <w:r>
        <w:rPr>
          <w:rFonts w:hint="eastAsia" w:ascii="宋体" w:hAnsi="宋体" w:eastAsia="宋体" w:cs="Times New Roman"/>
          <w:color w:val="auto"/>
          <w:szCs w:val="21"/>
          <w:highlight w:val="none"/>
          <w:u w:val="single"/>
        </w:rPr>
        <w:t xml:space="preserve">），施工场地要设立标语、标牌，做到文明施工，树立企业形象，主动接受社会监督和有关部门的管理；遵守政府有关主管部门对施工场地交通、施工噪音、环境保护和安全生产等的管理规定，按规定办理有关手续，并承担相关费用，因</w:t>
      </w:r>
      <w:r>
        <w:rPr>
          <w:rFonts w:hint="eastAsia" w:ascii="宋体" w:hAnsi="宋体" w:eastAsia="宋体" w:cs="Times New Roman"/>
          <w:color w:val="auto"/>
          <w:szCs w:val="21"/>
          <w:highlight w:val="none"/>
          <w:u w:val="single"/>
          <w:lang w:eastAsia="zh-CN"/>
        </w:rPr>
        <w:t xml:space="preserve">乙方</w:t>
      </w:r>
      <w:r>
        <w:rPr>
          <w:rFonts w:hint="eastAsia" w:ascii="宋体" w:hAnsi="宋体" w:eastAsia="宋体" w:cs="Times New Roman"/>
          <w:color w:val="auto"/>
          <w:szCs w:val="21"/>
          <w:highlight w:val="none"/>
          <w:u w:val="single"/>
        </w:rPr>
        <w:t xml:space="preserve">原因造成的罚款，以及</w:t>
      </w:r>
      <w:r>
        <w:rPr>
          <w:rFonts w:hint="eastAsia" w:ascii="宋体" w:hAnsi="宋体" w:eastAsia="宋体" w:cs="Times New Roman"/>
          <w:color w:val="auto"/>
          <w:szCs w:val="21"/>
          <w:highlight w:val="none"/>
          <w:u w:val="single"/>
          <w:lang w:eastAsia="zh-Hans"/>
        </w:rPr>
        <w:t xml:space="preserve">给</w:t>
      </w:r>
      <w:r>
        <w:rPr>
          <w:rFonts w:hint="eastAsia" w:ascii="宋体" w:hAnsi="宋体" w:eastAsia="宋体" w:cs="Times New Roman"/>
          <w:color w:val="auto"/>
          <w:szCs w:val="21"/>
          <w:highlight w:val="none"/>
          <w:u w:val="single"/>
          <w:lang w:eastAsia="zh-CN"/>
        </w:rPr>
        <w:t xml:space="preserve">甲方</w:t>
      </w:r>
      <w:r>
        <w:rPr>
          <w:rFonts w:hint="eastAsia" w:ascii="宋体" w:hAnsi="宋体" w:eastAsia="宋体" w:cs="Times New Roman"/>
          <w:color w:val="auto"/>
          <w:szCs w:val="21"/>
          <w:highlight w:val="none"/>
          <w:u w:val="single"/>
          <w:lang w:eastAsia="zh-Hans"/>
        </w:rPr>
        <w:t xml:space="preserve">造成的一切损失均</w:t>
      </w:r>
      <w:r>
        <w:rPr>
          <w:rFonts w:hint="eastAsia" w:ascii="宋体" w:hAnsi="宋体" w:eastAsia="宋体" w:cs="Times New Roman"/>
          <w:color w:val="auto"/>
          <w:szCs w:val="21"/>
          <w:highlight w:val="none"/>
          <w:u w:val="single"/>
        </w:rPr>
        <w:t xml:space="preserve">由</w:t>
      </w:r>
      <w:r>
        <w:rPr>
          <w:rFonts w:hint="eastAsia" w:ascii="宋体" w:hAnsi="宋体" w:eastAsia="宋体" w:cs="Times New Roman"/>
          <w:color w:val="auto"/>
          <w:szCs w:val="21"/>
          <w:highlight w:val="none"/>
          <w:u w:val="single"/>
          <w:lang w:eastAsia="zh-CN"/>
        </w:rPr>
        <w:t xml:space="preserve">乙方</w:t>
      </w:r>
      <w:r>
        <w:rPr>
          <w:rFonts w:hint="eastAsia" w:ascii="宋体" w:hAnsi="宋体" w:eastAsia="宋体" w:cs="Times New Roman"/>
          <w:color w:val="auto"/>
          <w:szCs w:val="21"/>
          <w:highlight w:val="none"/>
          <w:u w:val="single"/>
        </w:rPr>
        <w:t xml:space="preserve">承担，并</w:t>
      </w:r>
      <w:r>
        <w:rPr>
          <w:rFonts w:hint="eastAsia" w:ascii="宋体" w:hAnsi="宋体" w:eastAsia="宋体" w:cs="Times New Roman"/>
          <w:color w:val="auto"/>
          <w:szCs w:val="21"/>
          <w:highlight w:val="none"/>
          <w:u w:val="single"/>
          <w:lang w:eastAsia="zh-Hans"/>
        </w:rPr>
        <w:t xml:space="preserve">及时</w:t>
      </w:r>
      <w:r>
        <w:rPr>
          <w:rFonts w:hint="eastAsia" w:ascii="宋体" w:hAnsi="宋体" w:eastAsia="宋体" w:cs="Times New Roman"/>
          <w:color w:val="auto"/>
          <w:szCs w:val="21"/>
          <w:highlight w:val="none"/>
          <w:u w:val="single"/>
        </w:rPr>
        <w:t xml:space="preserve">以书面形式告知</w:t>
      </w:r>
      <w:r>
        <w:rPr>
          <w:rFonts w:hint="eastAsia" w:ascii="宋体" w:hAnsi="宋体" w:eastAsia="宋体" w:cs="Times New Roman"/>
          <w:color w:val="auto"/>
          <w:szCs w:val="21"/>
          <w:highlight w:val="none"/>
          <w:u w:val="single"/>
          <w:lang w:eastAsia="zh-CN"/>
        </w:rPr>
        <w:t xml:space="preserve">甲方</w:t>
      </w:r>
      <w:r>
        <w:rPr>
          <w:rFonts w:hint="eastAsia" w:ascii="宋体" w:hAnsi="宋体" w:eastAsia="宋体" w:cs="Times New Roman"/>
          <w:color w:val="auto"/>
          <w:szCs w:val="21"/>
          <w:highlight w:val="none"/>
          <w:u w:val="single"/>
        </w:rPr>
        <w:t xml:space="preserve">。</w:t>
      </w:r>
      <w:r/>
    </w:p>
    <w:p>
      <w:pPr>
        <w:ind w:firstLine="420"/>
        <w:spacing w:line="440" w:lineRule="exact"/>
        <w:rPr>
          <w:rFonts w:hint="default" w:ascii="宋体" w:hAnsi="Times New Roman" w:eastAsia="宋体" w:cs="宋体"/>
          <w:color w:val="auto"/>
          <w:szCs w:val="21"/>
          <w:highlight w:val="none"/>
          <w:u w:val="single"/>
        </w:rPr>
      </w:pPr>
      <w:r>
        <w:rPr>
          <w:rFonts w:hint="eastAsia" w:ascii="宋体" w:hAnsi="宋体" w:eastAsia="宋体" w:cs="宋体"/>
          <w:color w:val="auto"/>
          <w:szCs w:val="21"/>
          <w:highlight w:val="none"/>
          <w:u w:val="single"/>
        </w:rPr>
        <w:t xml:space="preserve">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须按照国家、省、市相关标准及</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要求做好扬尘控制、土方清运工作。</w:t>
      </w:r>
      <w:r/>
    </w:p>
    <w:p>
      <w:pPr>
        <w:ind w:firstLine="422"/>
        <w:spacing w:line="440" w:lineRule="exact"/>
        <w:rPr>
          <w:rFonts w:hint="default" w:ascii="宋体" w:hAnsi="Times New Roman"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施工现场应该做好裸露土方及材料的覆盖，做好抑尘控尘的工作，施工现场必须符合通州区建设工地扬尘管控“十条规定”。如因扬尘防控不到位，被相关主管部门列入黑名单或通报，每次</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lang w:eastAsia="zh-Hans"/>
        </w:rPr>
        <w:t xml:space="preserve">应向</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lang w:eastAsia="zh-Hans"/>
        </w:rPr>
        <w:t xml:space="preserve">支付</w:t>
      </w:r>
      <w:r>
        <w:rPr>
          <w:rFonts w:hint="eastAsia" w:ascii="宋体" w:hAnsi="宋体" w:eastAsia="宋体" w:cs="宋体"/>
          <w:b/>
          <w:bCs/>
          <w:color w:val="auto"/>
          <w:szCs w:val="21"/>
          <w:highlight w:val="none"/>
          <w:u w:val="single"/>
        </w:rPr>
        <w:t xml:space="preserve"> 2 万元</w:t>
      </w:r>
      <w:r>
        <w:rPr>
          <w:rFonts w:hint="eastAsia" w:ascii="宋体" w:hAnsi="宋体" w:eastAsia="宋体" w:cs="宋体"/>
          <w:b/>
          <w:bCs/>
          <w:color w:val="auto"/>
          <w:szCs w:val="21"/>
          <w:highlight w:val="none"/>
          <w:u w:val="single"/>
          <w:lang w:eastAsia="zh-Hans"/>
        </w:rPr>
        <w:t xml:space="preserve">违约金</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eastAsia="zh-Hans"/>
        </w:rPr>
        <w:t xml:space="preserve">并赔偿由此给</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造成</w:t>
      </w:r>
      <w:r>
        <w:rPr>
          <w:rFonts w:hint="eastAsia" w:ascii="宋体" w:hAnsi="宋体" w:eastAsia="宋体" w:cs="宋体"/>
          <w:b/>
          <w:bCs/>
          <w:color w:val="auto"/>
          <w:szCs w:val="21"/>
          <w:highlight w:val="none"/>
          <w:u w:val="single"/>
          <w:lang w:eastAsia="zh-Hans"/>
        </w:rPr>
        <w:t xml:space="preserve">的全部</w:t>
      </w:r>
      <w:r>
        <w:rPr>
          <w:rFonts w:hint="eastAsia" w:ascii="宋体" w:hAnsi="宋体" w:eastAsia="宋体" w:cs="宋体"/>
          <w:b/>
          <w:bCs/>
          <w:color w:val="auto"/>
          <w:szCs w:val="21"/>
          <w:highlight w:val="none"/>
          <w:u w:val="single"/>
        </w:rPr>
        <w:t xml:space="preserve">损失。</w:t>
      </w:r>
      <w:r/>
    </w:p>
    <w:p>
      <w:pPr>
        <w:ind w:firstLine="420"/>
        <w:jc w:val="left"/>
        <w:spacing w:line="440" w:lineRule="exact"/>
        <w:rPr>
          <w:rFonts w:hint="eastAsia" w:ascii="宋体" w:hAnsi="宋体" w:eastAsia="宋体" w:cs="宋体"/>
          <w:b/>
          <w:bCs/>
          <w:color w:val="auto"/>
          <w:szCs w:val="21"/>
          <w:highlight w:val="none"/>
          <w:u w:val="single"/>
          <w:lang w:val="zh-TW" w:eastAsia="zh-TW" w:bidi="zh-TW"/>
        </w:rPr>
      </w:pPr>
      <w:r>
        <w:rPr>
          <w:rFonts w:hint="eastAsia" w:ascii="宋体" w:hAnsi="宋体" w:eastAsia="宋体" w:cs="宋体"/>
          <w:color w:val="auto"/>
          <w:szCs w:val="21"/>
          <w:highlight w:val="none"/>
          <w:lang w:bidi="en-US"/>
        </w:rPr>
        <w:t xml:space="preserve">6.1.6</w:t>
      </w:r>
      <w:r>
        <w:rPr>
          <w:rFonts w:hint="eastAsia" w:ascii="宋体" w:hAnsi="宋体" w:eastAsia="宋体" w:cs="宋体"/>
          <w:color w:val="auto"/>
          <w:szCs w:val="21"/>
          <w:highlight w:val="none"/>
          <w:lang w:val="zh-TW" w:eastAsia="zh-TW" w:bidi="zh-TW"/>
        </w:rPr>
        <w:t xml:space="preserve">关于安全文明施工费支付比例和支付期限的约定：</w:t>
      </w: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eastAsia="zh-TW" w:bidi="zh-TW"/>
        </w:rPr>
        <w:t xml:space="preserve">承诺：合同价款中所含的安全文明施工费同意按照合同专用条款</w:t>
      </w:r>
      <w:r>
        <w:rPr>
          <w:rFonts w:hint="eastAsia" w:ascii="宋体" w:hAnsi="宋体" w:eastAsia="宋体" w:cs="宋体"/>
          <w:b/>
          <w:bCs/>
          <w:color w:val="auto"/>
          <w:szCs w:val="21"/>
          <w:highlight w:val="none"/>
          <w:u w:val="single"/>
          <w:lang w:bidi="en-US"/>
        </w:rPr>
        <w:t xml:space="preserve">12.4</w:t>
      </w:r>
      <w:r>
        <w:rPr>
          <w:rFonts w:hint="eastAsia" w:ascii="宋体" w:hAnsi="宋体" w:eastAsia="宋体" w:cs="宋体"/>
          <w:b/>
          <w:bCs/>
          <w:color w:val="auto"/>
          <w:szCs w:val="21"/>
          <w:highlight w:val="none"/>
          <w:u w:val="single"/>
          <w:lang w:val="zh-TW" w:eastAsia="zh-TW" w:bidi="zh-TW"/>
        </w:rPr>
        <w:t xml:space="preserve">条的约定，在支付工程进度款时一并支付，对此并不影响</w:t>
      </w: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bidi="zh-TW"/>
        </w:rPr>
        <w:t xml:space="preserve">采取</w:t>
      </w:r>
      <w:r>
        <w:rPr>
          <w:rFonts w:hint="eastAsia" w:ascii="宋体" w:hAnsi="宋体" w:eastAsia="宋体" w:cs="宋体"/>
          <w:b/>
          <w:bCs/>
          <w:color w:val="auto"/>
          <w:szCs w:val="21"/>
          <w:highlight w:val="none"/>
          <w:u w:val="single"/>
          <w:lang w:val="zh-TW" w:eastAsia="zh-TW" w:bidi="zh-TW"/>
        </w:rPr>
        <w:t xml:space="preserve">相应安全防护措施组织施工，如若发生安全事故，不能据此推断是</w:t>
      </w:r>
      <w:r>
        <w:rPr>
          <w:rFonts w:hint="eastAsia" w:ascii="宋体" w:hAnsi="宋体" w:eastAsia="宋体" w:cs="宋体"/>
          <w:b/>
          <w:bCs/>
          <w:color w:val="auto"/>
          <w:szCs w:val="21"/>
          <w:highlight w:val="none"/>
          <w:u w:val="single"/>
          <w:lang w:val="zh-TW" w:eastAsia="zh-CN" w:bidi="zh-TW"/>
        </w:rPr>
        <w:t xml:space="preserve">甲方</w:t>
      </w:r>
      <w:r>
        <w:rPr>
          <w:rFonts w:hint="eastAsia" w:ascii="宋体" w:hAnsi="宋体" w:eastAsia="宋体" w:cs="宋体"/>
          <w:b/>
          <w:bCs/>
          <w:color w:val="auto"/>
          <w:szCs w:val="21"/>
          <w:highlight w:val="none"/>
          <w:u w:val="single"/>
          <w:lang w:val="zh-TW" w:eastAsia="zh-TW" w:bidi="zh-TW"/>
        </w:rPr>
        <w:t xml:space="preserve">的责任，也不能据此推断</w:t>
      </w: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eastAsia="zh-TW" w:bidi="zh-TW"/>
        </w:rPr>
        <w:t xml:space="preserve">没有构成安全文明施工的违约，</w:t>
      </w:r>
      <w:r>
        <w:rPr>
          <w:rFonts w:hint="eastAsia" w:ascii="Times New Roman" w:hAnsi="Times New Roman" w:eastAsia="宋体" w:cs="Times New Roman"/>
          <w:b/>
          <w:bCs/>
          <w:color w:val="auto"/>
          <w:szCs w:val="24"/>
          <w:highlight w:val="none"/>
          <w:u w:val="single"/>
        </w:rPr>
        <w:t xml:space="preserve">一切责任</w:t>
      </w:r>
      <w:r>
        <w:rPr>
          <w:rFonts w:hint="eastAsia" w:ascii="Times New Roman" w:hAnsi="Times New Roman" w:eastAsia="宋体" w:cs="Times New Roman"/>
          <w:b/>
          <w:bCs/>
          <w:color w:val="auto"/>
          <w:szCs w:val="24"/>
          <w:highlight w:val="none"/>
          <w:u w:val="single"/>
          <w:lang w:val="en-US" w:eastAsia="zh-CN"/>
        </w:rPr>
        <w:t xml:space="preserve">由乙方</w:t>
      </w:r>
      <w:r>
        <w:rPr>
          <w:rFonts w:hint="eastAsia" w:ascii="Times New Roman" w:hAnsi="Times New Roman" w:eastAsia="宋体" w:cs="Times New Roman"/>
          <w:b/>
          <w:bCs/>
          <w:color w:val="auto"/>
          <w:szCs w:val="24"/>
          <w:highlight w:val="none"/>
          <w:u w:val="single"/>
        </w:rPr>
        <w:t xml:space="preserve">承担</w:t>
      </w:r>
      <w:r>
        <w:rPr>
          <w:rFonts w:hint="eastAsia" w:ascii="Times New Roman" w:hAnsi="Times New Roman" w:eastAsia="宋体" w:cs="Times New Roman"/>
          <w:b/>
          <w:bCs/>
          <w:color w:val="auto"/>
          <w:szCs w:val="24"/>
          <w:highlight w:val="none"/>
          <w:u w:val="single"/>
          <w:lang w:eastAsia="zh-CN"/>
        </w:rPr>
        <w:t xml:space="preserve">，</w:t>
      </w: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eastAsia="zh-TW" w:bidi="zh-TW"/>
        </w:rPr>
        <w:t xml:space="preserve">应承担的责任在后续工程款中扣减。安全文明施工费最终结算以</w:t>
      </w:r>
      <w:r>
        <w:rPr>
          <w:rFonts w:hint="eastAsia" w:ascii="宋体" w:hAnsi="宋体" w:eastAsia="宋体" w:cs="宋体"/>
          <w:b/>
          <w:bCs/>
          <w:color w:val="auto"/>
          <w:szCs w:val="21"/>
          <w:highlight w:val="none"/>
          <w:u w:val="single"/>
          <w:lang w:val="en-US" w:eastAsia="zh-CN" w:bidi="zh-TW"/>
        </w:rPr>
        <w:t xml:space="preserve">南通市通州区住房和城乡建设局</w:t>
      </w:r>
      <w:r>
        <w:rPr>
          <w:rFonts w:hint="eastAsia" w:ascii="宋体" w:hAnsi="宋体" w:eastAsia="宋体" w:cs="宋体"/>
          <w:b/>
          <w:bCs/>
          <w:color w:val="auto"/>
          <w:szCs w:val="21"/>
          <w:highlight w:val="none"/>
          <w:u w:val="single"/>
          <w:lang w:val="zh-TW" w:eastAsia="zh-TW" w:bidi="zh-TW"/>
        </w:rPr>
        <w:t xml:space="preserve">核定为准，</w:t>
      </w:r>
      <w:r>
        <w:rPr>
          <w:rFonts w:hint="eastAsia" w:ascii="Times New Roman" w:hAnsi="Times New Roman" w:eastAsia="宋体" w:cs="Times New Roman"/>
          <w:b/>
          <w:bCs/>
          <w:color w:val="auto"/>
          <w:sz w:val="21"/>
          <w:szCs w:val="21"/>
          <w:highlight w:val="none"/>
          <w:u w:val="single"/>
        </w:rPr>
        <w:t xml:space="preserve">未获核准的</w:t>
      </w:r>
      <w:r>
        <w:rPr>
          <w:rFonts w:hint="eastAsia" w:ascii="宋体" w:hAnsi="宋体" w:eastAsia="宋体" w:cs="宋体"/>
          <w:b/>
          <w:bCs/>
          <w:color w:val="auto"/>
          <w:szCs w:val="21"/>
          <w:highlight w:val="none"/>
          <w:u w:val="single"/>
          <w:lang w:val="zh-TW" w:eastAsia="zh-TW" w:bidi="zh-TW"/>
        </w:rPr>
        <w:t xml:space="preserve">在总价中扣除。</w:t>
      </w:r>
      <w:r/>
    </w:p>
    <w:p>
      <w:pPr>
        <w:ind w:firstLine="420"/>
        <w:jc w:val="left"/>
        <w:spacing w:line="440" w:lineRule="exact"/>
        <w:rPr>
          <w:rFonts w:hint="eastAsia" w:ascii="宋体" w:hAnsi="宋体" w:eastAsia="宋体" w:cs="宋体"/>
          <w:color w:val="auto"/>
          <w:szCs w:val="21"/>
          <w:highlight w:val="none"/>
          <w:lang w:bidi="en-US"/>
        </w:rPr>
      </w:pPr>
      <w:r/>
      <w:bookmarkStart w:id="313" w:name="bookmark536"/>
      <w:r/>
      <w:bookmarkEnd w:id="313"/>
      <w:r>
        <w:rPr>
          <w:rFonts w:hint="eastAsia" w:ascii="宋体" w:hAnsi="宋体" w:eastAsia="宋体" w:cs="宋体"/>
          <w:color w:val="auto"/>
          <w:szCs w:val="21"/>
          <w:highlight w:val="none"/>
          <w:lang w:bidi="en-US"/>
        </w:rPr>
        <w:t xml:space="preserve">6.1.7其他相关约定：</w:t>
      </w:r>
      <w:r/>
    </w:p>
    <w:p>
      <w:pPr>
        <w:ind w:firstLine="422"/>
        <w:jc w:val="left"/>
        <w:spacing w:line="440" w:lineRule="exact"/>
        <w:rPr>
          <w:rFonts w:hint="eastAsia" w:ascii="宋体" w:hAnsi="宋体" w:eastAsia="宋体" w:cs="宋体"/>
          <w:b/>
          <w:bCs/>
          <w:color w:val="auto"/>
          <w:szCs w:val="21"/>
          <w:highlight w:val="none"/>
          <w:u w:val="single"/>
          <w:lang w:bidi="en-US"/>
        </w:rPr>
      </w:pPr>
      <w:r>
        <w:rPr>
          <w:rFonts w:hint="eastAsia" w:ascii="宋体" w:hAnsi="宋体" w:eastAsia="宋体" w:cs="宋体"/>
          <w:b/>
          <w:bCs/>
          <w:color w:val="auto"/>
          <w:szCs w:val="21"/>
          <w:highlight w:val="none"/>
          <w:u w:val="single"/>
          <w:lang w:bidi="en-US"/>
        </w:rPr>
        <w:t xml:space="preserve">在项目实施过程中，</w:t>
      </w:r>
      <w:r>
        <w:rPr>
          <w:rFonts w:hint="eastAsia" w:ascii="宋体" w:hAnsi="宋体" w:eastAsia="宋体" w:cs="宋体"/>
          <w:b/>
          <w:bCs/>
          <w:color w:val="auto"/>
          <w:szCs w:val="21"/>
          <w:highlight w:val="none"/>
          <w:u w:val="single"/>
          <w:lang w:eastAsia="zh-CN" w:bidi="en-US"/>
        </w:rPr>
        <w:t xml:space="preserve">乙方</w:t>
      </w:r>
      <w:r>
        <w:rPr>
          <w:rFonts w:hint="eastAsia" w:ascii="宋体" w:hAnsi="宋体" w:eastAsia="宋体" w:cs="宋体"/>
          <w:b/>
          <w:bCs/>
          <w:color w:val="auto"/>
          <w:szCs w:val="21"/>
          <w:highlight w:val="none"/>
          <w:u w:val="single"/>
          <w:lang w:bidi="en-US"/>
        </w:rPr>
        <w:t xml:space="preserve">必须服从</w:t>
      </w:r>
      <w:r>
        <w:rPr>
          <w:rFonts w:hint="eastAsia" w:ascii="宋体" w:hAnsi="宋体" w:eastAsia="宋体" w:cs="宋体"/>
          <w:b/>
          <w:bCs/>
          <w:color w:val="auto"/>
          <w:szCs w:val="21"/>
          <w:highlight w:val="none"/>
          <w:u w:val="single"/>
          <w:lang w:eastAsia="zh-CN" w:bidi="en-US"/>
        </w:rPr>
        <w:t xml:space="preserve">甲方</w:t>
      </w:r>
      <w:r>
        <w:rPr>
          <w:rFonts w:hint="eastAsia" w:ascii="宋体" w:hAnsi="宋体" w:eastAsia="宋体" w:cs="宋体"/>
          <w:b/>
          <w:bCs/>
          <w:color w:val="auto"/>
          <w:szCs w:val="21"/>
          <w:highlight w:val="none"/>
          <w:u w:val="single"/>
          <w:lang w:bidi="en-US"/>
        </w:rPr>
        <w:t xml:space="preserve">和监理人对施工现场安全监督管理，如</w:t>
      </w:r>
      <w:r>
        <w:rPr>
          <w:rFonts w:hint="eastAsia" w:ascii="宋体" w:hAnsi="宋体" w:eastAsia="宋体" w:cs="宋体"/>
          <w:b/>
          <w:bCs/>
          <w:color w:val="auto"/>
          <w:szCs w:val="21"/>
          <w:highlight w:val="none"/>
          <w:u w:val="single"/>
          <w:lang w:eastAsia="zh-CN" w:bidi="en-US"/>
        </w:rPr>
        <w:t xml:space="preserve">乙方</w:t>
      </w:r>
      <w:r>
        <w:rPr>
          <w:rFonts w:hint="eastAsia" w:ascii="宋体" w:hAnsi="宋体" w:eastAsia="宋体" w:cs="宋体"/>
          <w:b/>
          <w:bCs/>
          <w:color w:val="auto"/>
          <w:szCs w:val="21"/>
          <w:highlight w:val="none"/>
          <w:u w:val="single"/>
          <w:lang w:bidi="en-US"/>
        </w:rPr>
        <w:t xml:space="preserve">违反安全生产管理有关规定的，可参照</w:t>
      </w:r>
      <w:r>
        <w:rPr>
          <w:rFonts w:hint="eastAsia" w:ascii="宋体" w:hAnsi="宋体" w:eastAsia="宋体" w:cs="宋体"/>
          <w:b/>
          <w:bCs/>
          <w:color w:val="auto"/>
          <w:szCs w:val="21"/>
          <w:highlight w:val="none"/>
          <w:u w:val="single"/>
          <w:lang w:eastAsia="zh-CN" w:bidi="en-US"/>
        </w:rPr>
        <w:t xml:space="preserve">甲方</w:t>
      </w:r>
      <w:r>
        <w:rPr>
          <w:rFonts w:hint="eastAsia" w:ascii="宋体" w:hAnsi="宋体" w:eastAsia="宋体" w:cs="宋体"/>
          <w:b/>
          <w:bCs/>
          <w:color w:val="auto"/>
          <w:szCs w:val="21"/>
          <w:highlight w:val="none"/>
          <w:u w:val="single"/>
          <w:lang w:bidi="en-US"/>
        </w:rPr>
        <w:t xml:space="preserve">制定的《安全履约保证金管理办法》有关规定执行。</w:t>
      </w:r>
      <w:r/>
    </w:p>
    <w:p>
      <w:pPr>
        <w:spacing w:line="440" w:lineRule="exact"/>
        <w:tabs>
          <w:tab w:val="left" w:pos="747" w:leader="none"/>
        </w:tabs>
        <w:rPr>
          <w:rFonts w:hint="eastAsia" w:ascii="宋体" w:hAnsi="宋体" w:eastAsia="宋体" w:cs="宋体"/>
          <w:b/>
          <w:color w:val="auto"/>
          <w:szCs w:val="21"/>
          <w:highlight w:val="none"/>
          <w:lang w:val="zh-TW" w:eastAsia="zh-TW" w:bidi="zh-TW"/>
        </w:rPr>
      </w:pPr>
      <w:r>
        <w:rPr>
          <w:rFonts w:hint="eastAsia" w:ascii="宋体" w:hAnsi="宋体" w:eastAsia="宋体" w:cs="宋体"/>
          <w:b/>
          <w:color w:val="auto"/>
          <w:szCs w:val="21"/>
          <w:highlight w:val="none"/>
          <w:lang w:val="zh-TW" w:eastAsia="zh-TW" w:bidi="zh-TW"/>
        </w:rPr>
        <w:t xml:space="preserve">7. 工期和进度</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施工组织设计</w:t>
      </w:r>
      <w:r/>
    </w:p>
    <w:p>
      <w:pPr>
        <w:ind w:firstLine="420"/>
        <w:jc w:val="left"/>
        <w:spacing w:line="440" w:lineRule="exact"/>
        <w:rPr>
          <w:rFonts w:hint="eastAsia" w:ascii="宋体" w:hAnsi="宋体" w:eastAsia="宋体" w:cs="宋体"/>
          <w:color w:val="auto"/>
          <w:szCs w:val="21"/>
          <w:highlight w:val="none"/>
          <w:u w:val="single"/>
          <w:lang w:val="zh-TW" w:eastAsia="zh-TW" w:bidi="zh-TW"/>
        </w:rPr>
      </w:pPr>
      <w:r>
        <w:rPr>
          <w:rFonts w:hint="eastAsia" w:ascii="宋体" w:hAnsi="宋体" w:eastAsia="宋体" w:cs="宋体"/>
          <w:color w:val="auto"/>
          <w:szCs w:val="21"/>
          <w:highlight w:val="none"/>
          <w:lang w:val="zh-TW" w:eastAsia="zh-TW" w:bidi="zh-TW"/>
        </w:rPr>
        <w:t xml:space="preserve">7.1.1 合同当事人约定的施工组织设计应包括的其他内容：</w:t>
      </w:r>
      <w:r>
        <w:rPr>
          <w:rFonts w:hint="eastAsia" w:ascii="宋体" w:hAnsi="宋体" w:eastAsia="宋体" w:cs="宋体"/>
          <w:color w:val="auto"/>
          <w:szCs w:val="21"/>
          <w:highlight w:val="none"/>
          <w:u w:val="single"/>
          <w:lang w:val="zh-TW" w:eastAsia="zh-TW" w:bidi="zh-TW"/>
        </w:rPr>
        <w:t xml:space="preserve">按</w:t>
      </w:r>
      <w:r>
        <w:rPr>
          <w:rFonts w:hint="eastAsia" w:ascii="宋体" w:hAnsi="宋体" w:eastAsia="宋体" w:cs="宋体"/>
          <w:color w:val="auto"/>
          <w:szCs w:val="21"/>
          <w:highlight w:val="none"/>
          <w:u w:val="single"/>
          <w:lang w:val="zh-TW" w:eastAsia="zh-CN" w:bidi="zh-TW"/>
        </w:rPr>
        <w:t xml:space="preserve">乙方</w:t>
      </w:r>
      <w:r>
        <w:rPr>
          <w:rFonts w:hint="eastAsia" w:ascii="宋体" w:hAnsi="宋体" w:eastAsia="宋体" w:cs="宋体"/>
          <w:color w:val="auto"/>
          <w:szCs w:val="21"/>
          <w:highlight w:val="none"/>
          <w:u w:val="single"/>
          <w:lang w:val="zh-TW" w:eastAsia="zh-TW" w:bidi="zh-TW"/>
        </w:rPr>
        <w:t xml:space="preserve">编制的进度计划（含进度计划及月度进度计划）中应明确各分部完成的具体时间，关键线路，劳动力动态变化图等。进度计划经监理、</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现场负责人</w:t>
      </w:r>
      <w:r>
        <w:rPr>
          <w:rFonts w:hint="eastAsia" w:ascii="宋体" w:hAnsi="宋体" w:eastAsia="宋体" w:cs="宋体"/>
          <w:color w:val="auto"/>
          <w:szCs w:val="21"/>
          <w:highlight w:val="none"/>
          <w:u w:val="single"/>
          <w:lang w:val="en-US" w:eastAsia="zh-CN" w:bidi="zh-TW"/>
        </w:rPr>
        <w:t xml:space="preserve">书面</w:t>
      </w:r>
      <w:r>
        <w:rPr>
          <w:rFonts w:hint="eastAsia" w:ascii="宋体" w:hAnsi="宋体" w:eastAsia="宋体" w:cs="宋体"/>
          <w:color w:val="auto"/>
          <w:szCs w:val="21"/>
          <w:highlight w:val="none"/>
          <w:u w:val="single"/>
          <w:lang w:val="zh-TW" w:eastAsia="zh-TW" w:bidi="zh-TW"/>
        </w:rPr>
        <w:t xml:space="preserve">确认后报</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运营部留存。</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或监理每天记录施工人数，实际小于计划人数时，按每人每天向</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支付违约金500元/人·天。</w:t>
      </w:r>
      <w:r/>
    </w:p>
    <w:p>
      <w:pPr>
        <w:ind w:firstLine="420"/>
        <w:jc w:val="left"/>
        <w:spacing w:line="440" w:lineRule="exact"/>
        <w:rPr>
          <w:rFonts w:hint="eastAsia" w:ascii="宋体" w:hAnsi="宋体" w:eastAsia="宋体" w:cs="宋体"/>
          <w:color w:val="auto"/>
          <w:szCs w:val="21"/>
          <w:highlight w:val="none"/>
          <w:u w:val="single"/>
          <w:lang w:val="zh-TW" w:bidi="zh-TW"/>
        </w:rPr>
      </w:pPr>
      <w:r>
        <w:rPr>
          <w:rFonts w:hint="eastAsia" w:ascii="宋体" w:hAnsi="宋体" w:eastAsia="宋体" w:cs="宋体"/>
          <w:color w:val="auto"/>
          <w:szCs w:val="21"/>
          <w:highlight w:val="none"/>
          <w:u w:val="single"/>
          <w:lang w:val="zh-TW" w:bidi="zh-TW"/>
        </w:rPr>
        <w:t xml:space="preserve">实际进度滞后计划进度时，</w:t>
      </w:r>
      <w:r>
        <w:rPr>
          <w:rFonts w:hint="eastAsia" w:ascii="宋体" w:hAnsi="宋体" w:eastAsia="宋体" w:cs="宋体"/>
          <w:color w:val="auto"/>
          <w:szCs w:val="21"/>
          <w:highlight w:val="none"/>
          <w:u w:val="single"/>
          <w:lang w:val="zh-TW" w:eastAsia="zh-CN" w:bidi="zh-TW"/>
        </w:rPr>
        <w:t xml:space="preserve">乙方</w:t>
      </w:r>
      <w:r>
        <w:rPr>
          <w:rFonts w:hint="eastAsia" w:ascii="宋体" w:hAnsi="宋体" w:eastAsia="宋体" w:cs="宋体"/>
          <w:color w:val="auto"/>
          <w:szCs w:val="21"/>
          <w:highlight w:val="none"/>
          <w:u w:val="single"/>
          <w:lang w:val="zh-TW" w:bidi="zh-TW"/>
        </w:rPr>
        <w:t xml:space="preserve">在接到监理通知单后，必须落实纠偏调整措施并认真实施，凡未能落实监理通知单实施进度纠偏，</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bidi="zh-TW"/>
        </w:rPr>
        <w:t xml:space="preserve">有权要求</w:t>
      </w:r>
      <w:r>
        <w:rPr>
          <w:rFonts w:hint="eastAsia" w:ascii="宋体" w:hAnsi="宋体" w:eastAsia="宋体" w:cs="宋体"/>
          <w:color w:val="auto"/>
          <w:szCs w:val="21"/>
          <w:highlight w:val="none"/>
          <w:u w:val="single"/>
          <w:lang w:val="zh-TW" w:eastAsia="zh-CN" w:bidi="zh-TW"/>
        </w:rPr>
        <w:t xml:space="preserve">乙方</w:t>
      </w:r>
      <w:r>
        <w:rPr>
          <w:rFonts w:hint="eastAsia" w:ascii="宋体" w:hAnsi="宋体" w:eastAsia="宋体" w:cs="宋体"/>
          <w:color w:val="auto"/>
          <w:szCs w:val="21"/>
          <w:highlight w:val="none"/>
          <w:u w:val="single"/>
          <w:lang w:val="zh-TW" w:bidi="zh-TW"/>
        </w:rPr>
        <w:t xml:space="preserve">承担违约责任，按</w:t>
      </w:r>
      <w:r>
        <w:rPr>
          <w:rFonts w:hint="eastAsia" w:ascii="宋体" w:hAnsi="宋体" w:eastAsia="宋体" w:cs="宋体"/>
          <w:color w:val="auto"/>
          <w:szCs w:val="21"/>
          <w:highlight w:val="none"/>
          <w:u w:val="single"/>
          <w:lang w:val="en-US" w:eastAsia="zh-CN" w:bidi="zh-TW"/>
        </w:rPr>
        <w:t xml:space="preserve">专用合同条款</w:t>
      </w:r>
      <w:r>
        <w:rPr>
          <w:rFonts w:hint="eastAsia" w:ascii="宋体" w:hAnsi="宋体" w:eastAsia="宋体" w:cs="宋体"/>
          <w:color w:val="auto"/>
          <w:szCs w:val="21"/>
          <w:highlight w:val="none"/>
          <w:u w:val="single"/>
          <w:lang w:val="zh-TW" w:bidi="zh-TW"/>
        </w:rPr>
        <w:t xml:space="preserve">7.5.2条执行。</w:t>
      </w:r>
      <w:r/>
    </w:p>
    <w:p>
      <w:pPr>
        <w:ind w:firstLine="420"/>
        <w:jc w:val="left"/>
        <w:spacing w:line="440" w:lineRule="exact"/>
        <w:rPr>
          <w:rFonts w:hint="eastAsia" w:ascii="宋体" w:hAnsi="宋体" w:eastAsia="宋体" w:cs="宋体"/>
          <w:color w:val="auto"/>
          <w:szCs w:val="21"/>
          <w:highlight w:val="none"/>
          <w:u w:val="single"/>
          <w:lang w:val="zh-TW" w:bidi="zh-TW"/>
        </w:rPr>
      </w:pPr>
      <w:r>
        <w:rPr>
          <w:rFonts w:hint="eastAsia" w:ascii="宋体" w:hAnsi="宋体" w:eastAsia="宋体" w:cs="宋体"/>
          <w:color w:val="auto"/>
          <w:szCs w:val="21"/>
          <w:highlight w:val="none"/>
          <w:u w:val="single"/>
          <w:lang w:val="zh-TW" w:bidi="zh-TW"/>
        </w:rPr>
        <w:t xml:space="preserve">实际进度严重滞后进度计划，则工期履约保证金不予退还。</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7.1.2 施工组织设计的提交和修改</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提交详细施工组织设计的期限的约定：</w:t>
      </w:r>
      <w:r>
        <w:rPr>
          <w:rFonts w:hint="eastAsia" w:ascii="宋体" w:hAnsi="宋体" w:eastAsia="宋体" w:cs="宋体"/>
          <w:color w:val="auto"/>
          <w:szCs w:val="21"/>
          <w:highlight w:val="none"/>
          <w:u w:val="single"/>
        </w:rPr>
        <w:t xml:space="preserve">开工通知载明的开工日期前7天提交。</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和监理人在收到详细的施工组织设计后确认或提出修改意见的期限：</w:t>
      </w:r>
      <w:r>
        <w:rPr>
          <w:rFonts w:hint="eastAsia" w:ascii="宋体" w:hAnsi="宋体" w:eastAsia="宋体" w:cs="宋体"/>
          <w:color w:val="auto"/>
          <w:szCs w:val="21"/>
          <w:highlight w:val="none"/>
          <w:u w:val="single"/>
        </w:rPr>
        <w:t xml:space="preserve">收到后5天内予以确认或提出修改意见。</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bookmarkStart w:id="314" w:name="_Toc312677479"/>
      <w:r/>
      <w:bookmarkStart w:id="315" w:name="_Toc304295541"/>
      <w:r/>
      <w:bookmarkStart w:id="316" w:name="_Toc297123514"/>
      <w:r/>
      <w:bookmarkStart w:id="317" w:name="_Toc300934966"/>
      <w:r/>
      <w:bookmarkStart w:id="318" w:name="_Toc312678005"/>
      <w:r/>
      <w:bookmarkStart w:id="319" w:name="_Toc303539123"/>
      <w:r/>
      <w:bookmarkStart w:id="320" w:name="_Toc297216173"/>
      <w:r>
        <w:rPr>
          <w:rFonts w:hint="eastAsia" w:ascii="宋体" w:hAnsi="宋体" w:eastAsia="宋体" w:cs="宋体"/>
          <w:color w:val="auto"/>
          <w:szCs w:val="21"/>
          <w:highlight w:val="none"/>
        </w:rPr>
        <w:t xml:space="preserve">.2 施工进度计划</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7.2.2 施工进度计划的修订</w:t>
      </w:r>
      <w:r/>
    </w:p>
    <w:p>
      <w:pPr>
        <w:ind w:firstLine="420"/>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和监理人在收到修订的施工进度计划后确认或提出修改意见的期限：</w:t>
      </w:r>
      <w:r>
        <w:rPr>
          <w:rFonts w:hint="eastAsia" w:ascii="宋体" w:hAnsi="宋体" w:eastAsia="宋体" w:cs="Times New Roman"/>
          <w:b/>
          <w:bCs/>
          <w:color w:val="auto"/>
          <w:szCs w:val="24"/>
          <w:highlight w:val="none"/>
          <w:u w:val="single"/>
        </w:rPr>
        <w:t xml:space="preserve">收到后</w:t>
      </w:r>
      <w:r>
        <w:rPr>
          <w:rFonts w:hint="default" w:ascii="宋体" w:hAnsi="宋体" w:eastAsia="宋体" w:cs="Times New Roman"/>
          <w:b/>
          <w:bCs/>
          <w:color w:val="auto"/>
          <w:szCs w:val="24"/>
          <w:highlight w:val="none"/>
          <w:u w:val="single"/>
        </w:rPr>
        <w:t xml:space="preserve">5</w:t>
      </w:r>
      <w:r>
        <w:rPr>
          <w:rFonts w:hint="eastAsia" w:ascii="宋体" w:hAnsi="宋体" w:eastAsia="宋体" w:cs="Times New Roman"/>
          <w:b/>
          <w:bCs/>
          <w:color w:val="auto"/>
          <w:szCs w:val="24"/>
          <w:highlight w:val="none"/>
          <w:u w:val="single"/>
        </w:rPr>
        <w:t xml:space="preserve">天内；</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每周五上午</w:t>
      </w:r>
      <w:r>
        <w:rPr>
          <w:rFonts w:hint="default" w:ascii="宋体" w:hAnsi="宋体" w:eastAsia="宋体" w:cs="Times New Roman"/>
          <w:b/>
          <w:bCs/>
          <w:color w:val="auto"/>
          <w:szCs w:val="24"/>
          <w:highlight w:val="none"/>
          <w:u w:val="single"/>
        </w:rPr>
        <w:t xml:space="preserve">10</w:t>
      </w:r>
      <w:r>
        <w:rPr>
          <w:rFonts w:hint="eastAsia" w:ascii="宋体" w:hAnsi="宋体" w:eastAsia="宋体" w:cs="Times New Roman"/>
          <w:b/>
          <w:bCs/>
          <w:color w:val="auto"/>
          <w:szCs w:val="24"/>
          <w:highlight w:val="none"/>
          <w:u w:val="single"/>
        </w:rPr>
        <w:t xml:space="preserve">：</w:t>
      </w:r>
      <w:r>
        <w:rPr>
          <w:rFonts w:hint="default" w:ascii="宋体" w:hAnsi="Times New Roman" w:eastAsia="宋体" w:cs="Times New Roman"/>
          <w:b/>
          <w:bCs/>
          <w:color w:val="auto"/>
          <w:szCs w:val="24"/>
          <w:highlight w:val="none"/>
          <w:u w:val="single"/>
        </w:rPr>
        <w:t xml:space="preserve">00</w:t>
      </w:r>
      <w:r>
        <w:rPr>
          <w:rFonts w:hint="eastAsia" w:ascii="宋体" w:hAnsi="宋体" w:eastAsia="宋体" w:cs="Times New Roman"/>
          <w:b/>
          <w:bCs/>
          <w:color w:val="auto"/>
          <w:szCs w:val="24"/>
          <w:highlight w:val="none"/>
          <w:u w:val="single"/>
        </w:rPr>
        <w:t xml:space="preserve">前提供下周计划和本周完成情况统计表（一式三份）交监理机构。</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施工月进度计划：第一次在开工前</w:t>
      </w:r>
      <w:r>
        <w:rPr>
          <w:rFonts w:hint="default" w:ascii="宋体" w:hAnsi="宋体" w:eastAsia="宋体" w:cs="Times New Roman"/>
          <w:b/>
          <w:bCs/>
          <w:color w:val="auto"/>
          <w:szCs w:val="24"/>
          <w:highlight w:val="none"/>
          <w:u w:val="single"/>
        </w:rPr>
        <w:t xml:space="preserve">7</w:t>
      </w:r>
      <w:r>
        <w:rPr>
          <w:rFonts w:hint="eastAsia" w:ascii="宋体" w:hAnsi="宋体" w:eastAsia="宋体" w:cs="Times New Roman"/>
          <w:b/>
          <w:bCs/>
          <w:color w:val="auto"/>
          <w:szCs w:val="24"/>
          <w:highlight w:val="none"/>
          <w:u w:val="single"/>
        </w:rPr>
        <w:t xml:space="preserve">日，以后在上月</w:t>
      </w:r>
      <w:r>
        <w:rPr>
          <w:rFonts w:hint="default" w:ascii="宋体" w:hAnsi="宋体" w:eastAsia="宋体" w:cs="Times New Roman"/>
          <w:b/>
          <w:bCs/>
          <w:color w:val="auto"/>
          <w:szCs w:val="24"/>
          <w:highlight w:val="none"/>
          <w:u w:val="single"/>
        </w:rPr>
        <w:t xml:space="preserve">25</w:t>
      </w:r>
      <w:r>
        <w:rPr>
          <w:rFonts w:hint="eastAsia" w:ascii="宋体" w:hAnsi="宋体" w:eastAsia="宋体" w:cs="Times New Roman"/>
          <w:b/>
          <w:bCs/>
          <w:color w:val="auto"/>
          <w:szCs w:val="24"/>
          <w:highlight w:val="none"/>
          <w:u w:val="single"/>
        </w:rPr>
        <w:t xml:space="preserve">日前提供；在每月</w:t>
      </w:r>
      <w:r>
        <w:rPr>
          <w:rFonts w:hint="default" w:ascii="宋体" w:hAnsi="宋体" w:eastAsia="宋体" w:cs="Times New Roman"/>
          <w:b/>
          <w:bCs/>
          <w:color w:val="auto"/>
          <w:szCs w:val="24"/>
          <w:highlight w:val="none"/>
          <w:u w:val="single"/>
        </w:rPr>
        <w:t xml:space="preserve">25</w:t>
      </w:r>
      <w:r>
        <w:rPr>
          <w:rFonts w:hint="eastAsia" w:ascii="宋体" w:hAnsi="宋体" w:eastAsia="宋体" w:cs="Times New Roman"/>
          <w:b/>
          <w:bCs/>
          <w:color w:val="auto"/>
          <w:szCs w:val="24"/>
          <w:highlight w:val="none"/>
          <w:u w:val="single"/>
        </w:rPr>
        <w:t xml:space="preserve">日前，将本月进度统计报表及纠偏措施与下月施工进度计划同时提供。</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 开工</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7.3.1 开工准备</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提交工程开工报审表的期限：</w:t>
      </w:r>
      <w:r>
        <w:rPr>
          <w:rFonts w:hint="eastAsia" w:ascii="宋体" w:hAnsi="宋体" w:eastAsia="宋体" w:cs="宋体"/>
          <w:color w:val="auto"/>
          <w:szCs w:val="21"/>
          <w:highlight w:val="none"/>
          <w:u w:val="single"/>
        </w:rPr>
        <w:t xml:space="preserve">合同签订后、开工前</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应完成的其他开工准备工作及期限：</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应完成的其他开工准备工作及期限：</w:t>
      </w:r>
      <w:r>
        <w:rPr>
          <w:rFonts w:hint="eastAsia" w:ascii="宋体" w:hAnsi="宋体" w:eastAsia="宋体" w:cs="宋体"/>
          <w:color w:val="auto"/>
          <w:szCs w:val="21"/>
          <w:highlight w:val="none"/>
          <w:u w:val="single"/>
        </w:rPr>
        <w:t xml:space="preserve">遵守政府有关主管部门对施工场地交通、施工噪音、环境保护和安全生产（包含但不限于）等的管理规定，按规定办理有关手续，并以书面形式通知</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rPr>
        <w:t xml:space="preserve">。</w:t>
      </w:r>
      <w:bookmarkEnd w:id="314"/>
      <w:r/>
      <w:bookmarkEnd w:id="315"/>
      <w:r/>
      <w:bookmarkEnd w:id="316"/>
      <w:r/>
      <w:bookmarkEnd w:id="317"/>
      <w:r/>
      <w:bookmarkEnd w:id="318"/>
      <w:r/>
      <w:bookmarkEnd w:id="319"/>
      <w:r/>
      <w:bookmarkEnd w:id="32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 测量放线</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7.4.1</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通过监理人向</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提供测量基准点、基准线和水准点及其书面资料的期限：</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bookmarkStart w:id="321" w:name="_Toc297123516"/>
      <w:r/>
      <w:bookmarkStart w:id="322" w:name="_Toc300934968"/>
      <w:r/>
      <w:bookmarkStart w:id="323" w:name="_Toc304295546"/>
      <w:r/>
      <w:bookmarkStart w:id="324" w:name="_Toc297216175"/>
      <w:r/>
      <w:bookmarkStart w:id="325" w:name="_Toc312677484"/>
      <w:r/>
      <w:bookmarkStart w:id="326" w:name="_Toc303539125"/>
      <w:r/>
      <w:bookmarkStart w:id="327" w:name="_Toc312678010"/>
      <w:r>
        <w:rPr>
          <w:rFonts w:hint="eastAsia" w:ascii="宋体" w:hAnsi="宋体" w:eastAsia="宋体" w:cs="宋体"/>
          <w:color w:val="auto"/>
          <w:szCs w:val="21"/>
          <w:highlight w:val="none"/>
        </w:rPr>
        <w:t xml:space="preserve">.5 工期延误</w:t>
      </w:r>
      <w:bookmarkEnd w:id="321"/>
      <w:r/>
      <w:bookmarkEnd w:id="322"/>
      <w:r/>
      <w:bookmarkEnd w:id="323"/>
      <w:r/>
      <w:bookmarkEnd w:id="324"/>
      <w:r/>
      <w:bookmarkEnd w:id="325"/>
      <w:r/>
      <w:bookmarkEnd w:id="326"/>
      <w:r/>
      <w:bookmarkEnd w:id="327"/>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7.5.1 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原因导致工期延误</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（7）因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原因导致工期延误的其他情形：</w:t>
      </w:r>
      <w:r>
        <w:rPr>
          <w:rFonts w:hint="eastAsia" w:ascii="宋体" w:hAnsi="宋体" w:eastAsia="宋体" w:cs="宋体"/>
          <w:color w:val="auto"/>
          <w:szCs w:val="21"/>
          <w:highlight w:val="none"/>
          <w:u w:val="single"/>
        </w:rPr>
        <w:t xml:space="preserve">①按通用条款：②非</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原因造成的停工（如群众上访等）、停水、停电超过24小时的：③政策性文件要求需停工（如文明城市检查、环保检查等）的情况：④因设计变更影响关键施工线路的：⑤因供电、供水、燃气等专业工程原因造成工期延误，得到监理机构签认，并报</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书面批</w:t>
      </w:r>
      <w:r>
        <w:rPr>
          <w:rFonts w:hint="eastAsia" w:ascii="宋体" w:hAnsi="宋体" w:eastAsia="宋体" w:cs="宋体"/>
          <w:color w:val="auto"/>
          <w:szCs w:val="21"/>
          <w:highlight w:val="none"/>
          <w:u w:val="single"/>
          <w:lang w:eastAsia="zh-CN"/>
        </w:rPr>
        <w:t xml:space="preserve">准后</w:t>
      </w:r>
      <w:r>
        <w:rPr>
          <w:rFonts w:hint="eastAsia" w:ascii="宋体" w:hAnsi="宋体" w:eastAsia="宋体" w:cs="宋体"/>
          <w:color w:val="auto"/>
          <w:szCs w:val="21"/>
          <w:highlight w:val="none"/>
          <w:u w:val="single"/>
        </w:rPr>
        <w:t xml:space="preserve">方可顺延：⑥由市级以上有关部门正式发布和认定的自然灾害。</w:t>
      </w:r>
      <w:r/>
    </w:p>
    <w:p>
      <w:pPr>
        <w:ind w:firstLine="420"/>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须在情况发生后3日内就延误的内容，向</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提交书面报告办理延期手续，经</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批准后方可顺延工期，否则工期不予顺延。</w:t>
      </w:r>
      <w:r>
        <w:rPr>
          <w:rFonts w:hint="eastAsia" w:ascii="宋体" w:hAnsi="宋体" w:eastAsia="宋体" w:cs="宋体"/>
          <w:b/>
          <w:bCs/>
          <w:color w:val="auto"/>
          <w:szCs w:val="21"/>
          <w:highlight w:val="none"/>
          <w:u w:val="single"/>
          <w:lang w:val="en-US" w:eastAsia="zh-CN"/>
        </w:rPr>
        <w:t xml:space="preserve">乙方</w:t>
      </w:r>
      <w:r>
        <w:rPr>
          <w:rFonts w:hint="eastAsia" w:ascii="宋体" w:hAnsi="宋体" w:eastAsia="宋体" w:cs="宋体"/>
          <w:b/>
          <w:bCs/>
          <w:color w:val="auto"/>
          <w:spacing w:val="-2"/>
          <w:szCs w:val="24"/>
          <w:highlight w:val="none"/>
          <w:u w:val="single"/>
          <w:lang w:eastAsia="zh-CN"/>
        </w:rPr>
        <w:t xml:space="preserve">未按时间要求提出报告的，视为该顺延的情形没有发生，工期不予顺延。</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因</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原因导致工期延误，不论工期是否顺延，</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不得向</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主张相应的停工、误工、窝工等费用赔偿。</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bookmarkStart w:id="328" w:name="_Toc318581169"/>
      <w:r/>
      <w:bookmarkStart w:id="329" w:name="_Toc312678012"/>
      <w:r/>
      <w:bookmarkStart w:id="330" w:name="_Toc312677486"/>
      <w:r/>
      <w:bookmarkStart w:id="331" w:name="_Toc304295548"/>
      <w:r/>
      <w:bookmarkStart w:id="332" w:name="_Toc297123518"/>
      <w:r/>
      <w:bookmarkStart w:id="333" w:name="_Toc300934970"/>
      <w:r/>
      <w:bookmarkStart w:id="334" w:name="_Toc303539127"/>
      <w:r/>
      <w:bookmarkStart w:id="335" w:name="_Toc297216177"/>
      <w:r>
        <w:rPr>
          <w:rFonts w:hint="eastAsia" w:ascii="宋体" w:hAnsi="宋体" w:eastAsia="宋体" w:cs="宋体"/>
          <w:color w:val="auto"/>
          <w:szCs w:val="21"/>
          <w:highlight w:val="none"/>
        </w:rPr>
        <w:t xml:space="preserve">.5.2 因</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原因导致工期延误</w:t>
      </w:r>
      <w:bookmarkEnd w:id="328"/>
      <w:r/>
      <w:bookmarkEnd w:id="329"/>
      <w:r/>
      <w:bookmarkEnd w:id="330"/>
      <w:r/>
      <w:r/>
    </w:p>
    <w:p>
      <w:pPr>
        <w:ind w:firstLine="420"/>
        <w:spacing w:line="440" w:lineRule="exact"/>
        <w:rPr>
          <w:rFonts w:hint="eastAsia" w:ascii="宋体" w:hAnsi="宋体" w:eastAsia="宋体" w:cs="宋体"/>
          <w:b/>
          <w:color w:val="auto"/>
          <w:szCs w:val="24"/>
          <w:highlight w:val="none"/>
          <w:u w:val="single"/>
        </w:rPr>
      </w:pPr>
      <w:r>
        <w:rPr>
          <w:rFonts w:hint="eastAsia" w:ascii="宋体" w:hAnsi="宋体" w:eastAsia="宋体" w:cs="宋体"/>
          <w:color w:val="auto"/>
          <w:szCs w:val="32"/>
          <w:highlight w:val="none"/>
          <w:u w:val="single"/>
        </w:rPr>
        <w:t xml:space="preserve">①</w:t>
      </w:r>
      <w:r>
        <w:rPr>
          <w:rFonts w:hint="eastAsia" w:ascii="宋体" w:hAnsi="宋体" w:eastAsia="宋体" w:cs="宋体"/>
          <w:b/>
          <w:color w:val="auto"/>
          <w:szCs w:val="24"/>
          <w:highlight w:val="none"/>
          <w:u w:val="single"/>
        </w:rPr>
        <w:t xml:space="preserve">因</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原因延误节点工期且</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在下一节点日前未能赶工完成的，每延迟一天，按壹万元/天承担违约金； ②</w:t>
      </w:r>
      <w:r>
        <w:rPr>
          <w:rFonts w:hint="eastAsia" w:ascii="宋体" w:hAnsi="宋体" w:eastAsia="宋体" w:cs="宋体"/>
          <w:b/>
          <w:color w:val="auto"/>
          <w:szCs w:val="32"/>
          <w:highlight w:val="none"/>
          <w:u w:val="single"/>
        </w:rPr>
        <w:t xml:space="preserve">如</w:t>
      </w:r>
      <w:r>
        <w:rPr>
          <w:rFonts w:hint="eastAsia" w:ascii="宋体" w:hAnsi="宋体" w:eastAsia="宋体" w:cs="宋体"/>
          <w:b/>
          <w:color w:val="auto"/>
          <w:szCs w:val="24"/>
          <w:highlight w:val="none"/>
          <w:u w:val="single"/>
        </w:rPr>
        <w:t xml:space="preserve">因</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原因延误总工期的，每延迟一天，按壹万元/天承担违约金，超过16天（含16天）的，工期履约保证金</w:t>
      </w:r>
      <w:r>
        <w:rPr>
          <w:rFonts w:hint="eastAsia" w:ascii="宋体" w:hAnsi="宋体" w:eastAsia="宋体" w:cs="宋体"/>
          <w:b/>
          <w:color w:val="auto"/>
          <w:szCs w:val="24"/>
          <w:highlight w:val="none"/>
          <w:u w:val="single"/>
          <w:lang w:val="en-US" w:eastAsia="zh-CN"/>
        </w:rPr>
        <w:t xml:space="preserve">不予退还</w:t>
      </w:r>
      <w:r>
        <w:rPr>
          <w:rFonts w:hint="eastAsia" w:ascii="宋体" w:hAnsi="宋体" w:eastAsia="宋体" w:cs="宋体"/>
          <w:b/>
          <w:color w:val="auto"/>
          <w:szCs w:val="24"/>
          <w:highlight w:val="none"/>
          <w:u w:val="single"/>
        </w:rPr>
        <w:t xml:space="preserve">，超过部分按合同价款贰</w:t>
      </w:r>
      <w:r>
        <w:rPr>
          <w:rFonts w:hint="eastAsia" w:ascii="宋体" w:hAnsi="宋体" w:eastAsia="宋体" w:cs="宋体"/>
          <w:b/>
          <w:color w:val="auto"/>
          <w:szCs w:val="24"/>
          <w:highlight w:val="none"/>
          <w:u w:val="single"/>
          <w:lang w:eastAsia="zh-CN"/>
        </w:rPr>
        <w:t xml:space="preserve">万元</w:t>
      </w:r>
      <w:r>
        <w:rPr>
          <w:rFonts w:hint="eastAsia" w:ascii="宋体" w:hAnsi="宋体" w:eastAsia="宋体" w:cs="宋体"/>
          <w:b/>
          <w:color w:val="auto"/>
          <w:szCs w:val="24"/>
          <w:highlight w:val="none"/>
          <w:u w:val="single"/>
        </w:rPr>
        <w:t xml:space="preserve">/天承担违约金。如因</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工期延误导致</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造成逾期交房所产生的损失超过违约金的，超过部分也由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承担。</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不配合或不能配合</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办理工程竣工验收备案的，每天按以上约定承担违约责任</w:t>
      </w:r>
      <w:r>
        <w:rPr>
          <w:rFonts w:hint="eastAsia" w:ascii="宋体" w:hAnsi="宋体" w:eastAsia="宋体" w:cs="宋体"/>
          <w:b/>
          <w:color w:val="auto"/>
          <w:szCs w:val="24"/>
          <w:highlight w:val="none"/>
          <w:u w:val="single"/>
          <w:lang w:eastAsia="zh-CN"/>
        </w:rPr>
        <w:t xml:space="preserve">，</w:t>
      </w:r>
      <w:r>
        <w:rPr>
          <w:rFonts w:hint="eastAsia" w:ascii="宋体" w:hAnsi="宋体" w:eastAsia="宋体" w:cs="宋体"/>
          <w:b/>
          <w:color w:val="auto"/>
          <w:szCs w:val="24"/>
          <w:highlight w:val="none"/>
          <w:u w:val="single"/>
        </w:rPr>
        <w:t xml:space="preserve">并承担由此给</w:t>
      </w:r>
      <w:r>
        <w:rPr>
          <w:rFonts w:hint="eastAsia" w:ascii="宋体" w:hAnsi="宋体" w:eastAsia="宋体" w:cs="宋体"/>
          <w:b/>
          <w:color w:val="auto"/>
          <w:szCs w:val="24"/>
          <w:highlight w:val="none"/>
          <w:u w:val="single"/>
          <w:lang w:val="en-US" w:eastAsia="zh-CN"/>
        </w:rPr>
        <w:t xml:space="preserve">甲方</w:t>
      </w:r>
      <w:r>
        <w:rPr>
          <w:rFonts w:hint="eastAsia" w:ascii="宋体" w:hAnsi="宋体" w:eastAsia="宋体" w:cs="宋体"/>
          <w:b/>
          <w:color w:val="auto"/>
          <w:szCs w:val="24"/>
          <w:highlight w:val="none"/>
          <w:u w:val="single"/>
        </w:rPr>
        <w:t xml:space="preserve">造成的一切损失。</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原因造成工期延误，逾期竣工违约金的上限：</w:t>
      </w:r>
      <w:r>
        <w:rPr>
          <w:rFonts w:hint="eastAsia" w:ascii="宋体" w:hAnsi="宋体" w:eastAsia="宋体" w:cs="宋体"/>
          <w:b/>
          <w:bCs/>
          <w:color w:val="auto"/>
          <w:szCs w:val="32"/>
          <w:highlight w:val="none"/>
          <w:u w:val="single"/>
        </w:rPr>
        <w:t xml:space="preserve">合同价的3%</w:t>
      </w:r>
      <w:r>
        <w:rPr>
          <w:rFonts w:hint="eastAsia" w:ascii="宋体" w:hAnsi="宋体" w:eastAsia="宋体" w:cs="宋体"/>
          <w:color w:val="auto"/>
          <w:szCs w:val="21"/>
          <w:highlight w:val="none"/>
        </w:rPr>
        <w:t xml:space="preserve">。</w:t>
      </w:r>
      <w:bookmarkEnd w:id="331"/>
      <w:r/>
      <w:bookmarkEnd w:id="332"/>
      <w:r/>
      <w:bookmarkEnd w:id="333"/>
      <w:r/>
      <w:bookmarkEnd w:id="334"/>
      <w:r/>
      <w:bookmarkEnd w:id="335"/>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bookmarkStart w:id="336" w:name="_Toc304295549"/>
      <w:r/>
      <w:bookmarkStart w:id="337" w:name="_Toc297216178"/>
      <w:r/>
      <w:bookmarkStart w:id="338" w:name="_Toc312678015"/>
      <w:r/>
      <w:bookmarkStart w:id="339" w:name="_Toc297123519"/>
      <w:r/>
      <w:bookmarkStart w:id="340" w:name="_Toc300934971"/>
      <w:r/>
      <w:bookmarkStart w:id="341" w:name="_Toc303539128"/>
      <w:r>
        <w:rPr>
          <w:rFonts w:hint="eastAsia" w:ascii="宋体" w:hAnsi="宋体" w:eastAsia="宋体" w:cs="宋体"/>
          <w:color w:val="auto"/>
          <w:szCs w:val="21"/>
          <w:highlight w:val="none"/>
        </w:rPr>
        <w:t xml:space="preserve">.6 不</w:t>
      </w:r>
      <w:bookmarkEnd w:id="336"/>
      <w:r/>
      <w:bookmarkEnd w:id="337"/>
      <w:r/>
      <w:bookmarkEnd w:id="338"/>
      <w:r/>
      <w:bookmarkEnd w:id="339"/>
      <w:r/>
      <w:bookmarkEnd w:id="340"/>
      <w:r/>
      <w:bookmarkEnd w:id="341"/>
      <w:r>
        <w:rPr>
          <w:rFonts w:hint="eastAsia" w:ascii="宋体" w:hAnsi="宋体" w:eastAsia="宋体" w:cs="宋体"/>
          <w:color w:val="auto"/>
          <w:szCs w:val="21"/>
          <w:highlight w:val="none"/>
        </w:rPr>
        <w:t xml:space="preserve">利物质条件</w:t>
      </w:r>
      <w:r/>
    </w:p>
    <w:p>
      <w:pPr>
        <w:ind w:firstLine="420"/>
        <w:jc w:val="left"/>
        <w:spacing w:line="440" w:lineRule="exact"/>
        <w:rPr>
          <w:rFonts w:hint="eastAsia" w:ascii="宋体" w:hAnsi="宋体" w:eastAsia="宋体" w:cs="宋体"/>
          <w:color w:val="auto"/>
          <w:szCs w:val="21"/>
          <w:highlight w:val="none"/>
          <w:u w:val="single"/>
        </w:rPr>
      </w:pPr>
      <w:r/>
      <w:bookmarkStart w:id="342" w:name="_Toc297216179"/>
      <w:r/>
      <w:bookmarkStart w:id="343" w:name="_Toc304295550"/>
      <w:r/>
      <w:bookmarkStart w:id="344" w:name="_Toc300934972"/>
      <w:r/>
      <w:bookmarkStart w:id="345" w:name="_Toc303539129"/>
      <w:r/>
      <w:bookmarkStart w:id="346" w:name="_Toc318581172"/>
      <w:r/>
      <w:bookmarkStart w:id="347" w:name="_Toc297123520"/>
      <w:r/>
      <w:bookmarkStart w:id="348" w:name="_Toc312678016"/>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不利物质条件的其他情形包括停水超过24小时的、停电超过24小时的、扰民和民扰、市政影响等不利因素的影响，因此施工过程中除</w:t>
      </w:r>
      <w:r>
        <w:rPr>
          <w:rFonts w:hint="eastAsia" w:ascii="宋体" w:hAnsi="宋体" w:eastAsia="宋体" w:cs="宋体"/>
          <w:color w:val="auto"/>
          <w:szCs w:val="21"/>
          <w:highlight w:val="none"/>
          <w:u w:val="single"/>
          <w:lang w:val="en-US" w:eastAsia="zh-CN"/>
        </w:rPr>
        <w:t xml:space="preserve">专用</w:t>
      </w:r>
      <w:r>
        <w:rPr>
          <w:rFonts w:hint="eastAsia" w:ascii="宋体" w:hAnsi="宋体" w:eastAsia="宋体" w:cs="宋体"/>
          <w:color w:val="auto"/>
          <w:szCs w:val="21"/>
          <w:highlight w:val="none"/>
          <w:u w:val="single"/>
        </w:rPr>
        <w:t xml:space="preserve">合同</w:t>
      </w:r>
      <w:r>
        <w:rPr>
          <w:rFonts w:hint="eastAsia" w:ascii="宋体" w:hAnsi="宋体" w:eastAsia="宋体" w:cs="宋体"/>
          <w:color w:val="auto"/>
          <w:szCs w:val="21"/>
          <w:highlight w:val="none"/>
          <w:u w:val="single"/>
          <w:lang w:val="en-US" w:eastAsia="zh-CN"/>
        </w:rPr>
        <w:t xml:space="preserve">条款</w:t>
      </w:r>
      <w:r>
        <w:rPr>
          <w:rFonts w:hint="eastAsia" w:ascii="宋体" w:hAnsi="宋体" w:eastAsia="宋体" w:cs="宋体"/>
          <w:color w:val="auto"/>
          <w:szCs w:val="21"/>
          <w:highlight w:val="none"/>
          <w:u w:val="single"/>
        </w:rPr>
        <w:t xml:space="preserve">7.5.1规定的情况外，不管发生任何情况，均不顺延工期。</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因不利物质条件影响</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施工的，不论工期是否顺延，</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不得据此向</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主张相应的停工、误工、窝工等费用赔偿。</w:t>
      </w:r>
      <w:bookmarkEnd w:id="342"/>
      <w:r/>
      <w:bookmarkEnd w:id="343"/>
      <w:r/>
      <w:bookmarkEnd w:id="344"/>
      <w:r/>
      <w:bookmarkEnd w:id="345"/>
      <w:r/>
      <w:bookmarkEnd w:id="346"/>
      <w:r/>
      <w:bookmarkEnd w:id="347"/>
      <w:r/>
      <w:bookmarkEnd w:id="348"/>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bookmarkStart w:id="349" w:name="_Toc312678017"/>
      <w:r/>
      <w:bookmarkStart w:id="350" w:name="_Toc297216180"/>
      <w:r/>
      <w:bookmarkStart w:id="351" w:name="_Toc303539130"/>
      <w:r/>
      <w:bookmarkStart w:id="352" w:name="_Toc300934973"/>
      <w:r/>
      <w:bookmarkStart w:id="353" w:name="_Toc297123521"/>
      <w:r/>
      <w:bookmarkStart w:id="354" w:name="_Toc304295551"/>
      <w:r>
        <w:rPr>
          <w:rFonts w:hint="eastAsia" w:ascii="宋体" w:hAnsi="宋体" w:eastAsia="宋体" w:cs="宋体"/>
          <w:color w:val="auto"/>
          <w:szCs w:val="21"/>
          <w:highlight w:val="none"/>
        </w:rPr>
        <w:t xml:space="preserve">.7异常恶劣的气候条件</w:t>
      </w:r>
      <w:bookmarkEnd w:id="349"/>
      <w:r/>
      <w:bookmarkEnd w:id="350"/>
      <w:r/>
      <w:bookmarkEnd w:id="351"/>
      <w:r/>
      <w:bookmarkEnd w:id="352"/>
      <w:r/>
      <w:bookmarkEnd w:id="353"/>
      <w:r/>
      <w:bookmarkEnd w:id="354"/>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和</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同意以下情形视为异常恶劣的气候条件：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由市级以上有关部门正式发布和认定的自然灾害</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7.9 提前竣工的奖励</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7.9.2提前竣工的奖励：</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keepLines/>
        <w:keepNext/>
        <w:spacing w:line="440" w:lineRule="exact"/>
        <w:rPr>
          <w:rFonts w:hint="eastAsia" w:ascii="宋体" w:hAnsi="宋体" w:eastAsia="宋体" w:cs="宋体"/>
          <w:b/>
          <w:bCs/>
          <w:color w:val="auto"/>
          <w:szCs w:val="21"/>
          <w:highlight w:val="none"/>
        </w:rPr>
        <w:outlineLvl w:val="3"/>
      </w:pPr>
      <w:r/>
      <w:bookmarkStart w:id="355" w:name="_Toc351203640"/>
      <w:r>
        <w:rPr>
          <w:rFonts w:hint="eastAsia" w:ascii="宋体" w:hAnsi="宋体" w:eastAsia="宋体" w:cs="宋体"/>
          <w:b/>
          <w:bCs/>
          <w:color w:val="auto"/>
          <w:szCs w:val="21"/>
          <w:highlight w:val="none"/>
        </w:rPr>
        <w:t xml:space="preserve">8. 材料与设备</w:t>
      </w:r>
      <w:bookmarkEnd w:id="355"/>
      <w:r/>
      <w:r/>
    </w:p>
    <w:p>
      <w:pPr>
        <w:ind w:firstLine="420"/>
        <w:spacing w:line="440" w:lineRule="exact"/>
        <w:rPr>
          <w:rFonts w:hint="default" w:ascii="宋体" w:hAnsi="Times New Roman" w:eastAsia="宋体" w:cs="Times New Roman"/>
          <w:color w:val="auto"/>
          <w:szCs w:val="21"/>
          <w:highlight w:val="none"/>
        </w:rPr>
      </w:pPr>
      <w:r/>
      <w:bookmarkStart w:id="356" w:name="_Toc304295557"/>
      <w:r/>
      <w:bookmarkStart w:id="357" w:name="_Toc303539137"/>
      <w:r/>
      <w:bookmarkStart w:id="358" w:name="_Toc296890996"/>
      <w:r/>
      <w:bookmarkStart w:id="359" w:name="_Toc296347167"/>
      <w:r/>
      <w:bookmarkStart w:id="360" w:name="_Toc297048354"/>
      <w:r/>
      <w:bookmarkStart w:id="361" w:name="_Toc312677494"/>
      <w:r/>
      <w:bookmarkStart w:id="362" w:name="_Toc297120468"/>
      <w:r/>
      <w:bookmarkStart w:id="363" w:name="_Toc318581173"/>
      <w:r/>
      <w:bookmarkStart w:id="364" w:name="_Toc296944507"/>
      <w:r/>
      <w:bookmarkStart w:id="365" w:name="_Toc296891208"/>
      <w:r/>
      <w:bookmarkStart w:id="366" w:name="_Toc296503168"/>
      <w:r/>
      <w:bookmarkStart w:id="367" w:name="_Toc297123528"/>
      <w:r/>
      <w:bookmarkStart w:id="368" w:name="_Toc300934980"/>
      <w:r/>
      <w:bookmarkStart w:id="369" w:name="_Toc312678020"/>
      <w:r/>
      <w:bookmarkStart w:id="370" w:name="_Toc296346669"/>
      <w:r/>
      <w:bookmarkStart w:id="371" w:name="_Toc297216187"/>
      <w:r>
        <w:rPr>
          <w:rFonts w:hint="default" w:ascii="宋体" w:hAnsi="宋体" w:eastAsia="宋体" w:cs="Times New Roman"/>
          <w:color w:val="auto"/>
          <w:szCs w:val="21"/>
          <w:highlight w:val="none"/>
        </w:rPr>
        <w:t xml:space="preserve">8.1</w:t>
      </w:r>
      <w:r>
        <w:rPr>
          <w:rFonts w:hint="eastAsia" w:ascii="宋体" w:hAnsi="宋体" w:eastAsia="宋体" w:cs="Times New Roman"/>
          <w:color w:val="auto"/>
          <w:szCs w:val="21"/>
          <w:highlight w:val="none"/>
          <w:lang w:eastAsia="zh-CN"/>
        </w:rPr>
        <w:t xml:space="preserve">甲方</w:t>
      </w:r>
      <w:r>
        <w:rPr>
          <w:rFonts w:hint="eastAsia" w:ascii="宋体" w:hAnsi="宋体" w:eastAsia="宋体" w:cs="Times New Roman"/>
          <w:color w:val="auto"/>
          <w:szCs w:val="21"/>
          <w:highlight w:val="none"/>
        </w:rPr>
        <w:t xml:space="preserve">采购材料与工程设备</w:t>
      </w:r>
      <w:r/>
    </w:p>
    <w:p>
      <w:pPr>
        <w:ind w:firstLine="420"/>
        <w:spacing w:line="440" w:lineRule="exact"/>
        <w:rPr>
          <w:rFonts w:hint="default" w:ascii="宋体" w:hAnsi="Times New Roman" w:eastAsia="宋体" w:cs="宋体"/>
          <w:color w:val="auto"/>
          <w:szCs w:val="32"/>
          <w:highlight w:val="none"/>
        </w:rPr>
      </w:pPr>
      <w:r>
        <w:rPr>
          <w:rFonts w:hint="default" w:ascii="宋体" w:hAnsi="宋体" w:eastAsia="宋体" w:cs="宋体"/>
          <w:color w:val="auto"/>
          <w:szCs w:val="32"/>
          <w:highlight w:val="none"/>
        </w:rPr>
        <w:t xml:space="preserve">8.1.1</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应编制材料供应计划。合同生效后，使用一般材料的</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应提前</w:t>
      </w:r>
      <w:r>
        <w:rPr>
          <w:rFonts w:hint="default" w:ascii="宋体" w:hAnsi="宋体" w:eastAsia="宋体" w:cs="宋体"/>
          <w:color w:val="auto"/>
          <w:szCs w:val="32"/>
          <w:highlight w:val="none"/>
          <w:u w:val="single"/>
        </w:rPr>
        <w:t xml:space="preserve">15</w:t>
      </w:r>
      <w:r>
        <w:rPr>
          <w:rFonts w:hint="eastAsia" w:ascii="宋体" w:hAnsi="宋体" w:eastAsia="宋体" w:cs="宋体"/>
          <w:color w:val="auto"/>
          <w:szCs w:val="32"/>
          <w:highlight w:val="none"/>
          <w:u w:val="single"/>
        </w:rPr>
        <w:t xml:space="preserve">天向</w:t>
      </w:r>
      <w:r>
        <w:rPr>
          <w:rFonts w:hint="eastAsia" w:ascii="宋体" w:hAnsi="宋体" w:eastAsia="宋体" w:cs="宋体"/>
          <w:color w:val="auto"/>
          <w:szCs w:val="32"/>
          <w:highlight w:val="none"/>
          <w:u w:val="single"/>
          <w:lang w:eastAsia="zh-CN"/>
        </w:rPr>
        <w:t xml:space="preserve">甲方</w:t>
      </w:r>
      <w:r>
        <w:rPr>
          <w:rFonts w:hint="eastAsia" w:ascii="宋体" w:hAnsi="宋体" w:eastAsia="宋体" w:cs="宋体"/>
          <w:color w:val="auto"/>
          <w:szCs w:val="32"/>
          <w:highlight w:val="none"/>
          <w:u w:val="single"/>
        </w:rPr>
        <w:t xml:space="preserve">按实提交所需材料品种、数量、型号、规格、质量等级，如有误差造成的损失由</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承担。</w:t>
      </w:r>
      <w:r>
        <w:rPr>
          <w:rFonts w:hint="eastAsia" w:ascii="宋体" w:hAnsi="宋体" w:eastAsia="宋体" w:cs="宋体"/>
          <w:color w:val="auto"/>
          <w:szCs w:val="32"/>
          <w:highlight w:val="none"/>
          <w:u w:val="single"/>
          <w:lang w:eastAsia="zh-CN"/>
        </w:rPr>
        <w:t xml:space="preserve">甲方</w:t>
      </w:r>
      <w:r>
        <w:rPr>
          <w:rFonts w:hint="eastAsia" w:ascii="宋体" w:hAnsi="宋体" w:eastAsia="宋体" w:cs="宋体"/>
          <w:color w:val="auto"/>
          <w:szCs w:val="32"/>
          <w:highlight w:val="none"/>
          <w:u w:val="single"/>
        </w:rPr>
        <w:t xml:space="preserve">保留部分主材</w:t>
      </w:r>
      <w:r>
        <w:rPr>
          <w:rFonts w:hint="eastAsia" w:ascii="宋体" w:hAnsi="宋体" w:eastAsia="宋体" w:cs="宋体"/>
          <w:color w:val="auto"/>
          <w:szCs w:val="32"/>
          <w:highlight w:val="none"/>
          <w:u w:val="single"/>
          <w:lang w:eastAsia="zh-CN"/>
        </w:rPr>
        <w:t xml:space="preserve">甲方</w:t>
      </w:r>
      <w:r>
        <w:rPr>
          <w:rFonts w:hint="eastAsia" w:ascii="宋体" w:hAnsi="宋体" w:eastAsia="宋体" w:cs="宋体"/>
          <w:color w:val="auto"/>
          <w:szCs w:val="32"/>
          <w:highlight w:val="none"/>
          <w:u w:val="single"/>
        </w:rPr>
        <w:t xml:space="preserve">供应或认质认价的权利。</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对认质认价材料的采购应提前</w:t>
      </w:r>
      <w:r>
        <w:rPr>
          <w:rFonts w:hint="default" w:ascii="宋体" w:hAnsi="宋体" w:eastAsia="宋体" w:cs="宋体"/>
          <w:color w:val="auto"/>
          <w:szCs w:val="32"/>
          <w:highlight w:val="none"/>
          <w:u w:val="single"/>
        </w:rPr>
        <w:t xml:space="preserve">15</w:t>
      </w:r>
      <w:r>
        <w:rPr>
          <w:rFonts w:hint="eastAsia" w:ascii="宋体" w:hAnsi="宋体" w:eastAsia="宋体" w:cs="宋体"/>
          <w:color w:val="auto"/>
          <w:szCs w:val="32"/>
          <w:highlight w:val="none"/>
          <w:u w:val="single"/>
        </w:rPr>
        <w:t xml:space="preserve">天向</w:t>
      </w:r>
      <w:r>
        <w:rPr>
          <w:rFonts w:hint="eastAsia" w:ascii="宋体" w:hAnsi="宋体" w:eastAsia="宋体" w:cs="宋体"/>
          <w:color w:val="auto"/>
          <w:szCs w:val="32"/>
          <w:highlight w:val="none"/>
          <w:u w:val="single"/>
          <w:lang w:eastAsia="zh-CN"/>
        </w:rPr>
        <w:t xml:space="preserve">甲方</w:t>
      </w:r>
      <w:r>
        <w:rPr>
          <w:rFonts w:hint="eastAsia" w:ascii="宋体" w:hAnsi="宋体" w:eastAsia="宋体" w:cs="宋体"/>
          <w:color w:val="auto"/>
          <w:szCs w:val="32"/>
          <w:highlight w:val="none"/>
          <w:u w:val="single"/>
        </w:rPr>
        <w:t xml:space="preserve">按实提交所需材料品种、数量、规格、质量等级，如有误差造成的损失由</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承担。认质认价</w:t>
      </w:r>
      <w:r>
        <w:rPr>
          <w:rFonts w:hint="eastAsia" w:ascii="宋体" w:hAnsi="宋体" w:eastAsia="宋体" w:cs="宋体"/>
          <w:color w:val="auto"/>
          <w:szCs w:val="32"/>
          <w:highlight w:val="none"/>
          <w:u w:val="single"/>
          <w:lang w:eastAsia="zh-CN"/>
        </w:rPr>
        <w:t xml:space="preserve">材料</w:t>
      </w:r>
      <w:r>
        <w:rPr>
          <w:rFonts w:hint="eastAsia" w:ascii="宋体" w:hAnsi="宋体" w:eastAsia="宋体" w:cs="宋体"/>
          <w:color w:val="auto"/>
          <w:szCs w:val="32"/>
          <w:highlight w:val="none"/>
          <w:u w:val="single"/>
        </w:rPr>
        <w:t xml:space="preserve">由</w:t>
      </w:r>
      <w:r>
        <w:rPr>
          <w:rFonts w:hint="eastAsia" w:ascii="宋体" w:hAnsi="宋体" w:eastAsia="宋体" w:cs="宋体"/>
          <w:color w:val="auto"/>
          <w:szCs w:val="32"/>
          <w:highlight w:val="none"/>
          <w:u w:val="single"/>
          <w:lang w:eastAsia="zh-CN"/>
        </w:rPr>
        <w:t xml:space="preserve">甲方</w:t>
      </w:r>
      <w:r>
        <w:rPr>
          <w:rFonts w:hint="eastAsia" w:ascii="宋体" w:hAnsi="宋体" w:eastAsia="宋体" w:cs="宋体"/>
          <w:color w:val="auto"/>
          <w:szCs w:val="32"/>
          <w:highlight w:val="none"/>
          <w:u w:val="single"/>
        </w:rPr>
        <w:t xml:space="preserve">与</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共同采购，材料款由</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负责结算并支付。</w:t>
      </w:r>
      <w:r>
        <w:rPr>
          <w:rFonts w:hint="eastAsia" w:ascii="宋体" w:hAnsi="宋体" w:eastAsia="宋体" w:cs="宋体"/>
          <w:color w:val="auto"/>
          <w:szCs w:val="32"/>
          <w:highlight w:val="none"/>
          <w:u w:val="single"/>
          <w:lang w:eastAsia="zh-CN"/>
        </w:rPr>
        <w:t xml:space="preserve">甲方</w:t>
      </w:r>
      <w:r>
        <w:rPr>
          <w:rFonts w:hint="eastAsia" w:ascii="宋体" w:hAnsi="宋体" w:eastAsia="宋体" w:cs="宋体"/>
          <w:color w:val="auto"/>
          <w:szCs w:val="32"/>
          <w:highlight w:val="none"/>
          <w:u w:val="single"/>
        </w:rPr>
        <w:t xml:space="preserve">及</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需及时做好认质认价</w:t>
      </w:r>
      <w:r>
        <w:rPr>
          <w:rFonts w:hint="eastAsia" w:ascii="宋体" w:hAnsi="宋体" w:eastAsia="宋体" w:cs="宋体"/>
          <w:color w:val="auto"/>
          <w:szCs w:val="32"/>
          <w:highlight w:val="none"/>
          <w:u w:val="single"/>
          <w:lang w:eastAsia="zh-CN"/>
        </w:rPr>
        <w:t xml:space="preserve">材料</w:t>
      </w:r>
      <w:r>
        <w:rPr>
          <w:rFonts w:hint="eastAsia" w:ascii="宋体" w:hAnsi="宋体" w:eastAsia="宋体" w:cs="宋体"/>
          <w:color w:val="auto"/>
          <w:szCs w:val="32"/>
          <w:highlight w:val="none"/>
          <w:u w:val="single"/>
        </w:rPr>
        <w:t xml:space="preserve">的相关签证。由此引起的工期延误</w:t>
      </w:r>
      <w:r>
        <w:rPr>
          <w:rFonts w:hint="eastAsia" w:ascii="宋体" w:hAnsi="宋体" w:eastAsia="宋体" w:cs="宋体"/>
          <w:color w:val="auto"/>
          <w:szCs w:val="32"/>
          <w:highlight w:val="none"/>
          <w:u w:val="single"/>
          <w:lang w:eastAsia="zh-CN"/>
        </w:rPr>
        <w:t xml:space="preserve">甲方</w:t>
      </w:r>
      <w:r>
        <w:rPr>
          <w:rFonts w:hint="eastAsia" w:ascii="宋体" w:hAnsi="宋体" w:eastAsia="宋体" w:cs="宋体"/>
          <w:color w:val="auto"/>
          <w:szCs w:val="32"/>
          <w:highlight w:val="none"/>
          <w:u w:val="single"/>
        </w:rPr>
        <w:t xml:space="preserve">将不予延期</w:t>
      </w:r>
      <w:r>
        <w:rPr>
          <w:rFonts w:hint="eastAsia" w:ascii="宋体" w:hAnsi="宋体" w:eastAsia="宋体" w:cs="宋体"/>
          <w:b w:val="0"/>
          <w:bCs w:val="0"/>
          <w:color w:val="auto"/>
          <w:spacing w:val="-2"/>
          <w:szCs w:val="24"/>
          <w:highlight w:val="none"/>
          <w:u w:val="single"/>
          <w:lang w:eastAsia="zh-CN"/>
        </w:rPr>
        <w:t xml:space="preserve">，</w:t>
      </w:r>
      <w:r>
        <w:rPr>
          <w:rFonts w:hint="eastAsia" w:ascii="宋体" w:hAnsi="宋体" w:eastAsia="宋体" w:cs="宋体"/>
          <w:b w:val="0"/>
          <w:bCs w:val="0"/>
          <w:color w:val="auto"/>
          <w:spacing w:val="-2"/>
          <w:szCs w:val="24"/>
          <w:highlight w:val="none"/>
          <w:u w:val="single"/>
          <w:lang w:val="en-US" w:eastAsia="zh-CN"/>
        </w:rPr>
        <w:t xml:space="preserve">乙方</w:t>
      </w:r>
      <w:r>
        <w:rPr>
          <w:rFonts w:hint="eastAsia" w:ascii="宋体" w:hAnsi="宋体" w:eastAsia="宋体" w:cs="宋体"/>
          <w:b w:val="0"/>
          <w:bCs w:val="0"/>
          <w:color w:val="auto"/>
          <w:spacing w:val="-2"/>
          <w:szCs w:val="24"/>
          <w:highlight w:val="none"/>
          <w:u w:val="single"/>
          <w:lang w:eastAsia="zh-CN"/>
        </w:rPr>
        <w:t xml:space="preserve">并应承担工期延误给</w:t>
      </w:r>
      <w:r>
        <w:rPr>
          <w:rFonts w:hint="eastAsia" w:ascii="宋体" w:hAnsi="宋体" w:eastAsia="宋体" w:cs="宋体"/>
          <w:b w:val="0"/>
          <w:bCs w:val="0"/>
          <w:color w:val="auto"/>
          <w:spacing w:val="-2"/>
          <w:szCs w:val="24"/>
          <w:highlight w:val="none"/>
          <w:u w:val="single"/>
          <w:lang w:val="en-US" w:eastAsia="zh-CN"/>
        </w:rPr>
        <w:t xml:space="preserve">甲方</w:t>
      </w:r>
      <w:r>
        <w:rPr>
          <w:rFonts w:hint="eastAsia" w:ascii="宋体" w:hAnsi="宋体" w:eastAsia="宋体" w:cs="宋体"/>
          <w:b w:val="0"/>
          <w:bCs w:val="0"/>
          <w:color w:val="auto"/>
          <w:spacing w:val="-2"/>
          <w:szCs w:val="24"/>
          <w:highlight w:val="none"/>
          <w:u w:val="single"/>
          <w:lang w:eastAsia="zh-CN"/>
        </w:rPr>
        <w:t xml:space="preserve">造成的全部损失</w:t>
      </w:r>
      <w:r>
        <w:rPr>
          <w:rFonts w:hint="eastAsia" w:ascii="宋体" w:hAnsi="宋体" w:eastAsia="宋体" w:cs="宋体"/>
          <w:color w:val="auto"/>
          <w:szCs w:val="32"/>
          <w:highlight w:val="none"/>
          <w:u w:val="single"/>
        </w:rPr>
        <w:t xml:space="preserve">。</w:t>
      </w:r>
      <w:r/>
    </w:p>
    <w:p>
      <w:pPr>
        <w:ind w:firstLine="420"/>
        <w:spacing w:line="440" w:lineRule="exact"/>
        <w:rPr>
          <w:rFonts w:hint="default" w:ascii="宋体" w:hAnsi="Times New Roman" w:eastAsia="宋体" w:cs="宋体"/>
          <w:color w:val="auto"/>
          <w:szCs w:val="32"/>
          <w:highlight w:val="none"/>
        </w:rPr>
      </w:pPr>
      <w:r>
        <w:rPr>
          <w:rFonts w:hint="default" w:ascii="宋体" w:hAnsi="宋体" w:eastAsia="宋体" w:cs="宋体"/>
          <w:color w:val="auto"/>
          <w:szCs w:val="32"/>
          <w:highlight w:val="none"/>
        </w:rPr>
        <w:t xml:space="preserve">8.1.2</w:t>
      </w:r>
      <w:r>
        <w:rPr>
          <w:rFonts w:hint="eastAsia" w:ascii="宋体" w:hAnsi="宋体" w:eastAsia="宋体" w:cs="宋体"/>
          <w:color w:val="auto"/>
          <w:szCs w:val="32"/>
          <w:highlight w:val="none"/>
          <w:u w:val="single"/>
        </w:rPr>
        <w:t xml:space="preserve">非甲供材料由</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采购，</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应对所有进场材料按有关规定进行严格把关，如因材料的质量和安全事故由</w:t>
      </w:r>
      <w:r>
        <w:rPr>
          <w:rFonts w:hint="eastAsia" w:ascii="宋体" w:hAnsi="宋体" w:eastAsia="宋体" w:cs="宋体"/>
          <w:color w:val="auto"/>
          <w:szCs w:val="32"/>
          <w:highlight w:val="none"/>
          <w:u w:val="single"/>
          <w:lang w:eastAsia="zh-CN"/>
        </w:rPr>
        <w:t xml:space="preserve">乙方</w:t>
      </w:r>
      <w:r>
        <w:rPr>
          <w:rFonts w:hint="eastAsia" w:ascii="宋体" w:hAnsi="宋体" w:eastAsia="宋体" w:cs="宋体"/>
          <w:color w:val="auto"/>
          <w:szCs w:val="32"/>
          <w:highlight w:val="none"/>
          <w:u w:val="single"/>
        </w:rPr>
        <w:t xml:space="preserve">负全责，并赔偿</w:t>
      </w:r>
      <w:r>
        <w:rPr>
          <w:rFonts w:hint="eastAsia" w:ascii="宋体" w:hAnsi="宋体" w:eastAsia="宋体" w:cs="宋体"/>
          <w:color w:val="auto"/>
          <w:szCs w:val="32"/>
          <w:highlight w:val="none"/>
          <w:u w:val="single"/>
          <w:lang w:val="en-US" w:eastAsia="zh-CN"/>
        </w:rPr>
        <w:t xml:space="preserve">甲方因此造成的全部</w:t>
      </w:r>
      <w:r>
        <w:rPr>
          <w:rFonts w:hint="eastAsia" w:ascii="宋体" w:hAnsi="宋体" w:eastAsia="宋体" w:cs="宋体"/>
          <w:color w:val="auto"/>
          <w:szCs w:val="32"/>
          <w:highlight w:val="none"/>
          <w:u w:val="single"/>
        </w:rPr>
        <w:t xml:space="preserve">损失。</w:t>
      </w:r>
      <w:r/>
    </w:p>
    <w:p>
      <w:pPr>
        <w:ind w:firstLine="420"/>
        <w:spacing w:line="440" w:lineRule="exact"/>
        <w:rPr>
          <w:rFonts w:hint="default" w:ascii="宋体" w:hAnsi="Times New Roman" w:eastAsia="宋体" w:cs="宋体"/>
          <w:color w:val="auto"/>
          <w:szCs w:val="32"/>
          <w:highlight w:val="none"/>
        </w:rPr>
      </w:pPr>
      <w:r>
        <w:rPr>
          <w:rFonts w:hint="default" w:ascii="宋体" w:hAnsi="宋体" w:eastAsia="宋体" w:cs="宋体"/>
          <w:color w:val="auto"/>
          <w:szCs w:val="32"/>
          <w:highlight w:val="none"/>
        </w:rPr>
        <w:t xml:space="preserve">8.2</w:t>
      </w:r>
      <w:r>
        <w:rPr>
          <w:rFonts w:hint="eastAsia" w:ascii="宋体" w:hAnsi="宋体" w:eastAsia="宋体" w:cs="宋体"/>
          <w:color w:val="auto"/>
          <w:szCs w:val="32"/>
          <w:highlight w:val="none"/>
          <w:lang w:eastAsia="zh-CN"/>
        </w:rPr>
        <w:t xml:space="preserve">乙方</w:t>
      </w:r>
      <w:r>
        <w:rPr>
          <w:rFonts w:hint="eastAsia" w:ascii="宋体" w:hAnsi="宋体" w:eastAsia="宋体" w:cs="宋体"/>
          <w:color w:val="auto"/>
          <w:szCs w:val="32"/>
          <w:highlight w:val="none"/>
        </w:rPr>
        <w:t xml:space="preserve">采购材料与工程设备</w:t>
      </w:r>
      <w:r/>
    </w:p>
    <w:p>
      <w:pPr>
        <w:ind w:firstLine="422"/>
        <w:jc w:val="left"/>
        <w:spacing w:line="460" w:lineRule="exact"/>
        <w:rPr>
          <w:rFonts w:hint="default" w:ascii="宋体" w:hAnsi="Times New Roman"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w:t>
      </w:r>
      <w:r>
        <w:rPr>
          <w:rFonts w:hint="default" w:ascii="宋体" w:hAnsi="宋体" w:eastAsia="宋体" w:cs="宋体"/>
          <w:b/>
          <w:bCs/>
          <w:color w:val="auto"/>
          <w:szCs w:val="32"/>
          <w:highlight w:val="none"/>
          <w:u w:val="single"/>
        </w:rPr>
        <w:t xml:space="preserve">1</w:t>
      </w:r>
      <w:r>
        <w:rPr>
          <w:rFonts w:hint="eastAsia"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采购的材料、设备质量必须符合设计及国家有关规范、标准。</w:t>
      </w:r>
      <w:r/>
    </w:p>
    <w:p>
      <w:pPr>
        <w:ind w:firstLine="422"/>
        <w:jc w:val="left"/>
        <w:spacing w:line="460" w:lineRule="exact"/>
        <w:rPr>
          <w:rFonts w:hint="default" w:ascii="宋体" w:hAnsi="Times New Roman"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w:t>
      </w:r>
      <w:r>
        <w:rPr>
          <w:rFonts w:hint="default" w:ascii="宋体" w:hAnsi="宋体" w:eastAsia="宋体" w:cs="宋体"/>
          <w:b/>
          <w:bCs/>
          <w:color w:val="auto"/>
          <w:szCs w:val="32"/>
          <w:highlight w:val="none"/>
          <w:u w:val="single"/>
        </w:rPr>
        <w:t xml:space="preserve">2</w:t>
      </w:r>
      <w:r>
        <w:rPr>
          <w:rFonts w:hint="eastAsia" w:ascii="宋体" w:hAnsi="宋体" w:eastAsia="宋体" w:cs="宋体"/>
          <w:b/>
          <w:bCs/>
          <w:color w:val="auto"/>
          <w:szCs w:val="32"/>
          <w:highlight w:val="none"/>
          <w:u w:val="single"/>
        </w:rPr>
        <w:t xml:space="preserve">）招标时推荐品牌和厂家的材料（详见招标文件第六章、招标附件）的，</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在推荐品牌中自行采购，且必须为优等品。</w:t>
      </w:r>
      <w:r/>
    </w:p>
    <w:p>
      <w:pPr>
        <w:ind w:firstLine="422"/>
        <w:jc w:val="left"/>
        <w:spacing w:line="460" w:lineRule="exact"/>
        <w:rPr>
          <w:rFonts w:hint="default" w:ascii="宋体" w:hAnsi="Times New Roman"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w:t>
      </w:r>
      <w:r>
        <w:rPr>
          <w:rFonts w:hint="default" w:ascii="宋体" w:hAnsi="宋体" w:eastAsia="宋体" w:cs="宋体"/>
          <w:b/>
          <w:bCs/>
          <w:color w:val="auto"/>
          <w:szCs w:val="32"/>
          <w:highlight w:val="none"/>
          <w:u w:val="single"/>
        </w:rPr>
        <w:t xml:space="preserve">3</w:t>
      </w:r>
      <w:r>
        <w:rPr>
          <w:rFonts w:hint="eastAsia" w:ascii="宋体" w:hAnsi="宋体" w:eastAsia="宋体" w:cs="宋体"/>
          <w:b/>
          <w:bCs/>
          <w:color w:val="auto"/>
          <w:szCs w:val="32"/>
          <w:highlight w:val="none"/>
          <w:u w:val="single"/>
        </w:rPr>
        <w:t xml:space="preserve">）本工程所有材料设备均由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Times New Roman"/>
          <w:b/>
          <w:bCs/>
          <w:color w:val="auto"/>
          <w:szCs w:val="24"/>
          <w:highlight w:val="none"/>
          <w:u w:val="single"/>
        </w:rPr>
        <w:t xml:space="preserve">自行采购，所有</w:t>
      </w:r>
      <w:r>
        <w:rPr>
          <w:rFonts w:hint="eastAsia" w:ascii="宋体" w:hAnsi="宋体" w:eastAsia="宋体" w:cs="宋体"/>
          <w:b/>
          <w:bCs/>
          <w:color w:val="auto"/>
          <w:szCs w:val="32"/>
          <w:highlight w:val="none"/>
          <w:u w:val="single"/>
        </w:rPr>
        <w:t xml:space="preserve">材料设备必须是原厂商生产的全新的、未使用过的优质、品牌产品，进场前</w:t>
      </w:r>
      <w:r>
        <w:rPr>
          <w:rFonts w:hint="eastAsia" w:ascii="宋体" w:hAnsi="宋体" w:eastAsia="宋体" w:cs="宋体"/>
          <w:b/>
          <w:bCs/>
          <w:color w:val="auto"/>
          <w:szCs w:val="32"/>
          <w:highlight w:val="none"/>
          <w:u w:val="single"/>
          <w:lang w:eastAsia="zh-CN"/>
        </w:rPr>
        <w:t xml:space="preserve">两周</w:t>
      </w:r>
      <w:r>
        <w:rPr>
          <w:rFonts w:hint="eastAsia" w:ascii="宋体" w:hAnsi="宋体" w:eastAsia="宋体" w:cs="宋体"/>
          <w:b/>
          <w:bCs/>
          <w:color w:val="auto"/>
          <w:szCs w:val="32"/>
          <w:highlight w:val="none"/>
          <w:u w:val="single"/>
        </w:rPr>
        <w:t xml:space="preserve">提交《</w:t>
      </w:r>
      <w:bookmarkStart w:id="372" w:name="OLE_LINK7"/>
      <w:r>
        <w:rPr>
          <w:rFonts w:hint="eastAsia" w:ascii="宋体" w:hAnsi="宋体" w:eastAsia="宋体" w:cs="宋体"/>
          <w:b/>
          <w:bCs/>
          <w:color w:val="auto"/>
          <w:szCs w:val="32"/>
          <w:highlight w:val="none"/>
          <w:u w:val="single"/>
        </w:rPr>
        <w:t xml:space="preserve">工程材料</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构配件</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设备报备表</w:t>
      </w:r>
      <w:bookmarkEnd w:id="372"/>
      <w:r>
        <w:rPr>
          <w:rFonts w:hint="eastAsia" w:ascii="宋体" w:hAnsi="宋体" w:eastAsia="宋体" w:cs="宋体"/>
          <w:b/>
          <w:bCs/>
          <w:color w:val="auto"/>
          <w:szCs w:val="32"/>
          <w:highlight w:val="none"/>
          <w:u w:val="single"/>
        </w:rPr>
        <w:t xml:space="preserve">》，同时附</w:t>
      </w:r>
      <w:r>
        <w:rPr>
          <w:rFonts w:hint="default" w:ascii="宋体" w:hAnsi="宋体" w:eastAsia="宋体" w:cs="宋体"/>
          <w:b/>
          <w:bCs/>
          <w:color w:val="auto"/>
          <w:szCs w:val="32"/>
          <w:highlight w:val="none"/>
          <w:u w:val="single"/>
        </w:rPr>
        <w:t xml:space="preserve">a</w:t>
      </w:r>
      <w:r>
        <w:rPr>
          <w:rFonts w:hint="eastAsia" w:ascii="宋体" w:hAnsi="宋体" w:eastAsia="宋体" w:cs="宋体"/>
          <w:b/>
          <w:bCs/>
          <w:color w:val="auto"/>
          <w:szCs w:val="32"/>
          <w:highlight w:val="none"/>
          <w:u w:val="single"/>
        </w:rPr>
        <w:t xml:space="preserve">、材料、设备的厂家供货证明，需明确项目名称、型号、供货批次及数量；</w:t>
      </w:r>
      <w:r>
        <w:rPr>
          <w:rFonts w:hint="default" w:ascii="宋体" w:hAnsi="宋体" w:eastAsia="宋体" w:cs="宋体"/>
          <w:b/>
          <w:bCs/>
          <w:color w:val="auto"/>
          <w:szCs w:val="32"/>
          <w:highlight w:val="none"/>
          <w:u w:val="single"/>
        </w:rPr>
        <w:t xml:space="preserve">b</w:t>
      </w:r>
      <w:r>
        <w:rPr>
          <w:rFonts w:hint="eastAsia" w:ascii="宋体" w:hAnsi="宋体" w:eastAsia="宋体" w:cs="宋体"/>
          <w:b/>
          <w:bCs/>
          <w:color w:val="auto"/>
          <w:szCs w:val="32"/>
          <w:highlight w:val="none"/>
          <w:u w:val="single"/>
        </w:rPr>
        <w:t xml:space="preserve">、进口设备须提供报关证明；</w:t>
      </w:r>
      <w:r>
        <w:rPr>
          <w:rFonts w:hint="default" w:ascii="宋体" w:hAnsi="宋体" w:eastAsia="宋体" w:cs="宋体"/>
          <w:b/>
          <w:bCs/>
          <w:color w:val="auto"/>
          <w:szCs w:val="32"/>
          <w:highlight w:val="none"/>
          <w:u w:val="single"/>
        </w:rPr>
        <w:t xml:space="preserve">c</w:t>
      </w:r>
      <w:r>
        <w:rPr>
          <w:rFonts w:hint="eastAsia" w:ascii="宋体" w:hAnsi="宋体" w:eastAsia="宋体" w:cs="宋体"/>
          <w:b/>
          <w:bCs/>
          <w:color w:val="auto"/>
          <w:szCs w:val="32"/>
          <w:highlight w:val="none"/>
          <w:u w:val="single"/>
        </w:rPr>
        <w:t xml:space="preserve">、产品出厂合格证、材料检验报告及技术说明书等；</w:t>
      </w:r>
      <w:r>
        <w:rPr>
          <w:rFonts w:hint="default" w:ascii="宋体" w:hAnsi="宋体" w:eastAsia="宋体" w:cs="宋体"/>
          <w:b/>
          <w:bCs/>
          <w:color w:val="auto"/>
          <w:szCs w:val="32"/>
          <w:highlight w:val="none"/>
          <w:u w:val="single"/>
        </w:rPr>
        <w:t xml:space="preserve">d</w:t>
      </w:r>
      <w:r>
        <w:rPr>
          <w:rFonts w:hint="eastAsia" w:ascii="宋体" w:hAnsi="宋体" w:eastAsia="宋体" w:cs="宋体"/>
          <w:b/>
          <w:bCs/>
          <w:color w:val="auto"/>
          <w:szCs w:val="32"/>
          <w:highlight w:val="none"/>
          <w:u w:val="single"/>
        </w:rPr>
        <w:t xml:space="preserve">、招标文件要求的产品资料及其它证明文件。</w:t>
      </w:r>
      <w:r/>
    </w:p>
    <w:p>
      <w:pPr>
        <w:ind w:firstLine="422"/>
        <w:jc w:val="left"/>
        <w:spacing w:line="460" w:lineRule="exact"/>
        <w:rPr>
          <w:rFonts w:hint="eastAsia"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w:t>
      </w:r>
      <w:r>
        <w:rPr>
          <w:rFonts w:hint="default" w:ascii="宋体" w:hAnsi="宋体" w:eastAsia="宋体" w:cs="宋体"/>
          <w:b/>
          <w:bCs/>
          <w:color w:val="auto"/>
          <w:szCs w:val="32"/>
          <w:highlight w:val="none"/>
          <w:u w:val="single"/>
        </w:rPr>
        <w:t xml:space="preserve">4</w:t>
      </w:r>
      <w:r>
        <w:rPr>
          <w:rFonts w:hint="eastAsia" w:ascii="宋体" w:hAnsi="宋体" w:eastAsia="宋体" w:cs="宋体"/>
          <w:b/>
          <w:bCs/>
          <w:color w:val="auto"/>
          <w:szCs w:val="32"/>
          <w:highlight w:val="none"/>
          <w:u w:val="single"/>
        </w:rPr>
        <w:t xml:space="preserve">）《工程材料</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构配件</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设备报备表》必须向监理人、</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等报备后方可采购进场。报备程序按监理人、</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要求执行。</w:t>
      </w:r>
      <w:r/>
    </w:p>
    <w:p>
      <w:pPr>
        <w:ind w:firstLine="422"/>
        <w:jc w:val="left"/>
        <w:spacing w:line="460" w:lineRule="exact"/>
        <w:rPr>
          <w:rFonts w:hint="default" w:ascii="宋体" w:hAnsi="Times New Roman"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w:t>
      </w:r>
      <w:r>
        <w:rPr>
          <w:rFonts w:hint="default" w:ascii="宋体" w:hAnsi="宋体" w:eastAsia="宋体" w:cs="宋体"/>
          <w:b/>
          <w:bCs/>
          <w:color w:val="auto"/>
          <w:szCs w:val="32"/>
          <w:highlight w:val="none"/>
          <w:u w:val="single"/>
        </w:rPr>
        <w:t xml:space="preserve">5</w:t>
      </w:r>
      <w:r>
        <w:rPr>
          <w:rFonts w:hint="eastAsia" w:ascii="宋体" w:hAnsi="宋体" w:eastAsia="宋体" w:cs="宋体"/>
          <w:b/>
          <w:bCs/>
          <w:color w:val="auto"/>
          <w:szCs w:val="32"/>
          <w:highlight w:val="none"/>
          <w:u w:val="single"/>
        </w:rPr>
        <w:t xml:space="preserve">）</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、监理工程师对</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采购的材料设备有质量的认定权，如</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、监理</w:t>
      </w:r>
      <w:r>
        <w:rPr>
          <w:rFonts w:hint="eastAsia" w:ascii="宋体" w:hAnsi="宋体" w:eastAsia="宋体" w:cs="Times New Roman"/>
          <w:b/>
          <w:bCs/>
          <w:color w:val="auto"/>
          <w:szCs w:val="24"/>
          <w:highlight w:val="none"/>
          <w:u w:val="single"/>
          <w:lang w:eastAsia="zh-CN"/>
        </w:rPr>
        <w:t xml:space="preserve">工程师</w:t>
      </w:r>
      <w:r>
        <w:rPr>
          <w:rFonts w:hint="eastAsia" w:ascii="宋体" w:hAnsi="宋体" w:eastAsia="宋体" w:cs="Times New Roman"/>
          <w:b/>
          <w:bCs/>
          <w:color w:val="auto"/>
          <w:szCs w:val="24"/>
          <w:highlight w:val="none"/>
          <w:u w:val="single"/>
        </w:rPr>
        <w:t xml:space="preserve">认为不合格的或不符合要求的，</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不得使用，经抽检或检测或相关部门认定确实不合格或</w:t>
      </w:r>
      <w:r>
        <w:rPr>
          <w:rFonts w:hint="eastAsia" w:ascii="宋体" w:hAnsi="宋体" w:eastAsia="宋体" w:cs="宋体"/>
          <w:b/>
          <w:bCs/>
          <w:color w:val="auto"/>
          <w:szCs w:val="32"/>
          <w:highlight w:val="none"/>
          <w:u w:val="single"/>
        </w:rPr>
        <w:t xml:space="preserve">不符合要求的，</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必须重新采购，</w:t>
      </w:r>
      <w:r>
        <w:rPr>
          <w:rFonts w:hint="eastAsia" w:ascii="宋体" w:hAnsi="宋体" w:eastAsia="宋体" w:cs="宋体"/>
          <w:b/>
          <w:bCs/>
          <w:color w:val="auto"/>
          <w:spacing w:val="-2"/>
          <w:szCs w:val="24"/>
          <w:highlight w:val="none"/>
          <w:u w:val="single"/>
          <w:lang w:eastAsia="zh-CN"/>
        </w:rPr>
        <w:t xml:space="preserve">直到合格为止，</w:t>
      </w:r>
      <w:r>
        <w:rPr>
          <w:rFonts w:hint="eastAsia" w:ascii="宋体" w:hAnsi="宋体" w:eastAsia="宋体" w:cs="宋体"/>
          <w:b/>
          <w:bCs/>
          <w:color w:val="auto"/>
          <w:szCs w:val="32"/>
          <w:highlight w:val="none"/>
          <w:u w:val="single"/>
        </w:rPr>
        <w:t xml:space="preserve">因此发生的一切损失和后果均由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w:t>
      </w:r>
      <w:r/>
    </w:p>
    <w:p>
      <w:pPr>
        <w:ind w:firstLine="422"/>
        <w:jc w:val="left"/>
        <w:spacing w:line="460" w:lineRule="exact"/>
        <w:rPr>
          <w:rFonts w:hint="default" w:ascii="宋体" w:hAnsi="Times New Roman"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w:t>
      </w:r>
      <w:r>
        <w:rPr>
          <w:rFonts w:hint="default" w:ascii="宋体" w:hAnsi="宋体" w:eastAsia="宋体" w:cs="宋体"/>
          <w:b/>
          <w:bCs/>
          <w:color w:val="auto"/>
          <w:szCs w:val="32"/>
          <w:highlight w:val="none"/>
          <w:u w:val="single"/>
        </w:rPr>
        <w:t xml:space="preserve">6</w:t>
      </w:r>
      <w:r>
        <w:rPr>
          <w:rFonts w:hint="eastAsia"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对专业分包单位采购的材料，</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应该对各种材料、器材、设备按设计及规范要求进行检查并按规定提交《工程材料</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构配件</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设备报备表》，拒绝不符合要求的材料、器材、设备用于工程。无论何种原因，</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在工程中使用不合格材料，除更换合格材料外，酌情扣除质量保证金，另向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支付</w:t>
      </w:r>
      <w:r>
        <w:rPr>
          <w:rFonts w:hint="default" w:ascii="宋体" w:hAnsi="宋体" w:eastAsia="宋体" w:cs="宋体"/>
          <w:b/>
          <w:bCs/>
          <w:color w:val="auto"/>
          <w:szCs w:val="32"/>
          <w:highlight w:val="none"/>
          <w:u w:val="single"/>
        </w:rPr>
        <w:t xml:space="preserve"> 5000-50000</w:t>
      </w:r>
      <w:r>
        <w:rPr>
          <w:rFonts w:hint="eastAsia" w:ascii="宋体" w:hAnsi="宋体" w:eastAsia="宋体" w:cs="宋体"/>
          <w:b/>
          <w:bCs/>
          <w:color w:val="auto"/>
          <w:szCs w:val="32"/>
          <w:highlight w:val="none"/>
          <w:u w:val="single"/>
        </w:rPr>
        <w:t xml:space="preserve">元</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次的违约金，</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在前述幅度内决定违约金金额。</w:t>
      </w:r>
      <w:r/>
    </w:p>
    <w:p>
      <w:pPr>
        <w:ind w:firstLine="422"/>
        <w:jc w:val="left"/>
        <w:spacing w:line="460" w:lineRule="exact"/>
        <w:rPr>
          <w:rFonts w:hint="eastAsia"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w:t>
      </w:r>
      <w:r>
        <w:rPr>
          <w:rFonts w:hint="default" w:ascii="宋体" w:hAnsi="宋体" w:eastAsia="宋体" w:cs="宋体"/>
          <w:b/>
          <w:bCs/>
          <w:color w:val="auto"/>
          <w:szCs w:val="32"/>
          <w:highlight w:val="none"/>
          <w:u w:val="single"/>
        </w:rPr>
        <w:t xml:space="preserve">7</w:t>
      </w:r>
      <w:r>
        <w:rPr>
          <w:rFonts w:hint="eastAsia" w:ascii="宋体" w:hAnsi="宋体" w:eastAsia="宋体" w:cs="宋体"/>
          <w:b/>
          <w:bCs/>
          <w:color w:val="auto"/>
          <w:szCs w:val="32"/>
          <w:highlight w:val="none"/>
          <w:u w:val="single"/>
        </w:rPr>
        <w:t xml:space="preserve">）</w:t>
      </w:r>
      <w:r>
        <w:rPr>
          <w:rFonts w:hint="eastAsia" w:ascii="宋体" w:hAnsi="宋体" w:eastAsia="宋体" w:cs="Times New Roman"/>
          <w:b/>
          <w:bCs/>
          <w:color w:val="auto"/>
          <w:szCs w:val="24"/>
          <w:highlight w:val="none"/>
          <w:u w:val="single"/>
          <w:lang w:val="en-US" w:eastAsia="zh-CN"/>
        </w:rPr>
        <w:t xml:space="preserve">甲方</w:t>
      </w:r>
      <w:r>
        <w:rPr>
          <w:rFonts w:hint="eastAsia" w:ascii="宋体" w:hAnsi="宋体" w:eastAsia="宋体" w:cs="宋体"/>
          <w:b/>
          <w:bCs/>
          <w:color w:val="auto"/>
          <w:szCs w:val="32"/>
          <w:highlight w:val="none"/>
          <w:u w:val="single"/>
        </w:rPr>
        <w:t xml:space="preserve">保留材料</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设备在推荐品牌中选用任一品牌的权利，</w:t>
      </w:r>
      <w:r>
        <w:rPr>
          <w:rFonts w:hint="eastAsia" w:ascii="宋体" w:hAnsi="宋体" w:eastAsia="宋体" w:cs="宋体"/>
          <w:b/>
          <w:bCs/>
          <w:color w:val="auto"/>
          <w:szCs w:val="32"/>
          <w:highlight w:val="none"/>
          <w:u w:val="single"/>
          <w:lang w:val="en-US" w:eastAsia="zh-CN"/>
        </w:rPr>
        <w:t xml:space="preserve">且</w:t>
      </w:r>
      <w:r>
        <w:rPr>
          <w:rFonts w:hint="eastAsia" w:ascii="宋体" w:hAnsi="宋体" w:eastAsia="宋体" w:cs="宋体"/>
          <w:b/>
          <w:bCs/>
          <w:color w:val="auto"/>
          <w:szCs w:val="32"/>
          <w:highlight w:val="none"/>
          <w:u w:val="single"/>
        </w:rPr>
        <w:t xml:space="preserve">价格不作调整。</w:t>
      </w:r>
      <w:r/>
    </w:p>
    <w:p>
      <w:pPr>
        <w:ind w:firstLine="422"/>
        <w:jc w:val="left"/>
        <w:spacing w:line="460" w:lineRule="exact"/>
        <w:rPr>
          <w:rFonts w:hint="eastAsia" w:ascii="宋体" w:hAnsi="Times New Roman"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（8）如集团最新建议品牌库在施工过程中更新的，未采购的材料按集团最新建议品牌库的要求采购。</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材料与工程设备的保管与使用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8.4.1 </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供应的材料设备的保管费用的承担：</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供应材料设备的保管费用</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已自行考虑，且已计入合同价款中</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8.6 样品</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8.6.1 样品的报送与封存</w:t>
      </w:r>
      <w:r/>
    </w:p>
    <w:p>
      <w:pPr>
        <w:ind w:firstLine="420"/>
        <w:spacing w:line="440" w:lineRule="exact"/>
        <w:rPr>
          <w:rFonts w:hint="default" w:ascii="宋体" w:hAnsi="Times New Roman" w:eastAsia="宋体" w:cs="Times New Roman"/>
          <w:color w:val="auto"/>
          <w:szCs w:val="21"/>
          <w:highlight w:val="none"/>
        </w:rPr>
      </w:pPr>
      <w:r>
        <w:rPr>
          <w:rFonts w:hint="eastAsia" w:ascii="宋体" w:hAnsi="宋体" w:eastAsia="宋体" w:cs="宋体"/>
          <w:color w:val="auto"/>
          <w:szCs w:val="21"/>
          <w:highlight w:val="none"/>
        </w:rPr>
        <w:t xml:space="preserve">需要</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报送样品的材料或工程设备，样品的种类、名称、规格、数量要求：</w:t>
      </w:r>
      <w:r>
        <w:rPr>
          <w:rFonts w:hint="eastAsia" w:ascii="宋体" w:hAnsi="宋体" w:eastAsia="宋体" w:cs="Times New Roman"/>
          <w:color w:val="auto"/>
          <w:szCs w:val="21"/>
          <w:highlight w:val="none"/>
          <w:u w:val="single"/>
        </w:rPr>
        <w:t xml:space="preserve">按管理部门要求和</w:t>
      </w:r>
      <w:r>
        <w:rPr>
          <w:rFonts w:hint="eastAsia" w:ascii="宋体" w:hAnsi="宋体" w:eastAsia="宋体" w:cs="Times New Roman"/>
          <w:color w:val="auto"/>
          <w:szCs w:val="21"/>
          <w:highlight w:val="none"/>
          <w:u w:val="single"/>
          <w:lang w:eastAsia="zh-CN"/>
        </w:rPr>
        <w:t xml:space="preserve">甲方</w:t>
      </w:r>
      <w:r>
        <w:rPr>
          <w:rFonts w:hint="eastAsia" w:ascii="宋体" w:hAnsi="宋体" w:eastAsia="宋体" w:cs="Times New Roman"/>
          <w:color w:val="auto"/>
          <w:szCs w:val="21"/>
          <w:highlight w:val="none"/>
          <w:u w:val="single"/>
        </w:rPr>
        <w:t xml:space="preserve">需求确定</w:t>
      </w:r>
      <w:r>
        <w:rPr>
          <w:rFonts w:hint="eastAsia" w:ascii="宋体" w:hAnsi="宋体" w:eastAsia="宋体" w:cs="Times New Roman"/>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应做好材料品牌的申报及样品的确认工作并在项目现场</w:t>
      </w:r>
      <w:r>
        <w:rPr>
          <w:rFonts w:hint="eastAsia" w:ascii="宋体" w:hAnsi="宋体" w:eastAsia="宋体" w:cs="宋体"/>
          <w:color w:val="auto"/>
          <w:szCs w:val="21"/>
          <w:highlight w:val="none"/>
          <w:u w:val="single"/>
          <w:lang w:eastAsia="zh-CN"/>
        </w:rPr>
        <w:t xml:space="preserve">设立</w:t>
      </w:r>
      <w:r>
        <w:rPr>
          <w:rFonts w:hint="eastAsia" w:ascii="宋体" w:hAnsi="宋体" w:eastAsia="宋体" w:cs="宋体"/>
          <w:color w:val="auto"/>
          <w:szCs w:val="21"/>
          <w:highlight w:val="none"/>
          <w:u w:val="single"/>
        </w:rPr>
        <w:t xml:space="preserve">样品陈列室，工程结束后由监理人将样品统一移交</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管理与处置</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8.8 施工设备和临时设施</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8.8.1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提供的施工设备和临时设施</w:t>
      </w:r>
      <w:r/>
    </w:p>
    <w:p>
      <w:pPr>
        <w:ind w:firstLine="420"/>
        <w:jc w:val="left"/>
        <w:spacing w:line="440" w:lineRule="exact"/>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关于修建临时设施费用承担的约定：</w:t>
      </w:r>
      <w:r>
        <w:rPr>
          <w:rFonts w:hint="eastAsia" w:ascii="宋体" w:hAnsi="宋体" w:eastAsia="宋体" w:cs="宋体"/>
          <w:color w:val="auto"/>
          <w:szCs w:val="21"/>
          <w:highlight w:val="none"/>
          <w:u w:val="single"/>
        </w:rPr>
        <w:t xml:space="preserve">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承担</w:t>
      </w:r>
      <w:r>
        <w:rPr>
          <w:rFonts w:hint="eastAsia" w:ascii="宋体" w:hAnsi="宋体" w:eastAsia="宋体" w:cs="宋体"/>
          <w:color w:val="auto"/>
          <w:szCs w:val="21"/>
          <w:highlight w:val="none"/>
        </w:rPr>
        <w:t xml:space="preserve">。 </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keepLines/>
        <w:keepNext/>
        <w:spacing w:line="440" w:lineRule="exact"/>
        <w:rPr>
          <w:rFonts w:hint="eastAsia" w:ascii="宋体" w:hAnsi="宋体" w:eastAsia="宋体" w:cs="宋体"/>
          <w:b/>
          <w:bCs/>
          <w:color w:val="auto"/>
          <w:szCs w:val="21"/>
          <w:highlight w:val="none"/>
        </w:rPr>
        <w:outlineLvl w:val="3"/>
      </w:pPr>
      <w:r/>
      <w:bookmarkStart w:id="373" w:name="_Toc280868655"/>
      <w:r/>
      <w:bookmarkStart w:id="374" w:name="_Toc280868656"/>
      <w:r/>
      <w:bookmarkStart w:id="375" w:name="_Toc267251424"/>
      <w:r/>
      <w:bookmarkStart w:id="376" w:name="_Toc351203641"/>
      <w:r>
        <w:rPr>
          <w:rFonts w:hint="eastAsia" w:ascii="宋体" w:hAnsi="宋体" w:eastAsia="宋体" w:cs="宋体"/>
          <w:b/>
          <w:bCs/>
          <w:color w:val="auto"/>
          <w:szCs w:val="21"/>
          <w:highlight w:val="none"/>
        </w:rPr>
        <w:t xml:space="preserve">9</w:t>
      </w:r>
      <w:bookmarkEnd w:id="373"/>
      <w:r/>
      <w:bookmarkEnd w:id="374"/>
      <w:r/>
      <w:bookmarkEnd w:id="375"/>
      <w:r/>
      <w:bookmarkStart w:id="377" w:name="_Toc312678021"/>
      <w:r/>
      <w:bookmarkStart w:id="378" w:name="_Toc297123533"/>
      <w:r/>
      <w:bookmarkStart w:id="379" w:name="_Toc304295559"/>
      <w:r/>
      <w:bookmarkStart w:id="380" w:name="_Toc312677495"/>
      <w:r/>
      <w:bookmarkStart w:id="381" w:name="_Toc300934982"/>
      <w:r/>
      <w:bookmarkStart w:id="382" w:name="_Toc303539139"/>
      <w:r/>
      <w:bookmarkStart w:id="383" w:name="_Toc297216192"/>
      <w:r>
        <w:rPr>
          <w:rFonts w:hint="eastAsia" w:ascii="宋体" w:hAnsi="宋体" w:eastAsia="宋体" w:cs="宋体"/>
          <w:b/>
          <w:bCs/>
          <w:color w:val="auto"/>
          <w:szCs w:val="21"/>
          <w:highlight w:val="none"/>
        </w:rPr>
        <w:t xml:space="preserve">. 试验与检验</w:t>
      </w:r>
      <w:bookmarkEnd w:id="376"/>
      <w:r/>
      <w:bookmarkEnd w:id="377"/>
      <w:r/>
      <w:bookmarkEnd w:id="378"/>
      <w:r/>
      <w:bookmarkEnd w:id="379"/>
      <w:r/>
      <w:bookmarkEnd w:id="380"/>
      <w:r/>
      <w:bookmarkEnd w:id="381"/>
      <w:r/>
      <w:bookmarkEnd w:id="382"/>
      <w:r/>
      <w:bookmarkEnd w:id="383"/>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bookmarkStart w:id="384" w:name="_Toc297216193"/>
      <w:r/>
      <w:bookmarkStart w:id="385" w:name="_Toc297123534"/>
      <w:r/>
      <w:bookmarkStart w:id="386" w:name="_Toc303539140"/>
      <w:r/>
      <w:bookmarkStart w:id="387" w:name="_Toc312678022"/>
      <w:r/>
      <w:bookmarkStart w:id="388" w:name="_Toc312677496"/>
      <w:r/>
      <w:bookmarkStart w:id="389" w:name="_Toc300934983"/>
      <w:r/>
      <w:bookmarkStart w:id="390" w:name="_Toc304295560"/>
      <w:r>
        <w:rPr>
          <w:rFonts w:hint="eastAsia" w:ascii="宋体" w:hAnsi="宋体" w:eastAsia="宋体" w:cs="宋体"/>
          <w:color w:val="auto"/>
          <w:szCs w:val="21"/>
          <w:highlight w:val="none"/>
        </w:rPr>
        <w:t xml:space="preserve">.1试验设备与试验人员</w:t>
      </w:r>
      <w:bookmarkEnd w:id="384"/>
      <w:r/>
      <w:bookmarkEnd w:id="385"/>
      <w:r/>
      <w:bookmarkEnd w:id="386"/>
      <w:r/>
      <w:bookmarkEnd w:id="387"/>
      <w:r/>
      <w:bookmarkEnd w:id="388"/>
      <w:r/>
      <w:bookmarkEnd w:id="389"/>
      <w:r/>
      <w:bookmarkEnd w:id="39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bookmarkStart w:id="391" w:name="_Toc312677497"/>
      <w:r/>
      <w:bookmarkStart w:id="392" w:name="_Toc303539141"/>
      <w:r/>
      <w:bookmarkStart w:id="393" w:name="_Toc297216194"/>
      <w:r/>
      <w:bookmarkStart w:id="394" w:name="_Toc300934984"/>
      <w:r/>
      <w:bookmarkStart w:id="395" w:name="_Toc312678023"/>
      <w:r/>
      <w:bookmarkStart w:id="396" w:name="_Toc297123535"/>
      <w:r/>
      <w:bookmarkStart w:id="397" w:name="_Toc304295561"/>
      <w:r/>
      <w:bookmarkStart w:id="398" w:name="_Toc318581174"/>
      <w:r>
        <w:rPr>
          <w:rFonts w:hint="eastAsia" w:ascii="宋体" w:hAnsi="宋体" w:eastAsia="宋体" w:cs="宋体"/>
          <w:color w:val="auto"/>
          <w:szCs w:val="21"/>
          <w:highlight w:val="none"/>
        </w:rPr>
        <w:t xml:space="preserve">.1.2 试验设备</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施工现场需要配置的试验场所：</w:t>
      </w:r>
      <w:bookmarkEnd w:id="391"/>
      <w:r/>
      <w:bookmarkEnd w:id="392"/>
      <w:r/>
      <w:bookmarkEnd w:id="393"/>
      <w:r/>
      <w:bookmarkEnd w:id="394"/>
      <w:r/>
      <w:bookmarkEnd w:id="395"/>
      <w:r/>
      <w:bookmarkEnd w:id="396"/>
      <w:r/>
      <w:bookmarkEnd w:id="397"/>
      <w:r/>
      <w:bookmarkStart w:id="399" w:name="_Toc297216195"/>
      <w:r/>
      <w:bookmarkStart w:id="400" w:name="_Toc304295562"/>
      <w:r/>
      <w:bookmarkStart w:id="401" w:name="_Toc312678024"/>
      <w:r/>
      <w:bookmarkStart w:id="402" w:name="_Toc300934985"/>
      <w:r/>
      <w:bookmarkStart w:id="403" w:name="_Toc297123536"/>
      <w:r/>
      <w:bookmarkStart w:id="404" w:name="_Toc303539142"/>
      <w:r/>
      <w:bookmarkStart w:id="405" w:name="_Toc312677498"/>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按本工程需要和有关规定执行</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施工现场需要配备的试验设备：</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按本工程需要和有关规定执行</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施工现场需要具备的其他试验条件：</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按本工程需要和有关规定执行</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 现场工艺试验</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按有关规定执行</w:t>
      </w:r>
      <w:r>
        <w:rPr>
          <w:rFonts w:hint="eastAsia" w:ascii="宋体" w:hAnsi="宋体" w:eastAsia="宋体" w:cs="宋体"/>
          <w:color w:val="auto"/>
          <w:szCs w:val="21"/>
          <w:highlight w:val="none"/>
        </w:rPr>
        <w:t xml:space="preserve">。</w:t>
      </w:r>
      <w:bookmarkEnd w:id="398"/>
      <w:r/>
      <w:bookmarkEnd w:id="399"/>
      <w:r/>
      <w:bookmarkEnd w:id="400"/>
      <w:r/>
      <w:bookmarkEnd w:id="401"/>
      <w:r/>
      <w:bookmarkEnd w:id="402"/>
      <w:r/>
      <w:bookmarkEnd w:id="403"/>
      <w:r/>
      <w:bookmarkEnd w:id="404"/>
      <w:r/>
      <w:bookmarkEnd w:id="405"/>
      <w:r/>
      <w:r/>
    </w:p>
    <w:p>
      <w:pPr>
        <w:keepLines/>
        <w:keepNext/>
        <w:spacing w:line="440" w:lineRule="exact"/>
        <w:rPr>
          <w:rFonts w:hint="eastAsia" w:ascii="宋体" w:hAnsi="宋体" w:eastAsia="宋体" w:cs="宋体"/>
          <w:b/>
          <w:color w:val="auto"/>
          <w:szCs w:val="21"/>
          <w:highlight w:val="none"/>
        </w:rPr>
        <w:outlineLvl w:val="3"/>
      </w:pPr>
      <w:r/>
      <w:bookmarkStart w:id="406" w:name="_Toc296347172"/>
      <w:r/>
      <w:bookmarkStart w:id="407" w:name="_Toc296891001"/>
      <w:r/>
      <w:bookmarkStart w:id="408" w:name="_Toc297120473"/>
      <w:r/>
      <w:bookmarkStart w:id="409" w:name="_Toc297048359"/>
      <w:r/>
      <w:bookmarkStart w:id="410" w:name="_Toc296503173"/>
      <w:r/>
      <w:bookmarkStart w:id="411" w:name="_Toc292559378"/>
      <w:r/>
      <w:bookmarkStart w:id="412" w:name="_Toc292559883"/>
      <w:r/>
      <w:bookmarkStart w:id="413" w:name="_Toc267251427"/>
      <w:r/>
      <w:bookmarkStart w:id="414" w:name="_Toc296944512"/>
      <w:r/>
      <w:bookmarkStart w:id="415" w:name="_Toc296346674"/>
      <w:r/>
      <w:bookmarkStart w:id="416" w:name="_Toc267251428"/>
      <w:r/>
      <w:bookmarkStart w:id="417" w:name="_Toc296891213"/>
      <w:r/>
      <w:bookmarkStart w:id="418" w:name="_Toc351203642"/>
      <w:r>
        <w:rPr>
          <w:rFonts w:hint="eastAsia" w:ascii="宋体" w:hAnsi="宋体" w:eastAsia="宋体" w:cs="宋体"/>
          <w:b/>
          <w:color w:val="auto"/>
          <w:szCs w:val="21"/>
          <w:highlight w:val="none"/>
        </w:rPr>
        <w:t xml:space="preserve">1</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Start w:id="419" w:name="_Toc297216199"/>
      <w:r/>
      <w:bookmarkStart w:id="420" w:name="_Toc296944532"/>
      <w:r/>
      <w:bookmarkStart w:id="421" w:name="_Toc296347192"/>
      <w:r/>
      <w:bookmarkStart w:id="422" w:name="_Toc296346694"/>
      <w:r/>
      <w:bookmarkStart w:id="423" w:name="_Toc296891021"/>
      <w:r/>
      <w:bookmarkStart w:id="424" w:name="_Toc297048379"/>
      <w:r/>
      <w:bookmarkStart w:id="425" w:name="_Toc300934989"/>
      <w:r/>
      <w:bookmarkStart w:id="426" w:name="_Toc292559903"/>
      <w:r/>
      <w:bookmarkStart w:id="427" w:name="_Toc303539146"/>
      <w:r/>
      <w:bookmarkStart w:id="428" w:name="_Toc304295566"/>
      <w:r/>
      <w:bookmarkStart w:id="429" w:name="_Toc296891233"/>
      <w:r/>
      <w:bookmarkStart w:id="430" w:name="_Toc292559398"/>
      <w:r/>
      <w:bookmarkStart w:id="431" w:name="_Toc296503193"/>
      <w:r/>
      <w:bookmarkStart w:id="432" w:name="_Toc297120493"/>
      <w:r/>
      <w:bookmarkStart w:id="433" w:name="_Toc297123540"/>
      <w:r/>
      <w:bookmarkStart w:id="434" w:name="_Toc312678025"/>
      <w:r/>
      <w:bookmarkStart w:id="435" w:name="_Toc312677499"/>
      <w:r>
        <w:rPr>
          <w:rFonts w:hint="eastAsia" w:ascii="宋体" w:hAnsi="宋体" w:eastAsia="宋体" w:cs="宋体"/>
          <w:b/>
          <w:color w:val="auto"/>
          <w:szCs w:val="21"/>
          <w:highlight w:val="none"/>
        </w:rPr>
        <w:t xml:space="preserve">0. 变更</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420"/>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lang w:val="zh-TW" w:eastAsia="zh-TW" w:bidi="zh-TW"/>
        </w:rPr>
        <w:t xml:space="preserve">10.1变更的范围</w:t>
      </w:r>
      <w:r/>
    </w:p>
    <w:p>
      <w:pPr>
        <w:ind w:firstLine="420"/>
        <w:spacing w:line="440" w:lineRule="exact"/>
        <w:rPr>
          <w:rFonts w:hint="eastAsia" w:ascii="宋体" w:hAnsi="宋体" w:eastAsia="宋体" w:cs="宋体"/>
          <w:b/>
          <w:bCs/>
          <w:color w:val="auto"/>
          <w:szCs w:val="21"/>
          <w:highlight w:val="none"/>
          <w:lang w:val="zh-TW" w:eastAsia="zh-TW" w:bidi="zh-TW"/>
        </w:rPr>
      </w:pPr>
      <w:r>
        <w:rPr>
          <w:rFonts w:hint="eastAsia" w:ascii="宋体" w:hAnsi="宋体" w:eastAsia="宋体" w:cs="宋体"/>
          <w:color w:val="auto"/>
          <w:szCs w:val="21"/>
          <w:highlight w:val="none"/>
          <w:lang w:val="zh-TW" w:eastAsia="zh-TW" w:bidi="zh-TW"/>
        </w:rPr>
        <w:t xml:space="preserve">工程变更主要包括以下内容：</w:t>
      </w:r>
      <w:r>
        <w:rPr>
          <w:rFonts w:hint="eastAsia" w:ascii="宋体" w:hAnsi="宋体" w:eastAsia="宋体" w:cs="宋体"/>
          <w:b/>
          <w:bCs/>
          <w:color w:val="auto"/>
          <w:szCs w:val="21"/>
          <w:highlight w:val="none"/>
          <w:u w:val="single"/>
          <w:lang w:val="zh-TW" w:eastAsia="zh-TW" w:bidi="zh-TW"/>
        </w:rPr>
        <w:t xml:space="preserve">（1）工程设计变更（2）不可预见性变更（3）工程量清单特征不符、清单缺项、工程量偏差（4）涉及工程造价、质量标准等政策调整的变更（5）其他实质性变更。</w:t>
      </w:r>
      <w:r/>
    </w:p>
    <w:p>
      <w:pPr>
        <w:ind w:firstLine="422"/>
        <w:jc w:val="left"/>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eastAsia="zh-TW" w:bidi="zh-TW"/>
        </w:rPr>
        <w:t xml:space="preserve">不得随意更改设计，因</w:t>
      </w: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eastAsia="zh-TW" w:bidi="zh-TW"/>
        </w:rPr>
        <w:t xml:space="preserve">自身原因导致的工程变更，</w:t>
      </w:r>
      <w:r>
        <w:rPr>
          <w:rFonts w:hint="eastAsia" w:ascii="宋体" w:hAnsi="宋体" w:eastAsia="宋体" w:cs="宋体"/>
          <w:b/>
          <w:bCs/>
          <w:color w:val="auto"/>
          <w:szCs w:val="21"/>
          <w:highlight w:val="none"/>
          <w:u w:val="single"/>
          <w:lang w:val="zh-TW" w:eastAsia="zh-CN" w:bidi="zh-TW"/>
        </w:rPr>
        <w:t xml:space="preserve">乙方</w:t>
      </w:r>
      <w:r>
        <w:rPr>
          <w:rFonts w:hint="eastAsia" w:ascii="Times New Roman" w:hAnsi="Times New Roman" w:eastAsia="宋体" w:cs="Times New Roman"/>
          <w:b/>
          <w:bCs/>
          <w:color w:val="auto"/>
          <w:szCs w:val="24"/>
          <w:highlight w:val="none"/>
          <w:u w:val="single"/>
          <w:lang w:val="en-US" w:eastAsia="zh-CN"/>
        </w:rPr>
        <w:t xml:space="preserve">承担所有变更费用、</w:t>
      </w:r>
      <w:r>
        <w:rPr>
          <w:rFonts w:hint="eastAsia" w:ascii="宋体" w:hAnsi="宋体" w:eastAsia="宋体" w:cs="宋体"/>
          <w:b/>
          <w:bCs/>
          <w:color w:val="auto"/>
          <w:szCs w:val="21"/>
          <w:highlight w:val="none"/>
          <w:u w:val="single"/>
          <w:lang w:val="zh-TW" w:eastAsia="zh-TW" w:bidi="zh-TW"/>
        </w:rPr>
        <w:t xml:space="preserve">无权要求追加合同价款。</w:t>
      </w:r>
      <w:r>
        <w:rPr>
          <w:rFonts w:hint="eastAsia" w:ascii="宋体" w:hAnsi="宋体" w:eastAsia="宋体" w:cs="宋体"/>
          <w:b/>
          <w:bCs/>
          <w:color w:val="auto"/>
          <w:szCs w:val="21"/>
          <w:highlight w:val="none"/>
          <w:u w:val="single"/>
          <w:lang w:val="zh-TW" w:eastAsia="zh-CN" w:bidi="zh-TW"/>
        </w:rPr>
        <w:t xml:space="preserve">甲方</w:t>
      </w:r>
      <w:r>
        <w:rPr>
          <w:rFonts w:hint="eastAsia" w:ascii="宋体" w:hAnsi="宋体" w:eastAsia="宋体" w:cs="宋体"/>
          <w:b/>
          <w:bCs/>
          <w:color w:val="auto"/>
          <w:szCs w:val="21"/>
          <w:highlight w:val="none"/>
          <w:u w:val="single"/>
          <w:lang w:eastAsia="zh-Hans" w:bidi="zh-TW"/>
        </w:rPr>
        <w:t xml:space="preserve">书面</w:t>
      </w:r>
      <w:r>
        <w:rPr>
          <w:rFonts w:hint="eastAsia" w:ascii="宋体" w:hAnsi="宋体" w:eastAsia="宋体" w:cs="宋体"/>
          <w:b/>
          <w:bCs/>
          <w:color w:val="auto"/>
          <w:szCs w:val="21"/>
          <w:highlight w:val="none"/>
          <w:u w:val="single"/>
          <w:lang w:val="zh-TW" w:eastAsia="zh-TW" w:bidi="zh-TW"/>
        </w:rPr>
        <w:t xml:space="preserve">要求变更的根据《通州区政府投资项目工程变更管理实施细则》（通政办发</w:t>
      </w:r>
      <w:r>
        <w:rPr>
          <w:rFonts w:hint="eastAsia" w:ascii="宋体" w:hAnsi="宋体" w:eastAsia="宋体" w:cs="宋体"/>
          <w:b/>
          <w:bCs/>
          <w:color w:val="auto"/>
          <w:szCs w:val="21"/>
          <w:highlight w:val="none"/>
          <w:u w:val="single"/>
          <w:lang w:val="zh-TW" w:bidi="zh-TW"/>
        </w:rPr>
        <w:t xml:space="preserve">〔</w:t>
      </w:r>
      <w:r>
        <w:rPr>
          <w:rFonts w:hint="eastAsia" w:ascii="宋体" w:hAnsi="宋体" w:eastAsia="宋体" w:cs="宋体"/>
          <w:b/>
          <w:bCs/>
          <w:color w:val="auto"/>
          <w:szCs w:val="21"/>
          <w:highlight w:val="none"/>
          <w:u w:val="single"/>
          <w:lang w:val="zh-TW" w:eastAsia="zh-TW" w:bidi="zh-TW"/>
        </w:rPr>
        <w:t xml:space="preserve">2016</w:t>
      </w:r>
      <w:r>
        <w:rPr>
          <w:rFonts w:hint="eastAsia" w:ascii="宋体" w:hAnsi="宋体" w:eastAsia="宋体" w:cs="宋体"/>
          <w:b/>
          <w:bCs/>
          <w:color w:val="auto"/>
          <w:szCs w:val="21"/>
          <w:highlight w:val="none"/>
          <w:u w:val="single"/>
          <w:lang w:val="zh-TW" w:bidi="zh-TW"/>
        </w:rPr>
        <w:t xml:space="preserve">〕</w:t>
      </w:r>
      <w:r>
        <w:rPr>
          <w:rFonts w:hint="eastAsia" w:ascii="宋体" w:hAnsi="宋体" w:eastAsia="宋体" w:cs="宋体"/>
          <w:b/>
          <w:bCs/>
          <w:color w:val="auto"/>
          <w:szCs w:val="21"/>
          <w:highlight w:val="none"/>
          <w:u w:val="single"/>
          <w:lang w:val="zh-TW" w:eastAsia="zh-TW" w:bidi="zh-TW"/>
        </w:rPr>
        <w:t xml:space="preserve">5号）相关规定办理变更审批事项。</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10.2变更估价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10.2.1 变更估价原则</w:t>
      </w:r>
      <w:r/>
    </w:p>
    <w:p>
      <w:pPr>
        <w:ind w:firstLine="420"/>
        <w:jc w:val="left"/>
        <w:spacing w:line="440" w:lineRule="exact"/>
        <w:rPr>
          <w:rFonts w:hint="eastAsia" w:ascii="宋体" w:hAnsi="宋体" w:eastAsia="宋体" w:cs="宋体"/>
          <w:color w:val="auto"/>
          <w:szCs w:val="21"/>
          <w:highlight w:val="none"/>
          <w:u w:val="single"/>
          <w:lang w:val="zh-TW" w:eastAsia="zh-TW" w:bidi="zh-TW"/>
        </w:rPr>
      </w:pPr>
      <w:r>
        <w:rPr>
          <w:rFonts w:hint="eastAsia" w:ascii="宋体" w:hAnsi="宋体" w:eastAsia="宋体" w:cs="宋体"/>
          <w:color w:val="auto"/>
          <w:szCs w:val="21"/>
          <w:highlight w:val="none"/>
          <w:lang w:val="zh-TW" w:eastAsia="zh-TW" w:bidi="zh-TW"/>
        </w:rPr>
        <w:t xml:space="preserve">关于变更估价的约定</w:t>
      </w:r>
      <w:r>
        <w:rPr>
          <w:rFonts w:hint="eastAsia" w:ascii="宋体" w:hAnsi="宋体" w:eastAsia="宋体" w:cs="宋体"/>
          <w:color w:val="auto"/>
          <w:szCs w:val="21"/>
          <w:highlight w:val="none"/>
          <w:lang w:val="zh-TW" w:bidi="zh-TW"/>
        </w:rPr>
        <w:t xml:space="preserve">：</w:t>
      </w:r>
      <w:r>
        <w:rPr>
          <w:rFonts w:hint="eastAsia" w:ascii="宋体" w:hAnsi="宋体" w:eastAsia="宋体" w:cs="宋体"/>
          <w:color w:val="auto"/>
          <w:szCs w:val="21"/>
          <w:highlight w:val="none"/>
          <w:u w:val="single"/>
          <w:lang w:val="zh-TW" w:eastAsia="zh-TW" w:bidi="zh-TW"/>
        </w:rPr>
        <w:t xml:space="preserve"> </w:t>
      </w:r>
      <w:r>
        <w:rPr>
          <w:rFonts w:hint="eastAsia" w:ascii="宋体" w:hAnsi="宋体" w:eastAsia="宋体" w:cs="宋体"/>
          <w:b/>
          <w:bCs/>
          <w:color w:val="auto"/>
          <w:szCs w:val="21"/>
          <w:highlight w:val="none"/>
          <w:u w:val="single"/>
          <w:lang w:val="zh-TW" w:eastAsia="zh-TW" w:bidi="zh-TW"/>
        </w:rPr>
        <w:t xml:space="preserve">因非</w:t>
      </w: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eastAsia="zh-TW" w:bidi="zh-TW"/>
        </w:rPr>
        <w:t xml:space="preserve">原因引起工程量发生变化或工程变更引起已标价工程量清单项目或其工程数量发生变化，应按照下列规定调整：</w:t>
      </w:r>
      <w:r/>
    </w:p>
    <w:p>
      <w:pPr>
        <w:ind w:firstLine="422"/>
        <w:spacing w:line="440" w:lineRule="exact"/>
        <w:rPr>
          <w:rFonts w:hint="eastAsia" w:ascii="宋体" w:hAnsi="Courier New" w:eastAsia="宋体" w:cs="Times New Roman"/>
          <w:b/>
          <w:bCs/>
          <w:color w:val="auto"/>
          <w:szCs w:val="21"/>
          <w:highlight w:val="none"/>
          <w:u w:val="single"/>
          <w:lang w:eastAsia="zh-Hans"/>
        </w:rPr>
      </w:pPr>
      <w:r/>
      <w:bookmarkStart w:id="436" w:name="bookmark574"/>
      <w:r/>
      <w:bookmarkEnd w:id="436"/>
      <w:r>
        <w:rPr>
          <w:rFonts w:hint="eastAsia" w:ascii="宋体" w:hAnsi="Courier New" w:eastAsia="宋体" w:cs="Times New Roman"/>
          <w:b/>
          <w:bCs/>
          <w:color w:val="auto"/>
          <w:szCs w:val="21"/>
          <w:highlight w:val="none"/>
          <w:u w:val="single"/>
          <w:lang w:eastAsia="zh-Hans"/>
        </w:rPr>
        <w:t xml:space="preserve">1.已标价工程量清单中有适用于变更工程项目的，采用该项目的单价调整。但当工程变更导致该清单项目的工程数量发生变化，为了防止不平衡报价，【a】、工程量偏差在正负15%内按投标单价执行。【b】、工程量偏差增加超过15%%（＞15%）时，投标单价大于标底价*</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，工程量偏差增加部分【实际完成工程量</w:t>
      </w:r>
      <w:r>
        <w:rPr>
          <w:rFonts w:hint="eastAsia" w:ascii="宋体" w:hAnsi="Courier New" w:eastAsia="宋体" w:cs="Times New Roman"/>
          <w:b/>
          <w:bCs/>
          <w:color w:val="auto"/>
          <w:szCs w:val="21"/>
          <w:highlight w:val="none"/>
          <w:u w:val="single"/>
        </w:rPr>
        <w:t xml:space="preserve">－</w:t>
      </w:r>
      <w:r>
        <w:rPr>
          <w:rFonts w:hint="eastAsia" w:ascii="宋体" w:hAnsi="Courier New" w:eastAsia="宋体" w:cs="Times New Roman"/>
          <w:b/>
          <w:bCs/>
          <w:color w:val="auto"/>
          <w:szCs w:val="21"/>
          <w:highlight w:val="none"/>
          <w:u w:val="single"/>
          <w:lang w:eastAsia="zh-Hans"/>
        </w:rPr>
        <w:t xml:space="preserve">清单工程量】的工程量的综合单价按标底价*</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，投标单价小于标底价*</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，按投标单价执行。【C】、当工程量减少15%以上（＜15%）时，投标单价大于标底价*</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，减少</w:t>
      </w:r>
      <w:r>
        <w:rPr>
          <w:rFonts w:hint="eastAsia" w:ascii="宋体" w:hAnsi="Courier New" w:eastAsia="宋体" w:cs="Times New Roman"/>
          <w:b/>
          <w:bCs/>
          <w:color w:val="auto"/>
          <w:szCs w:val="21"/>
          <w:highlight w:val="none"/>
          <w:u w:val="single"/>
          <w:lang w:val="en-US" w:eastAsia="zh-CN"/>
        </w:rPr>
        <w:t xml:space="preserve">部分</w:t>
      </w:r>
      <w:r>
        <w:rPr>
          <w:rFonts w:hint="eastAsia" w:ascii="宋体" w:hAnsi="Courier New" w:eastAsia="宋体" w:cs="Times New Roman"/>
          <w:b/>
          <w:bCs/>
          <w:color w:val="auto"/>
          <w:szCs w:val="21"/>
          <w:highlight w:val="none"/>
          <w:u w:val="single"/>
          <w:lang w:eastAsia="zh-Hans"/>
        </w:rPr>
        <w:t xml:space="preserve">的工程量的综合单价按投标价执行，投标单价小于标底价*</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，减少的工程量的综合单价按标底价执行*</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2.已标价工程量清单中没有适用但有类似于变更工程项目的，可在合理范围内参照类似项目的单价调整；如果参照类似项目的单价调整的，应经发（承）包方和监理工程师签认。</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3.已标价工程量清单中没有适用也没有类似于变更工程项目的，由</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lang w:eastAsia="zh-Hans"/>
        </w:rPr>
        <w:t xml:space="preserve">根据变更工程资料、计量规则和计价办法、工程造价管理机构发布的信息价格和</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提出变更工程项目的单价，报监理人、</w:t>
      </w:r>
      <w:r>
        <w:rPr>
          <w:rFonts w:hint="eastAsia" w:ascii="宋体" w:hAnsi="Courier New" w:eastAsia="宋体" w:cs="Times New Roman"/>
          <w:b/>
          <w:bCs/>
          <w:color w:val="auto"/>
          <w:szCs w:val="21"/>
          <w:highlight w:val="none"/>
          <w:u w:val="single"/>
          <w:lang w:eastAsia="zh-CN"/>
        </w:rPr>
        <w:t xml:space="preserve">甲方</w:t>
      </w:r>
      <w:r>
        <w:rPr>
          <w:rFonts w:hint="eastAsia" w:ascii="宋体" w:hAnsi="Courier New" w:eastAsia="宋体" w:cs="Times New Roman"/>
          <w:b/>
          <w:bCs/>
          <w:color w:val="auto"/>
          <w:szCs w:val="21"/>
          <w:highlight w:val="none"/>
          <w:u w:val="single"/>
          <w:lang w:eastAsia="zh-Hans"/>
        </w:rPr>
        <w:t xml:space="preserve">确认后调整。下浮比率执行投标下浮比率=(1-中标价/审定标底价即未按控制价调整系数调整前的价格)*100%，下浮率的计算均需扣除招标人暂列金额、暂估价、规费、安全文明施工措施费及税金。</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4.已标价工程量清单中没有适用也没有类似于变更工程项目，且工程造价管理机构发布的信息价格缺价的，由</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lang w:eastAsia="zh-Hans"/>
        </w:rPr>
        <w:t xml:space="preserve">根据变更工程资料、计量规则、计价办法和通过市场调查等取得有合法依据的市场价格提出变更工程项目的单价，报监理人、</w:t>
      </w:r>
      <w:r>
        <w:rPr>
          <w:rFonts w:hint="eastAsia" w:ascii="宋体" w:hAnsi="Courier New" w:eastAsia="宋体" w:cs="Times New Roman"/>
          <w:b/>
          <w:bCs/>
          <w:color w:val="auto"/>
          <w:szCs w:val="21"/>
          <w:highlight w:val="none"/>
          <w:u w:val="single"/>
          <w:lang w:eastAsia="zh-CN"/>
        </w:rPr>
        <w:t xml:space="preserve">甲方</w:t>
      </w:r>
      <w:r>
        <w:rPr>
          <w:rFonts w:hint="eastAsia" w:ascii="宋体" w:hAnsi="Courier New" w:eastAsia="宋体" w:cs="Times New Roman"/>
          <w:b/>
          <w:bCs/>
          <w:color w:val="auto"/>
          <w:szCs w:val="21"/>
          <w:highlight w:val="none"/>
          <w:u w:val="single"/>
          <w:lang w:val="en-US" w:eastAsia="zh-CN"/>
        </w:rPr>
        <w:t xml:space="preserve">书面</w:t>
      </w:r>
      <w:r>
        <w:rPr>
          <w:rFonts w:hint="eastAsia" w:ascii="宋体" w:hAnsi="Courier New" w:eastAsia="宋体" w:cs="Times New Roman"/>
          <w:b/>
          <w:bCs/>
          <w:color w:val="auto"/>
          <w:szCs w:val="21"/>
          <w:highlight w:val="none"/>
          <w:u w:val="single"/>
          <w:lang w:eastAsia="zh-Hans"/>
        </w:rPr>
        <w:t xml:space="preserve">确认后调整。</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5.工程变更引起施工方案改变，并使措施项目发生变化的，</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lang w:eastAsia="zh-Hans"/>
        </w:rPr>
        <w:t xml:space="preserve">提出调整措施</w:t>
      </w:r>
      <w:r>
        <w:rPr>
          <w:rFonts w:hint="eastAsia" w:ascii="宋体" w:hAnsi="Courier New" w:eastAsia="宋体" w:cs="Times New Roman"/>
          <w:b/>
          <w:bCs/>
          <w:color w:val="auto"/>
          <w:szCs w:val="21"/>
          <w:highlight w:val="none"/>
          <w:u w:val="single"/>
          <w:lang w:eastAsia="zh-CN"/>
        </w:rPr>
        <w:t xml:space="preserve">项目</w:t>
      </w:r>
      <w:r>
        <w:rPr>
          <w:rFonts w:hint="eastAsia" w:ascii="宋体" w:hAnsi="Courier New" w:eastAsia="宋体" w:cs="Times New Roman"/>
          <w:b/>
          <w:bCs/>
          <w:color w:val="auto"/>
          <w:szCs w:val="21"/>
          <w:highlight w:val="none"/>
          <w:u w:val="single"/>
          <w:lang w:eastAsia="zh-Hans"/>
        </w:rPr>
        <w:t xml:space="preserve">的，应</w:t>
      </w:r>
      <w:r>
        <w:rPr>
          <w:rFonts w:hint="eastAsia" w:ascii="宋体" w:hAnsi="Courier New" w:eastAsia="宋体" w:cs="Times New Roman"/>
          <w:b/>
          <w:bCs/>
          <w:color w:val="auto"/>
          <w:szCs w:val="21"/>
          <w:highlight w:val="none"/>
          <w:u w:val="single"/>
          <w:lang w:val="en-US" w:eastAsia="zh-CN"/>
        </w:rPr>
        <w:t xml:space="preserve">提前   日</w:t>
      </w:r>
      <w:r>
        <w:rPr>
          <w:rFonts w:hint="eastAsia" w:ascii="宋体" w:hAnsi="Courier New" w:eastAsia="宋体" w:cs="Times New Roman"/>
          <w:b/>
          <w:bCs/>
          <w:color w:val="auto"/>
          <w:szCs w:val="21"/>
          <w:highlight w:val="none"/>
          <w:u w:val="single"/>
          <w:lang w:eastAsia="zh-Hans"/>
        </w:rPr>
        <w:t xml:space="preserve">将拟实施的方案提交监理人、</w:t>
      </w:r>
      <w:r>
        <w:rPr>
          <w:rFonts w:hint="eastAsia" w:ascii="宋体" w:hAnsi="Courier New" w:eastAsia="宋体" w:cs="Times New Roman"/>
          <w:b/>
          <w:bCs/>
          <w:color w:val="auto"/>
          <w:szCs w:val="21"/>
          <w:highlight w:val="none"/>
          <w:u w:val="single"/>
          <w:lang w:eastAsia="zh-CN"/>
        </w:rPr>
        <w:t xml:space="preserve">甲方</w:t>
      </w:r>
      <w:r>
        <w:rPr>
          <w:rFonts w:hint="eastAsia" w:ascii="宋体" w:hAnsi="Courier New" w:eastAsia="宋体" w:cs="Times New Roman"/>
          <w:b/>
          <w:bCs/>
          <w:color w:val="auto"/>
          <w:szCs w:val="21"/>
          <w:highlight w:val="none"/>
          <w:u w:val="single"/>
          <w:lang w:val="en-US" w:eastAsia="zh-CN"/>
        </w:rPr>
        <w:t xml:space="preserve">审批</w:t>
      </w:r>
      <w:r>
        <w:rPr>
          <w:rFonts w:hint="eastAsia" w:ascii="宋体" w:hAnsi="Courier New" w:eastAsia="宋体" w:cs="Times New Roman"/>
          <w:b/>
          <w:bCs/>
          <w:color w:val="auto"/>
          <w:szCs w:val="21"/>
          <w:highlight w:val="none"/>
          <w:u w:val="single"/>
          <w:lang w:eastAsia="zh-Hans"/>
        </w:rPr>
        <w:t xml:space="preserve">，并详细说明与原方案措施项目相比的变化情况。拟实施的方案经发监理人、</w:t>
      </w:r>
      <w:r>
        <w:rPr>
          <w:rFonts w:hint="eastAsia" w:ascii="宋体" w:hAnsi="Courier New" w:eastAsia="宋体" w:cs="Times New Roman"/>
          <w:b/>
          <w:bCs/>
          <w:color w:val="auto"/>
          <w:szCs w:val="21"/>
          <w:highlight w:val="none"/>
          <w:u w:val="single"/>
          <w:lang w:eastAsia="zh-CN"/>
        </w:rPr>
        <w:t xml:space="preserve">甲方</w:t>
      </w:r>
      <w:r>
        <w:rPr>
          <w:rFonts w:hint="eastAsia" w:ascii="宋体" w:hAnsi="Courier New" w:eastAsia="宋体" w:cs="Times New Roman"/>
          <w:b/>
          <w:bCs/>
          <w:color w:val="auto"/>
          <w:szCs w:val="21"/>
          <w:highlight w:val="none"/>
          <w:u w:val="single"/>
          <w:lang w:eastAsia="zh-Hans"/>
        </w:rPr>
        <w:t xml:space="preserve">、</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lang w:eastAsia="zh-Hans"/>
        </w:rPr>
        <w:t xml:space="preserve">多方确认后执行，并应按照下列规定调整措施项目费：</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（1）安全文明施工费按照实际发生变化的措施项目依据规范规定计算。</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（2）采用单价计算的措施项目费，按照实际发生变化的措施项目的规定确定单价。</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（3）按总价（或系数）计算的措施项目费，按照实际发生变化的措施项目调整，但应考虑</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lang w:eastAsia="zh-Hans"/>
        </w:rPr>
        <w:t xml:space="preserve">报价浮动因素，即调整金额按照实际调整金额乘以规定的</w:t>
      </w:r>
      <w:r>
        <w:rPr>
          <w:rFonts w:hint="eastAsia" w:ascii="宋体" w:hAnsi="Courier New" w:eastAsia="宋体" w:cs="Times New Roman"/>
          <w:b/>
          <w:bCs/>
          <w:color w:val="auto"/>
          <w:szCs w:val="21"/>
          <w:highlight w:val="none"/>
          <w:u w:val="single"/>
        </w:rPr>
        <w:t xml:space="preserve">（1-</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rPr>
        <w:t xml:space="preserve">报价浮动率）</w:t>
      </w:r>
      <w:r>
        <w:rPr>
          <w:rFonts w:hint="eastAsia" w:ascii="宋体" w:hAnsi="Courier New" w:eastAsia="宋体" w:cs="Times New Roman"/>
          <w:b/>
          <w:bCs/>
          <w:color w:val="auto"/>
          <w:szCs w:val="21"/>
          <w:highlight w:val="none"/>
          <w:u w:val="single"/>
          <w:lang w:eastAsia="zh-Hans"/>
        </w:rPr>
        <w:t xml:space="preserve">计算。</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如果</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lang w:eastAsia="zh-Hans"/>
        </w:rPr>
        <w:t xml:space="preserve">未事先将拟实施的方案提交给</w:t>
      </w:r>
      <w:r>
        <w:rPr>
          <w:rFonts w:hint="eastAsia" w:ascii="宋体" w:hAnsi="Courier New" w:eastAsia="宋体" w:cs="Times New Roman"/>
          <w:b/>
          <w:bCs/>
          <w:color w:val="auto"/>
          <w:szCs w:val="21"/>
          <w:highlight w:val="none"/>
          <w:u w:val="single"/>
          <w:lang w:eastAsia="zh-CN"/>
        </w:rPr>
        <w:t xml:space="preserve">甲方</w:t>
      </w:r>
      <w:r>
        <w:rPr>
          <w:rFonts w:hint="eastAsia" w:ascii="宋体" w:hAnsi="Courier New" w:eastAsia="宋体" w:cs="Times New Roman"/>
          <w:b/>
          <w:bCs/>
          <w:color w:val="auto"/>
          <w:szCs w:val="21"/>
          <w:highlight w:val="none"/>
          <w:u w:val="single"/>
          <w:lang w:eastAsia="zh-Hans"/>
        </w:rPr>
        <w:t xml:space="preserve">确认，则视为工程变更不引起措施项目费的调整或</w:t>
      </w:r>
      <w:r>
        <w:rPr>
          <w:rFonts w:hint="eastAsia" w:ascii="宋体" w:hAnsi="Courier New" w:eastAsia="宋体" w:cs="Times New Roman"/>
          <w:b/>
          <w:bCs/>
          <w:color w:val="auto"/>
          <w:szCs w:val="21"/>
          <w:highlight w:val="none"/>
          <w:u w:val="single"/>
          <w:lang w:eastAsia="zh-CN"/>
        </w:rPr>
        <w:t xml:space="preserve">乙方</w:t>
      </w:r>
      <w:r>
        <w:rPr>
          <w:rFonts w:hint="eastAsia" w:ascii="宋体" w:hAnsi="Courier New" w:eastAsia="宋体" w:cs="Times New Roman"/>
          <w:b/>
          <w:bCs/>
          <w:color w:val="auto"/>
          <w:szCs w:val="21"/>
          <w:highlight w:val="none"/>
          <w:u w:val="single"/>
          <w:lang w:eastAsia="zh-Hans"/>
        </w:rPr>
        <w:t xml:space="preserve">放弃调整措施项目费的权利。</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6.本工程结算时模板按实际接触面积计算；</w:t>
      </w:r>
      <w:r/>
    </w:p>
    <w:p>
      <w:pPr>
        <w:ind w:firstLine="422"/>
        <w:spacing w:line="440" w:lineRule="exact"/>
        <w:rPr>
          <w:rFonts w:hint="eastAsia" w:ascii="宋体" w:hAnsi="Courier New" w:eastAsia="宋体" w:cs="Times New Roman"/>
          <w:b/>
          <w:bCs/>
          <w:color w:val="auto"/>
          <w:szCs w:val="21"/>
          <w:highlight w:val="none"/>
          <w:u w:val="single"/>
          <w:lang w:eastAsia="zh-Hans"/>
        </w:rPr>
      </w:pPr>
      <w:r>
        <w:rPr>
          <w:rFonts w:hint="eastAsia" w:ascii="宋体" w:hAnsi="Courier New" w:eastAsia="宋体" w:cs="Times New Roman"/>
          <w:b/>
          <w:bCs/>
          <w:color w:val="auto"/>
          <w:szCs w:val="21"/>
          <w:highlight w:val="none"/>
          <w:u w:val="single"/>
          <w:lang w:eastAsia="zh-Hans"/>
        </w:rPr>
        <w:t xml:space="preserve">7.本工程结算时现场安全文明施工仅计取基本费，无论是否取得标准化星级示范工地均不另外增加标化增加费。</w:t>
      </w:r>
      <w:r/>
    </w:p>
    <w:p>
      <w:pPr>
        <w:ind w:firstLine="422"/>
        <w:spacing w:line="440" w:lineRule="exact"/>
        <w:rPr>
          <w:rFonts w:hint="eastAsia" w:ascii="宋体" w:hAnsi="宋体" w:eastAsia="宋体" w:cs="宋体"/>
          <w:b/>
          <w:bCs/>
          <w:color w:val="auto"/>
          <w:szCs w:val="21"/>
          <w:highlight w:val="none"/>
          <w:u w:val="single"/>
          <w:lang w:bidi="zh-TW"/>
        </w:rPr>
      </w:pPr>
      <w:r>
        <w:rPr>
          <w:rFonts w:hint="eastAsia" w:ascii="宋体" w:hAnsi="Courier New" w:eastAsia="宋体" w:cs="Times New Roman"/>
          <w:b/>
          <w:bCs/>
          <w:color w:val="auto"/>
          <w:szCs w:val="21"/>
          <w:highlight w:val="none"/>
          <w:u w:val="single"/>
          <w:lang w:eastAsia="zh-Hans"/>
        </w:rPr>
        <w:t xml:space="preserve">设计变更或</w:t>
      </w:r>
      <w:r>
        <w:rPr>
          <w:rFonts w:hint="eastAsia" w:ascii="宋体" w:hAnsi="Courier New" w:eastAsia="宋体" w:cs="Times New Roman"/>
          <w:b/>
          <w:bCs/>
          <w:color w:val="auto"/>
          <w:szCs w:val="21"/>
          <w:highlight w:val="none"/>
          <w:u w:val="single"/>
          <w:lang w:eastAsia="zh-CN"/>
        </w:rPr>
        <w:t xml:space="preserve">甲方</w:t>
      </w:r>
      <w:r>
        <w:rPr>
          <w:rFonts w:hint="eastAsia" w:ascii="宋体" w:hAnsi="Courier New" w:eastAsia="宋体" w:cs="Times New Roman"/>
          <w:b/>
          <w:bCs/>
          <w:color w:val="auto"/>
          <w:szCs w:val="21"/>
          <w:highlight w:val="none"/>
          <w:u w:val="single"/>
          <w:lang w:eastAsia="zh-Hans"/>
        </w:rPr>
        <w:t xml:space="preserve">变更引起工程量增减，每单个分部分项工程量变更内容总价在10000元（含10000元）以内，不作调整，超过10000元的部分按上述条款确定的综合单价和变更引起的可调工程量增减进行调整</w:t>
      </w:r>
      <w:r>
        <w:rPr>
          <w:rFonts w:hint="eastAsia" w:ascii="宋体" w:hAnsi="Courier New" w:eastAsia="宋体" w:cs="Times New Roman"/>
          <w:b/>
          <w:bCs/>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437" w:name="_Toc296944536"/>
      <w:r/>
      <w:bookmarkStart w:id="438" w:name="_Toc303539150"/>
      <w:r/>
      <w:bookmarkStart w:id="439" w:name="_Toc297123544"/>
      <w:r/>
      <w:bookmarkStart w:id="440" w:name="_Toc296503197"/>
      <w:r/>
      <w:bookmarkStart w:id="441" w:name="_Toc292559907"/>
      <w:r/>
      <w:bookmarkStart w:id="442" w:name="_Toc300934993"/>
      <w:r/>
      <w:bookmarkStart w:id="443" w:name="_Toc296891237"/>
      <w:r/>
      <w:bookmarkStart w:id="444" w:name="_Toc297120497"/>
      <w:r/>
      <w:bookmarkStart w:id="445" w:name="_Toc296891025"/>
      <w:r/>
      <w:bookmarkStart w:id="446" w:name="_Toc297216203"/>
      <w:r/>
      <w:bookmarkStart w:id="447" w:name="_Toc297048383"/>
      <w:r/>
      <w:bookmarkStart w:id="448" w:name="_Toc296346698"/>
      <w:r/>
      <w:bookmarkStart w:id="449" w:name="_Toc292559402"/>
      <w:r/>
      <w:bookmarkStart w:id="450" w:name="_Toc296347196"/>
      <w:r/>
      <w:bookmarkStart w:id="451" w:name="_Toc312677503"/>
      <w:r/>
      <w:bookmarkStart w:id="452" w:name="_Toc312678029"/>
      <w:r/>
      <w:bookmarkStart w:id="453" w:name="_Toc304295570"/>
      <w:r>
        <w:rPr>
          <w:rFonts w:hint="eastAsia" w:ascii="宋体" w:hAnsi="宋体" w:eastAsia="宋体" w:cs="宋体"/>
          <w:color w:val="auto"/>
          <w:szCs w:val="21"/>
          <w:highlight w:val="none"/>
        </w:rPr>
        <w:t xml:space="preserve">0.5</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Start w:id="454" w:name="_Toc300934994"/>
      <w:r/>
      <w:bookmarkStart w:id="455" w:name="_Toc296346704"/>
      <w:r/>
      <w:bookmarkStart w:id="456" w:name="_Toc296891243"/>
      <w:r/>
      <w:bookmarkStart w:id="457" w:name="_Toc296891031"/>
      <w:r/>
      <w:bookmarkStart w:id="458" w:name="_Toc297048389"/>
      <w:r/>
      <w:bookmarkStart w:id="459" w:name="_Toc297123545"/>
      <w:r/>
      <w:bookmarkStart w:id="460" w:name="_Toc296347202"/>
      <w:r/>
      <w:bookmarkStart w:id="461" w:name="_Toc303539151"/>
      <w:r/>
      <w:bookmarkStart w:id="462" w:name="_Toc297216204"/>
      <w:r/>
      <w:bookmarkStart w:id="463" w:name="_Toc292559408"/>
      <w:r/>
      <w:bookmarkStart w:id="464" w:name="_Toc292559913"/>
      <w:r/>
      <w:bookmarkStart w:id="465" w:name="_Toc297120503"/>
      <w:r/>
      <w:bookmarkStart w:id="466" w:name="_Toc296944542"/>
      <w:r/>
      <w:bookmarkStart w:id="467" w:name="_Toc296503203"/>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的合理化建议</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合理化建议的期限：</w:t>
      </w:r>
      <w:r>
        <w:rPr>
          <w:rFonts w:hint="default" w:ascii="宋体" w:hAnsi="宋体" w:eastAsia="宋体" w:cs="宋体"/>
          <w:color w:val="auto"/>
          <w:spacing w:val="9"/>
          <w:szCs w:val="21"/>
          <w:highlight w:val="none"/>
          <w:u w:val="single"/>
        </w:rPr>
        <w:t xml:space="preserve">通用条</w:t>
      </w:r>
      <w:r>
        <w:rPr>
          <w:rFonts w:hint="default" w:ascii="宋体" w:hAnsi="宋体" w:eastAsia="宋体" w:cs="宋体"/>
          <w:color w:val="auto"/>
          <w:spacing w:val="8"/>
          <w:szCs w:val="21"/>
          <w:highlight w:val="none"/>
          <w:u w:val="single"/>
        </w:rPr>
        <w:t xml:space="preserve">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审批</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合理化建议的期限：</w:t>
      </w:r>
      <w:r>
        <w:rPr>
          <w:rFonts w:hint="default" w:ascii="宋体" w:hAnsi="宋体" w:eastAsia="宋体" w:cs="宋体"/>
          <w:color w:val="auto"/>
          <w:spacing w:val="9"/>
          <w:szCs w:val="21"/>
          <w:highlight w:val="none"/>
          <w:u w:val="single"/>
        </w:rPr>
        <w:t xml:space="preserve">通用条</w:t>
      </w:r>
      <w:r>
        <w:rPr>
          <w:rFonts w:hint="default" w:ascii="宋体" w:hAnsi="宋体" w:eastAsia="宋体" w:cs="宋体"/>
          <w:color w:val="auto"/>
          <w:spacing w:val="8"/>
          <w:szCs w:val="21"/>
          <w:highlight w:val="none"/>
          <w:u w:val="single"/>
        </w:rPr>
        <w:t xml:space="preserve">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bookmarkStart w:id="468" w:name="_Toc312677504"/>
      <w:r/>
      <w:bookmarkStart w:id="469" w:name="_Toc296891244"/>
      <w:r/>
      <w:bookmarkStart w:id="470" w:name="_Toc312678030"/>
      <w:r/>
      <w:bookmarkStart w:id="471" w:name="_Toc304295571"/>
      <w:r/>
      <w:bookmarkStart w:id="472" w:name="_Toc303539152"/>
      <w:r/>
      <w:bookmarkStart w:id="473" w:name="_Toc296891032"/>
      <w:r/>
      <w:bookmarkStart w:id="474" w:name="_Toc296347203"/>
      <w:r/>
      <w:bookmarkStart w:id="475" w:name="_Toc296944543"/>
      <w:r/>
      <w:bookmarkStart w:id="476" w:name="_Toc292559409"/>
      <w:r/>
      <w:bookmarkStart w:id="477" w:name="_Toc300934995"/>
      <w:r/>
      <w:bookmarkStart w:id="478" w:name="_Toc292559914"/>
      <w:r/>
      <w:bookmarkStart w:id="479" w:name="_Toc296503204"/>
      <w:r/>
      <w:bookmarkStart w:id="480" w:name="_Toc296346705"/>
      <w:r/>
      <w:bookmarkStart w:id="481" w:name="_Toc297048390"/>
      <w:r/>
      <w:bookmarkStart w:id="482" w:name="_Toc297216205"/>
      <w:r/>
      <w:bookmarkStart w:id="483" w:name="_Toc297123546"/>
      <w:r/>
      <w:bookmarkStart w:id="484" w:name="_Toc297120504"/>
      <w:r/>
      <w:bookmarkStart w:id="485" w:name="_Toc318581175"/>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
    </w:p>
    <w:p>
      <w:pPr>
        <w:ind w:firstLine="420"/>
        <w:spacing w:line="440" w:lineRule="exact"/>
        <w:rPr>
          <w:rFonts w:hint="eastAsia" w:ascii="宋体" w:hAnsi="宋体" w:eastAsia="宋体" w:cs="宋体"/>
          <w:color w:val="auto"/>
          <w:szCs w:val="21"/>
          <w:highlight w:val="none"/>
        </w:rPr>
        <w:outlineLvl w:val="0"/>
      </w:pPr>
      <w:r/>
      <w:bookmarkStart w:id="486" w:name="_Toc1315335"/>
      <w:r>
        <w:rPr>
          <w:rFonts w:hint="eastAsia" w:ascii="宋体" w:hAnsi="宋体" w:eastAsia="宋体" w:cs="宋体"/>
          <w:color w:val="auto"/>
          <w:szCs w:val="21"/>
          <w:highlight w:val="none"/>
        </w:rPr>
        <w:t xml:space="preserve">10.7 暂估价</w:t>
      </w:r>
      <w:bookmarkEnd w:id="486"/>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暂估价材料和工程设备的明细详见：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10.7.1 依法必须招标的暂估价项目</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对于依法必须招标的暂估价项目的确认和批准采取第</w:t>
      </w:r>
      <w:r>
        <w:rPr>
          <w:rFonts w:hint="eastAsia" w:ascii="宋体" w:hAnsi="宋体" w:eastAsia="宋体" w:cs="宋体"/>
          <w:color w:val="auto"/>
          <w:szCs w:val="21"/>
          <w:highlight w:val="none"/>
          <w:u w:val="single"/>
        </w:rPr>
        <w:t xml:space="preserve"> （参照通用条款 10.7 条） </w:t>
      </w:r>
      <w:r>
        <w:rPr>
          <w:rFonts w:hint="eastAsia" w:ascii="宋体" w:hAnsi="宋体" w:eastAsia="宋体" w:cs="宋体"/>
          <w:color w:val="auto"/>
          <w:szCs w:val="21"/>
          <w:highlight w:val="none"/>
        </w:rPr>
        <w:t xml:space="preserve">种方式确定。</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10.7.2 不属于依法必须招标的暂估价项目</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对于不属于依法必须招标的暂估价项目的确认和批准采取第</w:t>
      </w:r>
      <w:r>
        <w:rPr>
          <w:rFonts w:hint="eastAsia" w:ascii="宋体" w:hAnsi="宋体" w:eastAsia="宋体" w:cs="宋体"/>
          <w:color w:val="auto"/>
          <w:szCs w:val="21"/>
          <w:highlight w:val="none"/>
          <w:u w:val="single"/>
        </w:rPr>
        <w:t xml:space="preserve">（参照通用条款 10.7 条）</w:t>
      </w:r>
      <w:r>
        <w:rPr>
          <w:rFonts w:hint="eastAsia" w:ascii="宋体" w:hAnsi="宋体" w:eastAsia="宋体" w:cs="宋体"/>
          <w:color w:val="auto"/>
          <w:szCs w:val="21"/>
          <w:highlight w:val="none"/>
        </w:rPr>
        <w:t xml:space="preserve">种方式确定。</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第4种方式：由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进行暂估价项目邀请比选招标，邀请的单位需由发承包三方共同确定。其余参照第10.7.1项〔依法必须招标的暂估价项目〕约定的第1种方式执行。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10.8 暂列金额</w:t>
      </w:r>
      <w:r/>
    </w:p>
    <w:p>
      <w:pPr>
        <w:ind w:firstLine="420"/>
        <w:spacing w:line="44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合同当事人关于暂列金额使用的约定：</w:t>
      </w:r>
      <w:r>
        <w:rPr>
          <w:rFonts w:hint="eastAsia" w:ascii="宋体" w:hAnsi="宋体" w:eastAsia="宋体" w:cs="宋体"/>
          <w:b/>
          <w:bCs/>
          <w:color w:val="auto"/>
          <w:szCs w:val="21"/>
          <w:highlight w:val="none"/>
          <w:u w:val="single"/>
        </w:rPr>
        <w:t xml:space="preserve">暂列金是指</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为可能发生工程变更而暂列的金额，包括因</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提供的工程量清单漏项、清单有误引起的工程数量增加和施工过程中设计变更 引起新的清单项目或工程数量增加等需要增加的金额，</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委托具有建设行政主管部门颁发资质的造价咨询机构审定后，按照审定造价支付部分暂列金。暂列金是</w:t>
      </w:r>
      <w:r>
        <w:rPr>
          <w:rFonts w:hint="eastAsia" w:ascii="宋体" w:hAnsi="宋体" w:eastAsia="宋体" w:cs="宋体"/>
          <w:b/>
          <w:bCs/>
          <w:color w:val="auto"/>
          <w:szCs w:val="21"/>
          <w:highlight w:val="none"/>
          <w:u w:val="single"/>
          <w:lang w:val="en-US" w:eastAsia="zh-CN"/>
        </w:rPr>
        <w:t xml:space="preserve">甲方</w:t>
      </w:r>
      <w:r>
        <w:rPr>
          <w:rFonts w:hint="eastAsia" w:ascii="宋体" w:hAnsi="宋体" w:eastAsia="宋体" w:cs="宋体"/>
          <w:b/>
          <w:bCs/>
          <w:color w:val="auto"/>
          <w:szCs w:val="21"/>
          <w:highlight w:val="none"/>
          <w:u w:val="single"/>
        </w:rPr>
        <w:t xml:space="preserve">自行确定设立的，</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无权使用此笔费用。此费用按实际发生经招标人签证后确定全部使用、部分使用或不使用。暂列金额不计入工程款付款的基数。</w:t>
      </w:r>
      <w:r/>
    </w:p>
    <w:p>
      <w:pPr>
        <w:keepLines/>
        <w:keepNext/>
        <w:spacing w:line="440" w:lineRule="exact"/>
        <w:rPr>
          <w:rFonts w:hint="eastAsia" w:ascii="宋体" w:hAnsi="宋体" w:eastAsia="宋体" w:cs="宋体"/>
          <w:bCs/>
          <w:color w:val="auto"/>
          <w:szCs w:val="21"/>
          <w:highlight w:val="none"/>
        </w:rPr>
        <w:outlineLvl w:val="3"/>
      </w:pPr>
      <w:r/>
      <w:bookmarkStart w:id="487" w:name="_Toc351203643"/>
      <w:r>
        <w:rPr>
          <w:rFonts w:hint="eastAsia" w:ascii="宋体" w:hAnsi="宋体" w:eastAsia="宋体" w:cs="宋体"/>
          <w:bCs/>
          <w:color w:val="auto"/>
          <w:szCs w:val="21"/>
          <w:highlight w:val="none"/>
        </w:rPr>
        <w:t xml:space="preserve">11. 价格调整</w:t>
      </w:r>
      <w:bookmarkEnd w:id="487"/>
      <w:r/>
      <w:r/>
    </w:p>
    <w:p>
      <w:pPr>
        <w:ind w:firstLine="420"/>
        <w:spacing w:line="440" w:lineRule="exact"/>
        <w:rPr>
          <w:rFonts w:hint="eastAsia" w:ascii="宋体" w:hAnsi="宋体" w:eastAsia="宋体" w:cs="宋体"/>
          <w:color w:val="auto"/>
          <w:szCs w:val="21"/>
          <w:highlight w:val="none"/>
        </w:rPr>
      </w:pPr>
      <w:r/>
      <w:bookmarkStart w:id="488" w:name="_Toc312678039"/>
      <w:r/>
      <w:bookmarkStart w:id="489" w:name="_Toc296944540"/>
      <w:r/>
      <w:bookmarkStart w:id="490" w:name="_Toc292559406"/>
      <w:r/>
      <w:bookmarkStart w:id="491" w:name="_Toc297123550"/>
      <w:r/>
      <w:bookmarkStart w:id="492" w:name="_Toc300935000"/>
      <w:r/>
      <w:bookmarkStart w:id="493" w:name="_Toc303539157"/>
      <w:r/>
      <w:bookmarkStart w:id="494" w:name="_Toc297120501"/>
      <w:r/>
      <w:bookmarkStart w:id="495" w:name="_Toc297216209"/>
      <w:r/>
      <w:bookmarkStart w:id="496" w:name="_Toc292559911"/>
      <w:r/>
      <w:bookmarkStart w:id="497" w:name="_Toc296891029"/>
      <w:r/>
      <w:bookmarkStart w:id="498" w:name="_Toc304295577"/>
      <w:r/>
      <w:bookmarkStart w:id="499" w:name="_Toc296891241"/>
      <w:r/>
      <w:bookmarkStart w:id="500" w:name="_Toc297048387"/>
      <w:r/>
      <w:bookmarkStart w:id="501" w:name="_Toc296503201"/>
      <w:r/>
      <w:bookmarkStart w:id="502" w:name="_Toc296346702"/>
      <w:r/>
      <w:bookmarkStart w:id="503" w:name="_Toc296347200"/>
      <w:r>
        <w:rPr>
          <w:rFonts w:hint="eastAsia" w:ascii="宋体" w:hAnsi="宋体" w:eastAsia="宋体" w:cs="宋体"/>
          <w:color w:val="auto"/>
          <w:szCs w:val="21"/>
          <w:highlight w:val="none"/>
        </w:rPr>
        <w:t xml:space="preserve">11.1 市场价格波动引起的调整</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20"/>
        <w:spacing w:line="440" w:lineRule="exact"/>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市场价格波动是否调整合同价格的约定：</w:t>
      </w:r>
      <w:r>
        <w:rPr>
          <w:rFonts w:hint="eastAsia" w:ascii="宋体" w:hAnsi="宋体" w:eastAsia="宋体" w:cs="宋体"/>
          <w:b/>
          <w:bCs/>
          <w:color w:val="auto"/>
          <w:szCs w:val="21"/>
          <w:highlight w:val="none"/>
          <w:u w:val="single"/>
        </w:rPr>
        <w:t xml:space="preserve">是</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人工费结算不再调整，由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按照江苏省人工费调整幅度预测，在投标报价时综合考虑上涨因素进行报价，风险由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w:t>
      </w:r>
      <w:r/>
    </w:p>
    <w:p>
      <w:pPr>
        <w:ind w:firstLine="422"/>
        <w:jc w:val="left"/>
        <w:spacing w:line="460" w:lineRule="exact"/>
        <w:rPr>
          <w:rFonts w:hint="eastAsia"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物价波动引起价格的调整参照执行南通市建设工程造价管理处（通建价</w:t>
      </w:r>
      <w:r>
        <w:rPr>
          <w:rFonts w:hint="eastAsia" w:ascii="宋体" w:hAnsi="宋体" w:eastAsia="宋体" w:cs="宋体"/>
          <w:b/>
          <w:bCs/>
          <w:color w:val="auto"/>
          <w:szCs w:val="32"/>
          <w:highlight w:val="none"/>
          <w:u w:val="single"/>
          <w:lang w:eastAsia="zh-CN"/>
        </w:rPr>
        <w:t xml:space="preserve">〔2016〕22号</w:t>
      </w:r>
      <w:r>
        <w:rPr>
          <w:rFonts w:hint="eastAsia" w:ascii="宋体" w:hAnsi="宋体" w:eastAsia="宋体" w:cs="宋体"/>
          <w:b/>
          <w:bCs/>
          <w:color w:val="auto"/>
          <w:szCs w:val="32"/>
          <w:highlight w:val="none"/>
          <w:u w:val="single"/>
        </w:rPr>
        <w:t xml:space="preserve">）“关于建筑业实施营改增后进一步明确建设工程材料价格风险控制及价差调整计算方法的通知”。</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主要建筑材料价差</w:t>
      </w:r>
      <w:r>
        <w:rPr>
          <w:rFonts w:hint="default" w:ascii="宋体" w:hAnsi="宋体" w:eastAsia="宋体" w:cs="宋体"/>
          <w:b/>
          <w:bCs/>
          <w:color w:val="auto"/>
          <w:szCs w:val="32"/>
          <w:highlight w:val="none"/>
          <w:u w:val="single"/>
        </w:rPr>
        <w:t xml:space="preserve">按规定取费后</w:t>
      </w:r>
      <w:r>
        <w:rPr>
          <w:rFonts w:hint="eastAsia" w:ascii="宋体" w:hAnsi="宋体" w:eastAsia="宋体" w:cs="宋体"/>
          <w:b/>
          <w:bCs/>
          <w:color w:val="auto"/>
          <w:szCs w:val="32"/>
          <w:highlight w:val="none"/>
          <w:u w:val="single"/>
        </w:rPr>
        <w:t xml:space="preserve">应</w:t>
      </w:r>
      <w:r>
        <w:rPr>
          <w:rFonts w:hint="default" w:ascii="宋体" w:hAnsi="宋体" w:eastAsia="宋体" w:cs="宋体"/>
          <w:b/>
          <w:bCs/>
          <w:color w:val="auto"/>
          <w:szCs w:val="32"/>
          <w:highlight w:val="none"/>
          <w:u w:val="single"/>
        </w:rPr>
        <w:t xml:space="preserve">下浮，</w:t>
      </w:r>
      <w:r>
        <w:rPr>
          <w:rFonts w:hint="eastAsia" w:ascii="宋体" w:hAnsi="宋体" w:eastAsia="宋体" w:cs="宋体"/>
          <w:b/>
          <w:bCs/>
          <w:color w:val="auto"/>
          <w:szCs w:val="32"/>
          <w:highlight w:val="none"/>
          <w:u w:val="single"/>
        </w:rPr>
        <w:t xml:space="preserve">下浮比率执行投标下浮比率=(1-中标价/审定标底价即未按控制价调整系数调整前的价格)*100%，下浮率的计算均需扣除招标人暂列金额、暂估价、规费、安全文明施工措施费及税金。</w:t>
      </w:r>
      <w:r/>
    </w:p>
    <w:p>
      <w:pPr>
        <w:ind w:firstLine="420"/>
        <w:jc w:val="left"/>
        <w:spacing w:line="460" w:lineRule="exact"/>
        <w:rPr>
          <w:rFonts w:hint="default" w:ascii="宋体" w:hAnsi="宋体" w:eastAsia="宋体" w:cs="宋体"/>
          <w:color w:val="auto"/>
          <w:szCs w:val="32"/>
          <w:highlight w:val="none"/>
        </w:rPr>
      </w:pPr>
      <w:r>
        <w:rPr>
          <w:rFonts w:hint="eastAsia" w:ascii="宋体" w:hAnsi="宋体" w:eastAsia="宋体" w:cs="宋体"/>
          <w:color w:val="auto"/>
          <w:szCs w:val="32"/>
          <w:highlight w:val="none"/>
        </w:rPr>
        <w:t xml:space="preserve">因市场价格波动调整合同价格，采用以下</w:t>
      </w:r>
      <w:r>
        <w:rPr>
          <w:rFonts w:hint="eastAsia" w:ascii="宋体" w:hAnsi="宋体" w:eastAsia="宋体" w:cs="宋体"/>
          <w:b/>
          <w:bCs/>
          <w:color w:val="auto"/>
          <w:szCs w:val="32"/>
          <w:highlight w:val="none"/>
        </w:rPr>
        <w:t xml:space="preserve">第</w:t>
      </w:r>
      <w:r>
        <w:rPr>
          <w:rFonts w:hint="eastAsia" w:ascii="宋体" w:hAnsi="宋体" w:eastAsia="宋体" w:cs="宋体"/>
          <w:b/>
          <w:bCs/>
          <w:color w:val="auto"/>
          <w:szCs w:val="32"/>
          <w:highlight w:val="none"/>
          <w:u w:val="single"/>
        </w:rPr>
        <w:t xml:space="preserve">  2 </w:t>
      </w:r>
      <w:r>
        <w:rPr>
          <w:rFonts w:hint="eastAsia" w:ascii="宋体" w:hAnsi="宋体" w:eastAsia="宋体" w:cs="宋体"/>
          <w:color w:val="auto"/>
          <w:szCs w:val="32"/>
          <w:highlight w:val="none"/>
        </w:rPr>
        <w:t xml:space="preserve">种方式对合同价格进行调整：</w:t>
      </w:r>
      <w:r/>
    </w:p>
    <w:p>
      <w:pPr>
        <w:ind w:firstLine="420"/>
        <w:jc w:val="left"/>
        <w:spacing w:line="460" w:lineRule="exact"/>
        <w:rPr>
          <w:rFonts w:hint="default" w:ascii="宋体" w:hAnsi="宋体" w:eastAsia="宋体" w:cs="宋体"/>
          <w:color w:val="auto"/>
          <w:szCs w:val="32"/>
          <w:highlight w:val="none"/>
        </w:rPr>
      </w:pPr>
      <w:r>
        <w:rPr>
          <w:rFonts w:hint="eastAsia" w:ascii="宋体" w:hAnsi="宋体" w:eastAsia="宋体" w:cs="宋体"/>
          <w:color w:val="auto"/>
          <w:szCs w:val="32"/>
          <w:highlight w:val="none"/>
        </w:rPr>
        <w:t xml:space="preserve">第1种方式：采用价格指数进行价格调整。</w:t>
      </w:r>
      <w:r/>
    </w:p>
    <w:p>
      <w:pPr>
        <w:ind w:firstLine="420"/>
        <w:jc w:val="left"/>
        <w:spacing w:line="460" w:lineRule="exact"/>
        <w:rPr>
          <w:rFonts w:hint="default"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关于各可调因子、定值和变值权重，以及基本价格指数及其来源的约定：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r/>
    </w:p>
    <w:p>
      <w:pPr>
        <w:ind w:firstLine="420"/>
        <w:jc w:val="left"/>
        <w:spacing w:line="460" w:lineRule="exact"/>
        <w:rPr>
          <w:rFonts w:hint="default" w:ascii="宋体" w:hAnsi="宋体" w:eastAsia="宋体" w:cs="宋体"/>
          <w:color w:val="auto"/>
          <w:szCs w:val="32"/>
          <w:highlight w:val="none"/>
        </w:rPr>
      </w:pPr>
      <w:r>
        <w:rPr>
          <w:rFonts w:hint="eastAsia" w:ascii="宋体" w:hAnsi="宋体" w:eastAsia="宋体" w:cs="宋体"/>
          <w:color w:val="auto"/>
          <w:szCs w:val="32"/>
          <w:highlight w:val="none"/>
        </w:rPr>
        <w:t xml:space="preserve">第2种方式：采用造价信息进行价格调整。</w:t>
      </w:r>
      <w:r/>
    </w:p>
    <w:p>
      <w:pPr>
        <w:ind w:firstLine="420"/>
        <w:jc w:val="left"/>
        <w:spacing w:line="460" w:lineRule="exact"/>
        <w:rPr>
          <w:rFonts w:hint="default" w:ascii="宋体" w:hAnsi="宋体" w:eastAsia="宋体" w:cs="宋体"/>
          <w:color w:val="auto"/>
          <w:szCs w:val="32"/>
          <w:highlight w:val="none"/>
        </w:rPr>
      </w:pPr>
      <w:r>
        <w:rPr>
          <w:rFonts w:hint="eastAsia" w:ascii="宋体" w:hAnsi="宋体" w:eastAsia="宋体" w:cs="宋体"/>
          <w:color w:val="auto"/>
          <w:szCs w:val="32"/>
          <w:highlight w:val="none"/>
        </w:rPr>
        <w:t xml:space="preserve">关于基准价格的约定：</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1）主要建筑材料费用占单位工程费用的比值a确定方法：</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a=【单位工程某类别建筑材料工程总数量（包括变更调整数量）×中标单价／单位工程结算总造价（不含人工、材料风险价差部分）】×100%。</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当a值＞5%时，该建筑材料为主要建筑材料，当a值≤5%，该建筑材料为非主要建筑材料。</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2).</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应承担的主要建筑材料价格涨跌风险幅度b应为5%：</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工程施工期间非主要建筑材料价格上涨或下跌的，其差价均由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承担或收益；工程施工期间主要建筑材料价格上涨或下跌幅度在5%以内（含5%）的，其差价由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承担或受益，超过5%的部分由</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承担或受益。</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3）主要建筑材料单价价差的取定：</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应以南通市造价管理部门发布的材料指导价格为基准（缺指导价的材料以三方确认的市场信息价为准），差价为施工期间同类材料加权平均指导价格与合同工程基准日（招标工程以投标截止日前28天，非招标工程以合同签订前28天为基准日）当月的材料指导价格的差额。</w:t>
      </w:r>
      <w:r/>
    </w:p>
    <w:p>
      <w:pPr>
        <w:ind w:firstLine="422"/>
        <w:jc w:val="left"/>
        <w:spacing w:line="460" w:lineRule="exact"/>
        <w:rPr>
          <w:rFonts w:hint="eastAsia"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施工期间主要建筑材料加权平均指导价计算时间：钢材、商品砼按主体施工期间每期指导价的算术平均价格</w:t>
      </w:r>
      <w:r>
        <w:rPr>
          <w:rFonts w:hint="eastAsia" w:ascii="宋体" w:hAnsi="宋体" w:eastAsia="宋体" w:cs="宋体"/>
          <w:b/>
          <w:bCs/>
          <w:color w:val="auto"/>
          <w:szCs w:val="32"/>
          <w:highlight w:val="none"/>
          <w:u w:val="single"/>
          <w:lang w:eastAsia="zh-CN"/>
        </w:rPr>
        <w:t xml:space="preserve">计算</w:t>
      </w:r>
      <w:r>
        <w:rPr>
          <w:rFonts w:hint="eastAsia" w:ascii="宋体" w:hAnsi="宋体" w:eastAsia="宋体" w:cs="宋体"/>
          <w:b/>
          <w:bCs/>
          <w:color w:val="auto"/>
          <w:szCs w:val="32"/>
          <w:highlight w:val="none"/>
          <w:u w:val="single"/>
        </w:rPr>
        <w:t xml:space="preserve">。主体施工期间是指从地下室底板施工开始至结构封顶（具体时间根据7.1.1条监理、</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等共同确认）。预拌砂浆等</w:t>
      </w:r>
      <w:r>
        <w:rPr>
          <w:rFonts w:hint="eastAsia" w:ascii="宋体" w:hAnsi="宋体" w:eastAsia="宋体" w:cs="宋体"/>
          <w:b/>
          <w:bCs/>
          <w:color w:val="auto"/>
          <w:szCs w:val="32"/>
          <w:highlight w:val="none"/>
          <w:u w:val="single"/>
          <w:lang w:eastAsia="zh-CN"/>
        </w:rPr>
        <w:t xml:space="preserve">其他</w:t>
      </w:r>
      <w:r>
        <w:rPr>
          <w:rFonts w:hint="eastAsia" w:ascii="宋体" w:hAnsi="宋体" w:eastAsia="宋体" w:cs="宋体"/>
          <w:b/>
          <w:bCs/>
          <w:color w:val="auto"/>
          <w:szCs w:val="32"/>
          <w:highlight w:val="none"/>
          <w:u w:val="single"/>
        </w:rPr>
        <w:t xml:space="preserve">材料按开工后至工程完工期间每期指导价的算术平均价格计算；</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4．主要建筑材料数量的取定：</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24"/>
          <w:highlight w:val="none"/>
          <w:u w:val="single"/>
        </w:rPr>
        <w:t xml:space="preserve">按《江苏省建筑与装饰工程计价定额》2014年版、《江苏省安装工程计价定额》2014年版、《江苏省市政工程计价定额》2014年版等</w:t>
      </w:r>
      <w:r>
        <w:rPr>
          <w:rFonts w:hint="eastAsia" w:ascii="宋体" w:hAnsi="宋体" w:eastAsia="宋体" w:cs="宋体"/>
          <w:b/>
          <w:bCs/>
          <w:color w:val="auto"/>
          <w:szCs w:val="32"/>
          <w:highlight w:val="none"/>
          <w:u w:val="single"/>
        </w:rPr>
        <w:t xml:space="preserve">的定额含量乘以实际完成的相应工程量。</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5．主要建筑材料价差调整金额的计算：</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施工期间可调价材料价格的涨、跌幅度以工程基准日当月所采用的材料指导价格为基础，指导价格涨、跌幅度在b以内（含b）时，其差价由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承担或受益；涨、跌幅度超出b时，其超出部分的差价由</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承担或受益，计算公式如下：</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①上涨超出b时，差价（正值）=【施工期间可调价材料平均指导价格-基准日档期的月份指导价格×(1+b)）】×该类主要建筑材料数量；</w:t>
      </w:r>
      <w:r/>
    </w:p>
    <w:p>
      <w:pPr>
        <w:ind w:firstLine="422"/>
        <w:jc w:val="left"/>
        <w:spacing w:line="460" w:lineRule="exact"/>
        <w:rPr>
          <w:rFonts w:hint="eastAsia"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②下跌超出b时，差价（负值）=【施工期间可调价材料平均指导价格-基准日档期的月份指导价格×（1-b）】× 该类主要建筑材料数量。</w:t>
      </w:r>
      <w:r/>
    </w:p>
    <w:p>
      <w:pPr>
        <w:ind w:firstLine="422"/>
        <w:jc w:val="left"/>
        <w:spacing w:line="460" w:lineRule="exact"/>
        <w:rPr>
          <w:rFonts w:hint="default" w:ascii="Times New Roman" w:hAnsi="Times New Roman" w:eastAsia="宋体" w:cs="Times New Roman"/>
          <w:color w:val="auto"/>
          <w:szCs w:val="24"/>
          <w:highlight w:val="none"/>
        </w:rPr>
      </w:pPr>
      <w:r>
        <w:rPr>
          <w:rFonts w:hint="eastAsia" w:ascii="宋体" w:hAnsi="宋体" w:eastAsia="宋体" w:cs="宋体"/>
          <w:b/>
          <w:bCs/>
          <w:color w:val="auto"/>
          <w:szCs w:val="32"/>
          <w:highlight w:val="none"/>
          <w:u w:val="single"/>
        </w:rPr>
        <w:t xml:space="preserve">6.主要建筑材料价差</w:t>
      </w:r>
      <w:r>
        <w:rPr>
          <w:rFonts w:hint="default" w:ascii="宋体" w:hAnsi="宋体" w:eastAsia="宋体" w:cs="宋体"/>
          <w:b/>
          <w:bCs/>
          <w:color w:val="auto"/>
          <w:szCs w:val="32"/>
          <w:highlight w:val="none"/>
          <w:u w:val="single"/>
        </w:rPr>
        <w:t xml:space="preserve">按规定取费后</w:t>
      </w:r>
      <w:r>
        <w:rPr>
          <w:rFonts w:hint="eastAsia" w:ascii="宋体" w:hAnsi="宋体" w:eastAsia="宋体" w:cs="宋体"/>
          <w:b/>
          <w:bCs/>
          <w:color w:val="auto"/>
          <w:szCs w:val="32"/>
          <w:highlight w:val="none"/>
          <w:u w:val="single"/>
        </w:rPr>
        <w:t xml:space="preserve">乘以</w:t>
      </w:r>
      <w:r>
        <w:rPr>
          <w:rFonts w:hint="default" w:ascii="宋体" w:hAnsi="宋体" w:eastAsia="宋体" w:cs="宋体"/>
          <w:b/>
          <w:bCs/>
          <w:color w:val="auto"/>
          <w:szCs w:val="32"/>
          <w:highlight w:val="none"/>
          <w:u w:val="single"/>
        </w:rPr>
        <w:t xml:space="preserve">下浮</w:t>
      </w:r>
      <w:r>
        <w:rPr>
          <w:rFonts w:hint="eastAsia" w:ascii="宋体" w:hAnsi="宋体" w:eastAsia="宋体" w:cs="宋体"/>
          <w:b/>
          <w:bCs/>
          <w:color w:val="auto"/>
          <w:szCs w:val="32"/>
          <w:highlight w:val="none"/>
          <w:u w:val="single"/>
        </w:rPr>
        <w:t xml:space="preserve">率后结算</w:t>
      </w:r>
      <w:r>
        <w:rPr>
          <w:rFonts w:hint="default" w:ascii="宋体" w:hAnsi="宋体" w:eastAsia="宋体" w:cs="宋体"/>
          <w:b/>
          <w:bCs/>
          <w:color w:val="auto"/>
          <w:szCs w:val="32"/>
          <w:highlight w:val="none"/>
          <w:u w:val="single"/>
        </w:rPr>
        <w:t xml:space="preserve">，</w:t>
      </w:r>
      <w:r>
        <w:rPr>
          <w:rFonts w:hint="eastAsia" w:ascii="宋体" w:hAnsi="宋体" w:eastAsia="宋体" w:cs="宋体"/>
          <w:b/>
          <w:bCs/>
          <w:color w:val="auto"/>
          <w:szCs w:val="32"/>
          <w:highlight w:val="none"/>
          <w:u w:val="single"/>
        </w:rPr>
        <w:t xml:space="preserve">下浮比率执行投标下浮比率=(1-中标价/审定标底价即未按控制价调整系数调整前的价格)*100%，下浮率的计算均需扣除招标人暂列金额、暂估价、规费、安全文明施工措施费及税金。</w:t>
      </w:r>
      <w:r/>
    </w:p>
    <w:p>
      <w:pPr>
        <w:ind w:firstLine="422"/>
        <w:jc w:val="left"/>
        <w:spacing w:line="460" w:lineRule="exact"/>
        <w:rPr>
          <w:rFonts w:hint="default" w:ascii="宋体" w:hAnsi="宋体" w:eastAsia="宋体" w:cs="宋体"/>
          <w:b/>
          <w:bCs/>
          <w:color w:val="auto"/>
          <w:szCs w:val="32"/>
          <w:highlight w:val="none"/>
          <w:u w:val="single"/>
        </w:rPr>
      </w:pPr>
      <w:r>
        <w:rPr>
          <w:rFonts w:hint="eastAsia" w:ascii="宋体" w:hAnsi="宋体" w:eastAsia="宋体" w:cs="宋体"/>
          <w:b/>
          <w:bCs/>
          <w:color w:val="auto"/>
          <w:szCs w:val="32"/>
          <w:highlight w:val="none"/>
          <w:u w:val="single"/>
        </w:rPr>
        <w:t xml:space="preserve">7．因</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原因造成工期延误的，延误期间发生的材料价格上涨差额由</w:t>
      </w:r>
      <w:r>
        <w:rPr>
          <w:rFonts w:hint="eastAsia" w:ascii="宋体" w:hAnsi="宋体" w:eastAsia="宋体" w:cs="宋体"/>
          <w:b/>
          <w:bCs/>
          <w:color w:val="auto"/>
          <w:szCs w:val="32"/>
          <w:highlight w:val="none"/>
          <w:u w:val="single"/>
          <w:lang w:eastAsia="zh-CN"/>
        </w:rPr>
        <w:t xml:space="preserve">甲方</w:t>
      </w:r>
      <w:r>
        <w:rPr>
          <w:rFonts w:hint="eastAsia" w:ascii="宋体" w:hAnsi="宋体" w:eastAsia="宋体" w:cs="宋体"/>
          <w:b/>
          <w:bCs/>
          <w:color w:val="auto"/>
          <w:szCs w:val="32"/>
          <w:highlight w:val="none"/>
          <w:u w:val="single"/>
        </w:rPr>
        <w:t xml:space="preserve">承担；因</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原因造成工期延误的，延误期间发生的材料价格上涨差额由</w:t>
      </w:r>
      <w:r>
        <w:rPr>
          <w:rFonts w:hint="eastAsia" w:ascii="宋体" w:hAnsi="宋体" w:eastAsia="宋体" w:cs="宋体"/>
          <w:b/>
          <w:bCs/>
          <w:color w:val="auto"/>
          <w:szCs w:val="32"/>
          <w:highlight w:val="none"/>
          <w:u w:val="single"/>
          <w:lang w:eastAsia="zh-CN"/>
        </w:rPr>
        <w:t xml:space="preserve">乙方</w:t>
      </w:r>
      <w:r>
        <w:rPr>
          <w:rFonts w:hint="eastAsia" w:ascii="宋体" w:hAnsi="宋体" w:eastAsia="宋体" w:cs="宋体"/>
          <w:b/>
          <w:bCs/>
          <w:color w:val="auto"/>
          <w:szCs w:val="32"/>
          <w:highlight w:val="none"/>
          <w:u w:val="single"/>
        </w:rPr>
        <w:t xml:space="preserve">承担。</w:t>
      </w:r>
      <w:r/>
    </w:p>
    <w:p>
      <w:pPr>
        <w:ind w:firstLine="422"/>
        <w:jc w:val="left"/>
        <w:spacing w:line="460" w:lineRule="exact"/>
        <w:rPr>
          <w:rFonts w:hint="default" w:ascii="宋体" w:hAnsi="宋体" w:eastAsia="宋体" w:cs="宋体"/>
          <w:b/>
          <w:bCs/>
          <w:color w:val="auto"/>
          <w:szCs w:val="32"/>
          <w:highlight w:val="none"/>
        </w:rPr>
      </w:pPr>
      <w:r>
        <w:rPr>
          <w:rFonts w:hint="eastAsia" w:ascii="宋体" w:hAnsi="宋体" w:eastAsia="宋体" w:cs="宋体"/>
          <w:b/>
          <w:bCs/>
          <w:color w:val="auto"/>
          <w:szCs w:val="32"/>
          <w:highlight w:val="none"/>
        </w:rPr>
        <w:t xml:space="preserve">上述合同价款的调整最终以审计部门的审计结果为准，在支付工程竣工结算价款时依约支付。</w:t>
      </w:r>
      <w:r/>
    </w:p>
    <w:p>
      <w:pPr>
        <w:ind w:firstLine="422"/>
        <w:jc w:val="left"/>
        <w:spacing w:line="460" w:lineRule="exact"/>
        <w:widowControl/>
        <w:rPr>
          <w:rFonts w:hint="default" w:ascii="宋体" w:hAnsi="宋体" w:eastAsia="仿宋_GB2312" w:cs="宋体"/>
          <w:b/>
          <w:bCs/>
          <w:color w:val="auto"/>
          <w:szCs w:val="24"/>
          <w:highlight w:val="none"/>
        </w:rPr>
      </w:pPr>
      <w:r>
        <w:rPr>
          <w:rFonts w:hint="eastAsia" w:ascii="宋体" w:hAnsi="宋体" w:eastAsia="宋体" w:cs="宋体"/>
          <w:b/>
          <w:bCs/>
          <w:color w:val="auto"/>
          <w:szCs w:val="32"/>
          <w:highlight w:val="none"/>
        </w:rPr>
        <w:t xml:space="preserve">第3种方式：其他价格调整方式：</w:t>
      </w:r>
      <w:r>
        <w:rPr>
          <w:rFonts w:hint="eastAsia" w:ascii="Times New Roman" w:hAnsi="Times New Roman" w:eastAsia="仿宋_GB2312" w:cs="Times New Roman"/>
          <w:color w:val="auto"/>
          <w:sz w:val="30"/>
          <w:szCs w:val="32"/>
          <w:highlight w:val="none"/>
          <w:u w:val="single"/>
        </w:rPr>
        <w:t xml:space="preserve">/</w:t>
      </w:r>
      <w:r/>
    </w:p>
    <w:p>
      <w:pPr>
        <w:ind w:firstLine="420"/>
        <w:jc w:val="left"/>
        <w:spacing w:line="460" w:lineRule="exact"/>
        <w:rPr>
          <w:rFonts w:hint="default" w:ascii="宋体" w:hAnsi="宋体" w:eastAsia="宋体" w:cs="宋体"/>
          <w:color w:val="auto"/>
          <w:szCs w:val="32"/>
          <w:highlight w:val="none"/>
        </w:rPr>
      </w:pPr>
      <w:r>
        <w:rPr>
          <w:rFonts w:hint="eastAsia" w:ascii="宋体" w:hAnsi="宋体" w:eastAsia="宋体" w:cs="宋体"/>
          <w:color w:val="auto"/>
          <w:szCs w:val="32"/>
          <w:highlight w:val="none"/>
        </w:rPr>
        <w:t xml:space="preserve">12. 合同价格、计量与支付</w:t>
      </w:r>
      <w:r/>
    </w:p>
    <w:p>
      <w:pPr>
        <w:ind w:firstLine="420"/>
        <w:jc w:val="left"/>
        <w:spacing w:line="460" w:lineRule="exact"/>
        <w:rPr>
          <w:rFonts w:hint="default" w:ascii="宋体" w:hAnsi="宋体" w:eastAsia="宋体" w:cs="宋体"/>
          <w:color w:val="auto"/>
          <w:szCs w:val="32"/>
          <w:highlight w:val="none"/>
        </w:rPr>
      </w:pPr>
      <w:r>
        <w:rPr>
          <w:rFonts w:hint="eastAsia" w:ascii="宋体" w:hAnsi="宋体" w:eastAsia="宋体" w:cs="宋体"/>
          <w:color w:val="auto"/>
          <w:szCs w:val="32"/>
          <w:highlight w:val="none"/>
        </w:rPr>
        <w:t xml:space="preserve">12.1 合同价格形式</w:t>
      </w:r>
      <w:r/>
    </w:p>
    <w:p>
      <w:pPr>
        <w:ind w:firstLine="420"/>
        <w:jc w:val="left"/>
        <w:spacing w:line="460" w:lineRule="exact"/>
        <w:rPr>
          <w:rFonts w:hint="default" w:ascii="宋体" w:hAnsi="宋体" w:eastAsia="宋体" w:cs="宋体"/>
          <w:b/>
          <w:color w:val="auto"/>
          <w:szCs w:val="32"/>
          <w:highlight w:val="none"/>
          <w:u w:val="single"/>
        </w:rPr>
      </w:pPr>
      <w:r>
        <w:rPr>
          <w:rFonts w:hint="eastAsia" w:ascii="宋体" w:hAnsi="宋体" w:eastAsia="宋体" w:cs="宋体"/>
          <w:color w:val="auto"/>
          <w:szCs w:val="32"/>
          <w:highlight w:val="none"/>
        </w:rPr>
        <w:t xml:space="preserve">综合单价包含的风险范围：</w:t>
      </w:r>
      <w:r>
        <w:rPr>
          <w:rFonts w:hint="eastAsia" w:ascii="宋体" w:hAnsi="宋体" w:eastAsia="宋体" w:cs="宋体"/>
          <w:b/>
          <w:color w:val="auto"/>
          <w:szCs w:val="32"/>
          <w:highlight w:val="none"/>
          <w:u w:val="single"/>
        </w:rPr>
        <w:t xml:space="preserve">各种因素引起的人工工资、施工机械使用费、管理费、利润等变化及合同约定的风险因素均不作调整。</w:t>
      </w:r>
      <w:r/>
    </w:p>
    <w:p>
      <w:pPr>
        <w:ind w:firstLine="420"/>
        <w:jc w:val="left"/>
        <w:spacing w:line="460" w:lineRule="exact"/>
        <w:rPr>
          <w:rFonts w:hint="default" w:ascii="宋体" w:hAnsi="宋体" w:eastAsia="宋体" w:cs="宋体"/>
          <w:color w:val="auto"/>
          <w:szCs w:val="32"/>
          <w:highlight w:val="none"/>
        </w:rPr>
      </w:pPr>
      <w:r>
        <w:rPr>
          <w:rFonts w:hint="eastAsia" w:ascii="宋体" w:hAnsi="宋体" w:eastAsia="宋体" w:cs="宋体"/>
          <w:color w:val="auto"/>
          <w:szCs w:val="32"/>
          <w:highlight w:val="none"/>
        </w:rPr>
        <w:t xml:space="preserve">风险费用的计算方法：</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32"/>
          <w:highlight w:val="none"/>
        </w:rPr>
        <w:t xml:space="preserve">风险范围以外合同价格的调整方法：</w:t>
      </w:r>
      <w:r>
        <w:rPr>
          <w:rFonts w:hint="eastAsia" w:ascii="宋体" w:hAnsi="宋体" w:eastAsia="宋体" w:cs="宋体"/>
          <w:b/>
          <w:color w:val="auto"/>
          <w:szCs w:val="24"/>
          <w:highlight w:val="none"/>
          <w:u w:val="single"/>
        </w:rPr>
        <w:t xml:space="preserve">因市场价格波动引起的调整按第11.1款〔市场价格波动引起的调整〕约定执行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总价包含的风险范围：</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3、其他价格方式：</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bookmarkStart w:id="504" w:name="_Toc297123554"/>
      <w:r/>
      <w:bookmarkStart w:id="505" w:name="_Toc312678042"/>
      <w:r/>
      <w:bookmarkStart w:id="506" w:name="_Toc297216213"/>
      <w:r/>
      <w:bookmarkStart w:id="507" w:name="_Toc303539161"/>
      <w:r/>
      <w:bookmarkStart w:id="508" w:name="_Toc300935004"/>
      <w:r/>
      <w:bookmarkStart w:id="509" w:name="_Toc304295581"/>
      <w:r/>
      <w:bookmarkStart w:id="510" w:name="_Toc296503207"/>
      <w:r/>
      <w:bookmarkStart w:id="511" w:name="_Toc296891035"/>
      <w:r/>
      <w:bookmarkStart w:id="512" w:name="_Toc296346708"/>
      <w:r/>
      <w:bookmarkStart w:id="513" w:name="_Toc296347206"/>
      <w:r/>
      <w:bookmarkStart w:id="514" w:name="_Toc296944546"/>
      <w:r/>
      <w:bookmarkStart w:id="515" w:name="_Toc297120507"/>
      <w:r/>
      <w:bookmarkStart w:id="516" w:name="_Toc297048393"/>
      <w:r/>
      <w:bookmarkStart w:id="517" w:name="_Toc292559917"/>
      <w:r/>
      <w:bookmarkStart w:id="518" w:name="_Toc296891247"/>
      <w:r/>
      <w:bookmarkStart w:id="519" w:name="_Toc292559412"/>
      <w:r>
        <w:rPr>
          <w:rFonts w:hint="eastAsia" w:ascii="宋体" w:hAnsi="宋体" w:eastAsia="宋体" w:cs="宋体"/>
          <w:color w:val="auto"/>
          <w:szCs w:val="21"/>
          <w:highlight w:val="none"/>
        </w:rPr>
        <w:t xml:space="preserve">12.2 预付款</w:t>
      </w:r>
      <w:bookmarkEnd w:id="504"/>
      <w:r/>
      <w:bookmarkEnd w:id="505"/>
      <w:r/>
      <w:bookmarkEnd w:id="506"/>
      <w:r/>
      <w:bookmarkEnd w:id="507"/>
      <w:r/>
      <w:bookmarkEnd w:id="508"/>
      <w:r/>
      <w:bookmarkEnd w:id="509"/>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 预付款的支付</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预付款支付比例或金额：</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预付款支付期限：</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12.2.2 预付款担保</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提交预付款担保的期限：</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预付款担保的形式为：</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 计量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 计量原则</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p>
    <w:p>
      <w:pPr>
        <w:ind w:firstLine="420"/>
        <w:jc w:val="both"/>
        <w:spacing w:line="44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u w:val="single"/>
          <w:lang w:val="en-US" w:eastAsia="zh-CN" w:bidi="ar-SA"/>
        </w:rPr>
        <w:t xml:space="preserve">包括但</w:t>
      </w:r>
      <w:r>
        <w:rPr>
          <w:rFonts w:hint="eastAsia" w:ascii="宋体" w:hAnsi="宋体" w:eastAsia="宋体" w:cs="宋体"/>
          <w:color w:val="auto"/>
          <w:sz w:val="21"/>
          <w:szCs w:val="21"/>
          <w:highlight w:val="none"/>
          <w:u w:val="single"/>
          <w:lang w:val="en-US" w:eastAsia="zh-CN" w:bidi="ar-SA"/>
        </w:rPr>
        <w:t xml:space="preserve">不限于：《建设工程工程量清单计价规范》（GB50500-2013）、《市政工程工程量计算规范》（GB50857-2013）、《通用安装工程工程量计算规范》（GB50856-2013）、《园林绿化工程工程量计算规范》（GB50858-2013）；《江苏省市政工程计价定额》2014 年版、《江苏省建筑与装饰工程计价定额》2014版本、《江苏省安装工程计价定额》2014 版、《江苏省仿古建筑与园林工程计价表》（2007 版）；《江苏省建设工程费用定额》2014 年版等以及相应补充规定和现行江苏省、南通市有关规定。</w:t>
      </w:r>
      <w:r/>
    </w:p>
    <w:p>
      <w:pPr>
        <w:ind w:firstLine="420"/>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（2）江苏省、南通市其他现行的计价文件及补充计价定额；</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 计量周期</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b/>
          <w:bCs/>
          <w:color w:val="auto"/>
          <w:szCs w:val="21"/>
          <w:highlight w:val="none"/>
          <w:u w:val="single"/>
        </w:rPr>
        <w:t xml:space="preserve">按月</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 单价合同的计量</w:t>
      </w:r>
      <w:r/>
    </w:p>
    <w:p>
      <w:pPr>
        <w:ind w:firstLine="420"/>
        <w:spacing w:line="44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b/>
          <w:bCs/>
          <w:color w:val="auto"/>
          <w:szCs w:val="24"/>
          <w:highlight w:val="none"/>
          <w:u w:val="single"/>
        </w:rPr>
        <w:t xml:space="preserve">工程竣工结算时，</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完成工程量计算及汇总由项目跟踪审计单位进行审计，审计后</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认可的工程量由</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、监理单位、</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共同签字确认作为工程结算审计送审依据</w:t>
      </w:r>
      <w:r>
        <w:rPr>
          <w:rFonts w:hint="eastAsia" w:ascii="宋体" w:hAnsi="宋体" w:eastAsia="宋体" w:cs="宋体"/>
          <w:color w:val="auto"/>
          <w:szCs w:val="32"/>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12.3.4 总价合同的计量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关于总价合同计量的约定：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12.3.5总价合同采用支付分解表计量支付的，是否适用第12.3.4项〔总价合同的计量〕约定进行计量：</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12.3.6 其他价格形式合同的计量</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其他价格形式的计量方式和程序：</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 工程进度款支付</w:t>
      </w:r>
      <w:r/>
    </w:p>
    <w:p>
      <w:pPr>
        <w:ind w:firstLine="420"/>
        <w:spacing w:line="440" w:lineRule="exact"/>
        <w:rPr>
          <w:rFonts w:hint="eastAsia" w:ascii="宋体" w:hAnsi="宋体" w:eastAsia="宋体" w:cs="宋体"/>
          <w:color w:val="auto"/>
          <w:szCs w:val="21"/>
          <w:highlight w:val="none"/>
        </w:rPr>
      </w:pPr>
      <w:r/>
      <w:bookmarkStart w:id="520" w:name="_Toc303539163"/>
      <w:r/>
      <w:bookmarkStart w:id="521" w:name="_Toc296891251"/>
      <w:r/>
      <w:bookmarkStart w:id="522" w:name="_Toc296346712"/>
      <w:r/>
      <w:bookmarkStart w:id="523" w:name="_Toc296347210"/>
      <w:r/>
      <w:bookmarkStart w:id="524" w:name="_Toc297048397"/>
      <w:r/>
      <w:bookmarkStart w:id="525" w:name="_Toc296944550"/>
      <w:r/>
      <w:bookmarkStart w:id="526" w:name="_Toc296503211"/>
      <w:r/>
      <w:bookmarkStart w:id="527" w:name="_Toc292559921"/>
      <w:r/>
      <w:bookmarkStart w:id="528" w:name="_Toc292559416"/>
      <w:r/>
      <w:bookmarkStart w:id="529" w:name="_Toc300935006"/>
      <w:r/>
      <w:bookmarkStart w:id="530" w:name="_Toc297120511"/>
      <w:r/>
      <w:bookmarkStart w:id="531" w:name="_Toc296891039"/>
      <w:r/>
      <w:bookmarkStart w:id="532" w:name="_Toc297216215"/>
      <w:r/>
      <w:bookmarkStart w:id="533" w:name="_Toc297123556"/>
      <w:r>
        <w:rPr>
          <w:rFonts w:hint="eastAsia" w:ascii="宋体" w:hAnsi="宋体" w:eastAsia="宋体" w:cs="宋体"/>
          <w:color w:val="auto"/>
          <w:szCs w:val="21"/>
          <w:highlight w:val="none"/>
        </w:rPr>
        <w:t xml:space="preserve">12.4.1 付款周期</w:t>
      </w:r>
      <w:r/>
    </w:p>
    <w:p>
      <w:pPr>
        <w:ind w:firstLine="420"/>
        <w:spacing w:line="440" w:lineRule="exact"/>
        <w:rPr>
          <w:rFonts w:hint="eastAsia" w:ascii="宋体" w:hAnsi="宋体" w:eastAsia="宋体" w:cs="宋体"/>
          <w:b/>
          <w:bCs/>
          <w:strike/>
          <w:color w:val="auto"/>
          <w:szCs w:val="21"/>
          <w:highlight w:val="none"/>
          <w:u w:val="single"/>
        </w:rPr>
      </w:pPr>
      <w:r>
        <w:rPr>
          <w:rFonts w:hint="eastAsia" w:ascii="宋体" w:hAnsi="宋体" w:eastAsia="宋体" w:cs="宋体"/>
          <w:color w:val="auto"/>
          <w:szCs w:val="21"/>
          <w:highlight w:val="none"/>
        </w:rPr>
        <w:t xml:space="preserve">关于付款周期的约定：</w:t>
      </w:r>
      <w:r/>
    </w:p>
    <w:p>
      <w:pPr>
        <w:ind w:firstLine="422"/>
        <w:jc w:val="left"/>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12.4.1.1农民工工资月度预支付约定：</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（1）</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应于每月25日前将上月实名制考勤机统计的出勤人员报送</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于次月5日前对</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统计的出勤人员进行审核，审核通过后5日内</w:t>
      </w:r>
      <w:r>
        <w:rPr>
          <w:rFonts w:hint="eastAsia" w:ascii="宋体" w:hAnsi="宋体" w:eastAsia="宋体" w:cs="宋体"/>
          <w:b/>
          <w:bCs/>
          <w:color w:val="auto"/>
          <w:szCs w:val="21"/>
          <w:highlight w:val="none"/>
          <w:u w:val="single"/>
          <w:lang w:val="en-US" w:eastAsia="zh-CN"/>
        </w:rPr>
        <w:t xml:space="preserve">农民工工资（含安全措施费）按签约合同价的20%按月等额支付</w:t>
      </w:r>
      <w:r>
        <w:rPr>
          <w:rFonts w:hint="eastAsia" w:ascii="宋体" w:hAnsi="宋体" w:eastAsia="宋体" w:cs="宋体"/>
          <w:b/>
          <w:bCs/>
          <w:color w:val="auto"/>
          <w:szCs w:val="21"/>
          <w:highlight w:val="none"/>
          <w:u w:val="single"/>
        </w:rPr>
        <w:t xml:space="preserve">至</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开设的上列农民工工资专用账户；具体出勤人员数量由</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审核确定；如出勤人员</w:t>
      </w:r>
      <w:r>
        <w:rPr>
          <w:rFonts w:hint="eastAsia" w:ascii="宋体" w:hAnsi="宋体" w:eastAsia="宋体" w:cs="宋体"/>
          <w:b/>
          <w:bCs/>
          <w:color w:val="auto"/>
          <w:szCs w:val="21"/>
          <w:highlight w:val="none"/>
          <w:u w:val="single"/>
          <w:lang w:val="en-US" w:eastAsia="zh-CN"/>
        </w:rPr>
        <w:t xml:space="preserve">每天</w:t>
      </w:r>
      <w:r>
        <w:rPr>
          <w:rFonts w:hint="eastAsia" w:ascii="宋体" w:hAnsi="宋体" w:eastAsia="宋体" w:cs="宋体"/>
          <w:b/>
          <w:bCs/>
          <w:color w:val="auto"/>
          <w:szCs w:val="21"/>
          <w:highlight w:val="none"/>
          <w:u w:val="single"/>
        </w:rPr>
        <w:t xml:space="preserve">出勤不满4小时的，按半日计，出勤超过4小时的，按整日计；三方约定，出勤人数、出勤天数均以</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审核认定为准。</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应于</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支付农民工工资前向</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提供相应基数额的工程发票，否则</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有权延期支付且不承担任何违约责任。如上述金额不足以支付当月工人工资的（含</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工人及分包单位工人工资），</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应自行予以补足，不得拖欠工人工资。</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（2）</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应按时实名足月支付民工工资，如因</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（含劳务分包人）不按时、实名、足月支付民工工资产生任何纠纷、上访、事故、影响正常办公等，均由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承担全部责任和赔偿，</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暂停拨付工程款、耽误的工期不顺延，剩余的工程款将优先支付</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民工工资。</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需做好工资发放情况登记工作，台账备查。</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（3）</w:t>
      </w:r>
      <w:r>
        <w:rPr>
          <w:rFonts w:hint="eastAsia" w:ascii="宋体" w:hAnsi="宋体" w:eastAsia="宋体" w:cs="宋体"/>
          <w:b/>
          <w:bCs/>
          <w:color w:val="auto"/>
          <w:szCs w:val="21"/>
          <w:highlight w:val="none"/>
          <w:u w:val="single"/>
          <w:lang w:val="en-US" w:eastAsia="zh-CN"/>
        </w:rPr>
        <w:t xml:space="preserve">乙方</w:t>
      </w:r>
      <w:r>
        <w:rPr>
          <w:rFonts w:hint="eastAsia" w:ascii="宋体" w:hAnsi="宋体" w:eastAsia="宋体" w:cs="宋体"/>
          <w:b/>
          <w:bCs/>
          <w:color w:val="auto"/>
          <w:szCs w:val="21"/>
          <w:highlight w:val="none"/>
          <w:u w:val="single"/>
        </w:rPr>
        <w:t xml:space="preserve">应根据《保障农民工工资支付条例》的规定设立农民工工资专用账户，保障农民工工资按规定按时足额支付。</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12.4.1.2工程进度支付</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（1）全部工程竣工验收合格付至工程</w:t>
      </w:r>
      <w:r>
        <w:rPr>
          <w:rFonts w:hint="eastAsia" w:ascii="宋体" w:hAnsi="宋体" w:eastAsia="宋体" w:cs="宋体"/>
          <w:b/>
          <w:bCs/>
          <w:color w:val="auto"/>
          <w:szCs w:val="21"/>
          <w:highlight w:val="none"/>
          <w:u w:val="single"/>
          <w:lang w:val="en-US" w:eastAsia="zh-CN"/>
        </w:rPr>
        <w:t xml:space="preserve">签约</w:t>
      </w:r>
      <w:r>
        <w:rPr>
          <w:rFonts w:hint="eastAsia" w:ascii="宋体" w:hAnsi="宋体" w:eastAsia="宋体" w:cs="宋体"/>
          <w:b/>
          <w:bCs/>
          <w:color w:val="auto"/>
          <w:szCs w:val="21"/>
          <w:highlight w:val="none"/>
          <w:u w:val="single"/>
        </w:rPr>
        <w:t xml:space="preserve">合同价款的</w:t>
      </w:r>
      <w:r>
        <w:rPr>
          <w:rFonts w:hint="eastAsia" w:ascii="宋体" w:hAnsi="宋体" w:eastAsia="宋体" w:cs="宋体"/>
          <w:b/>
          <w:bCs/>
          <w:color w:val="auto"/>
          <w:szCs w:val="21"/>
          <w:highlight w:val="none"/>
          <w:u w:val="single"/>
          <w:lang w:val="en-US" w:eastAsia="zh-CN"/>
        </w:rPr>
        <w:t xml:space="preserve">50</w:t>
      </w:r>
      <w:r>
        <w:rPr>
          <w:rFonts w:hint="eastAsia" w:ascii="宋体" w:hAnsi="宋体" w:eastAsia="宋体" w:cs="宋体"/>
          <w:b/>
          <w:bCs/>
          <w:color w:val="auto"/>
          <w:szCs w:val="21"/>
          <w:highlight w:val="none"/>
          <w:u w:val="single"/>
        </w:rPr>
        <w:t xml:space="preserve">%（扣除已累计支付的农民工工资）；</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（2）自工程竣工验收合格之日起</w:t>
      </w:r>
      <w:r>
        <w:rPr>
          <w:rFonts w:hint="eastAsia" w:ascii="宋体" w:hAnsi="宋体" w:eastAsia="宋体" w:cs="宋体"/>
          <w:b/>
          <w:bCs/>
          <w:color w:val="auto"/>
          <w:szCs w:val="21"/>
          <w:highlight w:val="none"/>
          <w:u w:val="single"/>
          <w:lang w:val="en-US" w:eastAsia="zh-CN"/>
        </w:rPr>
        <w:t xml:space="preserve">满</w:t>
      </w:r>
      <w:r>
        <w:rPr>
          <w:rFonts w:hint="eastAsia" w:ascii="宋体" w:hAnsi="宋体" w:eastAsia="宋体" w:cs="宋体"/>
          <w:b/>
          <w:bCs/>
          <w:color w:val="auto"/>
          <w:szCs w:val="21"/>
          <w:highlight w:val="none"/>
          <w:u w:val="single"/>
        </w:rPr>
        <w:t xml:space="preserve">壹年付至工程结算审计价（若审计未完成的，则付至</w:t>
      </w:r>
      <w:r>
        <w:rPr>
          <w:rFonts w:hint="eastAsia" w:ascii="宋体" w:hAnsi="宋体" w:eastAsia="宋体" w:cs="宋体"/>
          <w:b/>
          <w:bCs/>
          <w:color w:val="auto"/>
          <w:szCs w:val="21"/>
          <w:highlight w:val="none"/>
          <w:u w:val="single"/>
          <w:lang w:val="en-US" w:eastAsia="zh-CN"/>
        </w:rPr>
        <w:t xml:space="preserve">签约</w:t>
      </w:r>
      <w:r>
        <w:rPr>
          <w:rFonts w:hint="eastAsia" w:ascii="宋体" w:hAnsi="宋体" w:eastAsia="宋体" w:cs="宋体"/>
          <w:b/>
          <w:bCs/>
          <w:color w:val="auto"/>
          <w:szCs w:val="21"/>
          <w:highlight w:val="none"/>
          <w:u w:val="single"/>
        </w:rPr>
        <w:t xml:space="preserve">合同价款）的</w:t>
      </w:r>
      <w:r>
        <w:rPr>
          <w:rFonts w:hint="eastAsia" w:ascii="宋体" w:hAnsi="宋体" w:eastAsia="宋体" w:cs="宋体"/>
          <w:b/>
          <w:bCs/>
          <w:color w:val="auto"/>
          <w:szCs w:val="21"/>
          <w:highlight w:val="none"/>
          <w:u w:val="single"/>
          <w:lang w:val="en-US" w:eastAsia="zh-CN"/>
        </w:rPr>
        <w:t xml:space="preserve">70</w:t>
      </w:r>
      <w:r>
        <w:rPr>
          <w:rFonts w:hint="eastAsia" w:ascii="宋体" w:hAnsi="宋体" w:eastAsia="宋体" w:cs="宋体"/>
          <w:b/>
          <w:bCs/>
          <w:color w:val="auto"/>
          <w:szCs w:val="21"/>
          <w:highlight w:val="none"/>
          <w:u w:val="single"/>
        </w:rPr>
        <w:t xml:space="preserve">%；</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val="en-US" w:eastAsia="zh-CN"/>
        </w:rPr>
        <w:t xml:space="preserve">3</w:t>
      </w:r>
      <w:r>
        <w:rPr>
          <w:rFonts w:hint="eastAsia" w:ascii="宋体" w:hAnsi="宋体" w:eastAsia="宋体" w:cs="宋体"/>
          <w:b/>
          <w:bCs/>
          <w:color w:val="auto"/>
          <w:szCs w:val="21"/>
          <w:highlight w:val="none"/>
          <w:u w:val="single"/>
        </w:rPr>
        <w:t xml:space="preserve">）自工程竣工验收合格之日起</w:t>
      </w:r>
      <w:r>
        <w:rPr>
          <w:rFonts w:hint="eastAsia" w:ascii="宋体" w:hAnsi="宋体" w:eastAsia="宋体" w:cs="宋体"/>
          <w:b/>
          <w:bCs/>
          <w:color w:val="auto"/>
          <w:szCs w:val="21"/>
          <w:highlight w:val="none"/>
          <w:u w:val="single"/>
          <w:lang w:val="en-US" w:eastAsia="zh-CN"/>
        </w:rPr>
        <w:t xml:space="preserve">满</w:t>
      </w:r>
      <w:r>
        <w:rPr>
          <w:rFonts w:hint="eastAsia" w:ascii="宋体" w:hAnsi="宋体" w:eastAsia="宋体" w:cs="宋体"/>
          <w:b/>
          <w:bCs/>
          <w:color w:val="auto"/>
          <w:szCs w:val="21"/>
          <w:highlight w:val="none"/>
          <w:u w:val="single"/>
        </w:rPr>
        <w:t xml:space="preserve">贰年且</w:t>
      </w:r>
      <w:r>
        <w:rPr>
          <w:rFonts w:hint="eastAsia" w:ascii="宋体" w:hAnsi="宋体" w:eastAsia="宋体" w:cs="宋体"/>
          <w:b/>
          <w:bCs/>
          <w:color w:val="auto"/>
          <w:szCs w:val="21"/>
          <w:highlight w:val="none"/>
          <w:u w:val="single"/>
          <w:lang w:val="en-US" w:eastAsia="zh-CN"/>
        </w:rPr>
        <w:t xml:space="preserve">审计完成后</w:t>
      </w:r>
      <w:r>
        <w:rPr>
          <w:rFonts w:hint="eastAsia" w:ascii="宋体" w:hAnsi="宋体" w:eastAsia="宋体" w:cs="宋体"/>
          <w:b/>
          <w:bCs/>
          <w:color w:val="auto"/>
          <w:szCs w:val="21"/>
          <w:highlight w:val="none"/>
          <w:u w:val="single"/>
        </w:rPr>
        <w:t xml:space="preserve">付至工程结算审计价款的</w:t>
      </w:r>
      <w:r>
        <w:rPr>
          <w:rFonts w:hint="eastAsia" w:ascii="宋体" w:hAnsi="宋体" w:eastAsia="宋体" w:cs="宋体"/>
          <w:b/>
          <w:bCs/>
          <w:color w:val="auto"/>
          <w:szCs w:val="21"/>
          <w:highlight w:val="none"/>
          <w:u w:val="single"/>
          <w:lang w:val="en-US" w:eastAsia="zh-CN"/>
        </w:rPr>
        <w:t xml:space="preserve">90</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val="en-US" w:eastAsia="zh-CN"/>
        </w:rPr>
        <w:t xml:space="preserve">余款在</w:t>
      </w:r>
      <w:r>
        <w:rPr>
          <w:rFonts w:hint="eastAsia" w:ascii="宋体" w:hAnsi="宋体" w:eastAsia="宋体" w:cs="宋体"/>
          <w:b/>
          <w:bCs/>
          <w:color w:val="auto"/>
          <w:szCs w:val="21"/>
          <w:highlight w:val="none"/>
          <w:u w:val="single"/>
        </w:rPr>
        <w:t xml:space="preserve">保修期满五年后一次性付清。</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3、以上付款基数均为</w:t>
      </w:r>
      <w:r>
        <w:rPr>
          <w:rFonts w:hint="eastAsia" w:ascii="宋体" w:hAnsi="宋体" w:eastAsia="宋体" w:cs="宋体"/>
          <w:b/>
          <w:bCs/>
          <w:color w:val="auto"/>
          <w:szCs w:val="21"/>
          <w:highlight w:val="none"/>
          <w:u w:val="single"/>
          <w:lang w:val="en-US" w:eastAsia="zh-CN"/>
        </w:rPr>
        <w:t xml:space="preserve">签约</w:t>
      </w:r>
      <w:r>
        <w:rPr>
          <w:rFonts w:hint="eastAsia" w:ascii="宋体" w:hAnsi="宋体" w:eastAsia="宋体" w:cs="宋体"/>
          <w:b/>
          <w:bCs/>
          <w:color w:val="auto"/>
          <w:szCs w:val="21"/>
          <w:highlight w:val="none"/>
          <w:u w:val="single"/>
        </w:rPr>
        <w:t xml:space="preserve">合同价扣减暂列金、暂估价等非</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施工的项目款；</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4"/>
          <w:highlight w:val="none"/>
        </w:rPr>
        <w:t xml:space="preserve">若发生进度款支付超过实际已完成工程价款的情况，</w:t>
      </w:r>
      <w:r>
        <w:rPr>
          <w:rFonts w:hint="eastAsia" w:ascii="宋体" w:hAnsi="宋体" w:eastAsia="宋体" w:cs="宋体"/>
          <w:b/>
          <w:bCs/>
          <w:color w:val="auto"/>
          <w:szCs w:val="24"/>
          <w:highlight w:val="none"/>
          <w:lang w:val="en-US" w:eastAsia="zh-CN"/>
        </w:rPr>
        <w:t xml:space="preserve">乙方</w:t>
      </w:r>
      <w:r>
        <w:rPr>
          <w:rFonts w:hint="eastAsia" w:ascii="宋体" w:hAnsi="宋体" w:eastAsia="宋体" w:cs="宋体"/>
          <w:b/>
          <w:bCs/>
          <w:color w:val="auto"/>
          <w:szCs w:val="24"/>
          <w:highlight w:val="none"/>
        </w:rPr>
        <w:t xml:space="preserve">应在最终审计完成后30日内向</w:t>
      </w:r>
      <w:r>
        <w:rPr>
          <w:rFonts w:hint="eastAsia" w:ascii="宋体" w:hAnsi="宋体" w:eastAsia="宋体" w:cs="宋体"/>
          <w:b/>
          <w:bCs/>
          <w:color w:val="auto"/>
          <w:szCs w:val="24"/>
          <w:highlight w:val="none"/>
          <w:lang w:val="en-US" w:eastAsia="zh-CN"/>
        </w:rPr>
        <w:t xml:space="preserve">甲方</w:t>
      </w:r>
      <w:r>
        <w:rPr>
          <w:rFonts w:hint="eastAsia" w:ascii="宋体" w:hAnsi="宋体" w:eastAsia="宋体" w:cs="宋体"/>
          <w:b/>
          <w:bCs/>
          <w:color w:val="auto"/>
          <w:szCs w:val="24"/>
          <w:highlight w:val="none"/>
        </w:rPr>
        <w:t xml:space="preserve">返还</w:t>
      </w:r>
      <w:r>
        <w:rPr>
          <w:rFonts w:hint="eastAsia" w:ascii="宋体" w:hAnsi="宋体" w:eastAsia="宋体" w:cs="宋体"/>
          <w:b/>
          <w:bCs/>
          <w:color w:val="auto"/>
          <w:szCs w:val="24"/>
          <w:highlight w:val="none"/>
          <w:lang w:val="en-US" w:eastAsia="zh-CN"/>
        </w:rPr>
        <w:t xml:space="preserve">甲方</w:t>
      </w:r>
      <w:r>
        <w:rPr>
          <w:rFonts w:hint="eastAsia" w:ascii="宋体" w:hAnsi="宋体" w:eastAsia="宋体" w:cs="宋体"/>
          <w:b/>
          <w:bCs/>
          <w:color w:val="auto"/>
          <w:szCs w:val="24"/>
          <w:highlight w:val="none"/>
        </w:rPr>
        <w:t xml:space="preserve">多付的工程进度款。</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4、每次支付前，</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应出具相应金额税率9%的增值税专用发票及税款在通州区缴纳的完税凭证。发票上注明项目编号和项目详细名称（与招标文件、合同一致）。分期付款提倡分期开票，利于财务核对。</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违反以上规定的，</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有权拒付工程款，且不承担延期支付款项的违约责任。</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lang w:val="en-US" w:eastAsia="zh-CN"/>
        </w:rPr>
        <w:t xml:space="preserve">乙方</w:t>
      </w:r>
      <w:r>
        <w:rPr>
          <w:rFonts w:hint="eastAsia" w:ascii="宋体" w:hAnsi="宋体" w:eastAsia="宋体" w:cs="宋体"/>
          <w:b/>
          <w:bCs/>
          <w:color w:val="auto"/>
          <w:szCs w:val="21"/>
          <w:highlight w:val="none"/>
          <w:u w:val="single"/>
        </w:rPr>
        <w:t xml:space="preserve">在开票收款前须到工程所在地税务机关办理报验手续。</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工程款汇入</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账户应专款专用，一旦发现占用工程款，导致材料、设备、人工费支付不到位造成停工，</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即停止付款，由此发生的损失费用由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承担。</w:t>
      </w:r>
      <w:r/>
    </w:p>
    <w:p>
      <w:pPr>
        <w:ind w:firstLine="422"/>
        <w:jc w:val="left"/>
        <w:spacing w:line="440" w:lineRule="exact"/>
        <w:rPr>
          <w:rFonts w:hint="eastAsia" w:ascii="宋体" w:hAnsi="宋体" w:eastAsia="宋体" w:cs="宋体"/>
          <w:b/>
          <w:bCs/>
          <w:color w:val="auto"/>
          <w:szCs w:val="21"/>
          <w:highlight w:val="none"/>
          <w:u w:val="single"/>
          <w:lang w:val="en-US" w:eastAsia="zh-CN"/>
        </w:rPr>
      </w:pPr>
      <w:r>
        <w:rPr>
          <w:rFonts w:hint="eastAsia" w:ascii="宋体" w:hAnsi="宋体" w:eastAsia="宋体" w:cs="宋体"/>
          <w:b/>
          <w:bCs/>
          <w:color w:val="auto"/>
          <w:szCs w:val="21"/>
          <w:highlight w:val="none"/>
          <w:u w:val="single"/>
          <w:lang w:val="en-US" w:eastAsia="zh-CN"/>
        </w:rPr>
        <w:t xml:space="preserve">注：工程进度款付款主体为项目使用单位，相应发票亦开具给项目使用单位。</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12.4.2 进度付款申请单的编制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关于进度付款申请单编制的约定：</w:t>
      </w:r>
      <w:r>
        <w:rPr>
          <w:rFonts w:hint="eastAsia" w:ascii="宋体" w:hAnsi="宋体" w:eastAsia="宋体" w:cs="宋体"/>
          <w:color w:val="auto"/>
          <w:szCs w:val="21"/>
          <w:highlight w:val="none"/>
          <w:u w:val="single"/>
        </w:rPr>
        <w:t xml:space="preserve">已完成约定进度的证明，相应资料、税务发票</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hint="eastAsia" w:ascii="宋体" w:hAnsi="宋体" w:eastAsia="宋体" w:cs="宋体"/>
          <w:color w:val="auto"/>
          <w:szCs w:val="21"/>
          <w:highlight w:val="none"/>
        </w:rPr>
        <w:t xml:space="preserve">2.4.3 进度付款申请单的提交</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（1）单价合同进度付款申请单提交的约定：</w:t>
      </w:r>
      <w:r>
        <w:rPr>
          <w:rFonts w:hint="eastAsia" w:ascii="宋体" w:hAnsi="宋体" w:eastAsia="宋体" w:cs="宋体"/>
          <w:color w:val="auto"/>
          <w:szCs w:val="24"/>
          <w:highlight w:val="none"/>
          <w:u w:val="single"/>
        </w:rPr>
        <w:t xml:space="preserve">按节点提交</w:t>
      </w:r>
      <w:r>
        <w:rPr>
          <w:rFonts w:hint="eastAsia" w:ascii="宋体" w:hAnsi="宋体" w:eastAsia="宋体" w:cs="宋体"/>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（2）总价合同进度付款申请单提交的约定：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（3）其他价格形式合同进度付款申请单提交的约定：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12.4.4 进度款审核和支付</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（1）监理人审查并报送</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的期限：</w:t>
      </w:r>
      <w:r>
        <w:rPr>
          <w:rFonts w:hint="eastAsia" w:ascii="宋体" w:hAnsi="宋体" w:eastAsia="宋体" w:cs="宋体"/>
          <w:color w:val="auto"/>
          <w:szCs w:val="21"/>
          <w:highlight w:val="none"/>
          <w:u w:val="single"/>
        </w:rPr>
        <w:t xml:space="preserve">收到申请7天内</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完成审批并签发进度款支付证书的期限：</w:t>
      </w:r>
      <w:r>
        <w:rPr>
          <w:rFonts w:hint="eastAsia" w:ascii="宋体" w:hAnsi="宋体" w:eastAsia="宋体" w:cs="宋体"/>
          <w:color w:val="auto"/>
          <w:szCs w:val="21"/>
          <w:highlight w:val="none"/>
          <w:u w:val="single"/>
        </w:rPr>
        <w:t xml:space="preserve">收到通过监理审查的审核表后10天内</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支付进度款的期限：</w:t>
      </w:r>
      <w:r>
        <w:rPr>
          <w:rFonts w:hint="eastAsia" w:ascii="宋体" w:hAnsi="宋体" w:eastAsia="宋体" w:cs="宋体"/>
          <w:color w:val="auto"/>
          <w:szCs w:val="21"/>
          <w:highlight w:val="none"/>
          <w:u w:val="single"/>
        </w:rPr>
        <w:t xml:space="preserve">按合同要求执行</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逾期支付进度款的违约金的计算方式：</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12.4.5 支付分解表的编制</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总价合同支付分解表的编制与审批：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单价合同的总价项目支付分解表的编制与审批：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keepLines/>
        <w:keepNext/>
        <w:spacing w:line="440" w:lineRule="exact"/>
        <w:rPr>
          <w:rFonts w:hint="eastAsia" w:ascii="宋体" w:hAnsi="宋体" w:eastAsia="宋体" w:cs="宋体"/>
          <w:b/>
          <w:color w:val="auto"/>
          <w:szCs w:val="21"/>
          <w:highlight w:val="none"/>
        </w:rPr>
        <w:outlineLvl w:val="3"/>
      </w:pPr>
      <w:r/>
      <w:bookmarkStart w:id="534" w:name="_Toc351203645"/>
      <w:r/>
      <w:bookmarkStart w:id="535" w:name="_Toc297123564"/>
      <w:r/>
      <w:bookmarkStart w:id="536" w:name="_Toc296503219"/>
      <w:r/>
      <w:bookmarkStart w:id="537" w:name="_Toc304295593"/>
      <w:r/>
      <w:bookmarkStart w:id="538" w:name="_Toc292559929"/>
      <w:r/>
      <w:bookmarkStart w:id="539" w:name="_Toc297120519"/>
      <w:r/>
      <w:bookmarkStart w:id="540" w:name="_Toc296347218"/>
      <w:r/>
      <w:bookmarkStart w:id="541" w:name="_Toc296891047"/>
      <w:r/>
      <w:bookmarkStart w:id="542" w:name="_Toc312678053"/>
      <w:r/>
      <w:bookmarkStart w:id="543" w:name="_Toc296944558"/>
      <w:r/>
      <w:bookmarkStart w:id="544" w:name="_Toc297048405"/>
      <w:r/>
      <w:bookmarkStart w:id="545" w:name="_Toc296891259"/>
      <w:r/>
      <w:bookmarkStart w:id="546" w:name="_Toc303539172"/>
      <w:r/>
      <w:bookmarkStart w:id="547" w:name="_Toc297216223"/>
      <w:r/>
      <w:bookmarkStart w:id="548" w:name="_Toc300935015"/>
      <w:r/>
      <w:bookmarkStart w:id="549" w:name="_Toc296346720"/>
      <w:r/>
      <w:bookmarkStart w:id="550" w:name="_Toc292559424"/>
      <w:r>
        <w:rPr>
          <w:rFonts w:hint="eastAsia" w:ascii="宋体" w:hAnsi="宋体" w:eastAsia="宋体" w:cs="宋体"/>
          <w:b/>
          <w:color w:val="auto"/>
          <w:szCs w:val="21"/>
          <w:highlight w:val="none"/>
        </w:rPr>
        <w:t xml:space="preserve">13.验收和工程试车</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 分部分项工程验收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13.1.2监理人不能按时进行验收时，应提前</w:t>
      </w:r>
      <w:r>
        <w:rPr>
          <w:rFonts w:hint="eastAsia" w:ascii="宋体" w:hAnsi="宋体" w:eastAsia="宋体" w:cs="宋体"/>
          <w:b/>
          <w:color w:val="auto"/>
          <w:szCs w:val="21"/>
          <w:highlight w:val="none"/>
          <w:u w:val="single"/>
        </w:rPr>
        <w:t xml:space="preserve">12</w:t>
      </w:r>
      <w:r>
        <w:rPr>
          <w:rFonts w:hint="eastAsia" w:ascii="宋体" w:hAnsi="宋体" w:eastAsia="宋体" w:cs="宋体"/>
          <w:color w:val="auto"/>
          <w:szCs w:val="21"/>
          <w:highlight w:val="none"/>
        </w:rPr>
        <w:t xml:space="preserve">小时提交书面延期要求。</w:t>
      </w:r>
      <w:r/>
    </w:p>
    <w:p>
      <w:pPr>
        <w:ind w:firstLine="420"/>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b/>
          <w:color w:val="auto"/>
          <w:szCs w:val="21"/>
          <w:highlight w:val="none"/>
          <w:u w:val="single"/>
        </w:rPr>
        <w:t xml:space="preserve">24</w:t>
      </w:r>
      <w:r>
        <w:rPr>
          <w:rFonts w:hint="eastAsia" w:ascii="宋体" w:hAnsi="宋体" w:eastAsia="宋体" w:cs="宋体"/>
          <w:color w:val="auto"/>
          <w:szCs w:val="21"/>
          <w:highlight w:val="none"/>
        </w:rPr>
        <w:t xml:space="preserve">小时。</w:t>
      </w:r>
      <w:r/>
    </w:p>
    <w:p>
      <w:pPr>
        <w:ind w:firstLine="420"/>
        <w:spacing w:line="440" w:lineRule="exact"/>
        <w:rPr>
          <w:rFonts w:hint="eastAsia" w:ascii="宋体" w:hAnsi="宋体" w:eastAsia="宋体" w:cs="宋体"/>
          <w:color w:val="auto"/>
          <w:szCs w:val="21"/>
          <w:highlight w:val="none"/>
        </w:rPr>
      </w:pPr>
      <w:r/>
      <w:bookmarkStart w:id="551" w:name="_Toc312678056"/>
      <w:r/>
      <w:bookmarkStart w:id="552" w:name="_Toc297120523"/>
      <w:r/>
      <w:bookmarkStart w:id="553" w:name="_Toc296347222"/>
      <w:r/>
      <w:bookmarkStart w:id="554" w:name="_Toc296944562"/>
      <w:r/>
      <w:bookmarkStart w:id="555" w:name="_Toc292559428"/>
      <w:r/>
      <w:bookmarkStart w:id="556" w:name="_Toc296346724"/>
      <w:r/>
      <w:bookmarkStart w:id="557" w:name="_Toc297216224"/>
      <w:r/>
      <w:bookmarkStart w:id="558" w:name="_Toc303539173"/>
      <w:r/>
      <w:bookmarkStart w:id="559" w:name="_Toc300935016"/>
      <w:r/>
      <w:bookmarkStart w:id="560" w:name="_Toc292559933"/>
      <w:r/>
      <w:bookmarkStart w:id="561" w:name="_Toc297123565"/>
      <w:r/>
      <w:bookmarkStart w:id="562" w:name="_Toc296891051"/>
      <w:r/>
      <w:bookmarkStart w:id="563" w:name="_Toc297048409"/>
      <w:r/>
      <w:bookmarkStart w:id="564" w:name="_Toc304295596"/>
      <w:r/>
      <w:bookmarkStart w:id="565" w:name="_Toc296503223"/>
      <w:r/>
      <w:bookmarkStart w:id="566" w:name="_Toc296891263"/>
      <w:r/>
      <w:bookmarkStart w:id="567" w:name="_Toc267251475"/>
      <w:r/>
      <w:bookmarkStart w:id="568" w:name="_Toc267251470"/>
      <w:r/>
      <w:bookmarkStart w:id="569" w:name="_Toc267251471"/>
      <w:r/>
      <w:bookmarkStart w:id="570" w:name="_Toc267251473"/>
      <w:r/>
      <w:bookmarkStart w:id="571" w:name="_Toc267251474"/>
      <w:r/>
      <w:bookmarkStart w:id="572" w:name="_Toc267251472"/>
      <w:r/>
      <w:bookmarkStart w:id="573" w:name="_Toc267251476"/>
      <w:r>
        <w:rPr>
          <w:rFonts w:hint="eastAsia" w:ascii="宋体" w:hAnsi="宋体" w:eastAsia="宋体" w:cs="宋体"/>
          <w:color w:val="auto"/>
          <w:szCs w:val="21"/>
          <w:highlight w:val="none"/>
        </w:rPr>
        <w:t xml:space="preserve">13.2 竣工验收</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ind w:firstLine="420"/>
        <w:spacing w:line="440" w:lineRule="exact"/>
        <w:rPr>
          <w:rFonts w:hint="eastAsia" w:ascii="宋体" w:hAnsi="宋体" w:eastAsia="宋体" w:cs="宋体"/>
          <w:color w:val="auto"/>
          <w:szCs w:val="21"/>
          <w:highlight w:val="none"/>
        </w:rPr>
      </w:pPr>
      <w:r/>
      <w:bookmarkStart w:id="574" w:name="_Toc280868704"/>
      <w:r/>
      <w:bookmarkStart w:id="575" w:name="_Toc280868705"/>
      <w:r/>
      <w:bookmarkStart w:id="576" w:name="_Toc280868706"/>
      <w:r/>
      <w:bookmarkStart w:id="577" w:name="_Toc280868707"/>
      <w:r/>
      <w:bookmarkStart w:id="578" w:name="_Toc280868708"/>
      <w:r/>
      <w:bookmarkStart w:id="579" w:name="_Toc280868709"/>
      <w:r>
        <w:rPr>
          <w:rFonts w:hint="eastAsia" w:ascii="宋体" w:hAnsi="宋体" w:eastAsia="宋体" w:cs="宋体"/>
          <w:color w:val="auto"/>
          <w:szCs w:val="21"/>
          <w:highlight w:val="none"/>
        </w:rPr>
        <w:t xml:space="preserve">13.2.1竣工验收程序</w:t>
      </w:r>
      <w:bookmarkEnd w:id="574"/>
      <w:r/>
      <w:r/>
    </w:p>
    <w:p>
      <w:pPr>
        <w:ind w:firstLine="420"/>
        <w:spacing w:line="440" w:lineRule="exact"/>
        <w:rPr>
          <w:rFonts w:hint="default" w:ascii="宋体" w:hAnsi="Times New Roman" w:eastAsia="宋体" w:cs="Times New Roman"/>
          <w:b/>
          <w:bCs/>
          <w:color w:val="auto"/>
          <w:szCs w:val="21"/>
          <w:highlight w:val="none"/>
          <w:u w:val="single"/>
        </w:rPr>
      </w:pPr>
      <w:r>
        <w:rPr>
          <w:rFonts w:hint="eastAsia" w:ascii="宋体" w:hAnsi="宋体" w:eastAsia="宋体" w:cs="宋体"/>
          <w:color w:val="auto"/>
          <w:szCs w:val="21"/>
          <w:highlight w:val="none"/>
        </w:rPr>
        <w:t xml:space="preserve">关于竣工验收程序的约定：</w:t>
      </w:r>
      <w:r>
        <w:rPr>
          <w:rFonts w:hint="eastAsia" w:ascii="宋体" w:hAnsi="宋体" w:eastAsia="宋体" w:cs="Times New Roman"/>
          <w:b/>
          <w:bCs/>
          <w:color w:val="auto"/>
          <w:szCs w:val="21"/>
          <w:highlight w:val="none"/>
          <w:u w:val="single"/>
        </w:rPr>
        <w:t xml:space="preserve">（</w:t>
      </w:r>
      <w:r>
        <w:rPr>
          <w:rFonts w:hint="default" w:ascii="宋体" w:hAnsi="宋体" w:eastAsia="宋体" w:cs="Times New Roman"/>
          <w:b/>
          <w:bCs/>
          <w:color w:val="auto"/>
          <w:szCs w:val="21"/>
          <w:highlight w:val="none"/>
          <w:u w:val="single"/>
        </w:rPr>
        <w:t xml:space="preserve">1</w:t>
      </w:r>
      <w:r>
        <w:rPr>
          <w:rFonts w:hint="eastAsia" w:ascii="宋体" w:hAnsi="宋体" w:eastAsia="宋体" w:cs="Times New Roman"/>
          <w:b/>
          <w:bCs/>
          <w:color w:val="auto"/>
          <w:szCs w:val="21"/>
          <w:highlight w:val="none"/>
          <w:u w:val="single"/>
        </w:rPr>
        <w:t xml:space="preserve">）工程具备竣工验收条件，</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按国家工程竣工验收有关规定的验收要求，提前</w:t>
      </w:r>
      <w:r>
        <w:rPr>
          <w:rFonts w:hint="default" w:ascii="宋体" w:hAnsi="宋体" w:eastAsia="宋体" w:cs="Times New Roman"/>
          <w:b/>
          <w:bCs/>
          <w:color w:val="auto"/>
          <w:szCs w:val="21"/>
          <w:highlight w:val="none"/>
          <w:u w:val="single"/>
        </w:rPr>
        <w:t xml:space="preserve">15</w:t>
      </w:r>
      <w:r>
        <w:rPr>
          <w:rFonts w:hint="eastAsia" w:ascii="宋体" w:hAnsi="宋体" w:eastAsia="宋体" w:cs="Times New Roman"/>
          <w:b/>
          <w:bCs/>
          <w:color w:val="auto"/>
          <w:szCs w:val="21"/>
          <w:highlight w:val="none"/>
          <w:u w:val="single"/>
        </w:rPr>
        <w:t xml:space="preserve">天向监理人提供完整竣工资料、竣工报告及工程质量保修书。监理人认为符合验收条件后组织</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、监理人初步验收。</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必须按</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要求做好验收“标识”工作。</w:t>
      </w:r>
      <w:r/>
    </w:p>
    <w:p>
      <w:pPr>
        <w:ind w:firstLine="422"/>
        <w:spacing w:line="440" w:lineRule="exact"/>
        <w:rPr>
          <w:rFonts w:hint="default" w:ascii="宋体" w:hAnsi="Times New Roman" w:eastAsia="宋体" w:cs="Times New Roman"/>
          <w:b/>
          <w:bCs/>
          <w:color w:val="auto"/>
          <w:szCs w:val="21"/>
          <w:highlight w:val="none"/>
          <w:u w:val="single"/>
        </w:rPr>
      </w:pPr>
      <w:r>
        <w:rPr>
          <w:rFonts w:hint="eastAsia" w:ascii="宋体" w:hAnsi="宋体" w:eastAsia="宋体" w:cs="Times New Roman"/>
          <w:b/>
          <w:bCs/>
          <w:color w:val="auto"/>
          <w:szCs w:val="21"/>
          <w:highlight w:val="none"/>
          <w:u w:val="single"/>
        </w:rPr>
        <w:t xml:space="preserve">（</w:t>
      </w:r>
      <w:r>
        <w:rPr>
          <w:rFonts w:hint="default" w:ascii="宋体" w:hAnsi="宋体" w:eastAsia="宋体" w:cs="Times New Roman"/>
          <w:b/>
          <w:bCs/>
          <w:color w:val="auto"/>
          <w:szCs w:val="21"/>
          <w:highlight w:val="none"/>
          <w:u w:val="single"/>
        </w:rPr>
        <w:t xml:space="preserve">2</w:t>
      </w:r>
      <w:r>
        <w:rPr>
          <w:rFonts w:hint="eastAsia" w:ascii="宋体" w:hAnsi="宋体" w:eastAsia="宋体" w:cs="Times New Roman"/>
          <w:b/>
          <w:bCs/>
          <w:color w:val="auto"/>
          <w:szCs w:val="21"/>
          <w:highlight w:val="none"/>
          <w:u w:val="single"/>
        </w:rPr>
        <w:t xml:space="preserve">）初验合格后，</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与有关部门联系，确定竣工验收日期，组织由勘察、设计、监理人、政府有关部门、</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参加的竣工验收。</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应在竣工验收通过后</w:t>
      </w:r>
      <w:r>
        <w:rPr>
          <w:rFonts w:hint="default" w:ascii="宋体" w:hAnsi="宋体" w:eastAsia="宋体" w:cs="Times New Roman"/>
          <w:b/>
          <w:bCs/>
          <w:color w:val="auto"/>
          <w:szCs w:val="21"/>
          <w:highlight w:val="none"/>
          <w:u w:val="single"/>
        </w:rPr>
        <w:t xml:space="preserve"> 5 </w:t>
      </w:r>
      <w:r>
        <w:rPr>
          <w:rFonts w:hint="eastAsia" w:ascii="宋体" w:hAnsi="宋体" w:eastAsia="宋体" w:cs="Times New Roman"/>
          <w:b/>
          <w:bCs/>
          <w:color w:val="auto"/>
          <w:szCs w:val="21"/>
          <w:highlight w:val="none"/>
          <w:u w:val="single"/>
        </w:rPr>
        <w:t xml:space="preserve">天内对工程瑕疵及其他遗留问题等提出整改意见，</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应立即按</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意见整改。</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未能按照</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要求完成整改的，则不予竣工结算。</w:t>
      </w:r>
      <w:r/>
    </w:p>
    <w:p>
      <w:pPr>
        <w:ind w:firstLine="422"/>
        <w:spacing w:line="440" w:lineRule="exact"/>
        <w:rPr>
          <w:rFonts w:hint="default" w:ascii="宋体" w:hAnsi="Times New Roman" w:eastAsia="宋体" w:cs="Times New Roman"/>
          <w:b/>
          <w:bCs/>
          <w:color w:val="auto"/>
          <w:szCs w:val="21"/>
          <w:highlight w:val="none"/>
          <w:u w:val="single"/>
        </w:rPr>
      </w:pPr>
      <w:r>
        <w:rPr>
          <w:rFonts w:hint="eastAsia" w:ascii="宋体" w:hAnsi="宋体" w:eastAsia="宋体" w:cs="Times New Roman"/>
          <w:b/>
          <w:bCs/>
          <w:color w:val="auto"/>
          <w:szCs w:val="21"/>
          <w:highlight w:val="none"/>
          <w:u w:val="single"/>
        </w:rPr>
        <w:t xml:space="preserve">（</w:t>
      </w:r>
      <w:r>
        <w:rPr>
          <w:rFonts w:hint="default" w:ascii="宋体" w:hAnsi="宋体" w:eastAsia="宋体" w:cs="Times New Roman"/>
          <w:b/>
          <w:bCs/>
          <w:color w:val="auto"/>
          <w:szCs w:val="21"/>
          <w:highlight w:val="none"/>
          <w:u w:val="single"/>
        </w:rPr>
        <w:t xml:space="preserve">3</w:t>
      </w:r>
      <w:r>
        <w:rPr>
          <w:rFonts w:hint="eastAsia" w:ascii="宋体" w:hAnsi="宋体" w:eastAsia="宋体" w:cs="Times New Roman"/>
          <w:b/>
          <w:bCs/>
          <w:color w:val="auto"/>
          <w:szCs w:val="21"/>
          <w:highlight w:val="none"/>
          <w:u w:val="single"/>
        </w:rPr>
        <w:t xml:space="preserve">）</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竣工验收通过后</w:t>
      </w:r>
      <w:r>
        <w:rPr>
          <w:rFonts w:hint="default" w:ascii="宋体" w:hAnsi="宋体" w:eastAsia="宋体" w:cs="Times New Roman"/>
          <w:b/>
          <w:bCs/>
          <w:color w:val="auto"/>
          <w:szCs w:val="21"/>
          <w:highlight w:val="none"/>
          <w:u w:val="single"/>
        </w:rPr>
        <w:t xml:space="preserve">30</w:t>
      </w:r>
      <w:r>
        <w:rPr>
          <w:rFonts w:hint="eastAsia" w:ascii="宋体" w:hAnsi="宋体" w:eastAsia="宋体" w:cs="Times New Roman"/>
          <w:b/>
          <w:bCs/>
          <w:color w:val="auto"/>
          <w:szCs w:val="21"/>
          <w:highlight w:val="none"/>
          <w:u w:val="single"/>
        </w:rPr>
        <w:t xml:space="preserve">天内向</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移交完整的竣工资料及竣工图纸四套及相应的电子文档资料（竣工资料及竣工图纸必须准确真实</w:t>
      </w:r>
      <w:r>
        <w:rPr>
          <w:rFonts w:hint="eastAsia" w:ascii="宋体" w:hAnsi="宋体" w:eastAsia="宋体" w:cs="Times New Roman"/>
          <w:b/>
          <w:bCs/>
          <w:color w:val="auto"/>
          <w:szCs w:val="21"/>
          <w:highlight w:val="none"/>
          <w:u w:val="single"/>
          <w:lang w:eastAsia="zh-CN"/>
        </w:rPr>
        <w:t xml:space="preserve">地</w:t>
      </w:r>
      <w:r>
        <w:rPr>
          <w:rFonts w:hint="eastAsia" w:ascii="宋体" w:hAnsi="宋体" w:eastAsia="宋体" w:cs="Times New Roman"/>
          <w:b/>
          <w:bCs/>
          <w:color w:val="auto"/>
          <w:szCs w:val="21"/>
          <w:highlight w:val="none"/>
          <w:u w:val="single"/>
        </w:rPr>
        <w:t xml:space="preserve">反映实际施工情况）。另外，</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应大力配合</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及时向城</w:t>
      </w:r>
      <w:r>
        <w:rPr>
          <w:rFonts w:hint="eastAsia" w:ascii="宋体" w:hAnsi="宋体" w:eastAsia="宋体" w:cs="Times New Roman"/>
          <w:b/>
          <w:bCs/>
          <w:color w:val="auto"/>
          <w:szCs w:val="21"/>
          <w:highlight w:val="none"/>
          <w:u w:val="single"/>
          <w:lang w:eastAsia="zh-Hans"/>
        </w:rPr>
        <w:t xml:space="preserve">建</w:t>
      </w:r>
      <w:r>
        <w:rPr>
          <w:rFonts w:hint="eastAsia" w:ascii="宋体" w:hAnsi="宋体" w:eastAsia="宋体" w:cs="Times New Roman"/>
          <w:b/>
          <w:bCs/>
          <w:color w:val="auto"/>
          <w:szCs w:val="21"/>
          <w:highlight w:val="none"/>
          <w:u w:val="single"/>
        </w:rPr>
        <w:t xml:space="preserve">档案馆办理工程资料验收和移交。属于</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应提供的资料，由</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负责及时提供给</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，由</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汇总整理后，交由</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移交档案馆。</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未按规定向</w:t>
      </w:r>
      <w:r>
        <w:rPr>
          <w:rFonts w:hint="eastAsia" w:ascii="宋体" w:hAnsi="宋体" w:eastAsia="宋体" w:cs="Times New Roman"/>
          <w:b/>
          <w:bCs/>
          <w:color w:val="auto"/>
          <w:szCs w:val="21"/>
          <w:highlight w:val="none"/>
          <w:u w:val="single"/>
          <w:lang w:eastAsia="zh-CN"/>
        </w:rPr>
        <w:t xml:space="preserve">甲方</w:t>
      </w:r>
      <w:r>
        <w:rPr>
          <w:rFonts w:hint="eastAsia" w:ascii="宋体" w:hAnsi="宋体" w:eastAsia="宋体" w:cs="Times New Roman"/>
          <w:b/>
          <w:bCs/>
          <w:color w:val="auto"/>
          <w:szCs w:val="21"/>
          <w:highlight w:val="none"/>
          <w:u w:val="single"/>
        </w:rPr>
        <w:t xml:space="preserve">移交资料造成的损失，由</w:t>
      </w:r>
      <w:r>
        <w:rPr>
          <w:rFonts w:hint="eastAsia" w:ascii="宋体" w:hAnsi="宋体" w:eastAsia="宋体" w:cs="Times New Roman"/>
          <w:b/>
          <w:bCs/>
          <w:color w:val="auto"/>
          <w:szCs w:val="21"/>
          <w:highlight w:val="none"/>
          <w:u w:val="single"/>
          <w:lang w:eastAsia="zh-CN"/>
        </w:rPr>
        <w:t xml:space="preserve">乙方</w:t>
      </w:r>
      <w:r>
        <w:rPr>
          <w:rFonts w:hint="eastAsia" w:ascii="宋体" w:hAnsi="宋体" w:eastAsia="宋体" w:cs="Times New Roman"/>
          <w:b/>
          <w:bCs/>
          <w:color w:val="auto"/>
          <w:szCs w:val="21"/>
          <w:highlight w:val="none"/>
          <w:u w:val="single"/>
        </w:rPr>
        <w:t xml:space="preserve">承担。</w:t>
      </w:r>
      <w:r/>
    </w:p>
    <w:p>
      <w:pPr>
        <w:ind w:firstLine="422"/>
        <w:jc w:val="left"/>
        <w:spacing w:line="440" w:lineRule="exact"/>
        <w:rPr>
          <w:rFonts w:hint="default" w:ascii="宋体" w:hAnsi="Times New Roman" w:eastAsia="宋体" w:cs="Times New Roman"/>
          <w:b/>
          <w:bCs/>
          <w:color w:val="auto"/>
          <w:szCs w:val="21"/>
          <w:highlight w:val="none"/>
          <w:u w:val="single"/>
        </w:rPr>
      </w:pPr>
      <w:r>
        <w:rPr>
          <w:rFonts w:hint="eastAsia" w:ascii="宋体" w:hAnsi="宋体" w:eastAsia="宋体" w:cs="宋体"/>
          <w:b/>
          <w:bCs/>
          <w:color w:val="auto"/>
          <w:szCs w:val="21"/>
          <w:highlight w:val="none"/>
          <w:u w:val="single"/>
        </w:rPr>
        <w:t xml:space="preserve">（</w:t>
      </w:r>
      <w:r>
        <w:rPr>
          <w:rFonts w:hint="default" w:ascii="宋体" w:hAnsi="宋体" w:eastAsia="宋体" w:cs="宋体"/>
          <w:b/>
          <w:bCs/>
          <w:color w:val="auto"/>
          <w:szCs w:val="21"/>
          <w:highlight w:val="none"/>
          <w:u w:val="single"/>
        </w:rPr>
        <w:t xml:space="preserve">4</w:t>
      </w:r>
      <w:r>
        <w:rPr>
          <w:rFonts w:hint="eastAsia" w:ascii="宋体" w:hAnsi="宋体" w:eastAsia="宋体" w:cs="宋体"/>
          <w:b/>
          <w:bCs/>
          <w:color w:val="auto"/>
          <w:szCs w:val="21"/>
          <w:highlight w:val="none"/>
          <w:u w:val="single"/>
        </w:rPr>
        <w:t xml:space="preserve">）</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应独立或全力配合协助</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做好项目的综合验收工作并履行签认手续。</w:t>
      </w:r>
      <w:r/>
    </w:p>
    <w:p>
      <w:pPr>
        <w:ind w:firstLine="422"/>
        <w:spacing w:line="440" w:lineRule="exact"/>
        <w:rPr>
          <w:rFonts w:hint="eastAsia" w:ascii="宋体" w:hAnsi="宋体" w:eastAsia="宋体" w:cs="宋体"/>
          <w:b/>
          <w:bCs/>
          <w:color w:val="auto"/>
          <w:szCs w:val="21"/>
          <w:highlight w:val="none"/>
          <w:u w:val="single"/>
          <w:lang w:val="zh-TW" w:eastAsia="zh-TW" w:bidi="zh-TW"/>
        </w:rPr>
      </w:pPr>
      <w:r>
        <w:rPr>
          <w:rFonts w:hint="eastAsia" w:ascii="宋体" w:hAnsi="宋体" w:eastAsia="宋体" w:cs="宋体"/>
          <w:b/>
          <w:bCs/>
          <w:color w:val="auto"/>
          <w:szCs w:val="21"/>
          <w:highlight w:val="none"/>
          <w:u w:val="single"/>
          <w:lang w:val="zh-TW" w:eastAsia="zh-CN" w:bidi="zh-TW"/>
        </w:rPr>
        <w:t xml:space="preserve">乙方</w:t>
      </w:r>
      <w:r>
        <w:rPr>
          <w:rFonts w:hint="eastAsia" w:ascii="宋体" w:hAnsi="宋体" w:eastAsia="宋体" w:cs="宋体"/>
          <w:b/>
          <w:bCs/>
          <w:color w:val="auto"/>
          <w:szCs w:val="21"/>
          <w:highlight w:val="none"/>
          <w:u w:val="single"/>
          <w:lang w:val="zh-TW" w:eastAsia="zh-TW" w:bidi="zh-TW"/>
        </w:rPr>
        <w:t xml:space="preserve">不按照本项约定独立或全力配合协助</w:t>
      </w:r>
      <w:r>
        <w:rPr>
          <w:rFonts w:hint="eastAsia" w:ascii="宋体" w:hAnsi="宋体" w:eastAsia="宋体" w:cs="宋体"/>
          <w:b/>
          <w:bCs/>
          <w:color w:val="auto"/>
          <w:szCs w:val="21"/>
          <w:highlight w:val="none"/>
          <w:u w:val="single"/>
          <w:lang w:val="zh-TW" w:eastAsia="zh-CN" w:bidi="zh-TW"/>
        </w:rPr>
        <w:t xml:space="preserve">甲方</w:t>
      </w:r>
      <w:r>
        <w:rPr>
          <w:rFonts w:hint="eastAsia" w:ascii="宋体" w:hAnsi="宋体" w:eastAsia="宋体" w:cs="宋体"/>
          <w:b/>
          <w:bCs/>
          <w:color w:val="auto"/>
          <w:szCs w:val="21"/>
          <w:highlight w:val="none"/>
          <w:u w:val="single"/>
          <w:lang w:val="zh-TW" w:eastAsia="zh-TW" w:bidi="zh-TW"/>
        </w:rPr>
        <w:t xml:space="preserve">做好项目的综合验收工作并履行签认手续，</w:t>
      </w:r>
      <w:r>
        <w:rPr>
          <w:rFonts w:hint="eastAsia" w:ascii="宋体" w:hAnsi="宋体" w:eastAsia="宋体" w:cs="宋体"/>
          <w:b/>
          <w:bCs/>
          <w:color w:val="auto"/>
          <w:szCs w:val="21"/>
          <w:highlight w:val="none"/>
          <w:u w:val="single"/>
          <w:lang w:bidi="zh-TW"/>
        </w:rPr>
        <w:t xml:space="preserve">须向</w:t>
      </w:r>
      <w:r>
        <w:rPr>
          <w:rFonts w:hint="eastAsia" w:ascii="宋体" w:hAnsi="宋体" w:eastAsia="宋体" w:cs="宋体"/>
          <w:b/>
          <w:bCs/>
          <w:color w:val="auto"/>
          <w:szCs w:val="21"/>
          <w:highlight w:val="none"/>
          <w:u w:val="single"/>
          <w:lang w:eastAsia="zh-CN" w:bidi="zh-TW"/>
        </w:rPr>
        <w:t xml:space="preserve">甲方</w:t>
      </w:r>
      <w:r>
        <w:rPr>
          <w:rFonts w:hint="eastAsia" w:ascii="宋体" w:hAnsi="宋体" w:eastAsia="宋体" w:cs="宋体"/>
          <w:b/>
          <w:bCs/>
          <w:color w:val="auto"/>
          <w:szCs w:val="21"/>
          <w:highlight w:val="none"/>
          <w:u w:val="single"/>
          <w:lang w:bidi="zh-TW"/>
        </w:rPr>
        <w:t xml:space="preserve">支付相应</w:t>
      </w:r>
      <w:r>
        <w:rPr>
          <w:rFonts w:hint="eastAsia" w:ascii="宋体" w:hAnsi="宋体" w:eastAsia="宋体" w:cs="宋体"/>
          <w:b/>
          <w:bCs/>
          <w:color w:val="auto"/>
          <w:szCs w:val="21"/>
          <w:highlight w:val="none"/>
          <w:u w:val="single"/>
          <w:lang w:eastAsia="zh-CN" w:bidi="zh-TW"/>
        </w:rPr>
        <w:t xml:space="preserve">2万至5万</w:t>
      </w:r>
      <w:r>
        <w:rPr>
          <w:rFonts w:hint="eastAsia" w:ascii="宋体" w:hAnsi="宋体" w:eastAsia="宋体" w:cs="宋体"/>
          <w:b/>
          <w:bCs/>
          <w:color w:val="auto"/>
          <w:szCs w:val="21"/>
          <w:highlight w:val="none"/>
          <w:u w:val="single"/>
          <w:lang w:val="en-US" w:eastAsia="zh-CN" w:bidi="zh-TW"/>
        </w:rPr>
        <w:t xml:space="preserve">元</w:t>
      </w:r>
      <w:r>
        <w:rPr>
          <w:rFonts w:hint="eastAsia" w:ascii="宋体" w:hAnsi="宋体" w:eastAsia="宋体" w:cs="宋体"/>
          <w:b/>
          <w:bCs/>
          <w:color w:val="auto"/>
          <w:szCs w:val="21"/>
          <w:highlight w:val="none"/>
          <w:u w:val="single"/>
          <w:lang w:bidi="zh-TW"/>
        </w:rPr>
        <w:t xml:space="preserve">违约金</w:t>
      </w:r>
      <w:r>
        <w:rPr>
          <w:rFonts w:hint="eastAsia" w:ascii="Times New Roman" w:hAnsi="Times New Roman" w:eastAsia="宋体" w:cs="Times New Roman"/>
          <w:b/>
          <w:bCs/>
          <w:color w:val="auto"/>
          <w:sz w:val="21"/>
          <w:szCs w:val="21"/>
          <w:highlight w:val="none"/>
          <w:u w:val="single"/>
          <w:lang w:val="en-US" w:eastAsia="zh-CN"/>
        </w:rPr>
        <w:t xml:space="preserve">，具体由甲方视情况确定金额</w:t>
      </w:r>
      <w:r>
        <w:rPr>
          <w:rFonts w:hint="eastAsia" w:ascii="宋体" w:hAnsi="宋体" w:eastAsia="宋体" w:cs="宋体"/>
          <w:b/>
          <w:bCs/>
          <w:color w:val="auto"/>
          <w:szCs w:val="21"/>
          <w:highlight w:val="none"/>
          <w:u w:val="single"/>
          <w:lang w:val="zh-TW" w:eastAsia="zh-TW" w:bidi="zh-TW"/>
        </w:rPr>
        <w:t xml:space="preserve">。</w:t>
      </w:r>
      <w:r/>
    </w:p>
    <w:p>
      <w:pPr>
        <w:ind w:firstLine="420"/>
        <w:spacing w:line="440" w:lineRule="exact"/>
        <w:rPr>
          <w:rFonts w:hint="eastAsia" w:ascii="宋体" w:hAnsi="宋体" w:eastAsia="宋体" w:cs="宋体"/>
          <w:color w:val="auto"/>
          <w:szCs w:val="21"/>
          <w:highlight w:val="none"/>
          <w:u w:val="single"/>
          <w:lang w:val="zh-TW" w:eastAsia="zh-TW" w:bidi="zh-TW"/>
        </w:rPr>
      </w:pPr>
      <w:r>
        <w:rPr>
          <w:rFonts w:hint="eastAsia" w:ascii="宋体" w:hAnsi="宋体" w:eastAsia="宋体" w:cs="宋体"/>
          <w:color w:val="auto"/>
          <w:szCs w:val="21"/>
          <w:highlight w:val="none"/>
          <w:lang w:val="zh-TW" w:eastAsia="zh-CN" w:bidi="zh-TW"/>
        </w:rPr>
        <w:t xml:space="preserve">甲方</w:t>
      </w:r>
      <w:r>
        <w:rPr>
          <w:rFonts w:hint="eastAsia" w:ascii="宋体" w:hAnsi="宋体" w:eastAsia="宋体" w:cs="宋体"/>
          <w:color w:val="auto"/>
          <w:szCs w:val="21"/>
          <w:highlight w:val="none"/>
          <w:lang w:val="zh-TW" w:eastAsia="zh-TW" w:bidi="zh-TW"/>
        </w:rPr>
        <w:t xml:space="preserve">不按照本项约定组织竣工验收、颁发工程接收证书的违约金的计算方法：</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不支付违约金。</w:t>
      </w:r>
      <w:bookmarkEnd w:id="575"/>
      <w:r/>
      <w:r/>
    </w:p>
    <w:p>
      <w:pPr>
        <w:ind w:firstLine="420"/>
        <w:spacing w:line="440" w:lineRule="exact"/>
        <w:rPr>
          <w:rFonts w:hint="eastAsia" w:ascii="宋体" w:hAnsi="宋体" w:eastAsia="宋体" w:cs="宋体"/>
          <w:color w:val="auto"/>
          <w:szCs w:val="21"/>
          <w:highlight w:val="none"/>
          <w:u w:val="single"/>
          <w:lang w:val="zh-TW" w:eastAsia="zh-TW" w:bidi="zh-TW"/>
        </w:rPr>
      </w:pPr>
      <w:r>
        <w:rPr>
          <w:rFonts w:hint="eastAsia" w:ascii="宋体" w:hAnsi="宋体" w:eastAsia="宋体" w:cs="宋体"/>
          <w:color w:val="auto"/>
          <w:szCs w:val="21"/>
          <w:highlight w:val="none"/>
          <w:u w:val="single"/>
          <w:lang w:val="zh-TW" w:eastAsia="zh-TW" w:bidi="zh-TW"/>
        </w:rPr>
        <w:t xml:space="preserve">13.2.</w:t>
      </w:r>
      <w:r>
        <w:rPr>
          <w:rFonts w:hint="eastAsia" w:ascii="宋体" w:hAnsi="宋体" w:eastAsia="宋体" w:cs="宋体"/>
          <w:color w:val="auto"/>
          <w:szCs w:val="21"/>
          <w:highlight w:val="none"/>
          <w:u w:val="single"/>
          <w:lang w:eastAsia="zh-TW" w:bidi="zh-TW"/>
        </w:rPr>
        <w:t xml:space="preserve">2</w:t>
      </w:r>
      <w:r>
        <w:rPr>
          <w:rFonts w:hint="eastAsia" w:ascii="宋体" w:hAnsi="宋体" w:eastAsia="宋体" w:cs="宋体"/>
          <w:color w:val="auto"/>
          <w:szCs w:val="21"/>
          <w:highlight w:val="none"/>
          <w:u w:val="single"/>
          <w:lang w:val="zh-TW" w:eastAsia="zh-TW" w:bidi="zh-TW"/>
        </w:rPr>
        <w:t xml:space="preserve">移交、接收全部与部分工程</w:t>
      </w:r>
      <w:bookmarkEnd w:id="576"/>
      <w:r/>
      <w:r/>
    </w:p>
    <w:p>
      <w:pPr>
        <w:ind w:firstLine="420"/>
        <w:spacing w:line="440" w:lineRule="exact"/>
        <w:rPr>
          <w:rFonts w:hint="eastAsia" w:ascii="宋体" w:hAnsi="宋体" w:eastAsia="宋体" w:cs="宋体"/>
          <w:color w:val="auto"/>
          <w:szCs w:val="21"/>
          <w:highlight w:val="none"/>
          <w:u w:val="single"/>
          <w:lang w:val="zh-TW" w:eastAsia="zh-TW" w:bidi="zh-TW"/>
        </w:rPr>
      </w:pPr>
      <w:r>
        <w:rPr>
          <w:rFonts w:hint="eastAsia" w:ascii="宋体" w:hAnsi="宋体" w:eastAsia="宋体" w:cs="宋体"/>
          <w:color w:val="auto"/>
          <w:szCs w:val="21"/>
          <w:highlight w:val="none"/>
          <w:lang w:val="zh-TW" w:eastAsia="zh-CN" w:bidi="zh-TW"/>
        </w:rPr>
        <w:t xml:space="preserve">乙方</w:t>
      </w:r>
      <w:r>
        <w:rPr>
          <w:rFonts w:hint="eastAsia" w:ascii="宋体" w:hAnsi="宋体" w:eastAsia="宋体" w:cs="宋体"/>
          <w:color w:val="auto"/>
          <w:szCs w:val="21"/>
          <w:highlight w:val="none"/>
          <w:lang w:val="zh-TW" w:eastAsia="zh-TW" w:bidi="zh-TW"/>
        </w:rPr>
        <w:t xml:space="preserve">向</w:t>
      </w:r>
      <w:r>
        <w:rPr>
          <w:rFonts w:hint="eastAsia" w:ascii="宋体" w:hAnsi="宋体" w:eastAsia="宋体" w:cs="宋体"/>
          <w:color w:val="auto"/>
          <w:szCs w:val="21"/>
          <w:highlight w:val="none"/>
          <w:lang w:val="zh-TW" w:eastAsia="zh-CN" w:bidi="zh-TW"/>
        </w:rPr>
        <w:t xml:space="preserve">甲方</w:t>
      </w:r>
      <w:r>
        <w:rPr>
          <w:rFonts w:hint="eastAsia" w:ascii="宋体" w:hAnsi="宋体" w:eastAsia="宋体" w:cs="宋体"/>
          <w:color w:val="auto"/>
          <w:szCs w:val="21"/>
          <w:highlight w:val="none"/>
          <w:lang w:val="zh-TW" w:eastAsia="zh-TW" w:bidi="zh-TW"/>
        </w:rPr>
        <w:t xml:space="preserve">移交工程的期限：</w:t>
      </w:r>
      <w:r>
        <w:rPr>
          <w:rFonts w:hint="eastAsia" w:ascii="宋体" w:hAnsi="宋体" w:eastAsia="宋体" w:cs="宋体"/>
          <w:color w:val="auto"/>
          <w:szCs w:val="21"/>
          <w:highlight w:val="none"/>
          <w:u w:val="single"/>
          <w:lang w:bidi="zh-TW"/>
        </w:rPr>
        <w:t xml:space="preserve">按通用条款</w:t>
      </w:r>
      <w:r>
        <w:rPr>
          <w:rFonts w:hint="eastAsia" w:ascii="宋体" w:hAnsi="宋体" w:eastAsia="宋体" w:cs="宋体"/>
          <w:color w:val="auto"/>
          <w:szCs w:val="21"/>
          <w:highlight w:val="none"/>
          <w:lang w:val="zh-TW" w:eastAsia="zh-TW" w:bidi="zh-TW"/>
        </w:rPr>
        <w:t xml:space="preserve">。</w:t>
      </w:r>
      <w:r/>
    </w:p>
    <w:p>
      <w:pPr>
        <w:ind w:firstLine="420"/>
        <w:spacing w:line="440" w:lineRule="exact"/>
        <w:rPr>
          <w:rFonts w:hint="eastAsia" w:ascii="宋体" w:hAnsi="宋体" w:eastAsia="宋体" w:cs="宋体"/>
          <w:color w:val="auto"/>
          <w:szCs w:val="21"/>
          <w:highlight w:val="none"/>
          <w:u w:val="single"/>
          <w:lang w:val="zh-TW" w:eastAsia="zh-TW" w:bidi="zh-TW"/>
        </w:rPr>
      </w:pPr>
      <w:r>
        <w:rPr>
          <w:rFonts w:hint="eastAsia" w:ascii="宋体" w:hAnsi="宋体" w:eastAsia="宋体" w:cs="宋体"/>
          <w:color w:val="auto"/>
          <w:szCs w:val="21"/>
          <w:highlight w:val="none"/>
          <w:lang w:val="zh-TW" w:eastAsia="zh-CN" w:bidi="zh-TW"/>
        </w:rPr>
        <w:t xml:space="preserve">甲方</w:t>
      </w:r>
      <w:r>
        <w:rPr>
          <w:rFonts w:hint="eastAsia" w:ascii="宋体" w:hAnsi="宋体" w:eastAsia="宋体" w:cs="宋体"/>
          <w:color w:val="auto"/>
          <w:szCs w:val="21"/>
          <w:highlight w:val="none"/>
          <w:lang w:val="zh-TW" w:eastAsia="zh-TW" w:bidi="zh-TW"/>
        </w:rPr>
        <w:t xml:space="preserve">未按本合同约定接收全部或部分工程的，违约金的计算方法为</w:t>
      </w:r>
      <w:r>
        <w:rPr>
          <w:rFonts w:hint="eastAsia" w:ascii="宋体" w:hAnsi="宋体" w:eastAsia="宋体" w:cs="宋体"/>
          <w:color w:val="auto"/>
          <w:szCs w:val="21"/>
          <w:highlight w:val="none"/>
          <w:u w:val="single"/>
          <w:lang w:val="zh-TW" w:eastAsia="zh-TW" w:bidi="zh-TW"/>
        </w:rPr>
        <w:t xml:space="preserve">：</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不支付违约金</w:t>
      </w:r>
      <w:r>
        <w:rPr>
          <w:rFonts w:hint="eastAsia" w:ascii="宋体" w:hAnsi="宋体" w:eastAsia="宋体" w:cs="宋体"/>
          <w:color w:val="auto"/>
          <w:szCs w:val="21"/>
          <w:highlight w:val="none"/>
          <w:lang w:val="zh-TW" w:eastAsia="zh-TW" w:bidi="zh-TW"/>
        </w:rPr>
        <w:t xml:space="preserve">。</w:t>
      </w:r>
      <w:bookmarkEnd w:id="577"/>
      <w:r/>
      <w:r/>
    </w:p>
    <w:p>
      <w:pPr>
        <w:ind w:firstLine="420"/>
        <w:spacing w:line="440" w:lineRule="exact"/>
        <w:rPr>
          <w:rFonts w:hint="eastAsia" w:ascii="宋体" w:hAnsi="宋体" w:eastAsia="宋体" w:cs="宋体"/>
          <w:color w:val="auto"/>
          <w:szCs w:val="21"/>
          <w:highlight w:val="none"/>
          <w:u w:val="single"/>
          <w:lang w:val="zh-TW" w:eastAsia="zh-TW" w:bidi="zh-TW"/>
        </w:rPr>
      </w:pPr>
      <w:r>
        <w:rPr>
          <w:rFonts w:hint="eastAsia" w:ascii="宋体" w:hAnsi="宋体" w:eastAsia="宋体" w:cs="宋体"/>
          <w:color w:val="auto"/>
          <w:szCs w:val="21"/>
          <w:highlight w:val="none"/>
          <w:lang w:val="zh-TW" w:eastAsia="zh-CN" w:bidi="zh-TW"/>
        </w:rPr>
        <w:t xml:space="preserve">乙方</w:t>
      </w:r>
      <w:r>
        <w:rPr>
          <w:rFonts w:hint="eastAsia" w:ascii="宋体" w:hAnsi="宋体" w:eastAsia="宋体" w:cs="宋体"/>
          <w:color w:val="auto"/>
          <w:szCs w:val="21"/>
          <w:highlight w:val="none"/>
          <w:lang w:val="zh-TW" w:eastAsia="zh-TW" w:bidi="zh-TW"/>
        </w:rPr>
        <w:t xml:space="preserve">未按时移交工程的，违约金的计算方法为</w:t>
      </w:r>
      <w:r>
        <w:rPr>
          <w:rFonts w:hint="eastAsia" w:ascii="宋体" w:hAnsi="宋体" w:eastAsia="宋体" w:cs="宋体"/>
          <w:color w:val="auto"/>
          <w:szCs w:val="21"/>
          <w:highlight w:val="none"/>
          <w:lang w:val="zh-TW" w:bidi="zh-TW"/>
        </w:rPr>
        <w:t xml:space="preserve">：</w:t>
      </w:r>
      <w:r>
        <w:rPr>
          <w:rFonts w:hint="eastAsia" w:ascii="宋体" w:hAnsi="宋体" w:eastAsia="宋体" w:cs="宋体"/>
          <w:color w:val="auto"/>
          <w:szCs w:val="21"/>
          <w:highlight w:val="none"/>
          <w:u w:val="single"/>
          <w:lang w:val="zh-TW" w:eastAsia="zh-CN" w:bidi="zh-TW"/>
        </w:rPr>
        <w:t xml:space="preserve">乙方</w:t>
      </w:r>
      <w:r>
        <w:rPr>
          <w:rFonts w:hint="eastAsia" w:ascii="宋体" w:hAnsi="宋体" w:eastAsia="宋体" w:cs="宋体"/>
          <w:color w:val="auto"/>
          <w:szCs w:val="21"/>
          <w:highlight w:val="none"/>
          <w:u w:val="single"/>
          <w:lang w:val="zh-TW" w:eastAsia="zh-TW" w:bidi="zh-TW"/>
        </w:rPr>
        <w:t xml:space="preserve">每日需向</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按照工程合同</w:t>
      </w:r>
      <w:r>
        <w:rPr>
          <w:rFonts w:hint="eastAsia" w:ascii="宋体" w:hAnsi="宋体" w:eastAsia="宋体" w:cs="宋体"/>
          <w:color w:val="auto"/>
          <w:szCs w:val="21"/>
          <w:highlight w:val="none"/>
          <w:u w:val="single"/>
          <w:lang w:eastAsia="zh-Hans" w:bidi="zh-TW"/>
        </w:rPr>
        <w:t xml:space="preserve">签约价</w:t>
      </w:r>
      <w:r>
        <w:rPr>
          <w:rFonts w:hint="eastAsia" w:ascii="宋体" w:hAnsi="宋体" w:eastAsia="宋体" w:cs="宋体"/>
          <w:color w:val="auto"/>
          <w:szCs w:val="21"/>
          <w:highlight w:val="none"/>
          <w:u w:val="single"/>
          <w:lang w:val="zh-TW" w:eastAsia="zh-TW" w:bidi="zh-TW"/>
        </w:rPr>
        <w:t xml:space="preserve">0.5‰承担违约责任，赔偿未按时移交工程给</w:t>
      </w:r>
      <w:r>
        <w:rPr>
          <w:rFonts w:hint="eastAsia" w:ascii="宋体" w:hAnsi="宋体" w:eastAsia="宋体" w:cs="宋体"/>
          <w:color w:val="auto"/>
          <w:szCs w:val="21"/>
          <w:highlight w:val="none"/>
          <w:u w:val="single"/>
          <w:lang w:val="zh-TW" w:eastAsia="zh-CN" w:bidi="zh-TW"/>
        </w:rPr>
        <w:t xml:space="preserve">甲方</w:t>
      </w:r>
      <w:r>
        <w:rPr>
          <w:rFonts w:hint="eastAsia" w:ascii="宋体" w:hAnsi="宋体" w:eastAsia="宋体" w:cs="宋体"/>
          <w:color w:val="auto"/>
          <w:szCs w:val="21"/>
          <w:highlight w:val="none"/>
          <w:u w:val="single"/>
          <w:lang w:val="zh-TW" w:eastAsia="zh-TW" w:bidi="zh-TW"/>
        </w:rPr>
        <w:t xml:space="preserve">产生的</w:t>
      </w:r>
      <w:r>
        <w:rPr>
          <w:rFonts w:hint="eastAsia" w:ascii="宋体" w:hAnsi="宋体" w:eastAsia="宋体" w:cs="宋体"/>
          <w:color w:val="auto"/>
          <w:szCs w:val="21"/>
          <w:highlight w:val="none"/>
          <w:u w:val="single"/>
          <w:lang w:val="en-US" w:eastAsia="zh-CN" w:bidi="zh-TW"/>
        </w:rPr>
        <w:t xml:space="preserve">所有</w:t>
      </w:r>
      <w:r>
        <w:rPr>
          <w:rFonts w:hint="eastAsia" w:ascii="宋体" w:hAnsi="宋体" w:eastAsia="宋体" w:cs="宋体"/>
          <w:color w:val="auto"/>
          <w:szCs w:val="21"/>
          <w:highlight w:val="none"/>
          <w:u w:val="single"/>
          <w:lang w:val="zh-TW" w:eastAsia="zh-TW" w:bidi="zh-TW"/>
        </w:rPr>
        <w:t xml:space="preserve">其他直接和间接损失</w:t>
      </w:r>
      <w:r>
        <w:rPr>
          <w:rFonts w:hint="eastAsia" w:ascii="宋体" w:hAnsi="宋体" w:eastAsia="宋体" w:cs="宋体"/>
          <w:color w:val="auto"/>
          <w:szCs w:val="21"/>
          <w:highlight w:val="none"/>
          <w:lang w:val="zh-TW" w:eastAsia="zh-TW" w:bidi="zh-TW"/>
        </w:rPr>
        <w:t xml:space="preserve">。</w:t>
      </w:r>
      <w:r/>
    </w:p>
    <w:p>
      <w:pPr>
        <w:ind w:firstLine="420"/>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lang w:val="zh-TW" w:eastAsia="zh-TW" w:bidi="zh-TW"/>
        </w:rPr>
        <w:t xml:space="preserve">13.3 工程试车</w:t>
      </w:r>
      <w:bookmarkEnd w:id="578"/>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13.3.1 试车程序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工程试车内容：</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lang w:val="zh-TW" w:eastAsia="zh-TW" w:bidi="zh-TW"/>
        </w:rPr>
        <w:t xml:space="preserve">（1）单机无负荷试车费用由</w:t>
      </w:r>
      <w:r>
        <w:rPr>
          <w:rFonts w:hint="eastAsia" w:ascii="宋体" w:hAnsi="宋体" w:eastAsia="宋体" w:cs="宋体"/>
          <w:color w:val="auto"/>
          <w:szCs w:val="21"/>
          <w:highlight w:val="none"/>
          <w:u w:val="single"/>
          <w:lang w:val="zh-TW" w:eastAsia="zh-TW" w:bidi="zh-TW"/>
        </w:rPr>
        <w:t xml:space="preserve"> 已含在</w:t>
      </w:r>
      <w:r>
        <w:rPr>
          <w:rFonts w:hint="eastAsia" w:ascii="宋体" w:hAnsi="宋体" w:eastAsia="宋体" w:cs="宋体"/>
          <w:color w:val="auto"/>
          <w:szCs w:val="21"/>
          <w:highlight w:val="none"/>
          <w:u w:val="single"/>
          <w:lang w:val="zh-TW" w:bidi="zh-TW"/>
        </w:rPr>
        <w:t xml:space="preserve">三方</w:t>
      </w:r>
      <w:r>
        <w:rPr>
          <w:rFonts w:hint="eastAsia" w:ascii="宋体" w:hAnsi="宋体" w:eastAsia="宋体" w:cs="宋体"/>
          <w:color w:val="auto"/>
          <w:szCs w:val="21"/>
          <w:highlight w:val="none"/>
          <w:u w:val="single"/>
          <w:lang w:val="zh-TW" w:eastAsia="zh-TW" w:bidi="zh-TW"/>
        </w:rPr>
        <w:t xml:space="preserve">约定的计价中 </w:t>
      </w:r>
      <w:r>
        <w:rPr>
          <w:rFonts w:hint="eastAsia" w:ascii="宋体" w:hAnsi="宋体" w:eastAsia="宋体" w:cs="宋体"/>
          <w:color w:val="auto"/>
          <w:szCs w:val="21"/>
          <w:highlight w:val="none"/>
          <w:lang w:val="zh-TW" w:eastAsia="zh-TW" w:bidi="zh-TW"/>
        </w:rPr>
        <w:t xml:space="preserve">承担；</w:t>
      </w:r>
      <w:r/>
    </w:p>
    <w:p>
      <w:pPr>
        <w:ind w:firstLine="420"/>
        <w:spacing w:line="440" w:lineRule="exact"/>
        <w:rPr>
          <w:rFonts w:hint="eastAsia" w:ascii="宋体" w:hAnsi="宋体" w:eastAsia="宋体" w:cs="宋体"/>
          <w:color w:val="auto"/>
          <w:szCs w:val="21"/>
          <w:highlight w:val="none"/>
          <w:lang w:val="zh-TW" w:eastAsia="zh-TW" w:bidi="zh-TW"/>
        </w:rPr>
      </w:pPr>
      <w:r>
        <w:rPr>
          <w:rFonts w:hint="eastAsia" w:ascii="宋体" w:hAnsi="宋体" w:eastAsia="宋体" w:cs="宋体"/>
          <w:color w:val="auto"/>
          <w:szCs w:val="21"/>
          <w:highlight w:val="none"/>
          <w:lang w:val="zh-TW" w:eastAsia="zh-TW" w:bidi="zh-TW"/>
        </w:rPr>
        <w:t xml:space="preserve">（2）无负荷联动试车费用由</w:t>
      </w:r>
      <w:r>
        <w:rPr>
          <w:rFonts w:hint="eastAsia" w:ascii="宋体" w:hAnsi="宋体" w:eastAsia="宋体" w:cs="宋体"/>
          <w:color w:val="auto"/>
          <w:szCs w:val="21"/>
          <w:highlight w:val="none"/>
          <w:u w:val="single"/>
          <w:lang w:val="zh-TW" w:eastAsia="zh-TW" w:bidi="zh-TW"/>
        </w:rPr>
        <w:t xml:space="preserve"> 已含在</w:t>
      </w:r>
      <w:r>
        <w:rPr>
          <w:rFonts w:hint="eastAsia" w:ascii="宋体" w:hAnsi="宋体" w:eastAsia="宋体" w:cs="宋体"/>
          <w:color w:val="auto"/>
          <w:szCs w:val="21"/>
          <w:highlight w:val="none"/>
          <w:u w:val="single"/>
          <w:lang w:val="zh-TW" w:bidi="zh-TW"/>
        </w:rPr>
        <w:t xml:space="preserve">三方</w:t>
      </w:r>
      <w:r>
        <w:rPr>
          <w:rFonts w:hint="eastAsia" w:ascii="宋体" w:hAnsi="宋体" w:eastAsia="宋体" w:cs="宋体"/>
          <w:color w:val="auto"/>
          <w:szCs w:val="21"/>
          <w:highlight w:val="none"/>
          <w:u w:val="single"/>
          <w:lang w:val="zh-TW" w:eastAsia="zh-TW" w:bidi="zh-TW"/>
        </w:rPr>
        <w:t xml:space="preserve">约定的计价中 </w:t>
      </w:r>
      <w:r>
        <w:rPr>
          <w:rFonts w:hint="eastAsia" w:ascii="宋体" w:hAnsi="宋体" w:eastAsia="宋体" w:cs="宋体"/>
          <w:color w:val="auto"/>
          <w:szCs w:val="21"/>
          <w:highlight w:val="none"/>
          <w:lang w:val="zh-TW" w:eastAsia="zh-TW" w:bidi="zh-TW"/>
        </w:rPr>
        <w:t xml:space="preserve">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13.3.3 投料试车</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关于投料试车相关事项的约定：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13.4 竣工退场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13.4.1 竣工退场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完成竣工退场的期限：</w:t>
      </w:r>
      <w:r>
        <w:rPr>
          <w:rFonts w:hint="eastAsia" w:ascii="宋体" w:hAnsi="宋体" w:eastAsia="宋体" w:cs="宋体"/>
          <w:color w:val="auto"/>
          <w:szCs w:val="21"/>
          <w:highlight w:val="none"/>
          <w:u w:val="single"/>
        </w:rPr>
        <w:t xml:space="preserve">工程竣工验收后15天内，撤出全部临建、施工人员、机械设备和剩余材料（除收尾工程所需的以外），并将所有承包范围内的工程清理干净。若未按照</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指令执行，不能及时拆除或清理，原施工现场所有遗留物均视为建筑垃圾，</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有权派人强行拆除并清理，所有损失由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承担，</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还</w:t>
      </w:r>
      <w:r>
        <w:rPr>
          <w:rFonts w:hint="eastAsia" w:ascii="宋体" w:hAnsi="宋体" w:eastAsia="宋体" w:cs="宋体"/>
          <w:color w:val="auto"/>
          <w:szCs w:val="21"/>
          <w:highlight w:val="none"/>
          <w:u w:val="single"/>
          <w:lang w:eastAsia="zh-CN"/>
        </w:rPr>
        <w:t xml:space="preserve">需承担甲方</w:t>
      </w:r>
      <w:r>
        <w:rPr>
          <w:rFonts w:hint="eastAsia" w:ascii="宋体" w:hAnsi="宋体" w:eastAsia="宋体" w:cs="宋体"/>
          <w:color w:val="auto"/>
          <w:szCs w:val="21"/>
          <w:highlight w:val="none"/>
          <w:u w:val="single"/>
        </w:rPr>
        <w:t xml:space="preserve">由此支付的所有费用（包括但不限于委托</w:t>
      </w:r>
      <w:r>
        <w:rPr>
          <w:rFonts w:hint="eastAsia" w:ascii="宋体" w:hAnsi="宋体" w:eastAsia="宋体" w:cs="宋体"/>
          <w:color w:val="auto"/>
          <w:szCs w:val="24"/>
          <w:highlight w:val="none"/>
          <w:u w:val="single"/>
        </w:rPr>
        <w:t xml:space="preserve">第三方拆除、清理</w:t>
      </w:r>
      <w:r>
        <w:rPr>
          <w:rFonts w:hint="eastAsia" w:ascii="宋体" w:hAnsi="宋体" w:eastAsia="宋体" w:cs="宋体"/>
          <w:color w:val="auto"/>
          <w:szCs w:val="21"/>
          <w:highlight w:val="none"/>
          <w:u w:val="single"/>
        </w:rPr>
        <w:t xml:space="preserve">费用），</w:t>
      </w:r>
      <w:r>
        <w:rPr>
          <w:rFonts w:hint="eastAsia" w:ascii="宋体" w:hAnsi="宋体" w:eastAsia="宋体" w:cs="宋体"/>
          <w:color w:val="auto"/>
          <w:szCs w:val="24"/>
          <w:highlight w:val="none"/>
          <w:u w:val="single"/>
        </w:rPr>
        <w:t xml:space="preserve">且前述损失及费用</w:t>
      </w:r>
      <w:r>
        <w:rPr>
          <w:rFonts w:hint="eastAsia" w:ascii="宋体" w:hAnsi="宋体" w:eastAsia="宋体" w:cs="宋体"/>
          <w:color w:val="auto"/>
          <w:szCs w:val="24"/>
          <w:highlight w:val="none"/>
          <w:u w:val="single"/>
          <w:lang w:val="en-US" w:eastAsia="zh-CN"/>
        </w:rPr>
        <w:t xml:space="preserve">甲方</w:t>
      </w:r>
      <w:r>
        <w:rPr>
          <w:rFonts w:hint="eastAsia" w:ascii="宋体" w:hAnsi="宋体" w:eastAsia="宋体" w:cs="宋体"/>
          <w:color w:val="auto"/>
          <w:szCs w:val="24"/>
          <w:highlight w:val="none"/>
          <w:u w:val="single"/>
        </w:rPr>
        <w:t xml:space="preserve">有权</w:t>
      </w:r>
      <w:r>
        <w:rPr>
          <w:rFonts w:hint="eastAsia" w:ascii="宋体" w:hAnsi="宋体" w:eastAsia="宋体" w:cs="宋体"/>
          <w:color w:val="auto"/>
          <w:szCs w:val="21"/>
          <w:highlight w:val="none"/>
          <w:u w:val="single"/>
        </w:rPr>
        <w:t xml:space="preserve">从</w:t>
      </w:r>
      <w:r>
        <w:rPr>
          <w:rFonts w:hint="eastAsia" w:ascii="宋体" w:hAnsi="宋体" w:eastAsia="宋体" w:cs="宋体"/>
          <w:color w:val="auto"/>
          <w:szCs w:val="21"/>
          <w:highlight w:val="none"/>
          <w:u w:val="single"/>
          <w:lang w:val="en-US" w:eastAsia="zh-CN"/>
        </w:rPr>
        <w:t xml:space="preserve">应付</w:t>
      </w:r>
      <w:r>
        <w:rPr>
          <w:rFonts w:hint="eastAsia" w:ascii="宋体" w:hAnsi="宋体" w:eastAsia="宋体" w:cs="宋体"/>
          <w:color w:val="auto"/>
          <w:szCs w:val="21"/>
          <w:highlight w:val="none"/>
          <w:u w:val="single"/>
        </w:rPr>
        <w:t xml:space="preserve">工程款中</w:t>
      </w:r>
      <w:r>
        <w:rPr>
          <w:rFonts w:hint="eastAsia" w:ascii="宋体" w:hAnsi="宋体" w:eastAsia="宋体" w:cs="宋体"/>
          <w:color w:val="auto"/>
          <w:szCs w:val="21"/>
          <w:highlight w:val="none"/>
          <w:u w:val="single"/>
          <w:lang w:val="en-US" w:eastAsia="zh-CN"/>
        </w:rPr>
        <w:t xml:space="preserve">直接予以</w:t>
      </w:r>
      <w:r>
        <w:rPr>
          <w:rFonts w:hint="eastAsia" w:ascii="宋体" w:hAnsi="宋体" w:eastAsia="宋体" w:cs="宋体"/>
          <w:color w:val="auto"/>
          <w:szCs w:val="21"/>
          <w:highlight w:val="none"/>
          <w:u w:val="single"/>
        </w:rPr>
        <w:t xml:space="preserve">扣除</w:t>
      </w:r>
      <w:r>
        <w:rPr>
          <w:rFonts w:hint="eastAsia" w:ascii="宋体" w:hAnsi="宋体" w:eastAsia="宋体" w:cs="宋体"/>
          <w:color w:val="auto"/>
          <w:szCs w:val="21"/>
          <w:highlight w:val="none"/>
        </w:rPr>
        <w:t xml:space="preserve">。</w:t>
      </w:r>
      <w:r/>
    </w:p>
    <w:p>
      <w:pPr>
        <w:keepLines/>
        <w:keepNext/>
        <w:spacing w:line="440" w:lineRule="exact"/>
        <w:rPr>
          <w:rFonts w:hint="eastAsia" w:ascii="宋体" w:hAnsi="宋体" w:eastAsia="宋体" w:cs="宋体"/>
          <w:b/>
          <w:bCs/>
          <w:color w:val="auto"/>
          <w:szCs w:val="21"/>
          <w:highlight w:val="none"/>
        </w:rPr>
        <w:outlineLvl w:val="3"/>
      </w:pPr>
      <w:r/>
      <w:bookmarkStart w:id="580" w:name="_Toc351203646"/>
      <w:r>
        <w:rPr>
          <w:rFonts w:hint="eastAsia" w:ascii="宋体" w:hAnsi="宋体" w:eastAsia="宋体" w:cs="宋体"/>
          <w:b/>
          <w:bCs/>
          <w:color w:val="auto"/>
          <w:szCs w:val="21"/>
          <w:highlight w:val="none"/>
        </w:rPr>
        <w:t xml:space="preserve">14. 竣工结算</w:t>
      </w:r>
      <w:bookmarkEnd w:id="58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 竣工结算申请</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提交竣工结算申请单的期限：</w:t>
      </w:r>
      <w:r>
        <w:rPr>
          <w:rFonts w:hint="eastAsia" w:ascii="宋体" w:hAnsi="宋体" w:eastAsia="宋体" w:cs="宋体"/>
          <w:color w:val="auto"/>
          <w:szCs w:val="21"/>
          <w:highlight w:val="none"/>
          <w:u w:val="single"/>
        </w:rPr>
        <w:t xml:space="preserve">工程竣工验收合格后三个月内向</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和监理人提交竣工结算申请单，并提交完整的结算资料</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竣工结算申请单应包括的内容：</w:t>
      </w:r>
      <w:r>
        <w:rPr>
          <w:rFonts w:hint="eastAsia" w:ascii="宋体" w:hAnsi="宋体" w:eastAsia="宋体" w:cs="宋体"/>
          <w:color w:val="auto"/>
          <w:szCs w:val="21"/>
          <w:highlight w:val="none"/>
          <w:u w:val="single"/>
        </w:rPr>
        <w:t xml:space="preserve">按通用条款，提交的竣工结算资料必须完整，</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不分次接收竣工结算资料；</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有权将</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在第一次提供结算资料后补充提供的所有资料不作为结算依据；</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逾期提交结算资料，造成竣工结算迟延支付的，</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不承担违约责任</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 竣工结算审核</w:t>
      </w:r>
      <w:r/>
    </w:p>
    <w:p>
      <w:pPr>
        <w:ind w:firstLine="420"/>
        <w:jc w:val="left"/>
        <w:spacing w:line="460" w:lineRule="exact"/>
        <w:rPr>
          <w:rFonts w:hint="default" w:ascii="宋体" w:hAnsi="Times New Roman" w:eastAsia="宋体" w:cs="宋体"/>
          <w:b/>
          <w:bCs/>
          <w:color w:val="auto"/>
          <w:szCs w:val="24"/>
          <w:highlight w:val="none"/>
          <w:u w:val="singl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审批竣工付款申请单的期限：</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应在工程竣工验收后</w:t>
      </w:r>
      <w:r>
        <w:rPr>
          <w:rFonts w:hint="default" w:ascii="宋体" w:hAnsi="宋体" w:eastAsia="宋体" w:cs="宋体"/>
          <w:b/>
          <w:bCs/>
          <w:color w:val="auto"/>
          <w:szCs w:val="24"/>
          <w:highlight w:val="none"/>
          <w:u w:val="single"/>
        </w:rPr>
        <w:t xml:space="preserve">3</w:t>
      </w:r>
      <w:r>
        <w:rPr>
          <w:rFonts w:hint="eastAsia" w:ascii="宋体" w:hAnsi="宋体" w:eastAsia="宋体" w:cs="宋体"/>
          <w:b/>
          <w:bCs/>
          <w:color w:val="auto"/>
          <w:szCs w:val="24"/>
          <w:highlight w:val="none"/>
          <w:u w:val="single"/>
        </w:rPr>
        <w:t xml:space="preserve">个月内提供完整的竣工结算报告及结算资料，</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应积极配合审计并及时给予修正和确认，</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不配合、不及时修正、不及时确认的，</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有权相应顺延审计期；</w:t>
      </w:r>
      <w:r/>
    </w:p>
    <w:p>
      <w:pPr>
        <w:ind w:firstLine="422"/>
        <w:jc w:val="left"/>
        <w:spacing w:line="460" w:lineRule="exact"/>
        <w:rPr>
          <w:rFonts w:hint="default" w:ascii="宋体" w:hAnsi="Times New Roman" w:eastAsia="宋体" w:cs="宋体"/>
          <w:b/>
          <w:bCs/>
          <w:color w:val="auto"/>
          <w:szCs w:val="24"/>
          <w:highlight w:val="none"/>
          <w:u w:val="single"/>
        </w:rPr>
      </w:pPr>
      <w:r>
        <w:rPr>
          <w:rFonts w:hint="eastAsia" w:ascii="宋体" w:hAnsi="宋体" w:eastAsia="宋体" w:cs="宋体"/>
          <w:b/>
          <w:bCs/>
          <w:color w:val="auto"/>
          <w:szCs w:val="24"/>
          <w:highlight w:val="none"/>
          <w:u w:val="single"/>
        </w:rPr>
        <w:t xml:space="preserve">工程结算若发生审计费（除</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给予审计单位的奖励费）均由</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支付。审计费收费标准按</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与咨询单位签订的合同约定为准；</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完成竣工付款的期限：</w:t>
      </w:r>
      <w:r>
        <w:rPr>
          <w:rFonts w:hint="eastAsia" w:ascii="宋体" w:hAnsi="宋体" w:eastAsia="宋体" w:cs="宋体"/>
          <w:color w:val="auto"/>
          <w:szCs w:val="21"/>
          <w:highlight w:val="none"/>
          <w:u w:val="single"/>
        </w:rPr>
        <w:t xml:space="preserve">按专用合同条款 12.4.1 款约定</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关于竣工付款证书异议部分复核的方式和程序：</w:t>
      </w:r>
      <w:r>
        <w:rPr>
          <w:rFonts w:hint="eastAsia" w:ascii="宋体" w:hAnsi="宋体" w:eastAsia="宋体" w:cs="宋体"/>
          <w:color w:val="auto"/>
          <w:szCs w:val="21"/>
          <w:highlight w:val="none"/>
          <w:u w:val="single"/>
        </w:rPr>
        <w:t xml:space="preserve">按通用条款约定</w:t>
      </w:r>
      <w:r>
        <w:rPr>
          <w:rFonts w:hint="eastAsia" w:ascii="宋体" w:hAnsi="宋体" w:eastAsia="宋体" w:cs="宋体"/>
          <w:color w:val="auto"/>
          <w:szCs w:val="21"/>
          <w:highlight w:val="none"/>
        </w:rPr>
        <w:t xml:space="preserve">。</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审计单位约定为通州区审计局或通州区审计局认可的有资质的审核单位（如因政策变化，审计局不再接受审计，则由</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委托有资质的单位进行审计）。</w:t>
      </w:r>
      <w:r/>
    </w:p>
    <w:p>
      <w:pPr>
        <w:ind w:firstLine="422"/>
        <w:jc w:val="left"/>
        <w:spacing w:line="44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工程最终结算价以</w:t>
      </w:r>
      <w:r>
        <w:rPr>
          <w:rFonts w:hint="eastAsia" w:ascii="宋体" w:hAnsi="宋体" w:eastAsia="宋体" w:cs="宋体"/>
          <w:b/>
          <w:bCs/>
          <w:color w:val="auto"/>
          <w:szCs w:val="21"/>
          <w:highlight w:val="none"/>
          <w:u w:val="single"/>
          <w:lang w:val="en-US" w:eastAsia="zh-CN"/>
        </w:rPr>
        <w:t xml:space="preserve">上述</w:t>
      </w:r>
      <w:r>
        <w:rPr>
          <w:rFonts w:hint="eastAsia" w:ascii="宋体" w:hAnsi="宋体" w:eastAsia="宋体" w:cs="宋体"/>
          <w:b/>
          <w:bCs/>
          <w:color w:val="auto"/>
          <w:szCs w:val="21"/>
          <w:highlight w:val="none"/>
          <w:u w:val="single"/>
        </w:rPr>
        <w:t xml:space="preserve">审计单位审定为准。工程结算若发生的全部审计费（除</w:t>
      </w:r>
      <w:r>
        <w:rPr>
          <w:rFonts w:hint="eastAsia" w:ascii="宋体" w:hAnsi="宋体" w:eastAsia="宋体" w:cs="宋体"/>
          <w:b/>
          <w:bCs/>
          <w:color w:val="auto"/>
          <w:szCs w:val="21"/>
          <w:highlight w:val="none"/>
          <w:u w:val="single"/>
          <w:lang w:eastAsia="zh-CN"/>
        </w:rPr>
        <w:t xml:space="preserve">甲方</w:t>
      </w:r>
      <w:r>
        <w:rPr>
          <w:rFonts w:hint="eastAsia" w:ascii="宋体" w:hAnsi="宋体" w:eastAsia="宋体" w:cs="宋体"/>
          <w:b/>
          <w:bCs/>
          <w:color w:val="auto"/>
          <w:szCs w:val="21"/>
          <w:highlight w:val="none"/>
          <w:u w:val="single"/>
        </w:rPr>
        <w:t xml:space="preserve">给予审计单位的奖励费）均由</w:t>
      </w:r>
      <w:r>
        <w:rPr>
          <w:rFonts w:hint="eastAsia" w:ascii="宋体" w:hAnsi="宋体" w:eastAsia="宋体" w:cs="宋体"/>
          <w:b/>
          <w:bCs/>
          <w:color w:val="auto"/>
          <w:szCs w:val="21"/>
          <w:highlight w:val="none"/>
          <w:u w:val="single"/>
          <w:lang w:eastAsia="zh-CN"/>
        </w:rPr>
        <w:t xml:space="preserve">乙方</w:t>
      </w:r>
      <w:r>
        <w:rPr>
          <w:rFonts w:hint="eastAsia" w:ascii="宋体" w:hAnsi="宋体" w:eastAsia="宋体" w:cs="宋体"/>
          <w:b/>
          <w:bCs/>
          <w:color w:val="auto"/>
          <w:szCs w:val="21"/>
          <w:highlight w:val="none"/>
          <w:u w:val="single"/>
        </w:rPr>
        <w:t xml:space="preserve">支付。</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 最终结清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14.4.1 最终结清申请单</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提交最终结清申请单的份数：</w:t>
      </w:r>
      <w:r>
        <w:rPr>
          <w:rFonts w:hint="eastAsia" w:ascii="宋体" w:hAnsi="宋体" w:eastAsia="宋体" w:cs="宋体"/>
          <w:b/>
          <w:color w:val="auto"/>
          <w:szCs w:val="21"/>
          <w:highlight w:val="none"/>
          <w:u w:val="single"/>
        </w:rPr>
        <w:t xml:space="preserve">4份</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提交最终结算申请单的期限：</w:t>
      </w:r>
      <w:r>
        <w:rPr>
          <w:rFonts w:hint="eastAsia" w:ascii="宋体" w:hAnsi="宋体" w:eastAsia="宋体" w:cs="宋体"/>
          <w:b/>
          <w:bCs/>
          <w:color w:val="auto"/>
          <w:szCs w:val="21"/>
          <w:highlight w:val="none"/>
          <w:u w:val="single"/>
        </w:rPr>
        <w:t xml:space="preserve">质量保修期满</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14.4.2 最终结清证书和支付</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完成最终结清申请单的审批并颁发最终结清证书的期限：</w:t>
      </w:r>
      <w:r>
        <w:rPr>
          <w:rFonts w:hint="eastAsia" w:ascii="宋体" w:hAnsi="宋体" w:eastAsia="宋体" w:cs="宋体"/>
          <w:b/>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完成支付的期限：</w:t>
      </w:r>
      <w:r>
        <w:rPr>
          <w:rFonts w:hint="eastAsia" w:ascii="宋体" w:hAnsi="宋体" w:eastAsia="宋体" w:cs="宋体"/>
          <w:b/>
          <w:color w:val="auto"/>
          <w:szCs w:val="21"/>
          <w:highlight w:val="none"/>
          <w:u w:val="single"/>
        </w:rPr>
        <w:t xml:space="preserve">按通用条款</w:t>
      </w:r>
      <w:r>
        <w:rPr>
          <w:rFonts w:hint="eastAsia" w:ascii="宋体" w:hAnsi="宋体" w:eastAsia="宋体" w:cs="宋体"/>
          <w:color w:val="auto"/>
          <w:szCs w:val="21"/>
          <w:highlight w:val="none"/>
        </w:rPr>
        <w:t xml:space="preserve">。</w:t>
      </w:r>
      <w:bookmarkEnd w:id="567"/>
      <w:r/>
      <w:bookmarkEnd w:id="568"/>
      <w:r/>
      <w:bookmarkEnd w:id="569"/>
      <w:r/>
      <w:bookmarkEnd w:id="570"/>
      <w:r/>
      <w:bookmarkEnd w:id="571"/>
      <w:r/>
      <w:bookmarkEnd w:id="572"/>
      <w:r/>
      <w:bookmarkEnd w:id="573"/>
      <w:r/>
      <w:bookmarkEnd w:id="579"/>
      <w:r/>
      <w:r/>
    </w:p>
    <w:p>
      <w:pPr>
        <w:keepLines/>
        <w:keepNext/>
        <w:spacing w:line="440" w:lineRule="exact"/>
        <w:rPr>
          <w:rFonts w:hint="eastAsia" w:ascii="宋体" w:hAnsi="宋体" w:eastAsia="宋体" w:cs="宋体"/>
          <w:b/>
          <w:color w:val="auto"/>
          <w:szCs w:val="21"/>
          <w:highlight w:val="none"/>
        </w:rPr>
        <w:outlineLvl w:val="3"/>
      </w:pPr>
      <w:r/>
      <w:bookmarkStart w:id="581" w:name="_Toc351203647"/>
      <w:r/>
      <w:bookmarkStart w:id="582" w:name="_Toc267251483"/>
      <w:r/>
      <w:bookmarkStart w:id="583" w:name="_Toc267251482"/>
      <w:r/>
      <w:bookmarkStart w:id="584" w:name="_Toc267251484"/>
      <w:r/>
      <w:bookmarkStart w:id="585" w:name="_Toc267251485"/>
      <w:r/>
      <w:bookmarkStart w:id="586" w:name="_Toc267251488"/>
      <w:r/>
      <w:bookmarkStart w:id="587" w:name="_Toc267251490"/>
      <w:r/>
      <w:bookmarkStart w:id="588" w:name="_Toc267251486"/>
      <w:r/>
      <w:bookmarkStart w:id="589" w:name="_Toc267251489"/>
      <w:r>
        <w:rPr>
          <w:rFonts w:hint="eastAsia" w:ascii="宋体" w:hAnsi="宋体" w:eastAsia="宋体" w:cs="宋体"/>
          <w:b/>
          <w:color w:val="auto"/>
          <w:szCs w:val="21"/>
          <w:highlight w:val="none"/>
        </w:rPr>
        <w:t xml:space="preserve">15. 缺陷责任期与保修</w:t>
      </w:r>
      <w:bookmarkEnd w:id="581"/>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15.2缺陷责任期</w:t>
      </w:r>
      <w:bookmarkEnd w:id="582"/>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缺陷责任期的具体期限：</w:t>
      </w:r>
      <w:r>
        <w:rPr>
          <w:rFonts w:hint="eastAsia" w:ascii="宋体" w:hAnsi="宋体" w:eastAsia="宋体" w:cs="宋体"/>
          <w:b/>
          <w:bCs/>
          <w:color w:val="auto"/>
          <w:szCs w:val="21"/>
          <w:highlight w:val="none"/>
          <w:u w:val="single"/>
        </w:rPr>
        <w:t xml:space="preserve">详见质量保修协议</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 质量保证金</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关于是否扣留质量保证金的约定：</w:t>
      </w:r>
      <w:r>
        <w:rPr>
          <w:rFonts w:hint="eastAsia" w:ascii="宋体" w:hAnsi="宋体" w:eastAsia="宋体" w:cs="宋体"/>
          <w:b/>
          <w:bCs/>
          <w:color w:val="auto"/>
          <w:szCs w:val="21"/>
          <w:highlight w:val="none"/>
          <w:u w:val="single"/>
        </w:rPr>
        <w:t xml:space="preserve">扣留</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15.3.1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提供质量保证金的方式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质量保证金采用以下第</w:t>
      </w:r>
      <w:r>
        <w:rPr>
          <w:rFonts w:hint="eastAsia" w:ascii="宋体" w:hAnsi="宋体" w:eastAsia="宋体" w:cs="宋体"/>
          <w:b/>
          <w:color w:val="auto"/>
          <w:szCs w:val="21"/>
          <w:highlight w:val="none"/>
          <w:u w:val="single"/>
        </w:rPr>
        <w:t xml:space="preserve">（2）</w:t>
      </w:r>
      <w:r>
        <w:rPr>
          <w:rFonts w:hint="eastAsia" w:ascii="宋体" w:hAnsi="宋体" w:eastAsia="宋体" w:cs="宋体"/>
          <w:color w:val="auto"/>
          <w:szCs w:val="21"/>
          <w:highlight w:val="none"/>
        </w:rPr>
        <w:t xml:space="preserve">种方式：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（1）质量保证金保函，保证金额为：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3 </w:t>
      </w:r>
      <w:r>
        <w:rPr>
          <w:rFonts w:hint="eastAsia" w:ascii="宋体" w:hAnsi="宋体" w:eastAsia="宋体" w:cs="宋体"/>
          <w:color w:val="auto"/>
          <w:szCs w:val="21"/>
          <w:highlight w:val="none"/>
        </w:rPr>
        <w:t xml:space="preserve">%的工程款；</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spacing w:line="440" w:lineRule="exact"/>
        <w:rPr>
          <w:rFonts w:hint="default" w:ascii="宋体" w:hAnsi="宋体" w:eastAsia="宋体" w:cs="宋体"/>
          <w:b/>
          <w:bCs/>
          <w:color w:val="auto"/>
          <w:szCs w:val="21"/>
          <w:highlight w:val="none"/>
          <w:u w:val="single"/>
        </w:rPr>
      </w:pPr>
      <w:r>
        <w:rPr>
          <w:rFonts w:hint="eastAsia" w:ascii="宋体" w:hAnsi="宋体" w:eastAsia="宋体" w:cs="宋体"/>
          <w:color w:val="auto"/>
          <w:szCs w:val="21"/>
          <w:highlight w:val="none"/>
        </w:rPr>
        <w:t xml:space="preserve">15.3.2 质量保证金的</w:t>
      </w:r>
      <w:r>
        <w:rPr>
          <w:rFonts w:hint="default" w:ascii="宋体" w:hAnsi="宋体" w:eastAsia="宋体" w:cs="宋体"/>
          <w:color w:val="auto"/>
          <w:szCs w:val="21"/>
          <w:highlight w:val="none"/>
        </w:rPr>
        <w:t xml:space="preserve">扣留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质量保证金的扣留采取以下第</w:t>
      </w:r>
      <w:r>
        <w:rPr>
          <w:rFonts w:hint="eastAsia" w:ascii="宋体" w:hAnsi="宋体" w:eastAsia="宋体" w:cs="宋体"/>
          <w:b/>
          <w:bCs/>
          <w:color w:val="auto"/>
          <w:szCs w:val="21"/>
          <w:highlight w:val="none"/>
          <w:u w:val="single"/>
        </w:rPr>
        <w:t xml:space="preserve">（2）</w:t>
      </w:r>
      <w:r>
        <w:rPr>
          <w:rFonts w:hint="eastAsia" w:ascii="宋体" w:hAnsi="宋体" w:eastAsia="宋体" w:cs="宋体"/>
          <w:color w:val="auto"/>
          <w:szCs w:val="21"/>
          <w:highlight w:val="none"/>
        </w:rPr>
        <w:t xml:space="preserve">种方式：</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（1）在支付工程进度款时逐次扣留，在此情形下，质量保证金的计算基数不包括预付款的支付、扣回以及价格调整的金额；</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（2）工程竣工结算时一次性扣留质量保证金；</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（3）其他扣留方式：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关于质量保证金的补充约定：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bookmarkEnd w:id="583"/>
      <w:r/>
      <w:bookmarkEnd w:id="584"/>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15.4保修</w:t>
      </w:r>
      <w:bookmarkEnd w:id="585"/>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15.4.1 保修责任</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工程保修期为：</w:t>
      </w:r>
      <w:r>
        <w:rPr>
          <w:rFonts w:hint="eastAsia" w:ascii="宋体" w:hAnsi="宋体" w:eastAsia="宋体" w:cs="宋体"/>
          <w:b/>
          <w:bCs/>
          <w:color w:val="auto"/>
          <w:szCs w:val="21"/>
          <w:highlight w:val="none"/>
          <w:u w:val="single"/>
        </w:rPr>
        <w:t xml:space="preserve">本工程的质量保修期若有约定的按保修书执行，若无约定的按国家相关规定、标准执行。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15.4.3 修复通知</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收到保修通知并到达工程现场的合理时间：</w:t>
      </w:r>
      <w:r>
        <w:rPr>
          <w:rFonts w:hint="eastAsia" w:ascii="宋体" w:hAnsi="宋体" w:eastAsia="宋体" w:cs="宋体"/>
          <w:b/>
          <w:bCs/>
          <w:color w:val="auto"/>
          <w:szCs w:val="21"/>
          <w:highlight w:val="none"/>
          <w:u w:val="single"/>
        </w:rPr>
        <w:t xml:space="preserve">详见质量保修协议</w:t>
      </w:r>
      <w:r>
        <w:rPr>
          <w:rFonts w:hint="eastAsia" w:ascii="宋体" w:hAnsi="宋体" w:eastAsia="宋体" w:cs="宋体"/>
          <w:color w:val="auto"/>
          <w:szCs w:val="21"/>
          <w:highlight w:val="none"/>
        </w:rPr>
        <w:t xml:space="preserve">。</w:t>
      </w:r>
      <w:bookmarkEnd w:id="586"/>
      <w:r/>
      <w:bookmarkEnd w:id="587"/>
      <w:r/>
      <w:bookmarkEnd w:id="588"/>
      <w:r/>
      <w:bookmarkEnd w:id="589"/>
      <w:r/>
      <w:r/>
    </w:p>
    <w:p>
      <w:pPr>
        <w:keepLines/>
        <w:keepNext/>
        <w:spacing w:line="440" w:lineRule="exact"/>
        <w:rPr>
          <w:rFonts w:hint="eastAsia" w:ascii="宋体" w:hAnsi="宋体" w:eastAsia="宋体" w:cs="宋体"/>
          <w:b/>
          <w:color w:val="auto"/>
          <w:szCs w:val="21"/>
          <w:highlight w:val="none"/>
        </w:rPr>
        <w:outlineLvl w:val="3"/>
      </w:pPr>
      <w:r/>
      <w:bookmarkStart w:id="590" w:name="_Toc351203648"/>
      <w:r/>
      <w:bookmarkStart w:id="591" w:name="_Toc280868717"/>
      <w:r>
        <w:rPr>
          <w:rFonts w:hint="eastAsia" w:ascii="宋体" w:hAnsi="宋体" w:eastAsia="宋体" w:cs="宋体"/>
          <w:b/>
          <w:color w:val="auto"/>
          <w:szCs w:val="21"/>
          <w:highlight w:val="none"/>
        </w:rPr>
        <w:t xml:space="preserve">16. 违约</w:t>
      </w:r>
      <w:bookmarkEnd w:id="590"/>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违约</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16.1.1</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违约的情形</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违约的其他情形：</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16.1.2 </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违约的责任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违约责任的承担方式和计算方法：</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原因未能在计划开工日期前7天内下达开工通知的违约责任：</w:t>
      </w:r>
      <w:r>
        <w:rPr>
          <w:rFonts w:hint="eastAsia" w:ascii="宋体" w:hAnsi="宋体" w:eastAsia="宋体" w:cs="宋体"/>
          <w:b/>
          <w:bCs/>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原因未能按合同约定支付合同价款的违约责任：</w:t>
      </w:r>
      <w:r>
        <w:rPr>
          <w:rFonts w:hint="eastAsia" w:ascii="宋体" w:hAnsi="宋体" w:eastAsia="宋体" w:cs="宋体"/>
          <w:color w:val="auto"/>
          <w:szCs w:val="21"/>
          <w:highlight w:val="none"/>
          <w:u w:val="single"/>
        </w:rPr>
        <w:t xml:space="preserve">按一年期</w:t>
      </w:r>
      <w:r>
        <w:rPr>
          <w:rFonts w:hint="eastAsia" w:ascii="宋体" w:hAnsi="宋体" w:eastAsia="宋体" w:cs="宋体"/>
          <w:color w:val="auto"/>
          <w:szCs w:val="21"/>
          <w:highlight w:val="none"/>
          <w:u w:val="single"/>
          <w:lang w:eastAsia="zh-CN"/>
        </w:rPr>
        <w:t xml:space="preserve">LPR</w:t>
      </w:r>
      <w:r>
        <w:rPr>
          <w:rFonts w:hint="eastAsia" w:ascii="宋体" w:hAnsi="宋体" w:eastAsia="宋体" w:cs="宋体"/>
          <w:color w:val="auto"/>
          <w:szCs w:val="21"/>
          <w:highlight w:val="none"/>
          <w:u w:val="single"/>
        </w:rPr>
        <w:t xml:space="preserve">计算的利息作为承担的违约金（合同另有约定</w:t>
      </w:r>
      <w:r>
        <w:rPr>
          <w:rFonts w:hint="eastAsia" w:ascii="宋体" w:hAnsi="宋体" w:eastAsia="宋体" w:cs="宋体"/>
          <w:color w:val="auto"/>
          <w:szCs w:val="21"/>
          <w:highlight w:val="none"/>
          <w:u w:val="single"/>
          <w:lang w:eastAsia="zh-CN"/>
        </w:rPr>
        <w:t xml:space="preserve">甲方</w:t>
      </w:r>
      <w:r>
        <w:rPr>
          <w:rFonts w:hint="eastAsia" w:ascii="宋体" w:hAnsi="宋体" w:eastAsia="宋体" w:cs="宋体"/>
          <w:color w:val="auto"/>
          <w:szCs w:val="21"/>
          <w:highlight w:val="none"/>
          <w:u w:val="single"/>
        </w:rPr>
        <w:t xml:space="preserve">不承担利息的除外）</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违反第10.1款〔变更的范围〕第（2）项约定，自行实施被取消的工作或转由他人实施的违约责任：</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有权根据实际情况增减部分工程量，</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对此不提出索赔</w:t>
      </w:r>
      <w:r>
        <w:rPr>
          <w:rFonts w:hint="eastAsia" w:ascii="宋体" w:hAnsi="宋体" w:eastAsia="宋体" w:cs="宋体"/>
          <w:b/>
          <w:bCs/>
          <w:color w:val="auto"/>
          <w:szCs w:val="24"/>
          <w:highlight w:val="none"/>
          <w:u w:val="single"/>
        </w:rPr>
        <w:t xml:space="preserve">且无权主张任何违约责任</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提供的材料、工程设备的规格、数量或质量不符合合同约定，或因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原因导致交货日期延误或交货地点变更等情况的违约责任：</w:t>
      </w:r>
      <w:r>
        <w:rPr>
          <w:rFonts w:hint="eastAsia" w:ascii="宋体" w:hAnsi="宋体" w:eastAsia="宋体" w:cs="宋体"/>
          <w:b/>
          <w:bCs/>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 xml:space="preserve">（5）因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违反合同约定造成暂停施工的违约责任：</w:t>
      </w:r>
      <w:r>
        <w:rPr>
          <w:rFonts w:hint="eastAsia" w:ascii="宋体" w:hAnsi="宋体" w:eastAsia="宋体" w:cs="宋体"/>
          <w:b/>
          <w:color w:val="auto"/>
          <w:szCs w:val="24"/>
          <w:highlight w:val="none"/>
          <w:u w:val="single"/>
        </w:rPr>
        <w:t xml:space="preserve">顺延工期</w:t>
      </w:r>
      <w:r>
        <w:rPr>
          <w:rFonts w:hint="eastAsia" w:ascii="宋体" w:hAnsi="宋体" w:eastAsia="宋体" w:cs="宋体"/>
          <w:bCs/>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无正当理由没有在约定期限内发出复工指示，导致</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无法复工的违约责任：</w:t>
      </w:r>
      <w:r>
        <w:rPr>
          <w:rFonts w:hint="eastAsia" w:ascii="宋体" w:hAnsi="宋体" w:eastAsia="宋体" w:cs="宋体"/>
          <w:b/>
          <w:color w:val="auto"/>
          <w:szCs w:val="24"/>
          <w:highlight w:val="none"/>
          <w:u w:val="single"/>
        </w:rPr>
        <w:t xml:space="preserve">顺延工期</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（7）其他：</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16.1.3 因</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违约解除合同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按16.1.1项〔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违约的情形〕约定暂停施工满</w:t>
      </w:r>
      <w:r>
        <w:rPr>
          <w:rFonts w:hint="eastAsia" w:ascii="宋体" w:hAnsi="宋体" w:eastAsia="宋体" w:cs="宋体"/>
          <w:b/>
          <w:color w:val="auto"/>
          <w:szCs w:val="21"/>
          <w:highlight w:val="none"/>
          <w:u w:val="single"/>
        </w:rPr>
        <w:t xml:space="preserve">180</w:t>
      </w:r>
      <w:r>
        <w:rPr>
          <w:rFonts w:hint="eastAsia" w:ascii="宋体" w:hAnsi="宋体" w:eastAsia="宋体" w:cs="宋体"/>
          <w:color w:val="auto"/>
          <w:szCs w:val="21"/>
          <w:highlight w:val="none"/>
        </w:rPr>
        <w:t xml:space="preserve">天后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仍不纠正其违约行为并致使合同目的不能实现的，</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有权解除合同。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违约</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16.2.1 </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违约的情形</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违约的其他情形：</w:t>
      </w:r>
      <w:r>
        <w:rPr>
          <w:rFonts w:hint="eastAsia" w:ascii="宋体" w:hAnsi="宋体" w:eastAsia="宋体" w:cs="宋体"/>
          <w:color w:val="auto"/>
          <w:szCs w:val="21"/>
          <w:highlight w:val="none"/>
          <w:u w:val="single"/>
        </w:rPr>
        <w:t xml:space="preserve">按本合同16.2.2条及其他条款的约定</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16.2.2</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违约的责任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违约责任的承担方式和计算方法：</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1</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明确表示或者以其行为表明不履行合同主要义务的违约责任：工程施工期间，</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未按工程师确认的进度计划施工且在工程师通知要求的期限内整改赶不上进度计划的，或因</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原因造成暂停施工</w:t>
      </w:r>
      <w:r>
        <w:rPr>
          <w:rFonts w:hint="default" w:ascii="宋体" w:hAnsi="宋体" w:eastAsia="宋体" w:cs="Times New Roman"/>
          <w:b/>
          <w:bCs/>
          <w:color w:val="auto"/>
          <w:szCs w:val="24"/>
          <w:highlight w:val="none"/>
          <w:u w:val="single"/>
        </w:rPr>
        <w:t xml:space="preserve">7</w:t>
      </w:r>
      <w:r>
        <w:rPr>
          <w:rFonts w:hint="eastAsia" w:ascii="宋体" w:hAnsi="宋体" w:eastAsia="宋体" w:cs="Times New Roman"/>
          <w:b/>
          <w:bCs/>
          <w:color w:val="auto"/>
          <w:szCs w:val="24"/>
          <w:highlight w:val="none"/>
          <w:u w:val="single"/>
        </w:rPr>
        <w:t xml:space="preserve">天以上不能复工的，或经工程师通知复工而</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拒绝复工达</w:t>
      </w:r>
      <w:r>
        <w:rPr>
          <w:rFonts w:hint="default" w:ascii="宋体" w:hAnsi="宋体" w:eastAsia="宋体" w:cs="Times New Roman"/>
          <w:b/>
          <w:bCs/>
          <w:color w:val="auto"/>
          <w:szCs w:val="24"/>
          <w:highlight w:val="none"/>
          <w:u w:val="single"/>
        </w:rPr>
        <w:t xml:space="preserve">7</w:t>
      </w:r>
      <w:r>
        <w:rPr>
          <w:rFonts w:hint="eastAsia" w:ascii="宋体" w:hAnsi="宋体" w:eastAsia="宋体" w:cs="Times New Roman"/>
          <w:b/>
          <w:bCs/>
          <w:color w:val="auto"/>
          <w:szCs w:val="24"/>
          <w:highlight w:val="none"/>
          <w:u w:val="single"/>
        </w:rPr>
        <w:t xml:space="preserve">天以上的，或</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擅自停工</w:t>
      </w:r>
      <w:r>
        <w:rPr>
          <w:rFonts w:hint="default" w:ascii="宋体" w:hAnsi="宋体" w:eastAsia="宋体" w:cs="Times New Roman"/>
          <w:b/>
          <w:bCs/>
          <w:color w:val="auto"/>
          <w:szCs w:val="24"/>
          <w:highlight w:val="none"/>
          <w:u w:val="single"/>
        </w:rPr>
        <w:t xml:space="preserve">5</w:t>
      </w:r>
      <w:r>
        <w:rPr>
          <w:rFonts w:hint="eastAsia" w:ascii="宋体" w:hAnsi="宋体" w:eastAsia="宋体" w:cs="Times New Roman"/>
          <w:b/>
          <w:bCs/>
          <w:color w:val="auto"/>
          <w:szCs w:val="24"/>
          <w:highlight w:val="none"/>
          <w:u w:val="single"/>
        </w:rPr>
        <w:t xml:space="preserve">天以上的，以及本合同约定</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行为表明不履行合同的其他情形，</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均有权认为</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的行为已不能实现合同目的而解除合同，履约保证金</w:t>
      </w:r>
      <w:r>
        <w:rPr>
          <w:rFonts w:hint="eastAsia" w:ascii="宋体" w:hAnsi="宋体" w:eastAsia="宋体" w:cs="Times New Roman"/>
          <w:b/>
          <w:bCs/>
          <w:color w:val="auto"/>
          <w:szCs w:val="24"/>
          <w:highlight w:val="none"/>
          <w:u w:val="single"/>
          <w:lang w:val="en-US" w:eastAsia="zh-CN"/>
        </w:rPr>
        <w:t xml:space="preserve">不予退还</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已完成的工程量价款不予结算和支付，且</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有权另行落实施工单位继续施工，而无需对</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已完成的工程量进行固定，</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收到</w:t>
      </w:r>
      <w:r>
        <w:rPr>
          <w:rFonts w:hint="eastAsia" w:ascii="宋体" w:hAnsi="宋体" w:eastAsia="宋体" w:cs="宋体"/>
          <w:b/>
          <w:bCs/>
          <w:color w:val="auto"/>
          <w:szCs w:val="24"/>
          <w:highlight w:val="none"/>
          <w:u w:val="single"/>
          <w:lang w:val="en-US" w:eastAsia="zh-CN"/>
        </w:rPr>
        <w:t xml:space="preserve">甲方</w:t>
      </w:r>
      <w:r>
        <w:rPr>
          <w:rFonts w:hint="eastAsia" w:ascii="宋体" w:hAnsi="宋体" w:eastAsia="宋体" w:cs="宋体"/>
          <w:b/>
          <w:bCs/>
          <w:color w:val="auto"/>
          <w:szCs w:val="24"/>
          <w:highlight w:val="none"/>
          <w:u w:val="single"/>
        </w:rPr>
        <w:t xml:space="preserve">解除合同通知后立即</w:t>
      </w:r>
      <w:r>
        <w:rPr>
          <w:rFonts w:hint="eastAsia" w:ascii="宋体" w:hAnsi="宋体" w:eastAsia="宋体" w:cs="Times New Roman"/>
          <w:b/>
          <w:bCs/>
          <w:color w:val="auto"/>
          <w:szCs w:val="24"/>
          <w:highlight w:val="none"/>
          <w:u w:val="single"/>
        </w:rPr>
        <w:t xml:space="preserve">自行撤场。</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2</w:t>
      </w:r>
      <w:r>
        <w:rPr>
          <w:rFonts w:hint="eastAsia" w:ascii="宋体" w:hAnsi="宋体" w:eastAsia="宋体" w:cs="Times New Roman"/>
          <w:b/>
          <w:bCs/>
          <w:color w:val="auto"/>
          <w:szCs w:val="24"/>
          <w:highlight w:val="none"/>
          <w:u w:val="single"/>
        </w:rPr>
        <w:t xml:space="preserve">）合同约定的工程施工管理和工程结算审核、工程交付使用中的扣罚款或违约金应由三方当场及时履行，</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不履行的</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有权要求停止施工或在履约保证金中或在支付工程款时按扣罚额或违约金的双倍扣除。</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3</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违反合同约定进行转包或违法分包的违约责任：本工程严禁转包和违法分包。如发现转包或违法分包的，</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有权取消</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承包资格、解除合同且要求</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清场，已完成的工程量不予结算支付或要求返还已支付的款项，因此给</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造成的一切损失由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承担。</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4</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违反合同约定采购和使用不合格的材料与工程设备的违约责任：本工程严禁使用不合格或不符合设计要求的材料，一经发现，限期退场，不按要求退场的，造成的损失由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负责</w:t>
      </w:r>
      <w:r>
        <w:rPr>
          <w:rFonts w:hint="eastAsia" w:ascii="宋体" w:hAnsi="宋体" w:eastAsia="宋体" w:cs="宋体"/>
          <w:b/>
          <w:color w:val="auto"/>
          <w:szCs w:val="24"/>
          <w:highlight w:val="none"/>
          <w:u w:val="single"/>
        </w:rPr>
        <w:t xml:space="preserve">并向</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支付</w:t>
      </w:r>
      <w:r>
        <w:rPr>
          <w:rFonts w:hint="eastAsia" w:ascii="宋体" w:hAnsi="宋体" w:eastAsia="宋体" w:cs="宋体"/>
          <w:b/>
          <w:color w:val="auto"/>
          <w:szCs w:val="24"/>
          <w:highlight w:val="none"/>
          <w:u w:val="single"/>
          <w:lang w:eastAsia="zh-CN"/>
        </w:rPr>
        <w:t xml:space="preserve">1万—3万</w:t>
      </w:r>
      <w:r>
        <w:rPr>
          <w:rFonts w:hint="eastAsia" w:ascii="宋体" w:hAnsi="宋体" w:eastAsia="宋体" w:cs="宋体"/>
          <w:b/>
          <w:color w:val="auto"/>
          <w:szCs w:val="24"/>
          <w:highlight w:val="none"/>
          <w:u w:val="single"/>
        </w:rPr>
        <w:t xml:space="preserve">元的违约金</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在前述幅度内决定违约金数额，工期不予顺延；如购进的材料设备与提供的样品不一致时，由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无条件退货，造成的损失由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负责</w:t>
      </w:r>
      <w:r>
        <w:rPr>
          <w:rFonts w:hint="eastAsia" w:ascii="宋体" w:hAnsi="宋体" w:eastAsia="宋体" w:cs="宋体"/>
          <w:b/>
          <w:color w:val="auto"/>
          <w:szCs w:val="24"/>
          <w:highlight w:val="none"/>
          <w:u w:val="single"/>
        </w:rPr>
        <w:t xml:space="preserve">向</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支付</w:t>
      </w:r>
      <w:r>
        <w:rPr>
          <w:rFonts w:hint="eastAsia" w:ascii="宋体" w:hAnsi="宋体" w:eastAsia="宋体" w:cs="宋体"/>
          <w:b/>
          <w:color w:val="auto"/>
          <w:szCs w:val="24"/>
          <w:highlight w:val="none"/>
          <w:u w:val="single"/>
          <w:lang w:eastAsia="zh-CN"/>
        </w:rPr>
        <w:t xml:space="preserve">1万—3万</w:t>
      </w:r>
      <w:r>
        <w:rPr>
          <w:rFonts w:hint="eastAsia" w:ascii="宋体" w:hAnsi="宋体" w:eastAsia="宋体" w:cs="宋体"/>
          <w:b/>
          <w:color w:val="auto"/>
          <w:szCs w:val="24"/>
          <w:highlight w:val="none"/>
          <w:u w:val="single"/>
        </w:rPr>
        <w:t xml:space="preserve">元的违约金</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在前述幅度内决定违约金数额，工期不予顺延，每发现一次罚款</w:t>
      </w:r>
      <w:r>
        <w:rPr>
          <w:rFonts w:hint="default" w:ascii="宋体" w:hAnsi="宋体" w:eastAsia="宋体" w:cs="Times New Roman"/>
          <w:b/>
          <w:bCs/>
          <w:color w:val="auto"/>
          <w:szCs w:val="24"/>
          <w:highlight w:val="none"/>
          <w:u w:val="single"/>
        </w:rPr>
        <w:t xml:space="preserve">10000</w:t>
      </w:r>
      <w:r>
        <w:rPr>
          <w:rFonts w:hint="eastAsia" w:ascii="宋体" w:hAnsi="宋体" w:eastAsia="宋体" w:cs="Times New Roman"/>
          <w:b/>
          <w:bCs/>
          <w:color w:val="auto"/>
          <w:szCs w:val="24"/>
          <w:highlight w:val="none"/>
          <w:u w:val="single"/>
        </w:rPr>
        <w:t xml:space="preserve">元处理。</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5</w:t>
      </w:r>
      <w:r>
        <w:rPr>
          <w:rFonts w:hint="eastAsia" w:ascii="宋体" w:hAnsi="宋体" w:eastAsia="宋体" w:cs="Times New Roman"/>
          <w:b/>
          <w:bCs/>
          <w:color w:val="auto"/>
          <w:szCs w:val="24"/>
          <w:highlight w:val="none"/>
          <w:u w:val="single"/>
        </w:rPr>
        <w:t xml:space="preserve">）因</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原因导致工程质量不符合合同要求的违约责任：</w:t>
      </w:r>
      <w:r>
        <w:rPr>
          <w:rFonts w:hint="default" w:ascii="Times New Roman" w:hAnsi="Times New Roman" w:eastAsia="宋体" w:cs="Calibri"/>
          <w:b/>
          <w:color w:val="auto"/>
          <w:szCs w:val="24"/>
          <w:highlight w:val="none"/>
          <w:u w:val="single"/>
        </w:rPr>
        <w:t xml:space="preserve">①</w:t>
      </w:r>
      <w:r>
        <w:rPr>
          <w:rFonts w:hint="eastAsia" w:ascii="宋体" w:hAnsi="宋体" w:eastAsia="宋体" w:cs="Times New Roman"/>
          <w:b/>
          <w:bCs/>
          <w:color w:val="auto"/>
          <w:szCs w:val="24"/>
          <w:highlight w:val="none"/>
          <w:u w:val="single"/>
        </w:rPr>
        <w:t xml:space="preserve">未能一次性验收认定工程质量达到施工合同约定的质量要求标准的，由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无偿返工直至达到质量标准为止，因此影响工期的同时承担工期违约责任。施工期间每发生一起严重质量事故，视情况由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承担</w:t>
      </w:r>
      <w:r>
        <w:rPr>
          <w:rFonts w:hint="eastAsia" w:ascii="宋体" w:hAnsi="宋体" w:eastAsia="宋体" w:cs="Times New Roman"/>
          <w:b/>
          <w:bCs/>
          <w:color w:val="auto"/>
          <w:szCs w:val="24"/>
          <w:highlight w:val="none"/>
          <w:u w:val="single"/>
          <w:lang w:eastAsia="zh-CN"/>
        </w:rPr>
        <w:t xml:space="preserve">1万—3万</w:t>
      </w:r>
      <w:r>
        <w:rPr>
          <w:rFonts w:hint="eastAsia" w:ascii="宋体" w:hAnsi="宋体" w:eastAsia="宋体" w:cs="Times New Roman"/>
          <w:b/>
          <w:bCs/>
          <w:color w:val="auto"/>
          <w:szCs w:val="24"/>
          <w:highlight w:val="none"/>
          <w:u w:val="single"/>
        </w:rPr>
        <w:t xml:space="preserve">元的违约金，</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在前述幅度内决定违约金数额，每发生一起重大质量事故，</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除接受政府相关部门的处罚外，还应向</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承担</w:t>
      </w:r>
      <w:r>
        <w:rPr>
          <w:rFonts w:hint="default" w:ascii="宋体" w:hAnsi="宋体" w:eastAsia="宋体" w:cs="Times New Roman"/>
          <w:b/>
          <w:bCs/>
          <w:color w:val="auto"/>
          <w:szCs w:val="24"/>
          <w:highlight w:val="none"/>
          <w:u w:val="single"/>
        </w:rPr>
        <w:t xml:space="preserve">10</w:t>
      </w:r>
      <w:r>
        <w:rPr>
          <w:rFonts w:hint="eastAsia" w:ascii="宋体" w:hAnsi="宋体" w:eastAsia="宋体" w:cs="Times New Roman"/>
          <w:b/>
          <w:bCs/>
          <w:color w:val="auto"/>
          <w:szCs w:val="24"/>
          <w:highlight w:val="none"/>
          <w:u w:val="single"/>
        </w:rPr>
        <w:t xml:space="preserve">万元的违约金。同时，</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应无条件返工至合格并采取措施</w:t>
      </w:r>
      <w:r>
        <w:rPr>
          <w:rFonts w:hint="eastAsia" w:ascii="宋体" w:hAnsi="宋体" w:eastAsia="宋体" w:cs="Times New Roman"/>
          <w:b/>
          <w:bCs/>
          <w:color w:val="auto"/>
          <w:szCs w:val="24"/>
          <w:highlight w:val="none"/>
          <w:u w:val="single"/>
          <w:lang w:eastAsia="zh-CN"/>
        </w:rPr>
        <w:t xml:space="preserve">消除</w:t>
      </w:r>
      <w:r>
        <w:rPr>
          <w:rFonts w:hint="eastAsia" w:ascii="宋体" w:hAnsi="宋体" w:eastAsia="宋体" w:cs="Times New Roman"/>
          <w:b/>
          <w:bCs/>
          <w:color w:val="auto"/>
          <w:szCs w:val="24"/>
          <w:highlight w:val="none"/>
          <w:u w:val="single"/>
        </w:rPr>
        <w:t xml:space="preserve">不良影响。</w:t>
      </w:r>
      <w:r>
        <w:rPr>
          <w:rFonts w:hint="default" w:ascii="Times New Roman" w:hAnsi="Times New Roman" w:eastAsia="宋体" w:cs="Calibri"/>
          <w:b/>
          <w:color w:val="auto"/>
          <w:szCs w:val="24"/>
          <w:highlight w:val="none"/>
          <w:u w:val="single"/>
        </w:rPr>
        <w:t xml:space="preserve">②</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承诺本工程的质量保证体系健全，如果本工程在市、区有关部门组织的工程质量检查中，每被通报批评一次</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向</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支付违约金</w:t>
      </w:r>
      <w:r>
        <w:rPr>
          <w:rFonts w:hint="eastAsia" w:ascii="宋体" w:hAnsi="宋体" w:eastAsia="宋体" w:cs="宋体"/>
          <w:b/>
          <w:color w:val="auto"/>
          <w:szCs w:val="24"/>
          <w:highlight w:val="none"/>
          <w:u w:val="single"/>
          <w:lang w:eastAsia="zh-CN"/>
        </w:rPr>
        <w:t xml:space="preserve">1万—3万</w:t>
      </w:r>
      <w:r>
        <w:rPr>
          <w:rFonts w:hint="eastAsia" w:ascii="宋体" w:hAnsi="宋体" w:eastAsia="宋体" w:cs="宋体"/>
          <w:b/>
          <w:color w:val="auto"/>
          <w:szCs w:val="24"/>
          <w:highlight w:val="none"/>
          <w:u w:val="single"/>
        </w:rPr>
        <w:t xml:space="preserve">元，</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在前述幅度内决定违约金数额，</w:t>
      </w:r>
      <w:r>
        <w:rPr>
          <w:rFonts w:hint="eastAsia" w:ascii="宋体" w:hAnsi="宋体" w:eastAsia="宋体" w:cs="宋体"/>
          <w:b/>
          <w:color w:val="auto"/>
          <w:szCs w:val="24"/>
          <w:highlight w:val="none"/>
          <w:u w:val="single"/>
        </w:rPr>
        <w:t xml:space="preserve">累计被通报批评三次的，</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有权解除合同，所有损失由</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承担。</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default" w:ascii="宋体" w:hAnsi="宋体" w:eastAsia="宋体" w:cs="Times New Roman"/>
          <w:b/>
          <w:bCs/>
          <w:color w:val="auto"/>
          <w:szCs w:val="24"/>
          <w:highlight w:val="none"/>
          <w:u w:val="single"/>
        </w:rPr>
        <w:t xml:space="preserve">6</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违反第</w:t>
      </w:r>
      <w:r>
        <w:rPr>
          <w:rFonts w:hint="default" w:ascii="宋体" w:hAnsi="宋体" w:eastAsia="宋体" w:cs="Times New Roman"/>
          <w:b/>
          <w:bCs/>
          <w:color w:val="auto"/>
          <w:szCs w:val="24"/>
          <w:highlight w:val="none"/>
          <w:u w:val="single"/>
        </w:rPr>
        <w:t xml:space="preserve">8.9</w:t>
      </w:r>
      <w:r>
        <w:rPr>
          <w:rFonts w:hint="eastAsia" w:ascii="宋体" w:hAnsi="宋体" w:eastAsia="宋体" w:cs="Times New Roman"/>
          <w:b/>
          <w:bCs/>
          <w:color w:val="auto"/>
          <w:szCs w:val="24"/>
          <w:highlight w:val="none"/>
          <w:u w:val="single"/>
        </w:rPr>
        <w:t xml:space="preserve">款</w:t>
      </w:r>
      <w:r>
        <w:rPr>
          <w:rFonts w:hint="default"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rPr>
        <w:t xml:space="preserve">材料与设备专用于工程</w:t>
      </w:r>
      <w:r>
        <w:rPr>
          <w:rFonts w:hint="default"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rPr>
        <w:t xml:space="preserve">的约定：</w:t>
      </w:r>
      <w:r>
        <w:rPr>
          <w:rFonts w:hint="eastAsia" w:ascii="宋体" w:hAnsi="宋体" w:eastAsia="宋体" w:cs="宋体"/>
          <w:b/>
          <w:bCs/>
          <w:color w:val="auto"/>
          <w:szCs w:val="24"/>
          <w:highlight w:val="none"/>
          <w:u w:val="single"/>
        </w:rPr>
        <w:t xml:space="preserve">①</w:t>
      </w:r>
      <w:r>
        <w:rPr>
          <w:rFonts w:hint="eastAsia" w:ascii="宋体" w:hAnsi="宋体" w:eastAsia="宋体" w:cs="Times New Roman"/>
          <w:b/>
          <w:bCs/>
          <w:color w:val="auto"/>
          <w:szCs w:val="24"/>
          <w:highlight w:val="none"/>
          <w:u w:val="single"/>
        </w:rPr>
        <w:t xml:space="preserve">未经批准，私自将已按照合同约定进入施工现场的材料或设备撤离施工现场的违约责任：由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重新运回或采购并承担所有损失，工期不予顺延，同时按壹万元</w:t>
      </w:r>
      <w:r>
        <w:rPr>
          <w:rFonts w:hint="default"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rPr>
        <w:t xml:space="preserve">次罚款。</w:t>
      </w:r>
      <w:r>
        <w:rPr>
          <w:rFonts w:hint="eastAsia" w:ascii="宋体" w:hAnsi="宋体" w:eastAsia="宋体" w:cs="宋体"/>
          <w:b/>
          <w:bCs/>
          <w:color w:val="auto"/>
          <w:szCs w:val="24"/>
          <w:highlight w:val="none"/>
          <w:u w:val="single"/>
        </w:rPr>
        <w:t xml:space="preserve">②未履行工程材料设备报备手续的就进场的，每发现一次</w:t>
      </w:r>
      <w:r>
        <w:rPr>
          <w:rFonts w:hint="eastAsia" w:ascii="宋体" w:hAnsi="宋体" w:eastAsia="宋体" w:cs="宋体"/>
          <w:b/>
          <w:color w:val="auto"/>
          <w:szCs w:val="24"/>
          <w:highlight w:val="none"/>
          <w:u w:val="single"/>
          <w:lang w:eastAsia="zh-CN"/>
        </w:rPr>
        <w:t xml:space="preserve">乙方</w:t>
      </w:r>
      <w:r>
        <w:rPr>
          <w:rFonts w:hint="eastAsia" w:ascii="宋体" w:hAnsi="宋体" w:eastAsia="宋体" w:cs="宋体"/>
          <w:b/>
          <w:color w:val="auto"/>
          <w:szCs w:val="24"/>
          <w:highlight w:val="none"/>
          <w:u w:val="single"/>
        </w:rPr>
        <w:t xml:space="preserve">向</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支付违约金</w:t>
      </w:r>
      <w:r>
        <w:rPr>
          <w:rFonts w:hint="default" w:ascii="宋体" w:hAnsi="宋体" w:eastAsia="宋体" w:cs="宋体"/>
          <w:b/>
          <w:bCs/>
          <w:color w:val="auto"/>
          <w:szCs w:val="24"/>
          <w:highlight w:val="none"/>
          <w:u w:val="single"/>
        </w:rPr>
        <w:t xml:space="preserve">1</w:t>
      </w:r>
      <w:r>
        <w:rPr>
          <w:rFonts w:hint="eastAsia" w:ascii="宋体" w:hAnsi="宋体" w:eastAsia="宋体" w:cs="宋体"/>
          <w:b/>
          <w:bCs/>
          <w:color w:val="auto"/>
          <w:szCs w:val="24"/>
          <w:highlight w:val="none"/>
          <w:u w:val="single"/>
        </w:rPr>
        <w:t xml:space="preserve">万～</w:t>
      </w:r>
      <w:r>
        <w:rPr>
          <w:rFonts w:hint="default" w:ascii="宋体" w:hAnsi="宋体" w:eastAsia="宋体" w:cs="宋体"/>
          <w:b/>
          <w:bCs/>
          <w:color w:val="auto"/>
          <w:szCs w:val="24"/>
          <w:highlight w:val="none"/>
          <w:u w:val="single"/>
        </w:rPr>
        <w:t xml:space="preserve">5</w:t>
      </w:r>
      <w:r>
        <w:rPr>
          <w:rFonts w:hint="eastAsia" w:ascii="宋体" w:hAnsi="宋体" w:eastAsia="宋体" w:cs="宋体"/>
          <w:b/>
          <w:bCs/>
          <w:color w:val="auto"/>
          <w:szCs w:val="24"/>
          <w:highlight w:val="none"/>
          <w:u w:val="single"/>
          <w:lang w:eastAsia="zh-CN"/>
        </w:rPr>
        <w:t xml:space="preserve">万元</w:t>
      </w:r>
      <w:r>
        <w:rPr>
          <w:rFonts w:hint="eastAsia" w:ascii="宋体" w:hAnsi="宋体" w:eastAsia="宋体" w:cs="宋体"/>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在前述幅度内决定违约金数额</w:t>
      </w:r>
      <w:r>
        <w:rPr>
          <w:rFonts w:hint="eastAsia" w:ascii="宋体" w:hAnsi="宋体" w:eastAsia="宋体" w:cs="宋体"/>
          <w:b/>
          <w:bCs/>
          <w:color w:val="auto"/>
          <w:szCs w:val="24"/>
          <w:highlight w:val="none"/>
          <w:u w:val="single"/>
        </w:rPr>
        <w:t xml:space="preserve">。</w:t>
      </w:r>
      <w:r/>
    </w:p>
    <w:p>
      <w:pPr>
        <w:ind w:firstLine="422"/>
        <w:jc w:val="left"/>
        <w:spacing w:line="460" w:lineRule="exact"/>
        <w:rPr>
          <w:rFonts w:hint="eastAsia" w:ascii="宋体" w:hAnsi="宋体" w:eastAsia="宋体" w:cs="宋体"/>
          <w:b/>
          <w:color w:val="auto"/>
          <w:szCs w:val="21"/>
          <w:highlight w:val="none"/>
          <w:u w:val="single"/>
        </w:rPr>
      </w:pPr>
      <w:r>
        <w:rPr>
          <w:rFonts w:hint="default" w:ascii="宋体" w:hAnsi="宋体" w:eastAsia="宋体" w:cs="Times New Roman"/>
          <w:b/>
          <w:bCs/>
          <w:color w:val="auto"/>
          <w:szCs w:val="24"/>
          <w:highlight w:val="none"/>
          <w:u w:val="single"/>
        </w:rPr>
        <w:t xml:space="preserve">7</w:t>
      </w:r>
      <w:r>
        <w:rPr>
          <w:rFonts w:hint="eastAsia"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未能按施工进度计划及时完成合同约定的工作，造成工期延误的违约责任：按</w:t>
      </w:r>
      <w:r>
        <w:rPr>
          <w:rFonts w:hint="default" w:ascii="宋体" w:hAnsi="宋体" w:eastAsia="宋体" w:cs="Times New Roman"/>
          <w:b/>
          <w:bCs/>
          <w:color w:val="auto"/>
          <w:szCs w:val="24"/>
          <w:highlight w:val="none"/>
          <w:u w:val="single"/>
        </w:rPr>
        <w:t xml:space="preserve">7.5</w:t>
      </w:r>
      <w:r>
        <w:rPr>
          <w:rFonts w:hint="eastAsia" w:ascii="宋体" w:hAnsi="宋体" w:eastAsia="宋体" w:cs="Times New Roman"/>
          <w:b/>
          <w:bCs/>
          <w:color w:val="auto"/>
          <w:szCs w:val="24"/>
          <w:highlight w:val="none"/>
          <w:u w:val="single"/>
        </w:rPr>
        <w:t xml:space="preserve">条约定。</w:t>
      </w:r>
      <w:r/>
    </w:p>
    <w:p>
      <w:pPr>
        <w:ind w:firstLine="422"/>
        <w:jc w:val="left"/>
        <w:spacing w:line="460" w:lineRule="exact"/>
        <w:rPr>
          <w:rFonts w:hint="eastAsia"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8）</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在缺陷责任期及保修期内，未能在合理期限对工程缺陷进行修复，或拒绝按</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要求进行修复的违约责任：</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两次通知未到场处置或维修，由</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另行派人维修，按发生维修费用的三倍从保修金中扣除。</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9）</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未能按照合同约定履行其他义务的违约责任：</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①</w:t>
      </w:r>
      <w:r>
        <w:rPr>
          <w:rFonts w:hint="eastAsia" w:ascii="宋体" w:hAnsi="宋体" w:eastAsia="宋体" w:cs="宋体"/>
          <w:b/>
          <w:bCs/>
          <w:color w:val="auto"/>
          <w:szCs w:val="24"/>
          <w:highlight w:val="none"/>
          <w:u w:val="single"/>
        </w:rPr>
        <w:t xml:space="preserve">施工期间如出现严重安全、质量事故，履约保证金</w:t>
      </w:r>
      <w:r>
        <w:rPr>
          <w:rFonts w:hint="eastAsia" w:ascii="宋体" w:hAnsi="宋体" w:eastAsia="宋体" w:cs="宋体"/>
          <w:b/>
          <w:bCs/>
          <w:color w:val="auto"/>
          <w:szCs w:val="24"/>
          <w:highlight w:val="none"/>
          <w:u w:val="single"/>
          <w:lang w:val="en-US" w:eastAsia="zh-CN"/>
        </w:rPr>
        <w:t xml:space="preserve">不予退还</w:t>
      </w:r>
      <w:r>
        <w:rPr>
          <w:rFonts w:hint="eastAsia" w:ascii="宋体" w:hAnsi="宋体" w:eastAsia="宋体" w:cs="宋体"/>
          <w:b/>
          <w:bCs/>
          <w:color w:val="auto"/>
          <w:szCs w:val="24"/>
          <w:highlight w:val="none"/>
          <w:u w:val="single"/>
        </w:rPr>
        <w:t xml:space="preserve">，相应的行政、民事、刑事责任由</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自行承担，因此造成的工期延误不予顺延，因此造成</w:t>
      </w:r>
      <w:r>
        <w:rPr>
          <w:rFonts w:hint="eastAsia" w:ascii="宋体" w:hAnsi="宋体" w:eastAsia="宋体" w:cs="宋体"/>
          <w:b/>
          <w:bCs/>
          <w:color w:val="auto"/>
          <w:szCs w:val="24"/>
          <w:highlight w:val="none"/>
          <w:u w:val="single"/>
          <w:lang w:eastAsia="zh-CN"/>
        </w:rPr>
        <w:t xml:space="preserve">乙方</w:t>
      </w:r>
      <w:r>
        <w:rPr>
          <w:rFonts w:hint="eastAsia" w:ascii="宋体" w:hAnsi="宋体" w:eastAsia="宋体" w:cs="宋体"/>
          <w:b/>
          <w:bCs/>
          <w:color w:val="auto"/>
          <w:szCs w:val="24"/>
          <w:highlight w:val="none"/>
          <w:u w:val="single"/>
        </w:rPr>
        <w:t xml:space="preserve">不能继续施工或按期完工的，</w:t>
      </w:r>
      <w:r>
        <w:rPr>
          <w:rFonts w:hint="eastAsia" w:ascii="宋体" w:hAnsi="宋体" w:eastAsia="宋体" w:cs="宋体"/>
          <w:b/>
          <w:bCs/>
          <w:color w:val="auto"/>
          <w:szCs w:val="24"/>
          <w:highlight w:val="none"/>
          <w:u w:val="single"/>
          <w:lang w:eastAsia="zh-CN"/>
        </w:rPr>
        <w:t xml:space="preserve">甲方</w:t>
      </w:r>
      <w:r>
        <w:rPr>
          <w:rFonts w:hint="eastAsia" w:ascii="宋体" w:hAnsi="宋体" w:eastAsia="宋体" w:cs="宋体"/>
          <w:b/>
          <w:bCs/>
          <w:color w:val="auto"/>
          <w:szCs w:val="24"/>
          <w:highlight w:val="none"/>
          <w:u w:val="single"/>
        </w:rPr>
        <w:t xml:space="preserve">有权解除合同；</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②</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应按时按规定自行组织发放农民工工资，</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未按上述要求发放，造成农民工上访事件，</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有权在应付工程款中先行垫付，因此造成</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的利息等损失由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承担，并在支付工程款时扣除；</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无应付工程款的，如</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先行垫付的，</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按同期银行贷款利率的四倍承担</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的利息损失和</w:t>
      </w:r>
      <w:r>
        <w:rPr>
          <w:rFonts w:hint="eastAsia" w:ascii="宋体" w:hAnsi="宋体" w:eastAsia="宋体" w:cs="Times New Roman"/>
          <w:b/>
          <w:bCs/>
          <w:color w:val="auto"/>
          <w:szCs w:val="24"/>
          <w:highlight w:val="none"/>
          <w:u w:val="single"/>
          <w:lang w:eastAsia="zh-CN"/>
        </w:rPr>
        <w:t xml:space="preserve">其他所有</w:t>
      </w:r>
      <w:r>
        <w:rPr>
          <w:rFonts w:hint="eastAsia" w:ascii="宋体" w:hAnsi="宋体" w:eastAsia="宋体" w:cs="Times New Roman"/>
          <w:b/>
          <w:bCs/>
          <w:color w:val="auto"/>
          <w:szCs w:val="24"/>
          <w:highlight w:val="none"/>
          <w:u w:val="single"/>
        </w:rPr>
        <w:t xml:space="preserve">损失。</w:t>
      </w:r>
      <w:r>
        <w:rPr>
          <w:rFonts w:hint="eastAsia" w:ascii="宋体" w:hAnsi="宋体" w:eastAsia="宋体" w:cs="宋体"/>
          <w:b/>
          <w:color w:val="auto"/>
          <w:szCs w:val="21"/>
          <w:highlight w:val="none"/>
          <w:u w:val="single"/>
        </w:rPr>
        <w:t xml:space="preserve">如发生因未支付农民工工资纠纷、上访的，</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rPr>
        <w:t xml:space="preserve">有权视情节向</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收取违约金人民币</w:t>
      </w:r>
      <w:r>
        <w:rPr>
          <w:rFonts w:hint="eastAsia" w:ascii="宋体" w:hAnsi="宋体" w:eastAsia="宋体" w:cs="宋体"/>
          <w:b/>
          <w:color w:val="auto"/>
          <w:szCs w:val="21"/>
          <w:highlight w:val="none"/>
          <w:u w:val="single"/>
          <w:lang w:eastAsia="zh-CN"/>
        </w:rPr>
        <w:t xml:space="preserve">5万～10万</w:t>
      </w:r>
      <w:r>
        <w:rPr>
          <w:rFonts w:hint="eastAsia" w:ascii="宋体" w:hAnsi="宋体" w:eastAsia="宋体" w:cs="宋体"/>
          <w:b/>
          <w:color w:val="auto"/>
          <w:szCs w:val="21"/>
          <w:highlight w:val="none"/>
          <w:u w:val="single"/>
        </w:rPr>
        <w:t xml:space="preserve">元/次，</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在前述幅度内决定违约金数额</w:t>
      </w:r>
      <w:r>
        <w:rPr>
          <w:rFonts w:hint="eastAsia" w:ascii="宋体" w:hAnsi="宋体" w:eastAsia="宋体" w:cs="宋体"/>
          <w:b/>
          <w:color w:val="auto"/>
          <w:szCs w:val="21"/>
          <w:highlight w:val="none"/>
          <w:u w:val="single"/>
        </w:rPr>
        <w:t xml:space="preserve">。情节严重的将</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列入黑名单，三年内不得参加</w:t>
      </w:r>
      <w:r>
        <w:rPr>
          <w:rFonts w:hint="eastAsia" w:ascii="宋体" w:hAnsi="宋体" w:eastAsia="宋体" w:cs="宋体"/>
          <w:b/>
          <w:color w:val="auto"/>
          <w:szCs w:val="21"/>
          <w:highlight w:val="none"/>
          <w:u w:val="single"/>
          <w:lang w:val="en-US" w:eastAsia="zh-CN"/>
        </w:rPr>
        <w:t xml:space="preserve">甲方</w:t>
      </w:r>
      <w:r>
        <w:rPr>
          <w:rFonts w:hint="eastAsia" w:ascii="宋体" w:hAnsi="宋体" w:eastAsia="宋体" w:cs="宋体"/>
          <w:b/>
          <w:color w:val="auto"/>
          <w:szCs w:val="21"/>
          <w:highlight w:val="none"/>
          <w:u w:val="single"/>
        </w:rPr>
        <w:t xml:space="preserve">所有招投标项目。</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③</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未按约定履行本合同义务，由此而造成</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的</w:t>
      </w:r>
      <w:r>
        <w:rPr>
          <w:rFonts w:hint="eastAsia" w:ascii="宋体" w:hAnsi="宋体" w:eastAsia="宋体" w:cs="Times New Roman"/>
          <w:b/>
          <w:bCs/>
          <w:color w:val="auto"/>
          <w:szCs w:val="24"/>
          <w:highlight w:val="none"/>
          <w:u w:val="single"/>
          <w:lang w:eastAsia="zh-CN"/>
        </w:rPr>
        <w:t xml:space="preserve">其他损失</w:t>
      </w:r>
      <w:r>
        <w:rPr>
          <w:rFonts w:hint="eastAsia" w:ascii="宋体" w:hAnsi="宋体" w:eastAsia="宋体" w:cs="Times New Roman"/>
          <w:b/>
          <w:bCs/>
          <w:color w:val="auto"/>
          <w:szCs w:val="24"/>
          <w:highlight w:val="none"/>
          <w:u w:val="single"/>
        </w:rPr>
        <w:t xml:space="preserve">（包括但不限于</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为实现合同权利而支出的诉讼费、财产保全费、</w:t>
      </w:r>
      <w:r>
        <w:rPr>
          <w:rFonts w:hint="eastAsia" w:ascii="宋体" w:hAnsi="宋体" w:eastAsia="宋体" w:cs="宋体"/>
          <w:b/>
          <w:bCs/>
          <w:color w:val="auto"/>
          <w:szCs w:val="21"/>
          <w:highlight w:val="none"/>
          <w:u w:val="single"/>
        </w:rPr>
        <w:t xml:space="preserve">财产保全担保费</w:t>
      </w:r>
      <w:r>
        <w:rPr>
          <w:rFonts w:hint="eastAsia" w:ascii="宋体" w:hAnsi="宋体" w:eastAsia="宋体" w:cs="宋体"/>
          <w:b/>
          <w:bCs/>
          <w:color w:val="auto"/>
          <w:szCs w:val="21"/>
          <w:highlight w:val="none"/>
          <w:u w:val="single"/>
          <w:lang w:eastAsia="zh-CN"/>
        </w:rPr>
        <w:t xml:space="preserve">、</w:t>
      </w:r>
      <w:r>
        <w:rPr>
          <w:rFonts w:hint="eastAsia" w:ascii="宋体" w:hAnsi="宋体" w:eastAsia="宋体" w:cs="Times New Roman"/>
          <w:b/>
          <w:bCs/>
          <w:color w:val="auto"/>
          <w:szCs w:val="24"/>
          <w:highlight w:val="none"/>
          <w:u w:val="single"/>
        </w:rPr>
        <w:t xml:space="preserve">律师费</w:t>
      </w:r>
      <w:r>
        <w:rPr>
          <w:rFonts w:hint="eastAsia" w:ascii="宋体" w:hAnsi="宋体" w:eastAsia="宋体" w:cs="Times New Roman"/>
          <w:b/>
          <w:bCs/>
          <w:color w:val="auto"/>
          <w:szCs w:val="24"/>
          <w:highlight w:val="none"/>
          <w:u w:val="single"/>
          <w:lang w:eastAsia="zh-CN"/>
        </w:rPr>
        <w:t xml:space="preserve">、</w:t>
      </w:r>
      <w:r>
        <w:rPr>
          <w:rFonts w:hint="eastAsia" w:ascii="宋体" w:hAnsi="宋体" w:eastAsia="宋体" w:cs="Times New Roman"/>
          <w:b/>
          <w:bCs/>
          <w:color w:val="auto"/>
          <w:szCs w:val="24"/>
          <w:highlight w:val="none"/>
          <w:u w:val="single"/>
        </w:rPr>
        <w:t xml:space="preserve">调查取证费用</w:t>
      </w:r>
      <w:r>
        <w:rPr>
          <w:rFonts w:hint="eastAsia" w:ascii="宋体" w:hAnsi="宋体" w:eastAsia="宋体" w:cs="Times New Roman"/>
          <w:b/>
          <w:bCs/>
          <w:color w:val="auto"/>
          <w:szCs w:val="24"/>
          <w:highlight w:val="none"/>
          <w:u w:val="single"/>
          <w:lang w:eastAsia="zh-CN"/>
        </w:rPr>
        <w:t xml:space="preserve">、</w:t>
      </w:r>
      <w:r>
        <w:rPr>
          <w:rFonts w:hint="eastAsia" w:ascii="宋体" w:hAnsi="宋体" w:eastAsia="宋体" w:cs="Times New Roman"/>
          <w:b/>
          <w:bCs/>
          <w:color w:val="auto"/>
          <w:szCs w:val="24"/>
          <w:highlight w:val="none"/>
          <w:u w:val="single"/>
        </w:rPr>
        <w:t xml:space="preserve">执行费，公告费用</w:t>
      </w:r>
      <w:r>
        <w:rPr>
          <w:rFonts w:hint="eastAsia" w:ascii="宋体" w:hAnsi="宋体" w:eastAsia="宋体" w:cs="Times New Roman"/>
          <w:b/>
          <w:bCs/>
          <w:color w:val="auto"/>
          <w:szCs w:val="24"/>
          <w:highlight w:val="none"/>
          <w:u w:val="single"/>
          <w:lang w:eastAsia="zh-CN"/>
        </w:rPr>
        <w:t xml:space="preserve">、</w:t>
      </w:r>
      <w:r>
        <w:rPr>
          <w:rFonts w:hint="eastAsia" w:ascii="宋体" w:hAnsi="宋体" w:eastAsia="宋体" w:cs="Times New Roman"/>
          <w:b/>
          <w:bCs/>
          <w:color w:val="auto"/>
          <w:szCs w:val="24"/>
          <w:highlight w:val="none"/>
          <w:u w:val="single"/>
          <w:lang w:val="en-US" w:eastAsia="zh-CN"/>
        </w:rPr>
        <w:t xml:space="preserve">差旅费</w:t>
      </w:r>
      <w:r>
        <w:rPr>
          <w:rFonts w:hint="eastAsia" w:ascii="宋体" w:hAnsi="宋体" w:eastAsia="宋体" w:cs="Times New Roman"/>
          <w:b/>
          <w:bCs/>
          <w:color w:val="auto"/>
          <w:szCs w:val="24"/>
          <w:highlight w:val="none"/>
          <w:u w:val="single"/>
        </w:rPr>
        <w:t xml:space="preserve">等），均由</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承担。</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④</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要做到减少</w:t>
      </w:r>
      <w:r>
        <w:rPr>
          <w:rFonts w:hint="eastAsia" w:ascii="宋体" w:hAnsi="宋体" w:eastAsia="宋体" w:cs="Times New Roman"/>
          <w:b/>
          <w:bCs/>
          <w:color w:val="auto"/>
          <w:szCs w:val="24"/>
          <w:highlight w:val="none"/>
          <w:u w:val="single"/>
          <w:lang w:eastAsia="zh-CN"/>
        </w:rPr>
        <w:t xml:space="preserve">噪声</w:t>
      </w:r>
      <w:r>
        <w:rPr>
          <w:rFonts w:hint="eastAsia" w:ascii="宋体" w:hAnsi="宋体" w:eastAsia="宋体" w:cs="Times New Roman"/>
          <w:b/>
          <w:bCs/>
          <w:color w:val="auto"/>
          <w:szCs w:val="24"/>
          <w:highlight w:val="none"/>
          <w:u w:val="single"/>
        </w:rPr>
        <w:t xml:space="preserve">及环境污染，文明施工达标，如因</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原因导致工地在市、区检查中被评为不合格工地</w:t>
      </w:r>
      <w:r>
        <w:rPr>
          <w:rFonts w:hint="eastAsia" w:ascii="宋体" w:hAnsi="宋体" w:eastAsia="宋体" w:cs="宋体"/>
          <w:b/>
          <w:color w:val="auto"/>
          <w:szCs w:val="21"/>
          <w:highlight w:val="none"/>
          <w:u w:val="single"/>
        </w:rPr>
        <w:t xml:space="preserve">或在检查中被通报批评的</w:t>
      </w:r>
      <w:r>
        <w:rPr>
          <w:rFonts w:hint="eastAsia" w:ascii="宋体" w:hAnsi="宋体" w:eastAsia="宋体" w:cs="Times New Roman"/>
          <w:b/>
          <w:bCs/>
          <w:color w:val="auto"/>
          <w:szCs w:val="24"/>
          <w:highlight w:val="none"/>
          <w:u w:val="single"/>
        </w:rPr>
        <w:t xml:space="preserve">，按每有一起向</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支付违约金10</w:t>
      </w:r>
      <w:r>
        <w:rPr>
          <w:rFonts w:hint="default" w:ascii="宋体" w:hAnsi="宋体" w:eastAsia="宋体" w:cs="Times New Roman"/>
          <w:b/>
          <w:bCs/>
          <w:color w:val="auto"/>
          <w:szCs w:val="24"/>
          <w:highlight w:val="none"/>
          <w:u w:val="single"/>
        </w:rPr>
        <w:t xml:space="preserve">000</w:t>
      </w:r>
      <w:r>
        <w:rPr>
          <w:rFonts w:hint="eastAsia" w:ascii="宋体" w:hAnsi="宋体" w:eastAsia="宋体" w:cs="Times New Roman"/>
          <w:b/>
          <w:bCs/>
          <w:color w:val="auto"/>
          <w:szCs w:val="24"/>
          <w:highlight w:val="none"/>
          <w:u w:val="single"/>
        </w:rPr>
        <w:t xml:space="preserve">元。</w:t>
      </w:r>
      <w:r/>
    </w:p>
    <w:p>
      <w:pPr>
        <w:ind w:firstLine="422"/>
        <w:jc w:val="left"/>
        <w:spacing w:line="460" w:lineRule="exact"/>
        <w:rPr>
          <w:rFonts w:hint="default" w:ascii="宋体" w:hAnsi="Times New Roman" w:eastAsia="宋体" w:cs="Times New Roman"/>
          <w:b/>
          <w:bCs/>
          <w:color w:val="auto"/>
          <w:szCs w:val="24"/>
          <w:highlight w:val="none"/>
          <w:u w:val="single"/>
        </w:rPr>
      </w:pPr>
      <w:r>
        <w:rPr>
          <w:rFonts w:hint="eastAsia" w:ascii="宋体" w:hAnsi="宋体" w:eastAsia="宋体" w:cs="Times New Roman"/>
          <w:b/>
          <w:bCs/>
          <w:color w:val="auto"/>
          <w:szCs w:val="24"/>
          <w:highlight w:val="none"/>
          <w:u w:val="single"/>
        </w:rPr>
        <w:t xml:space="preserve">⑤</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在施工过程中，如有以下情形，</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可对</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直接处以5</w:t>
      </w:r>
      <w:r>
        <w:rPr>
          <w:rFonts w:hint="default" w:ascii="宋体" w:hAnsi="宋体" w:eastAsia="宋体" w:cs="Times New Roman"/>
          <w:b/>
          <w:bCs/>
          <w:color w:val="auto"/>
          <w:szCs w:val="24"/>
          <w:highlight w:val="none"/>
          <w:u w:val="single"/>
        </w:rPr>
        <w:t xml:space="preserve">00</w:t>
      </w:r>
      <w:r>
        <w:rPr>
          <w:rFonts w:hint="eastAsia" w:ascii="宋体" w:hAnsi="宋体" w:eastAsia="宋体" w:cs="Times New Roman"/>
          <w:b/>
          <w:bCs/>
          <w:color w:val="auto"/>
          <w:szCs w:val="24"/>
          <w:highlight w:val="none"/>
          <w:u w:val="single"/>
        </w:rPr>
        <w:t xml:space="preserve">～5</w:t>
      </w:r>
      <w:r>
        <w:rPr>
          <w:rFonts w:hint="default" w:ascii="宋体" w:hAnsi="宋体" w:eastAsia="宋体" w:cs="Times New Roman"/>
          <w:b/>
          <w:bCs/>
          <w:color w:val="auto"/>
          <w:szCs w:val="24"/>
          <w:highlight w:val="none"/>
          <w:u w:val="single"/>
        </w:rPr>
        <w:t xml:space="preserve">000</w:t>
      </w:r>
      <w:r>
        <w:rPr>
          <w:rFonts w:hint="eastAsia" w:ascii="宋体" w:hAnsi="宋体" w:eastAsia="宋体" w:cs="Times New Roman"/>
          <w:b/>
          <w:bCs/>
          <w:color w:val="auto"/>
          <w:szCs w:val="24"/>
          <w:highlight w:val="none"/>
          <w:u w:val="single"/>
        </w:rPr>
        <w:t xml:space="preserve">元的违约金，</w:t>
      </w:r>
      <w:r>
        <w:rPr>
          <w:rFonts w:hint="eastAsia" w:ascii="宋体" w:hAnsi="宋体" w:eastAsia="宋体" w:cs="宋体"/>
          <w:b/>
          <w:color w:val="auto"/>
          <w:szCs w:val="24"/>
          <w:highlight w:val="none"/>
          <w:u w:val="single"/>
          <w:lang w:eastAsia="zh-CN"/>
        </w:rPr>
        <w:t xml:space="preserve">甲方</w:t>
      </w:r>
      <w:r>
        <w:rPr>
          <w:rFonts w:hint="eastAsia" w:ascii="宋体" w:hAnsi="宋体" w:eastAsia="宋体" w:cs="宋体"/>
          <w:b/>
          <w:color w:val="auto"/>
          <w:szCs w:val="24"/>
          <w:highlight w:val="none"/>
          <w:u w:val="single"/>
        </w:rPr>
        <w:t xml:space="preserve">在前述幅度内决定违约金数额</w:t>
      </w:r>
      <w:r>
        <w:rPr>
          <w:rFonts w:hint="eastAsia" w:ascii="宋体" w:hAnsi="宋体" w:eastAsia="宋体" w:cs="Times New Roman"/>
          <w:b/>
          <w:bCs/>
          <w:color w:val="auto"/>
          <w:szCs w:val="24"/>
          <w:highlight w:val="none"/>
          <w:u w:val="single"/>
        </w:rPr>
        <w:t xml:space="preserve">：</w:t>
      </w:r>
      <w:r>
        <w:rPr>
          <w:rFonts w:hint="default" w:ascii="宋体" w:hAnsi="宋体" w:eastAsia="宋体" w:cs="Times New Roman"/>
          <w:b/>
          <w:bCs/>
          <w:color w:val="auto"/>
          <w:szCs w:val="24"/>
          <w:highlight w:val="none"/>
          <w:u w:val="single"/>
        </w:rPr>
        <w:t xml:space="preserve">A</w:t>
      </w:r>
      <w:r>
        <w:rPr>
          <w:rFonts w:hint="eastAsia" w:ascii="宋体" w:hAnsi="宋体" w:eastAsia="宋体" w:cs="Times New Roman"/>
          <w:b/>
          <w:bCs/>
          <w:color w:val="auto"/>
          <w:szCs w:val="24"/>
          <w:highlight w:val="none"/>
          <w:u w:val="single"/>
        </w:rPr>
        <w:t xml:space="preserve">：施工期间工程资料不能及时到位的；</w:t>
      </w:r>
      <w:r>
        <w:rPr>
          <w:rFonts w:hint="default" w:ascii="宋体" w:hAnsi="宋体" w:eastAsia="宋体" w:cs="Times New Roman"/>
          <w:b/>
          <w:bCs/>
          <w:color w:val="auto"/>
          <w:szCs w:val="24"/>
          <w:highlight w:val="none"/>
          <w:u w:val="single"/>
        </w:rPr>
        <w:t xml:space="preserve">B</w:t>
      </w:r>
      <w:r>
        <w:rPr>
          <w:rFonts w:hint="eastAsia" w:ascii="宋体" w:hAnsi="宋体" w:eastAsia="宋体" w:cs="Times New Roman"/>
          <w:b/>
          <w:bCs/>
          <w:color w:val="auto"/>
          <w:szCs w:val="24"/>
          <w:highlight w:val="none"/>
          <w:u w:val="single"/>
        </w:rPr>
        <w:t xml:space="preserve">：隐蔽部位不经验收通过就进行下一道工序的；</w:t>
      </w:r>
      <w:r>
        <w:rPr>
          <w:rFonts w:hint="default" w:ascii="宋体" w:hAnsi="宋体" w:eastAsia="宋体" w:cs="Times New Roman"/>
          <w:b/>
          <w:bCs/>
          <w:color w:val="auto"/>
          <w:szCs w:val="24"/>
          <w:highlight w:val="none"/>
          <w:u w:val="single"/>
        </w:rPr>
        <w:t xml:space="preserve">C</w:t>
      </w:r>
      <w:r>
        <w:rPr>
          <w:rFonts w:hint="eastAsia" w:ascii="宋体" w:hAnsi="宋体" w:eastAsia="宋体" w:cs="Times New Roman"/>
          <w:b/>
          <w:bCs/>
          <w:color w:val="auto"/>
          <w:szCs w:val="24"/>
          <w:highlight w:val="none"/>
          <w:u w:val="single"/>
        </w:rPr>
        <w:t xml:space="preserve">：不论以何种形式被发现偷工减料、以次充好的；</w:t>
      </w:r>
      <w:r>
        <w:rPr>
          <w:rFonts w:hint="default" w:ascii="宋体" w:hAnsi="宋体" w:eastAsia="宋体" w:cs="Times New Roman"/>
          <w:b/>
          <w:bCs/>
          <w:color w:val="auto"/>
          <w:szCs w:val="24"/>
          <w:highlight w:val="none"/>
          <w:u w:val="single"/>
        </w:rPr>
        <w:t xml:space="preserve">D</w:t>
      </w:r>
      <w:r>
        <w:rPr>
          <w:rFonts w:hint="eastAsia" w:ascii="宋体" w:hAnsi="宋体" w:eastAsia="宋体" w:cs="Times New Roman"/>
          <w:b/>
          <w:bCs/>
          <w:color w:val="auto"/>
          <w:szCs w:val="24"/>
          <w:highlight w:val="none"/>
          <w:u w:val="single"/>
        </w:rPr>
        <w:t xml:space="preserve">：不按施工图及设计规范的要求，擅自施工的；</w:t>
      </w:r>
      <w:r>
        <w:rPr>
          <w:rFonts w:hint="default" w:ascii="宋体" w:hAnsi="宋体" w:eastAsia="宋体" w:cs="Times New Roman"/>
          <w:b/>
          <w:bCs/>
          <w:color w:val="auto"/>
          <w:szCs w:val="24"/>
          <w:highlight w:val="none"/>
          <w:u w:val="single"/>
        </w:rPr>
        <w:t xml:space="preserve">E</w:t>
      </w:r>
      <w:r>
        <w:rPr>
          <w:rFonts w:hint="eastAsia" w:ascii="宋体" w:hAnsi="宋体" w:eastAsia="宋体" w:cs="Times New Roman"/>
          <w:b/>
          <w:bCs/>
          <w:color w:val="auto"/>
          <w:szCs w:val="24"/>
          <w:highlight w:val="none"/>
          <w:u w:val="single"/>
        </w:rPr>
        <w:t xml:space="preserve">：安全文明生产措施不到位。</w:t>
      </w:r>
      <w:r/>
    </w:p>
    <w:p>
      <w:pPr>
        <w:ind w:firstLine="422"/>
        <w:jc w:val="left"/>
        <w:spacing w:line="460" w:lineRule="exact"/>
        <w:rPr>
          <w:rFonts w:hint="eastAsia" w:ascii="宋体" w:hAnsi="宋体" w:eastAsia="宋体" w:cs="Times New Roman"/>
          <w:b/>
          <w:bCs/>
          <w:color w:val="auto"/>
          <w:szCs w:val="24"/>
          <w:highlight w:val="none"/>
          <w:u w:val="single"/>
        </w:rPr>
      </w:pPr>
      <w:r>
        <w:rPr>
          <w:rFonts w:hint="eastAsia" w:ascii="宋体" w:hAnsi="宋体" w:eastAsia="宋体" w:cs="宋体"/>
          <w:b/>
          <w:bCs/>
          <w:color w:val="auto"/>
          <w:szCs w:val="24"/>
          <w:highlight w:val="none"/>
          <w:u w:val="single"/>
        </w:rPr>
        <w:t xml:space="preserve">⑥</w:t>
      </w:r>
      <w:r>
        <w:rPr>
          <w:rFonts w:hint="eastAsia" w:ascii="宋体" w:hAnsi="宋体" w:eastAsia="宋体" w:cs="Times New Roman"/>
          <w:b/>
          <w:bCs/>
          <w:color w:val="auto"/>
          <w:szCs w:val="24"/>
          <w:highlight w:val="none"/>
          <w:u w:val="single"/>
        </w:rPr>
        <w:t xml:space="preserve">施工过程中，因</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施工原因，而造成煤气、自来水管道、雨污分流管等受到破坏的，除</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须按规定修复或承担相应修复费用外，</w:t>
      </w:r>
      <w:r>
        <w:rPr>
          <w:rFonts w:hint="eastAsia" w:ascii="宋体" w:hAnsi="宋体" w:eastAsia="宋体" w:cs="Times New Roman"/>
          <w:b/>
          <w:bCs/>
          <w:color w:val="auto"/>
          <w:szCs w:val="24"/>
          <w:highlight w:val="none"/>
          <w:u w:val="single"/>
          <w:lang w:eastAsia="zh-CN"/>
        </w:rPr>
        <w:t xml:space="preserve">甲方</w:t>
      </w:r>
      <w:r>
        <w:rPr>
          <w:rFonts w:hint="eastAsia" w:ascii="宋体" w:hAnsi="宋体" w:eastAsia="宋体" w:cs="Times New Roman"/>
          <w:b/>
          <w:bCs/>
          <w:color w:val="auto"/>
          <w:szCs w:val="24"/>
          <w:highlight w:val="none"/>
          <w:u w:val="single"/>
        </w:rPr>
        <w:t xml:space="preserve">可对</w:t>
      </w:r>
      <w:r>
        <w:rPr>
          <w:rFonts w:hint="eastAsia" w:ascii="宋体" w:hAnsi="宋体" w:eastAsia="宋体" w:cs="Times New Roman"/>
          <w:b/>
          <w:bCs/>
          <w:color w:val="auto"/>
          <w:szCs w:val="24"/>
          <w:highlight w:val="none"/>
          <w:u w:val="single"/>
          <w:lang w:eastAsia="zh-CN"/>
        </w:rPr>
        <w:t xml:space="preserve">乙方</w:t>
      </w:r>
      <w:r>
        <w:rPr>
          <w:rFonts w:hint="eastAsia" w:ascii="宋体" w:hAnsi="宋体" w:eastAsia="宋体" w:cs="Times New Roman"/>
          <w:b/>
          <w:bCs/>
          <w:color w:val="auto"/>
          <w:szCs w:val="24"/>
          <w:highlight w:val="none"/>
          <w:u w:val="single"/>
        </w:rPr>
        <w:t xml:space="preserve">处以违约金</w:t>
      </w:r>
      <w:r>
        <w:rPr>
          <w:rFonts w:hint="default" w:ascii="宋体" w:hAnsi="宋体" w:eastAsia="宋体" w:cs="Times New Roman"/>
          <w:b/>
          <w:bCs/>
          <w:color w:val="auto"/>
          <w:szCs w:val="24"/>
          <w:highlight w:val="none"/>
          <w:u w:val="single"/>
        </w:rPr>
        <w:t xml:space="preserve">2000</w:t>
      </w:r>
      <w:r>
        <w:rPr>
          <w:rFonts w:hint="eastAsia" w:ascii="宋体" w:hAnsi="宋体" w:eastAsia="宋体" w:cs="Times New Roman"/>
          <w:b/>
          <w:bCs/>
          <w:color w:val="auto"/>
          <w:szCs w:val="24"/>
          <w:highlight w:val="none"/>
          <w:u w:val="single"/>
        </w:rPr>
        <w:t xml:space="preserve">元</w:t>
      </w:r>
      <w:r>
        <w:rPr>
          <w:rFonts w:hint="default" w:ascii="宋体" w:hAnsi="宋体" w:eastAsia="宋体" w:cs="Times New Roman"/>
          <w:b/>
          <w:bCs/>
          <w:color w:val="auto"/>
          <w:szCs w:val="24"/>
          <w:highlight w:val="none"/>
          <w:u w:val="single"/>
        </w:rPr>
        <w:t xml:space="preserve">/</w:t>
      </w:r>
      <w:r>
        <w:rPr>
          <w:rFonts w:hint="eastAsia" w:ascii="宋体" w:hAnsi="宋体" w:eastAsia="宋体" w:cs="Times New Roman"/>
          <w:b/>
          <w:bCs/>
          <w:color w:val="auto"/>
          <w:szCs w:val="24"/>
          <w:highlight w:val="none"/>
          <w:u w:val="single"/>
        </w:rPr>
        <w:t xml:space="preserve">次，并承担一切赔偿、补偿责任。</w:t>
      </w:r>
      <w:r/>
    </w:p>
    <w:p>
      <w:pPr>
        <w:ind w:firstLine="422"/>
        <w:jc w:val="left"/>
        <w:spacing w:line="460" w:lineRule="exact"/>
        <w:rPr>
          <w:rFonts w:hint="default" w:ascii="Times New Roman" w:hAnsi="Times New Roman" w:eastAsia="宋体" w:cs="Times New Roman"/>
          <w:color w:val="auto"/>
          <w:szCs w:val="24"/>
          <w:highlight w:val="none"/>
        </w:rPr>
      </w:pPr>
      <w:r>
        <w:rPr>
          <w:rFonts w:hint="eastAsia" w:ascii="宋体" w:hAnsi="宋体" w:eastAsia="宋体" w:cs="宋体"/>
          <w:b/>
          <w:color w:val="auto"/>
          <w:szCs w:val="21"/>
          <w:highlight w:val="none"/>
          <w:u w:val="single"/>
        </w:rPr>
        <w:t xml:space="preserve">⑦</w:t>
      </w:r>
      <w:r>
        <w:rPr>
          <w:rFonts w:hint="eastAsia" w:ascii="宋体" w:hAnsi="宋体" w:eastAsia="宋体" w:cs="宋体"/>
          <w:b/>
          <w:color w:val="auto"/>
          <w:szCs w:val="21"/>
          <w:highlight w:val="none"/>
          <w:u w:val="single"/>
          <w:lang w:eastAsia="zh-CN"/>
        </w:rPr>
        <w:t xml:space="preserve">乙方</w:t>
      </w:r>
      <w:r>
        <w:rPr>
          <w:rFonts w:hint="eastAsia" w:ascii="宋体" w:hAnsi="宋体" w:eastAsia="宋体" w:cs="宋体"/>
          <w:b/>
          <w:color w:val="auto"/>
          <w:szCs w:val="21"/>
          <w:highlight w:val="none"/>
          <w:u w:val="single"/>
        </w:rPr>
        <w:t xml:space="preserve">应严格遵守</w:t>
      </w:r>
      <w:r>
        <w:rPr>
          <w:rFonts w:hint="eastAsia" w:ascii="宋体" w:hAnsi="宋体" w:eastAsia="宋体" w:cs="宋体"/>
          <w:b/>
          <w:color w:val="auto"/>
          <w:szCs w:val="21"/>
          <w:highlight w:val="none"/>
          <w:u w:val="single"/>
          <w:lang w:eastAsia="zh-CN"/>
        </w:rPr>
        <w:t xml:space="preserve">甲方</w:t>
      </w:r>
      <w:r>
        <w:rPr>
          <w:rFonts w:hint="eastAsia" w:ascii="宋体" w:hAnsi="宋体" w:eastAsia="宋体" w:cs="宋体"/>
          <w:b/>
          <w:color w:val="auto"/>
          <w:szCs w:val="21"/>
          <w:highlight w:val="none"/>
          <w:u w:val="single"/>
        </w:rPr>
        <w:t xml:space="preserve">制定的各项工程项目管理制度，按照制度接受处罚。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16.2.3 因</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违约解除合同</w:t>
      </w:r>
      <w:r/>
    </w:p>
    <w:p>
      <w:pPr>
        <w:ind w:firstLine="420"/>
        <w:spacing w:line="44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关于乙方违约解除合同的特别约定：甲方</w:t>
      </w:r>
      <w:r>
        <w:rPr>
          <w:rFonts w:hint="eastAsia" w:ascii="宋体" w:hAnsi="宋体" w:eastAsia="宋体" w:cs="宋体"/>
          <w:color w:val="auto"/>
          <w:sz w:val="21"/>
          <w:szCs w:val="21"/>
          <w:highlight w:val="none"/>
          <w:u w:val="single"/>
          <w:lang w:val="en-US" w:eastAsia="zh-CN" w:bidi="ar-SA"/>
        </w:rPr>
        <w:t xml:space="preserve">依约依法解除合同后，乙方均应在解除合同之日起 7 日内清场完毕，乙方不及时清场的，按每天20000元计算违约金，在甲方应支付给乙方已完工程量价款中直接扣除。因乙方的违约行为导致合同解除，乙方已完工程量根据监理工程师和甲方已签认的《已完工程量报表》确定并按其 70%计价结算，乙方放弃所有损失赔偿要求。其他条款对合同解除有特别约定的，从其特别约定。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继续使用</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在施工现场的材料、设备、临时工程、</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文件和由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或以其名义编制的其他文件的费用承担方式：</w:t>
      </w:r>
      <w:r>
        <w:rPr>
          <w:rFonts w:hint="eastAsia" w:ascii="宋体" w:hAnsi="宋体" w:eastAsia="宋体" w:cs="宋体"/>
          <w:color w:val="auto"/>
          <w:szCs w:val="21"/>
          <w:highlight w:val="none"/>
          <w:u w:val="single"/>
        </w:rPr>
        <w:t xml:space="preserve">不计费用 </w:t>
      </w:r>
      <w:r>
        <w:rPr>
          <w:rFonts w:hint="eastAsia" w:ascii="宋体" w:hAnsi="宋体" w:eastAsia="宋体" w:cs="宋体"/>
          <w:color w:val="auto"/>
          <w:szCs w:val="21"/>
          <w:highlight w:val="none"/>
        </w:rPr>
        <w:t xml:space="preserve">。</w:t>
      </w:r>
      <w:r/>
    </w:p>
    <w:p>
      <w:pPr>
        <w:keepLines/>
        <w:keepNext/>
        <w:spacing w:line="440" w:lineRule="exact"/>
        <w:rPr>
          <w:rFonts w:hint="eastAsia" w:ascii="宋体" w:hAnsi="宋体" w:eastAsia="宋体" w:cs="宋体"/>
          <w:b/>
          <w:bCs/>
          <w:color w:val="auto"/>
          <w:szCs w:val="21"/>
          <w:highlight w:val="none"/>
        </w:rPr>
        <w:outlineLvl w:val="3"/>
      </w:pPr>
      <w:r/>
      <w:bookmarkStart w:id="592" w:name="_Toc351203649"/>
      <w:r>
        <w:rPr>
          <w:rFonts w:hint="eastAsia" w:ascii="宋体" w:hAnsi="宋体" w:eastAsia="宋体" w:cs="宋体"/>
          <w:b/>
          <w:bCs/>
          <w:color w:val="auto"/>
          <w:szCs w:val="21"/>
          <w:highlight w:val="none"/>
        </w:rPr>
        <w:t xml:space="preserve">17. 不可抗力</w:t>
      </w:r>
      <w:bookmarkEnd w:id="591"/>
      <w:r/>
      <w:bookmarkEnd w:id="592"/>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17.1 不可抗力的确认</w:t>
      </w:r>
      <w:r/>
    </w:p>
    <w:p>
      <w:pPr>
        <w:ind w:left="120"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除通用合同条款约定的不可抗力事件之外，视为不可抗力的其他情形：</w:t>
      </w:r>
      <w:r>
        <w:rPr>
          <w:rFonts w:hint="eastAsia" w:ascii="宋体" w:hAnsi="宋体" w:eastAsia="宋体" w:cs="Times New Roman"/>
          <w:color w:val="auto"/>
          <w:szCs w:val="24"/>
          <w:highlight w:val="none"/>
          <w:u w:val="single"/>
        </w:rPr>
        <w:t xml:space="preserve">由市级以上有关部门正式发布和认定的自然灾害。</w:t>
      </w:r>
      <w:r>
        <w:rPr>
          <w:rFonts w:hint="eastAsia" w:ascii="宋体" w:hAnsi="宋体" w:eastAsia="宋体" w:cs="宋体"/>
          <w:color w:val="auto"/>
          <w:szCs w:val="21"/>
          <w:highlight w:val="none"/>
          <w:u w:val="singl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17.4 因不可抗力解除合同</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合同解除后，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应在商定或确定</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应支付款项后</w:t>
      </w:r>
      <w:r>
        <w:rPr>
          <w:rFonts w:hint="eastAsia" w:ascii="宋体" w:hAnsi="宋体" w:eastAsia="宋体" w:cs="宋体"/>
          <w:color w:val="auto"/>
          <w:szCs w:val="21"/>
          <w:highlight w:val="none"/>
          <w:u w:val="single"/>
        </w:rPr>
        <w:t xml:space="preserve">90</w:t>
      </w:r>
      <w:r>
        <w:rPr>
          <w:rFonts w:hint="eastAsia" w:ascii="宋体" w:hAnsi="宋体" w:eastAsia="宋体" w:cs="宋体"/>
          <w:color w:val="auto"/>
          <w:szCs w:val="21"/>
          <w:highlight w:val="none"/>
        </w:rPr>
        <w:t xml:space="preserve">天内完成款项的支付。</w:t>
      </w:r>
      <w:r/>
    </w:p>
    <w:p>
      <w:pPr>
        <w:keepLines/>
        <w:keepNext/>
        <w:spacing w:line="440" w:lineRule="exact"/>
        <w:rPr>
          <w:rFonts w:hint="eastAsia" w:ascii="宋体" w:hAnsi="宋体" w:eastAsia="宋体" w:cs="宋体"/>
          <w:b/>
          <w:bCs/>
          <w:color w:val="auto"/>
          <w:szCs w:val="21"/>
          <w:highlight w:val="none"/>
        </w:rPr>
        <w:outlineLvl w:val="3"/>
      </w:pPr>
      <w:r/>
      <w:bookmarkStart w:id="593" w:name="_Toc351203650"/>
      <w:r>
        <w:rPr>
          <w:rFonts w:hint="eastAsia" w:ascii="宋体" w:hAnsi="宋体" w:eastAsia="宋体" w:cs="宋体"/>
          <w:b/>
          <w:bCs/>
          <w:color w:val="auto"/>
          <w:szCs w:val="21"/>
          <w:highlight w:val="none"/>
        </w:rPr>
        <w:t xml:space="preserve">18. 保险</w:t>
      </w:r>
      <w:bookmarkEnd w:id="593"/>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 工程保险</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关于工程保险的特别约定：</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必须按规定办理由</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投保的一切险（包括但不限于工程施工期间的一切险、工程第三方责任险、人身意外险等），保险</w:t>
      </w:r>
      <w:r>
        <w:rPr>
          <w:rFonts w:hint="eastAsia" w:ascii="宋体" w:hAnsi="宋体" w:eastAsia="宋体" w:cs="宋体"/>
          <w:color w:val="auto"/>
          <w:szCs w:val="21"/>
          <w:highlight w:val="none"/>
          <w:u w:val="single"/>
          <w:lang w:eastAsia="zh-Hans"/>
        </w:rPr>
        <w:t xml:space="preserve">费用已含在合同价中</w:t>
      </w:r>
      <w:r>
        <w:rPr>
          <w:rFonts w:hint="eastAsia" w:ascii="宋体" w:hAnsi="宋体" w:eastAsia="宋体" w:cs="宋体"/>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 其他保险</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关于其他保险的约定：</w:t>
      </w:r>
      <w:r>
        <w:rPr>
          <w:rFonts w:hint="eastAsia" w:ascii="宋体" w:hAnsi="宋体" w:eastAsia="宋体" w:cs="宋体"/>
          <w:color w:val="auto"/>
          <w:szCs w:val="21"/>
          <w:highlight w:val="none"/>
          <w:u w:val="single"/>
          <w:lang w:eastAsia="zh-CN"/>
        </w:rPr>
        <w:t xml:space="preserve">乙方</w:t>
      </w:r>
      <w:r>
        <w:rPr>
          <w:rFonts w:hint="eastAsia" w:ascii="宋体" w:hAnsi="宋体" w:eastAsia="宋体" w:cs="宋体"/>
          <w:color w:val="auto"/>
          <w:szCs w:val="21"/>
          <w:highlight w:val="none"/>
          <w:u w:val="single"/>
        </w:rPr>
        <w:t xml:space="preserve">应为其施工现场的全部人员（包括自身人员以及为履行合同聘请的第三方的人员）办理意外伤害保险及工伤保险并支付保费</w:t>
      </w:r>
      <w:r>
        <w:rPr>
          <w:rFonts w:hint="eastAsia" w:ascii="宋体" w:hAnsi="宋体" w:eastAsia="宋体" w:cs="宋体"/>
          <w:color w:val="auto"/>
          <w:szCs w:val="21"/>
          <w:highlight w:val="none"/>
          <w:u w:val="single"/>
          <w:lang w:eastAsia="zh-Hans"/>
        </w:rPr>
        <w:t xml:space="preserve">，费用已含在合同价中，不再调增</w:t>
      </w:r>
      <w:r>
        <w:rPr>
          <w:rFonts w:hint="eastAsia" w:ascii="宋体" w:hAnsi="宋体" w:eastAsia="宋体" w:cs="宋体"/>
          <w:color w:val="auto"/>
          <w:szCs w:val="21"/>
          <w:highlight w:val="none"/>
          <w:u w:val="singl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是否应为其施工设备等办理财产保险：</w:t>
      </w:r>
      <w:r>
        <w:rPr>
          <w:rFonts w:hint="eastAsia" w:ascii="宋体" w:hAnsi="宋体" w:eastAsia="宋体" w:cs="宋体"/>
          <w:color w:val="auto"/>
          <w:szCs w:val="21"/>
          <w:highlight w:val="none"/>
          <w:u w:val="single"/>
        </w:rPr>
        <w:t xml:space="preserve">是</w:t>
      </w:r>
      <w:r>
        <w:rPr>
          <w:rFonts w:hint="eastAsia" w:ascii="宋体" w:hAnsi="宋体" w:eastAsia="宋体" w:cs="宋体"/>
          <w:color w:val="auto"/>
          <w:szCs w:val="21"/>
          <w:highlight w:val="none"/>
          <w:u w:val="single"/>
          <w:lang w:eastAsia="zh-Hans"/>
        </w:rPr>
        <w:t xml:space="preserve">，费用已含在合同价中，不再调增</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18.3 通知义务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关于变更保险合同时的通知义务的约定：</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keepLines/>
        <w:keepNext/>
        <w:spacing w:line="440" w:lineRule="exact"/>
        <w:rPr>
          <w:rFonts w:hint="eastAsia" w:ascii="宋体" w:hAnsi="宋体" w:eastAsia="宋体" w:cs="宋体"/>
          <w:b/>
          <w:bCs/>
          <w:color w:val="auto"/>
          <w:szCs w:val="21"/>
          <w:highlight w:val="none"/>
        </w:rPr>
        <w:outlineLvl w:val="3"/>
      </w:pPr>
      <w:r/>
      <w:bookmarkStart w:id="594" w:name="_Toc351203651"/>
      <w:r>
        <w:rPr>
          <w:rFonts w:hint="eastAsia" w:ascii="宋体" w:hAnsi="宋体" w:eastAsia="宋体" w:cs="宋体"/>
          <w:b/>
          <w:bCs/>
          <w:color w:val="auto"/>
          <w:szCs w:val="21"/>
          <w:highlight w:val="none"/>
        </w:rPr>
        <w:t xml:space="preserve">19. 争议解决</w:t>
      </w:r>
      <w:bookmarkEnd w:id="594"/>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 争议评审</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合同当事人是否同意将工程争议提交争议评审小组决定：</w:t>
      </w:r>
      <w:r>
        <w:rPr>
          <w:rFonts w:hint="eastAsia" w:ascii="宋体" w:hAnsi="宋体" w:eastAsia="宋体" w:cs="宋体"/>
          <w:color w:val="auto"/>
          <w:szCs w:val="21"/>
          <w:highlight w:val="none"/>
          <w:u w:val="single"/>
        </w:rPr>
        <w:t xml:space="preserve">  按通用条款   </w:t>
      </w:r>
      <w:r>
        <w:rPr>
          <w:rFonts w:hint="eastAsia" w:ascii="宋体" w:hAnsi="宋体" w:eastAsia="宋体" w:cs="宋体"/>
          <w:color w:val="auto"/>
          <w:szCs w:val="21"/>
          <w:highlight w:val="none"/>
        </w:rPr>
        <w:t xml:space="preserve">。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19.1.1 争议评审小组的确定</w:t>
      </w:r>
      <w:r/>
    </w:p>
    <w:p>
      <w:pPr>
        <w:ind w:firstLine="420"/>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争议评审小组成员的确定：</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选定争议评审员的期限：</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争议评审小组成员的报酬承担方式：</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其他事项的约定：</w:t>
      </w:r>
      <w:r>
        <w:rPr>
          <w:rFonts w:hint="eastAsia" w:ascii="宋体" w:hAnsi="宋体" w:eastAsia="宋体" w:cs="宋体"/>
          <w:color w:val="auto"/>
          <w:szCs w:val="21"/>
          <w:highlight w:val="none"/>
          <w:u w:val="single"/>
        </w:rPr>
        <w:t xml:space="preserve">按通用条款</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19.1.2 争议评审小组的决定</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合同当事人关于本项的约定：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19.2仲裁或诉讼</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因合同及合同有关事项发生的争议，按下列第</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种方式解决：</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仲裁委员会申请仲裁；</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w:t>
      </w:r>
      <w:r>
        <w:rPr>
          <w:rFonts w:hint="eastAsia" w:ascii="宋体" w:hAnsi="宋体" w:eastAsia="宋体" w:cs="宋体"/>
          <w:color w:val="auto"/>
          <w:szCs w:val="21"/>
          <w:highlight w:val="none"/>
          <w:u w:val="single"/>
        </w:rPr>
        <w:t xml:space="preserve">工程所在地有管辖权的</w:t>
      </w:r>
      <w:r>
        <w:rPr>
          <w:rFonts w:hint="eastAsia" w:ascii="宋体" w:hAnsi="宋体" w:eastAsia="宋体" w:cs="宋体"/>
          <w:color w:val="auto"/>
          <w:szCs w:val="21"/>
          <w:highlight w:val="none"/>
        </w:rPr>
        <w:t xml:space="preserve">人民法院起诉。</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63" w:right="63"/>
        <w:jc w:val="center"/>
        <w:spacing w:after="60" w:line="360" w:lineRule="atLeast"/>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1"/>
          <w:szCs w:val="22"/>
          <w:highlight w:val="none"/>
          <w:lang w:val="en-US" w:eastAsia="zh-CN" w:bidi="ar-SA"/>
        </w:rPr>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对上述合同文本，招标单位保留根据工程需要对合同文本进行进一步修改完善的权利，投标人必须对招标单位合同文本的修改完善认可。</w:t>
      </w:r>
      <w:r/>
    </w:p>
    <w:p>
      <w:pPr>
        <w:jc w:val="left"/>
        <w:spacing w:line="440" w:lineRule="exact"/>
        <w:widowControl/>
        <w:rPr>
          <w:rFonts w:hint="default" w:ascii="宋体" w:hAnsi="宋体" w:eastAsia="宋体" w:cs="Times New Roman"/>
          <w:b/>
          <w:bCs/>
          <w:color w:val="auto"/>
          <w:spacing w:val="60"/>
          <w:sz w:val="28"/>
          <w:szCs w:val="28"/>
          <w:highlight w:val="none"/>
        </w:rPr>
      </w:pPr>
      <w:r>
        <w:rPr>
          <w:rFonts w:hint="eastAsia" w:ascii="Times New Roman" w:hAnsi="Times New Roman" w:eastAsia="宋体" w:cs="Times New Roman"/>
          <w:color w:val="auto"/>
          <w:szCs w:val="24"/>
          <w:highlight w:val="none"/>
        </w:rPr>
        <w:br w:type="page" w:clear="all"/>
      </w:r>
      <w:r>
        <w:rPr>
          <w:rFonts w:hint="eastAsia" w:ascii="Times New Roman" w:hAnsi="宋体" w:eastAsia="宋体" w:cs="Times New Roman"/>
          <w:b/>
          <w:color w:val="auto"/>
          <w:sz w:val="28"/>
          <w:szCs w:val="28"/>
          <w:highlight w:val="none"/>
        </w:rPr>
        <w:t xml:space="preserve">附件一</w:t>
      </w:r>
      <w:r/>
    </w:p>
    <w:p>
      <w:pPr>
        <w:jc w:val="center"/>
        <w:widowControl/>
        <w:rPr>
          <w:rFonts w:hint="default" w:ascii="Times New Roman" w:hAnsi="Times New Roman" w:eastAsia="宋体" w:cs="Times New Roman"/>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spacing w:line="440" w:lineRule="exact"/>
        <w:rPr>
          <w:rFonts w:hint="eastAsia" w:ascii="宋体" w:hAnsi="宋体" w:eastAsia="宋体" w:cs="宋体"/>
          <w:color w:val="auto"/>
          <w:szCs w:val="30"/>
          <w:highlight w:val="none"/>
          <w:lang w:eastAsia="zh-CN"/>
        </w:rPr>
      </w:pPr>
      <w:r>
        <w:rPr>
          <w:rFonts w:hint="eastAsia" w:ascii="宋体" w:hAnsi="宋体" w:eastAsia="宋体" w:cs="宋体"/>
          <w:b/>
          <w:color w:val="auto"/>
          <w:szCs w:val="30"/>
          <w:highlight w:val="none"/>
        </w:rPr>
        <w:t xml:space="preserve">项目使用单位（全称）</w:t>
      </w:r>
      <w:r>
        <w:rPr>
          <w:rFonts w:hint="eastAsia" w:ascii="宋体" w:hAnsi="宋体" w:eastAsia="宋体" w:cs="宋体"/>
          <w:color w:val="auto"/>
          <w:szCs w:val="30"/>
          <w:highlight w:val="none"/>
        </w:rPr>
        <w:t xml:space="preserve">：</w:t>
      </w:r>
      <w:r>
        <w:rPr>
          <w:rFonts w:hint="eastAsia" w:ascii="宋体" w:hAnsi="宋体" w:eastAsia="宋体" w:cs="宋体"/>
          <w:b/>
          <w:color w:val="auto"/>
          <w:szCs w:val="30"/>
          <w:highlight w:val="none"/>
          <w:u w:val="single"/>
          <w:lang w:eastAsia="zh-CN"/>
        </w:rPr>
        <w:t xml:space="preserve">江苏省通州中等专业学校</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rPr>
      </w:pP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宋体"/>
          <w:b/>
          <w:color w:val="auto"/>
          <w:szCs w:val="30"/>
          <w:highlight w:val="none"/>
        </w:rPr>
        <w:t xml:space="preserve">（全称）：</w:t>
      </w:r>
      <w:r>
        <w:rPr>
          <w:rFonts w:hint="eastAsia" w:ascii="宋体" w:hAnsi="宋体" w:eastAsia="宋体" w:cs="宋体"/>
          <w:b/>
          <w:color w:val="auto"/>
          <w:szCs w:val="30"/>
          <w:highlight w:val="none"/>
          <w:u w:val="single"/>
        </w:rPr>
        <w:t xml:space="preserve">南通神辉置业有限公司</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u w:val="single"/>
        </w:rPr>
      </w:pPr>
      <w:r>
        <w:rPr>
          <w:rFonts w:hint="eastAsia" w:ascii="宋体" w:hAnsi="宋体" w:eastAsia="宋体" w:cs="宋体"/>
          <w:b/>
          <w:color w:val="auto"/>
          <w:szCs w:val="30"/>
          <w:highlight w:val="none"/>
        </w:rPr>
        <w:t xml:space="preserve">承包人（全称）：</w:t>
      </w:r>
      <w:r>
        <w:rPr>
          <w:rFonts w:hint="eastAsia" w:ascii="宋体" w:hAnsi="宋体" w:eastAsia="宋体" w:cs="宋体"/>
          <w:b/>
          <w:color w:val="auto"/>
          <w:szCs w:val="30"/>
          <w:highlight w:val="none"/>
          <w:u w:val="single"/>
        </w:rPr>
        <w:t xml:space="preserve">          </w:t>
      </w:r>
      <w:r>
        <w:rPr>
          <w:rFonts w:hint="eastAsia" w:ascii="宋体" w:hAnsi="宋体" w:eastAsia="宋体" w:cs="宋体"/>
          <w:b/>
          <w:bCs/>
          <w:color w:val="auto"/>
          <w:szCs w:val="24"/>
          <w:highlight w:val="none"/>
        </w:rPr>
        <w:t xml:space="preserve">（简称“</w:t>
      </w:r>
      <w:r>
        <w:rPr>
          <w:rFonts w:hint="eastAsia" w:ascii="宋体" w:hAnsi="宋体" w:eastAsia="宋体" w:cs="宋体"/>
          <w:b/>
          <w:bCs/>
          <w:color w:val="auto"/>
          <w:szCs w:val="24"/>
          <w:highlight w:val="none"/>
          <w:lang w:val="en-US" w:eastAsia="zh-CN"/>
        </w:rPr>
        <w:t xml:space="preserve">乙</w:t>
      </w:r>
      <w:r>
        <w:rPr>
          <w:rFonts w:hint="eastAsia" w:ascii="宋体" w:hAnsi="宋体" w:eastAsia="宋体" w:cs="宋体"/>
          <w:b/>
          <w:bCs/>
          <w:color w:val="auto"/>
          <w:szCs w:val="24"/>
          <w:highlight w:val="none"/>
        </w:rPr>
        <w:t xml:space="preserve">方”）</w:t>
      </w:r>
      <w:r/>
    </w:p>
    <w:p>
      <w:pPr>
        <w:ind w:firstLine="396"/>
        <w:jc w:val="left"/>
        <w:spacing w:line="44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 xml:space="preserve">甲方</w:t>
      </w:r>
      <w:r>
        <w:rPr>
          <w:rFonts w:hint="eastAsia" w:ascii="宋体" w:hAnsi="宋体" w:eastAsia="宋体" w:cs="宋体"/>
          <w:color w:val="auto"/>
          <w:spacing w:val="-6"/>
          <w:szCs w:val="21"/>
          <w:highlight w:val="none"/>
        </w:rPr>
        <w:t xml:space="preserve">和</w:t>
      </w:r>
      <w:r>
        <w:rPr>
          <w:rFonts w:hint="eastAsia" w:ascii="宋体" w:hAnsi="宋体" w:eastAsia="宋体" w:cs="宋体"/>
          <w:color w:val="auto"/>
          <w:spacing w:val="-6"/>
          <w:szCs w:val="21"/>
          <w:highlight w:val="none"/>
          <w:lang w:eastAsia="zh-CN"/>
        </w:rPr>
        <w:t xml:space="preserve">乙方</w:t>
      </w:r>
      <w:r>
        <w:rPr>
          <w:rFonts w:hint="eastAsia" w:ascii="宋体" w:hAnsi="宋体" w:eastAsia="宋体" w:cs="宋体"/>
          <w:color w:val="auto"/>
          <w:spacing w:val="-6"/>
          <w:szCs w:val="21"/>
          <w:highlight w:val="none"/>
        </w:rPr>
        <w:t xml:space="preserve">根据《中华人民共和国建筑法》和《建设工程质量管理条例》，经协商一致就 </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pacing w:val="-6"/>
          <w:szCs w:val="21"/>
          <w:highlight w:val="none"/>
        </w:rPr>
        <w:t xml:space="preserve">（工程全称）签订工程质量保修书。</w:t>
      </w:r>
      <w:r/>
    </w:p>
    <w:p>
      <w:pPr>
        <w:ind w:firstLine="396"/>
        <w:spacing w:line="44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一、工程质量保修范围和内容 </w:t>
      </w:r>
      <w:r/>
    </w:p>
    <w:p>
      <w:pPr>
        <w:ind w:firstLine="396"/>
        <w:spacing w:line="44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lang w:eastAsia="zh-CN"/>
        </w:rPr>
        <w:t xml:space="preserve">乙方</w:t>
      </w:r>
      <w:r>
        <w:rPr>
          <w:rFonts w:hint="eastAsia" w:ascii="宋体" w:hAnsi="宋体" w:eastAsia="宋体" w:cs="宋体"/>
          <w:color w:val="auto"/>
          <w:spacing w:val="-6"/>
          <w:szCs w:val="21"/>
          <w:highlight w:val="none"/>
        </w:rPr>
        <w:t xml:space="preserve">在质量保修期内，按照有关法律规定和合同约定，承担工程质量保修责任。 </w:t>
      </w:r>
      <w:r/>
    </w:p>
    <w:p>
      <w:pPr>
        <w:ind w:firstLine="396"/>
        <w:spacing w:line="440" w:lineRule="exact"/>
        <w:widowControl/>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质量保修范围包括</w:t>
      </w:r>
      <w:r>
        <w:rPr>
          <w:rFonts w:hint="eastAsia" w:ascii="宋体" w:hAnsi="宋体" w:eastAsia="宋体" w:cs="宋体"/>
          <w:color w:val="auto"/>
          <w:spacing w:val="-6"/>
          <w:szCs w:val="21"/>
          <w:highlight w:val="none"/>
          <w:u w:val="single"/>
        </w:rPr>
        <w:t xml:space="preserve">施工图纸及工程量清单所列以及本工程竣工后实际完成的所有工程</w:t>
      </w:r>
      <w:r>
        <w:rPr>
          <w:rFonts w:hint="eastAsia" w:ascii="宋体" w:hAnsi="宋体" w:eastAsia="宋体" w:cs="宋体"/>
          <w:color w:val="auto"/>
          <w:spacing w:val="-6"/>
          <w:szCs w:val="21"/>
          <w:highlight w:val="none"/>
        </w:rPr>
        <w:t xml:space="preserve">，以及三方约定的其他项目。</w:t>
      </w:r>
      <w:r/>
    </w:p>
    <w:p>
      <w:pPr>
        <w:ind w:firstLine="396"/>
        <w:spacing w:line="440" w:lineRule="exact"/>
        <w:widowControl/>
        <w:rPr>
          <w:rFonts w:hint="eastAsia" w:ascii="宋体" w:hAnsi="宋体" w:eastAsia="宋体" w:cs="宋体"/>
          <w:b/>
          <w:color w:val="auto"/>
          <w:szCs w:val="21"/>
          <w:highlight w:val="none"/>
        </w:rPr>
      </w:pPr>
      <w:r>
        <w:rPr>
          <w:rFonts w:hint="eastAsia" w:ascii="宋体" w:hAnsi="宋体" w:eastAsia="宋体" w:cs="宋体"/>
          <w:color w:val="auto"/>
          <w:spacing w:val="-6"/>
          <w:szCs w:val="21"/>
          <w:highlight w:val="none"/>
        </w:rPr>
        <w:t xml:space="preserve">具体保修的内容，三方约定如下：</w:t>
      </w:r>
      <w:r>
        <w:rPr>
          <w:rFonts w:hint="eastAsia" w:ascii="宋体" w:hAnsi="宋体" w:eastAsia="宋体" w:cs="宋体"/>
          <w:color w:val="auto"/>
          <w:szCs w:val="21"/>
          <w:highlight w:val="none"/>
          <w:u w:val="single"/>
        </w:rPr>
        <w:t xml:space="preserve">详见工程量清单及本工程竣工后实际完成的所有工作内容</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　　</w:t>
      </w:r>
      <w:r/>
    </w:p>
    <w:p>
      <w:pPr>
        <w:ind w:firstLine="396"/>
        <w:spacing w:line="440"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二、质量保修期 </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根据《建设工程质量管理条例》及有关规定，工程的质量保修期如下：</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1．地基基础工程和主体结构工程为设计文件规定的工程合理使用年限；</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2．屋面防水工程、有防水要求的卫生间、房间和外墙面的防渗、外墙保温系统及真石漆为</w:t>
      </w:r>
      <w:r>
        <w:rPr>
          <w:rFonts w:hint="eastAsia" w:ascii="宋体" w:hAnsi="宋体" w:eastAsia="宋体" w:cs="宋体"/>
          <w:color w:val="auto"/>
          <w:szCs w:val="21"/>
          <w:highlight w:val="none"/>
          <w:u w:val="single"/>
        </w:rPr>
        <w:t xml:space="preserve"> 5 </w:t>
      </w:r>
      <w:r>
        <w:rPr>
          <w:rFonts w:hint="eastAsia" w:ascii="宋体" w:hAnsi="宋体" w:eastAsia="宋体" w:cs="宋体"/>
          <w:color w:val="auto"/>
          <w:szCs w:val="21"/>
          <w:highlight w:val="none"/>
        </w:rPr>
        <w:t xml:space="preserve">年；</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3．装修工程为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4．电气管线、给排水管道、设备安装工程为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5．供热与供冷系统为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个采暖期、供冷期；</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6．给排水设施、道路等配套工程为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智能化工程为</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rPr>
        <w:t xml:space="preserve">年；</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8．其他项目保修期限约定如下：</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w:t>
      </w:r>
      <w:r/>
    </w:p>
    <w:p>
      <w:pPr>
        <w:ind w:firstLine="420"/>
        <w:spacing w:line="440" w:lineRule="exact"/>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结合本工程实际需要，留设工程审计价款的3%作为质量保修金。质量保修期自工程竣工验收合格之日起计算。</w:t>
      </w:r>
      <w:r/>
    </w:p>
    <w:p>
      <w:pPr>
        <w:ind w:firstLine="420"/>
        <w:spacing w:line="440" w:lineRule="exact"/>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三、缺陷责任期</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工程缺陷责任期为</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440" w:lineRule="exact"/>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四、质量保修责任</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1．属于保修范围、内容的项目，</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应当在接到保修通知之日起24小时内派人查看并落实维修。</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不在约定期限内派人保修的，由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代为处理，所产生的一切费用由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2．发生紧急事故需抢修的，</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在接到事故通知后，应当立即到达事故现场抢修。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Cs w:val="21"/>
          <w:highlight w:val="none"/>
          <w:lang w:eastAsia="zh-CN"/>
        </w:rPr>
        <w:t xml:space="preserve">，由乙方</w:t>
      </w:r>
      <w:r>
        <w:rPr>
          <w:rFonts w:hint="eastAsia" w:ascii="宋体" w:hAnsi="宋体" w:eastAsia="宋体" w:cs="宋体"/>
          <w:color w:val="auto"/>
          <w:szCs w:val="21"/>
          <w:highlight w:val="none"/>
        </w:rPr>
        <w:t xml:space="preserve">实施保修。</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4．质量保修完成后，由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组织验收。</w:t>
      </w:r>
      <w:r/>
    </w:p>
    <w:p>
      <w:pPr>
        <w:ind w:firstLine="420"/>
        <w:spacing w:line="440" w:lineRule="exact"/>
        <w:rPr>
          <w:rFonts w:hint="eastAsia" w:ascii="宋体" w:hAnsi="宋体" w:eastAsia="宋体" w:cs="宋体"/>
          <w:color w:val="auto"/>
          <w:szCs w:val="21"/>
          <w:highlight w:val="none"/>
        </w:rPr>
        <w:outlineLvl w:val="0"/>
      </w:pPr>
      <w:r>
        <w:rPr>
          <w:rFonts w:hint="eastAsia" w:ascii="宋体" w:hAnsi="宋体" w:eastAsia="宋体" w:cs="宋体"/>
          <w:color w:val="auto"/>
          <w:szCs w:val="21"/>
          <w:highlight w:val="none"/>
        </w:rPr>
        <w:t xml:space="preserve">五、保修费用</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保修费用由造成质量缺陷的责任方承担。</w:t>
      </w:r>
      <w:r/>
    </w:p>
    <w:p>
      <w:pPr>
        <w:ind w:firstLine="420"/>
        <w:jc w:val="left"/>
        <w:spacing w:line="440" w:lineRule="exact"/>
        <w:rPr>
          <w:rFonts w:hint="eastAsia" w:ascii="宋体" w:hAnsi="宋体" w:eastAsia="宋体" w:cs="宋体"/>
          <w:color w:val="auto"/>
          <w:szCs w:val="21"/>
          <w:highlight w:val="none"/>
          <w:u w:val="single"/>
        </w:rPr>
        <w:outlineLvl w:val="0"/>
      </w:pPr>
      <w:r>
        <w:rPr>
          <w:rFonts w:hint="eastAsia" w:ascii="宋体" w:hAnsi="宋体" w:eastAsia="宋体" w:cs="宋体"/>
          <w:bCs/>
          <w:color w:val="auto"/>
          <w:szCs w:val="21"/>
          <w:highlight w:val="none"/>
        </w:rPr>
        <w:t xml:space="preserve">六、</w:t>
      </w:r>
      <w:r>
        <w:rPr>
          <w:rFonts w:hint="eastAsia" w:ascii="宋体" w:hAnsi="宋体" w:eastAsia="宋体" w:cs="宋体"/>
          <w:color w:val="auto"/>
          <w:szCs w:val="21"/>
          <w:highlight w:val="none"/>
        </w:rPr>
        <w:t xml:space="preserve">三方约定的其他工程质量保修事项：</w:t>
      </w:r>
      <w:r>
        <w:rPr>
          <w:rFonts w:hint="eastAsia" w:ascii="宋体" w:hAnsi="宋体" w:eastAsia="宋体" w:cs="宋体"/>
          <w:color w:val="auto"/>
          <w:szCs w:val="21"/>
          <w:highlight w:val="none"/>
          <w:u w:val="single"/>
        </w:rPr>
        <w:t xml:space="preserve">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1、保修人员安排</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需保证其保修负责人或公司负责人在24小时内均可被</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联系到。保修期内该保修负责人代表</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履行一切保修义务，如更换，</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须提前一个月书面告知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质量保修责任</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1）在质量保修期内由于</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工程质量原因给</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造成的直接和连带损失，由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承担赔偿和保修责任，所需费用由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自行承担或从工程质量保修金中扣除。</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须指派专人在现场负责维修工作。保修期的头2个月内，</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应派出足够的维修和管理人员常驻现场负责维修工作，认真履行保修责任，做到服务周到，随叫随到。</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（1）给排水、供电设施及线路、渗水、漏水、出现故障，</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须在接到通知后 2 小时内赶到现场，6 小时内完成维修工作。</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（2）发生紧急抢修事故的，</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在接到事故通知后，应当立即到达事故现场抢修，2小时内完成抢修工作。</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（3）其他非紧急情况，</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须在接到通知后 24 小时内赶到现场。</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（4）紧急情况下，在</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维修人员到达之前，</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可采取适当的应急措施，费用由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承担。</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（5）发生紧急抢修事故的，</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若无法立即到达，</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有权立即自行委托施工单位进行维修，所产生的一切费用由</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在 48 小时内支付。</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如有下列情况之一发生，且经</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书面致函（含传真与快递）</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 1 次而未得到响应或改善的，</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有权另行委托他人代为保修处理，由此发生的维修费用、赔偿费用（含业主损害赔偿费用、其他施工方赔偿）从</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支付给</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的任何款项（含保修金）中扣除，但不等于解除</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的任何应负的责任（含整体保修责任）。同时，</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每次需向</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支付每次修复、赔偿费用的20%作为违约金。</w:t>
      </w:r>
      <w:r/>
    </w:p>
    <w:p>
      <w:pPr>
        <w:ind w:firstLine="420"/>
        <w:jc w:val="left"/>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w:t>
      </w:r>
      <w:r>
        <w:rPr>
          <w:rFonts w:hint="default"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）交付集中维修期内，无人维修或维修人员不足。</w:t>
      </w:r>
      <w:r/>
    </w:p>
    <w:p>
      <w:pPr>
        <w:ind w:firstLine="420"/>
        <w:jc w:val="left"/>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w:t>
      </w: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未按约定的时限内到现场检查、未提出处理方案，或未按约定的时间进场施工，或未按维修时限完成维修项目并达到验收标准的，且无</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签字认可的延期原因的。</w:t>
      </w:r>
      <w:r/>
    </w:p>
    <w:p>
      <w:pPr>
        <w:ind w:firstLine="420"/>
        <w:jc w:val="left"/>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w:t>
      </w:r>
      <w:r>
        <w:rPr>
          <w:rFonts w:hint="default"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）在接到</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保修通知后拒不到现场处理。</w:t>
      </w:r>
      <w:r/>
    </w:p>
    <w:p>
      <w:pPr>
        <w:ind w:firstLine="420"/>
        <w:jc w:val="left"/>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w:t>
      </w:r>
      <w:r>
        <w:rPr>
          <w:rFonts w:hint="default" w:ascii="宋体" w:hAnsi="宋体" w:eastAsia="宋体" w:cs="宋体"/>
          <w:color w:val="auto"/>
          <w:szCs w:val="24"/>
          <w:highlight w:val="none"/>
        </w:rPr>
        <w:t xml:space="preserve">4</w:t>
      </w:r>
      <w:r>
        <w:rPr>
          <w:rFonts w:hint="eastAsia" w:ascii="宋体" w:hAnsi="宋体" w:eastAsia="宋体" w:cs="宋体"/>
          <w:color w:val="auto"/>
          <w:szCs w:val="24"/>
          <w:highlight w:val="none"/>
        </w:rPr>
        <w:t xml:space="preserve">）在接到</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保修通知后，虽及时到现场，但在保修过程中不负责任或推诿或保修不力的。</w:t>
      </w:r>
      <w:r/>
    </w:p>
    <w:p>
      <w:pPr>
        <w:ind w:firstLine="420"/>
        <w:jc w:val="left"/>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w:t>
      </w:r>
      <w:r>
        <w:rPr>
          <w:rFonts w:hint="default" w:ascii="宋体" w:hAnsi="宋体" w:eastAsia="宋体" w:cs="宋体"/>
          <w:color w:val="auto"/>
          <w:szCs w:val="24"/>
          <w:highlight w:val="none"/>
        </w:rPr>
        <w:t xml:space="preserve">5</w:t>
      </w:r>
      <w:r>
        <w:rPr>
          <w:rFonts w:hint="eastAsia" w:ascii="宋体" w:hAnsi="宋体" w:eastAsia="宋体" w:cs="宋体"/>
          <w:color w:val="auto"/>
          <w:szCs w:val="24"/>
          <w:highlight w:val="none"/>
        </w:rPr>
        <w:t xml:space="preserve">）同一维修事项经过</w:t>
      </w: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次维修未能达成验收标准的，或同类维修问题出现</w:t>
      </w:r>
      <w:r>
        <w:rPr>
          <w:rFonts w:hint="default"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次未能解决，或未按要求限期整改函的要求进行整改的。</w:t>
      </w:r>
      <w:r/>
    </w:p>
    <w:p>
      <w:pPr>
        <w:ind w:firstLine="420"/>
        <w:jc w:val="left"/>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w:t>
      </w:r>
      <w:r>
        <w:rPr>
          <w:rFonts w:hint="default" w:ascii="宋体" w:hAnsi="宋体" w:eastAsia="宋体" w:cs="宋体"/>
          <w:color w:val="auto"/>
          <w:szCs w:val="24"/>
          <w:highlight w:val="none"/>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的维修方案不满足</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要求，虽经多次（二次或二次以上）修改仍不能满足要求的。</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七、保修金支付</w:t>
      </w:r>
      <w:r/>
    </w:p>
    <w:p>
      <w:pPr>
        <w:ind w:firstLine="420"/>
        <w:jc w:val="left"/>
        <w:spacing w:line="440" w:lineRule="exact"/>
        <w:rPr>
          <w:rFonts w:hint="default" w:ascii="宋体" w:hAnsi="Times New Roman" w:eastAsia="宋体" w:cs="宋体"/>
          <w:color w:val="auto"/>
          <w:szCs w:val="21"/>
          <w:highlight w:val="none"/>
        </w:rPr>
      </w:pPr>
      <w:r>
        <w:rPr>
          <w:rFonts w:hint="eastAsia" w:ascii="宋体" w:hAnsi="宋体" w:eastAsia="宋体" w:cs="宋体"/>
          <w:color w:val="auto"/>
          <w:szCs w:val="21"/>
          <w:highlight w:val="none"/>
        </w:rPr>
        <w:t xml:space="preserve">1.保修金支付</w:t>
      </w:r>
      <w:r/>
    </w:p>
    <w:p>
      <w:pPr>
        <w:ind w:firstLine="420"/>
        <w:jc w:val="left"/>
        <w:spacing w:line="440" w:lineRule="exact"/>
        <w:rPr>
          <w:rFonts w:hint="default" w:ascii="宋体" w:hAnsi="Times New Roman" w:eastAsia="宋体" w:cs="宋体"/>
          <w:bCs/>
          <w:color w:val="auto"/>
          <w:szCs w:val="21"/>
          <w:highlight w:val="none"/>
        </w:rPr>
      </w:pP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rPr>
        <w:t xml:space="preserve">1</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乙方</w:t>
      </w:r>
      <w:r>
        <w:rPr>
          <w:rFonts w:hint="eastAsia" w:ascii="宋体" w:hAnsi="宋体" w:eastAsia="宋体" w:cs="宋体"/>
          <w:bCs/>
          <w:color w:val="auto"/>
          <w:szCs w:val="21"/>
          <w:highlight w:val="none"/>
        </w:rPr>
        <w:t xml:space="preserve">应在保修期满后向</w:t>
      </w:r>
      <w:r>
        <w:rPr>
          <w:rFonts w:hint="eastAsia" w:ascii="宋体" w:hAnsi="宋体" w:eastAsia="宋体" w:cs="宋体"/>
          <w:bCs/>
          <w:color w:val="auto"/>
          <w:szCs w:val="21"/>
          <w:highlight w:val="none"/>
          <w:lang w:eastAsia="zh-CN"/>
        </w:rPr>
        <w:t xml:space="preserve">甲方</w:t>
      </w:r>
      <w:r>
        <w:rPr>
          <w:rFonts w:hint="eastAsia" w:ascii="宋体" w:hAnsi="宋体" w:eastAsia="宋体" w:cs="宋体"/>
          <w:bCs/>
          <w:color w:val="auto"/>
          <w:szCs w:val="21"/>
          <w:highlight w:val="none"/>
        </w:rPr>
        <w:t xml:space="preserve">书面提出保修金支付申请，</w:t>
      </w:r>
      <w:r>
        <w:rPr>
          <w:rFonts w:hint="eastAsia" w:ascii="宋体" w:hAnsi="宋体" w:eastAsia="宋体" w:cs="宋体"/>
          <w:bCs/>
          <w:color w:val="auto"/>
          <w:szCs w:val="21"/>
          <w:highlight w:val="none"/>
          <w:lang w:eastAsia="zh-CN"/>
        </w:rPr>
        <w:t xml:space="preserve">甲方</w:t>
      </w:r>
      <w:r>
        <w:rPr>
          <w:rFonts w:hint="eastAsia" w:ascii="宋体" w:hAnsi="宋体" w:eastAsia="宋体" w:cs="宋体"/>
          <w:bCs/>
          <w:color w:val="auto"/>
          <w:szCs w:val="21"/>
          <w:highlight w:val="none"/>
        </w:rPr>
        <w:t xml:space="preserve">确认工程质量无异议，或</w:t>
      </w:r>
      <w:r>
        <w:rPr>
          <w:rFonts w:hint="eastAsia" w:ascii="宋体" w:hAnsi="宋体" w:eastAsia="宋体" w:cs="宋体"/>
          <w:bCs/>
          <w:color w:val="auto"/>
          <w:szCs w:val="21"/>
          <w:highlight w:val="none"/>
          <w:lang w:eastAsia="zh-CN"/>
        </w:rPr>
        <w:t xml:space="preserve">乙方</w:t>
      </w:r>
      <w:r>
        <w:rPr>
          <w:rFonts w:hint="eastAsia" w:ascii="宋体" w:hAnsi="宋体" w:eastAsia="宋体" w:cs="宋体"/>
          <w:bCs/>
          <w:color w:val="auto"/>
          <w:szCs w:val="21"/>
          <w:highlight w:val="none"/>
        </w:rPr>
        <w:t xml:space="preserve">已按合同约定履行保修责任，</w:t>
      </w:r>
      <w:r>
        <w:rPr>
          <w:rFonts w:hint="eastAsia" w:ascii="宋体" w:hAnsi="宋体" w:eastAsia="宋体" w:cs="宋体"/>
          <w:bCs/>
          <w:color w:val="auto"/>
          <w:szCs w:val="21"/>
          <w:highlight w:val="none"/>
          <w:lang w:eastAsia="zh-CN"/>
        </w:rPr>
        <w:t xml:space="preserve">甲方</w:t>
      </w:r>
      <w:r>
        <w:rPr>
          <w:rFonts w:hint="eastAsia" w:ascii="宋体" w:hAnsi="宋体" w:eastAsia="宋体" w:cs="宋体"/>
          <w:bCs/>
          <w:color w:val="auto"/>
          <w:szCs w:val="21"/>
          <w:highlight w:val="none"/>
        </w:rPr>
        <w:t xml:space="preserve">承诺在接到申请后</w:t>
      </w:r>
      <w:r>
        <w:rPr>
          <w:rFonts w:hint="default" w:ascii="宋体" w:hAnsi="宋体" w:eastAsia="宋体" w:cs="宋体"/>
          <w:bCs/>
          <w:color w:val="auto"/>
          <w:szCs w:val="21"/>
          <w:highlight w:val="none"/>
        </w:rPr>
        <w:t xml:space="preserve">28</w:t>
      </w:r>
      <w:r>
        <w:rPr>
          <w:rFonts w:hint="eastAsia" w:ascii="宋体" w:hAnsi="宋体" w:eastAsia="宋体" w:cs="宋体"/>
          <w:bCs/>
          <w:color w:val="auto"/>
          <w:szCs w:val="21"/>
          <w:highlight w:val="none"/>
        </w:rPr>
        <w:t xml:space="preserve">天内向</w:t>
      </w:r>
      <w:r>
        <w:rPr>
          <w:rFonts w:hint="eastAsia" w:ascii="宋体" w:hAnsi="宋体" w:eastAsia="宋体" w:cs="宋体"/>
          <w:bCs/>
          <w:color w:val="auto"/>
          <w:szCs w:val="21"/>
          <w:highlight w:val="none"/>
          <w:lang w:eastAsia="zh-CN"/>
        </w:rPr>
        <w:t xml:space="preserve">乙方</w:t>
      </w:r>
      <w:r>
        <w:rPr>
          <w:rFonts w:hint="eastAsia" w:ascii="宋体" w:hAnsi="宋体" w:eastAsia="宋体" w:cs="宋体"/>
          <w:bCs/>
          <w:color w:val="auto"/>
          <w:szCs w:val="21"/>
          <w:highlight w:val="none"/>
        </w:rPr>
        <w:t xml:space="preserve">支付保修金，保修金的支付方式按以下方式执行：</w:t>
      </w:r>
      <w:r/>
    </w:p>
    <w:p>
      <w:pPr>
        <w:ind w:firstLine="420"/>
        <w:jc w:val="left"/>
        <w:spacing w:line="440" w:lineRule="exact"/>
        <w:rPr>
          <w:rFonts w:hint="default" w:ascii="宋体" w:hAnsi="Times New Roman" w:eastAsia="宋体" w:cs="宋体"/>
          <w:b/>
          <w:color w:val="auto"/>
          <w:szCs w:val="21"/>
          <w:highlight w:val="none"/>
        </w:rPr>
      </w:pPr>
      <w:r>
        <w:rPr>
          <w:rFonts w:hint="eastAsia" w:ascii="宋体" w:hAnsi="宋体" w:eastAsia="宋体" w:cs="宋体"/>
          <w:bCs/>
          <w:color w:val="auto"/>
          <w:szCs w:val="21"/>
          <w:highlight w:val="none"/>
        </w:rPr>
        <w:t xml:space="preserve">保修期限以内的</w:t>
      </w:r>
      <w:r>
        <w:rPr>
          <w:rFonts w:hint="eastAsia" w:ascii="宋体" w:hAnsi="宋体" w:eastAsia="宋体" w:cs="宋体"/>
          <w:b/>
          <w:color w:val="auto"/>
          <w:szCs w:val="21"/>
          <w:highlight w:val="none"/>
        </w:rPr>
        <w:t xml:space="preserve">：</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工程质量保修金为工程结算审计价的</w:t>
      </w: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%，工程竣工验收合格满五年</w:t>
      </w:r>
      <w:r>
        <w:rPr>
          <w:rFonts w:hint="eastAsia" w:ascii="宋体" w:hAnsi="宋体" w:eastAsia="宋体" w:cs="宋体"/>
          <w:b/>
          <w:color w:val="auto"/>
          <w:szCs w:val="21"/>
          <w:highlight w:val="none"/>
          <w:lang w:val="en-US" w:eastAsia="zh-CN"/>
        </w:rPr>
        <w:t xml:space="preserve">后</w:t>
      </w:r>
      <w:r>
        <w:rPr>
          <w:rFonts w:hint="eastAsia" w:ascii="宋体" w:hAnsi="宋体" w:eastAsia="宋体" w:cs="宋体"/>
          <w:b/>
          <w:color w:val="auto"/>
          <w:szCs w:val="21"/>
          <w:highlight w:val="none"/>
        </w:rPr>
        <w:t xml:space="preserve">退还，如果有质量保修金被扣除的，退还的保修金为剩余的质量保修金。</w:t>
      </w:r>
      <w:r/>
    </w:p>
    <w:p>
      <w:pPr>
        <w:ind w:firstLine="422"/>
        <w:jc w:val="left"/>
        <w:spacing w:line="440" w:lineRule="exact"/>
        <w:rPr>
          <w:rFonts w:hint="default" w:ascii="宋体" w:hAnsi="Times New Roman" w:eastAsia="宋体" w:cs="Times New Roman"/>
          <w:b/>
          <w:i/>
          <w:color w:val="auto"/>
          <w:sz w:val="24"/>
          <w:szCs w:val="20"/>
          <w:highlight w:val="none"/>
        </w:rPr>
      </w:pPr>
      <w:r>
        <w:rPr>
          <w:rFonts w:hint="eastAsia" w:ascii="宋体" w:hAnsi="宋体" w:eastAsia="宋体" w:cs="宋体"/>
          <w:b/>
          <w:color w:val="auto"/>
          <w:szCs w:val="21"/>
          <w:highlight w:val="none"/>
        </w:rPr>
        <w:t xml:space="preserve">如对工程质量保修金的管理政府相应管理部门有新规定的，三方同意按照政府的相应规定办理。</w:t>
      </w:r>
      <w:r/>
    </w:p>
    <w:p>
      <w:pPr>
        <w:ind w:firstLine="420"/>
        <w:spacing w:line="44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2.保修金的支付并不表示</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保修责任的结束，保修金结算后，</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仍应继续完成保修期限内的保修工作。保修费用由造成质量缺陷的责任方承担。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八、工程质量保修书由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在工程竣工验收前共同签署，作为施工合同附件，其有效期限至保修期满。</w:t>
      </w:r>
      <w:r/>
    </w:p>
    <w:p>
      <w:pPr>
        <w:ind w:firstLine="420"/>
        <w:spacing w:line="360" w:lineRule="auto"/>
        <w:rPr>
          <w:rFonts w:hint="default" w:ascii="Times New Roman" w:hAnsi="Times New Roman" w:eastAsia="仿宋_GB2312" w:cs="Times New Roman"/>
          <w:color w:val="auto"/>
          <w:sz w:val="30"/>
          <w:szCs w:val="30"/>
          <w:highlight w:val="none"/>
        </w:rPr>
      </w:pPr>
      <w:r>
        <w:rPr>
          <w:rFonts w:hint="default" w:ascii="Times New Roman" w:hAnsi="Times New Roman" w:eastAsia="仿宋_GB2312" w:cs="Times New Roman"/>
          <w:color w:val="auto"/>
          <w:sz w:val="30"/>
          <w:szCs w:val="30"/>
          <w:highlight w:val="none"/>
        </w:rPr>
      </w:r>
      <w:r/>
    </w:p>
    <w:p>
      <w:pPr>
        <w:spacing w:line="360" w:lineRule="auto"/>
        <w:rPr>
          <w:rFonts w:hint="default" w:ascii="宋体" w:hAnsi="Times New Roman" w:eastAsia="宋体" w:cs="Times New Roman"/>
          <w:color w:val="auto"/>
          <w:szCs w:val="24"/>
          <w:highlight w:val="none"/>
          <w:u w:val="single"/>
        </w:rPr>
      </w:pPr>
      <w:r>
        <w:rPr>
          <w:rFonts w:hint="eastAsia" w:ascii="宋体" w:hAnsi="宋体" w:eastAsia="宋体" w:cs="宋体"/>
          <w:b/>
          <w:color w:val="auto"/>
          <w:szCs w:val="30"/>
          <w:highlight w:val="none"/>
        </w:rPr>
        <w:t xml:space="preserve">项目使用单位</w:t>
      </w:r>
      <w:r>
        <w:rPr>
          <w:rFonts w:hint="eastAsia" w:ascii="宋体" w:hAnsi="宋体" w:eastAsia="宋体" w:cs="Times New Roman"/>
          <w:color w:val="auto"/>
          <w:szCs w:val="24"/>
          <w:highlight w:val="none"/>
        </w:rPr>
        <w:t xml:space="preserve">（公章）：</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                 </w:t>
      </w:r>
      <w:r>
        <w:rPr>
          <w:rFonts w:hint="eastAsia" w:ascii="宋体" w:hAnsi="宋体" w:eastAsia="宋体" w:cs="宋体"/>
          <w:b/>
          <w:color w:val="auto"/>
          <w:szCs w:val="30"/>
          <w:highlight w:val="none"/>
        </w:rPr>
        <w:t xml:space="preserve">承包人</w:t>
      </w:r>
      <w:r>
        <w:rPr>
          <w:rFonts w:hint="eastAsia" w:ascii="宋体" w:hAnsi="宋体" w:eastAsia="宋体" w:cs="Times New Roman"/>
          <w:color w:val="auto"/>
          <w:szCs w:val="24"/>
          <w:highlight w:val="none"/>
        </w:rPr>
        <w:t xml:space="preserve">（公章）：</w:t>
      </w:r>
      <w:r>
        <w:rPr>
          <w:rFonts w:hint="eastAsia" w:ascii="宋体" w:hAnsi="宋体" w:eastAsia="宋体" w:cs="宋体"/>
          <w:color w:val="auto"/>
          <w:szCs w:val="24"/>
          <w:highlight w:val="none"/>
          <w:u w:val="single"/>
        </w:rPr>
        <w:t xml:space="preserve">        </w:t>
      </w:r>
      <w:r/>
    </w:p>
    <w:p>
      <w:pPr>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法定代表人或委托代理人</w:t>
      </w:r>
      <w:r>
        <w:rPr>
          <w:rFonts w:hint="eastAsia" w:ascii="宋体" w:hAnsi="宋体" w:eastAsia="宋体" w:cs="宋体"/>
          <w:color w:val="auto"/>
          <w:szCs w:val="24"/>
          <w:highlight w:val="none"/>
        </w:rPr>
        <w:t xml:space="preserve">                     </w:t>
      </w:r>
      <w:r>
        <w:rPr>
          <w:rFonts w:hint="eastAsia" w:ascii="宋体" w:hAnsi="宋体" w:eastAsia="宋体" w:cs="Times New Roman"/>
          <w:color w:val="auto"/>
          <w:szCs w:val="24"/>
          <w:highlight w:val="none"/>
        </w:rPr>
        <w:t xml:space="preserve">法定代表人或委托代理人</w:t>
      </w:r>
      <w:r/>
    </w:p>
    <w:p>
      <w:pPr>
        <w:spacing w:line="360" w:lineRule="auto"/>
        <w:rPr>
          <w:rFonts w:hint="default" w:ascii="Times New Roman" w:hAnsi="Times New Roman" w:eastAsia="宋体" w:cs="Times New Roman"/>
          <w:color w:val="auto"/>
          <w:szCs w:val="24"/>
          <w:highlight w:val="none"/>
        </w:rPr>
      </w:pPr>
      <w:r>
        <w:rPr>
          <w:rFonts w:hint="eastAsia" w:ascii="宋体" w:hAnsi="宋体" w:eastAsia="宋体" w:cs="Times New Roman"/>
          <w:color w:val="auto"/>
          <w:szCs w:val="24"/>
          <w:highlight w:val="none"/>
        </w:rPr>
        <w:t xml:space="preserve">（签字）：</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                 （</w:t>
      </w:r>
      <w:r>
        <w:rPr>
          <w:rFonts w:hint="eastAsia" w:ascii="宋体" w:hAnsi="宋体" w:eastAsia="宋体" w:cs="Times New Roman"/>
          <w:color w:val="auto"/>
          <w:szCs w:val="24"/>
          <w:highlight w:val="none"/>
        </w:rPr>
        <w:t xml:space="preserve">签字）：</w:t>
      </w:r>
      <w:r>
        <w:rPr>
          <w:rFonts w:hint="eastAsia" w:ascii="宋体" w:hAnsi="宋体" w:eastAsia="宋体" w:cs="宋体"/>
          <w:color w:val="auto"/>
          <w:szCs w:val="24"/>
          <w:highlight w:val="none"/>
          <w:u w:val="single"/>
        </w:rPr>
        <w:t xml:space="preserve">               </w:t>
      </w:r>
      <w:r/>
    </w:p>
    <w:p>
      <w:pPr>
        <w:ind w:firstLine="1260"/>
        <w:spacing w:line="360" w:lineRule="auto"/>
        <w:rPr>
          <w:rFonts w:hint="default"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年  月   日                            年  月   日</w:t>
      </w:r>
      <w:r/>
    </w:p>
    <w:p>
      <w:pPr>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Times New Roman"/>
          <w:color w:val="auto"/>
          <w:szCs w:val="24"/>
          <w:highlight w:val="none"/>
        </w:rPr>
        <w:t xml:space="preserve">（公章）：</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               </w:t>
      </w:r>
      <w:r/>
    </w:p>
    <w:p>
      <w:pPr>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定代表人或委托代理人</w:t>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Times New Roman"/>
          <w:color w:val="auto"/>
          <w:szCs w:val="24"/>
          <w:highlight w:val="none"/>
        </w:rPr>
        <w:t xml:space="preserve">（签字）：</w:t>
      </w:r>
      <w:r>
        <w:rPr>
          <w:rFonts w:hint="eastAsia" w:ascii="宋体" w:hAnsi="宋体" w:eastAsia="宋体" w:cs="宋体"/>
          <w:color w:val="auto"/>
          <w:szCs w:val="24"/>
          <w:highlight w:val="none"/>
          <w:u w:val="single"/>
        </w:rPr>
        <w:t xml:space="preserve">                     </w:t>
      </w:r>
      <w:r>
        <w:rPr>
          <w:rFonts w:hint="eastAsia" w:ascii="宋体" w:hAnsi="宋体" w:eastAsia="宋体" w:cs="宋体"/>
          <w:color w:val="auto"/>
          <w:szCs w:val="24"/>
          <w:highlight w:val="none"/>
        </w:rPr>
        <w:t xml:space="preserve">               </w:t>
      </w:r>
      <w:r/>
    </w:p>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1890"/>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年  月   日</w:t>
      </w:r>
      <w:r/>
    </w:p>
    <w:p>
      <w:pPr>
        <w:spacing w:line="520" w:lineRule="exact"/>
        <w:rPr>
          <w:rFonts w:hint="default" w:ascii="宋体" w:hAnsi="宋体" w:eastAsia="宋体" w:cs="Times New Roman"/>
          <w:b/>
          <w:bCs/>
          <w:color w:val="auto"/>
          <w:spacing w:val="-6"/>
          <w:sz w:val="28"/>
          <w:szCs w:val="28"/>
          <w:highlight w:val="none"/>
        </w:rPr>
      </w:pPr>
      <w:r>
        <w:rPr>
          <w:rFonts w:hint="default" w:ascii="Times New Roman" w:hAnsi="Times New Roman" w:eastAsia="仿宋_GB2312" w:cs="Times New Roman"/>
          <w:b/>
          <w:color w:val="auto"/>
          <w:sz w:val="30"/>
          <w:szCs w:val="30"/>
          <w:highlight w:val="none"/>
        </w:rPr>
        <w:br w:type="page" w:clear="all"/>
      </w:r>
      <w:r>
        <w:rPr>
          <w:rFonts w:hint="eastAsia" w:ascii="宋体" w:hAnsi="宋体" w:eastAsia="宋体" w:cs="Times New Roman"/>
          <w:b/>
          <w:bCs/>
          <w:color w:val="auto"/>
          <w:spacing w:val="-6"/>
          <w:sz w:val="28"/>
          <w:szCs w:val="28"/>
          <w:highlight w:val="none"/>
        </w:rPr>
        <w:t xml:space="preserve">附件二</w:t>
      </w:r>
      <w:r/>
    </w:p>
    <w:p>
      <w:pPr>
        <w:ind w:firstLine="640"/>
        <w:jc w:val="center"/>
        <w:spacing w:after="1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廉 政 合 同</w:t>
      </w:r>
      <w:r/>
    </w:p>
    <w:p>
      <w:pPr>
        <w:spacing w:line="440" w:lineRule="exact"/>
        <w:rPr>
          <w:rFonts w:hint="eastAsia" w:ascii="宋体" w:hAnsi="宋体" w:eastAsia="宋体" w:cs="宋体"/>
          <w:color w:val="auto"/>
          <w:szCs w:val="30"/>
          <w:highlight w:val="none"/>
          <w:lang w:eastAsia="zh-CN"/>
        </w:rPr>
      </w:pPr>
      <w:r>
        <w:rPr>
          <w:rFonts w:hint="eastAsia" w:ascii="宋体" w:hAnsi="宋体" w:eastAsia="宋体" w:cs="宋体"/>
          <w:b/>
          <w:color w:val="auto"/>
          <w:szCs w:val="30"/>
          <w:highlight w:val="none"/>
        </w:rPr>
        <w:t xml:space="preserve">项目使用单位（全称）</w:t>
      </w:r>
      <w:r>
        <w:rPr>
          <w:rFonts w:hint="eastAsia" w:ascii="宋体" w:hAnsi="宋体" w:eastAsia="宋体" w:cs="宋体"/>
          <w:color w:val="auto"/>
          <w:szCs w:val="30"/>
          <w:highlight w:val="none"/>
        </w:rPr>
        <w:t xml:space="preserve">：</w:t>
      </w:r>
      <w:r>
        <w:rPr>
          <w:rFonts w:hint="eastAsia" w:ascii="宋体" w:hAnsi="宋体" w:eastAsia="宋体" w:cs="宋体"/>
          <w:b/>
          <w:color w:val="auto"/>
          <w:szCs w:val="30"/>
          <w:highlight w:val="none"/>
          <w:u w:val="single"/>
          <w:lang w:eastAsia="zh-CN"/>
        </w:rPr>
        <w:t xml:space="preserve">江苏省通州中等专业学校</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rPr>
      </w:pP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宋体"/>
          <w:b/>
          <w:color w:val="auto"/>
          <w:szCs w:val="30"/>
          <w:highlight w:val="none"/>
        </w:rPr>
        <w:t xml:space="preserve">（全称）：</w:t>
      </w:r>
      <w:r>
        <w:rPr>
          <w:rFonts w:hint="eastAsia" w:ascii="宋体" w:hAnsi="宋体" w:eastAsia="宋体" w:cs="宋体"/>
          <w:b/>
          <w:color w:val="auto"/>
          <w:szCs w:val="30"/>
          <w:highlight w:val="none"/>
          <w:u w:val="single"/>
        </w:rPr>
        <w:t xml:space="preserve">南通神辉置业有限公司</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u w:val="single"/>
        </w:rPr>
      </w:pPr>
      <w:r>
        <w:rPr>
          <w:rFonts w:hint="eastAsia" w:ascii="宋体" w:hAnsi="宋体" w:eastAsia="宋体" w:cs="宋体"/>
          <w:b/>
          <w:color w:val="auto"/>
          <w:szCs w:val="30"/>
          <w:highlight w:val="none"/>
        </w:rPr>
        <w:t xml:space="preserve">承包人（全称）：</w:t>
      </w:r>
      <w:r>
        <w:rPr>
          <w:rFonts w:hint="eastAsia" w:ascii="宋体" w:hAnsi="宋体" w:eastAsia="宋体" w:cs="宋体"/>
          <w:b/>
          <w:color w:val="auto"/>
          <w:szCs w:val="30"/>
          <w:highlight w:val="none"/>
          <w:u w:val="single"/>
        </w:rPr>
        <w:t xml:space="preserve">          </w:t>
      </w:r>
      <w:r>
        <w:rPr>
          <w:rFonts w:hint="eastAsia" w:ascii="宋体" w:hAnsi="宋体" w:eastAsia="宋体" w:cs="宋体"/>
          <w:b/>
          <w:bCs/>
          <w:color w:val="auto"/>
          <w:szCs w:val="24"/>
          <w:highlight w:val="none"/>
        </w:rPr>
        <w:t xml:space="preserve">（简称“</w:t>
      </w:r>
      <w:r>
        <w:rPr>
          <w:rFonts w:hint="eastAsia" w:ascii="宋体" w:hAnsi="宋体" w:eastAsia="宋体" w:cs="宋体"/>
          <w:b/>
          <w:bCs/>
          <w:color w:val="auto"/>
          <w:szCs w:val="24"/>
          <w:highlight w:val="none"/>
          <w:lang w:val="en-US" w:eastAsia="zh-CN"/>
        </w:rPr>
        <w:t xml:space="preserve">乙</w:t>
      </w:r>
      <w:r>
        <w:rPr>
          <w:rFonts w:hint="eastAsia" w:ascii="宋体" w:hAnsi="宋体" w:eastAsia="宋体" w:cs="宋体"/>
          <w:b/>
          <w:bCs/>
          <w:color w:val="auto"/>
          <w:szCs w:val="24"/>
          <w:highlight w:val="none"/>
        </w:rPr>
        <w:t xml:space="preserve">方”）</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为进一步加强南通市通州区工程建设的党风廉政建设，保证工程建设优质、高效、有序地进行，就</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三方协商一致，自愿签订以下廉政合同。</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第一条：权利和义务</w:t>
      </w:r>
      <w:r>
        <w:rPr>
          <w:rFonts w:hint="eastAsia" w:ascii="宋体" w:hAnsi="宋体" w:eastAsia="宋体" w:cs="宋体"/>
          <w:b/>
          <w:bCs/>
          <w:color w:val="auto"/>
          <w:szCs w:val="21"/>
          <w:highlight w:val="none"/>
        </w:rPr>
        <w:tab/>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（一）严格遵守党和国家有关法规及党风廉政建设各项规定。</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（二）严格执行施工合同的各项规定，自觉按合同办事。</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（三）三方的业务活动坚持公开、公正、公平、诚信的原则，严禁损害国家和集体利益，违反工程建设管理规章制度。</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（四）建立健全党风廉政建设各项制度，开展党风廉政建设宣传教育，加强对本方工作人员的监督检查。</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（五）发现对方在业务活动中有违反廉政规定的行为，有及时提醒和督促对方纠正的权利和义务，并严肃查处本方工作人员的违纪行为。</w:t>
      </w:r>
      <w:r/>
    </w:p>
    <w:p>
      <w:pPr>
        <w:ind w:firstLine="422"/>
        <w:spacing w:line="440" w:lineRule="exact"/>
        <w:rPr>
          <w:rFonts w:hint="eastAsia" w:ascii="宋体" w:hAnsi="宋体" w:eastAsia="宋体" w:cs="宋体"/>
          <w:color w:val="auto"/>
          <w:szCs w:val="24"/>
          <w:highlight w:val="none"/>
        </w:rPr>
      </w:pPr>
      <w:r>
        <w:rPr>
          <w:rFonts w:hint="eastAsia" w:ascii="宋体" w:hAnsi="宋体" w:eastAsia="宋体" w:cs="宋体"/>
          <w:b/>
          <w:bCs/>
          <w:color w:val="auto"/>
          <w:sz w:val="21"/>
          <w:szCs w:val="21"/>
          <w:highlight w:val="none"/>
        </w:rPr>
        <w:t xml:space="preserve">第二条：甲方、</w:t>
      </w:r>
      <w:r>
        <w:rPr>
          <w:rFonts w:hint="eastAsia" w:ascii="宋体" w:hAnsi="宋体" w:eastAsia="宋体" w:cs="宋体"/>
          <w:b/>
          <w:bCs/>
          <w:color w:val="auto"/>
          <w:sz w:val="21"/>
          <w:szCs w:val="21"/>
          <w:highlight w:val="none"/>
          <w:lang w:eastAsia="zh-CN"/>
        </w:rPr>
        <w:t xml:space="preserve">乙方</w:t>
      </w:r>
      <w:r>
        <w:rPr>
          <w:rFonts w:hint="eastAsia" w:ascii="宋体" w:hAnsi="宋体" w:eastAsia="宋体" w:cs="宋体"/>
          <w:b/>
          <w:bCs/>
          <w:color w:val="auto"/>
          <w:sz w:val="21"/>
          <w:szCs w:val="21"/>
          <w:highlight w:val="none"/>
        </w:rPr>
        <w:t xml:space="preserve">在廉政建设方面的义务</w:t>
      </w:r>
      <w:r>
        <w:rPr>
          <w:rFonts w:hint="eastAsia" w:ascii="宋体" w:hAnsi="宋体" w:eastAsia="宋体" w:cs="宋体"/>
          <w:b/>
          <w:bCs/>
          <w:color w:val="auto"/>
          <w:szCs w:val="24"/>
          <w:highlight w:val="none"/>
        </w:rPr>
        <w:br/>
      </w:r>
      <w:r>
        <w:rPr>
          <w:rFonts w:hint="eastAsia" w:ascii="宋体" w:hAnsi="宋体" w:eastAsia="宋体" w:cs="宋体"/>
          <w:color w:val="auto"/>
          <w:szCs w:val="24"/>
          <w:highlight w:val="none"/>
        </w:rPr>
        <w:t xml:space="preserve">    （一）甲方、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及其工作人员不得挤占、截留、挪用工程款或超进度拨付工程款。 </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（二）甲方及其工作人员不准索要或接受乙方的礼金，有价证券、支付凭证、贵重物品等财物。</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及其工作人员不准在乙方报销应由甲方、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或个人支付的费用。</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工作人员不准参加乙方提供的宴请、娱乐活动；不准要求乙方提供交通工具、通讯工具、高档办公用品等。</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及其工作人员不准要求乙方为其配偶、子女及有利害关系的人员安排工作或劳务；不准违反规定从事与乙方施工项目有关的材料设备供应、工程分包等经济活动。</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第三条：乙方在廉政建设方面义务</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（一）乙方不准以任何形式向甲方、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及其工作人员馈赠礼金、礼品、有价证券、支付凭证、贵重物品等财物；</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（二）乙方不准以任何名义为甲方、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及其工作人员报销应由甲方、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或个人支付的费用。</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（三）乙方不准以任何理由邀请甲方、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工作人员参加对承建的施工项目有影响的宴请及娱乐活动；不准为其提供通讯工具、交通工具、高档办公用品等。</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（四）乙方不准违反规定将承建的施工项目分包或转包。</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 乙方及其工作人员不准与该工程的监理单位串通，违反工程计量、资金支付、质量验评、竣工验收等有关规定和程序，损害甲方、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利益，影响工程质量、进度和安全。</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第四条：违约责任</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若违法乱纪违反本《廉政合同》有关规定的，对违法乱纪人员，由甲方、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依据有关规定查处，给乙方造成的损失，按有关规定予以赔偿。</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（二）乙方若违法乱纪违反本《廉政合同》有关规定的，对违法乱纪人员，由乙方主管部门依据有关规定查处，给甲方、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造成的损失，按有关规定予以赔偿。</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第五条：督查单位</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三方约定：自愿接受各相关监督主体对合同执行情况的监督检查，接受提出本合同规定范围内的裁定意见。</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第六条：检查方式</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合同的履约情况由督查单位主持，三方共同派员参加，检查方式为座谈、问卷调查、查看资料或由各方约定的其他方式等。检查时间、次数、方式、检查结论和执行违约责任等由三方协商确定，如无法达成一致的，由督查单位依据事实裁定。</w:t>
      </w:r>
      <w:r/>
    </w:p>
    <w:p>
      <w:pPr>
        <w:ind w:firstLine="422"/>
        <w:spacing w:line="44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第七条：本合同有效期</w:t>
      </w:r>
      <w:r>
        <w:rPr>
          <w:rFonts w:hint="eastAsia" w:ascii="宋体" w:hAnsi="宋体" w:eastAsia="宋体" w:cs="宋体"/>
          <w:b/>
          <w:bCs/>
          <w:color w:val="auto"/>
          <w:szCs w:val="24"/>
          <w:highlight w:val="none"/>
          <w:lang w:val="en-US" w:eastAsia="zh-CN"/>
        </w:rPr>
        <w:t xml:space="preserve">自</w:t>
      </w:r>
      <w:r>
        <w:rPr>
          <w:rFonts w:hint="eastAsia" w:ascii="宋体" w:hAnsi="宋体" w:eastAsia="宋体" w:cs="宋体"/>
          <w:b/>
          <w:bCs/>
          <w:color w:val="auto"/>
          <w:szCs w:val="24"/>
          <w:highlight w:val="none"/>
        </w:rPr>
        <w:t xml:space="preserve">工程开工之</w:t>
      </w:r>
      <w:r>
        <w:rPr>
          <w:rFonts w:hint="eastAsia" w:ascii="宋体" w:hAnsi="宋体" w:eastAsia="宋体" w:cs="宋体"/>
          <w:b/>
          <w:bCs/>
          <w:color w:val="auto"/>
          <w:szCs w:val="24"/>
          <w:highlight w:val="none"/>
          <w:lang w:eastAsia="zh-CN"/>
        </w:rPr>
        <w:t xml:space="preserve">日起</w:t>
      </w:r>
      <w:r>
        <w:rPr>
          <w:rFonts w:hint="eastAsia" w:ascii="宋体" w:hAnsi="宋体" w:eastAsia="宋体" w:cs="宋体"/>
          <w:b/>
          <w:bCs/>
          <w:color w:val="auto"/>
          <w:szCs w:val="24"/>
          <w:highlight w:val="none"/>
          <w:lang w:val="en-US" w:eastAsia="zh-CN"/>
        </w:rPr>
        <w:t xml:space="preserve">生效</w:t>
      </w:r>
      <w:r>
        <w:rPr>
          <w:rFonts w:hint="eastAsia" w:ascii="宋体" w:hAnsi="宋体" w:eastAsia="宋体" w:cs="宋体"/>
          <w:b/>
          <w:bCs/>
          <w:color w:val="auto"/>
          <w:szCs w:val="24"/>
          <w:highlight w:val="none"/>
        </w:rPr>
        <w:t xml:space="preserve">。</w:t>
      </w:r>
      <w:r/>
    </w:p>
    <w:p>
      <w:pPr>
        <w:ind w:firstLine="422"/>
        <w:spacing w:line="440" w:lineRule="exact"/>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第八条：本合同一式壹拾份，甲、乙、丙三方各执叁份，送交督查部门壹份。</w:t>
      </w:r>
      <w:r/>
    </w:p>
    <w:tbl>
      <w:tblPr>
        <w:tblStyle w:val="9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80"/>
        <w:gridCol w:w="4284"/>
      </w:tblGrid>
      <w:tr>
        <w:trPr>
          <w:jc w:val="center"/>
        </w:trPr>
        <w:tc>
          <w:tcPr>
            <w:tcW w:w="4380" w:type="dxa"/>
            <w:vAlign w:val="top"/>
            <w:textDirection w:val="lrTb"/>
            <w:noWrap w:val="false"/>
          </w:tcPr>
          <w:p>
            <w:pPr>
              <w:spacing w:line="360" w:lineRule="auto"/>
              <w:rPr>
                <w:rFonts w:hint="default" w:ascii="宋体" w:hAnsi="Times New Roman" w:eastAsia="宋体" w:cs="Times New Roman"/>
                <w:color w:val="auto"/>
                <w:szCs w:val="24"/>
                <w:highlight w:val="none"/>
              </w:rPr>
            </w:pPr>
            <w:r>
              <w:rPr>
                <w:rFonts w:hint="eastAsia" w:ascii="宋体" w:hAnsi="宋体" w:eastAsia="宋体" w:cs="宋体"/>
                <w:b/>
                <w:color w:val="auto"/>
                <w:szCs w:val="30"/>
                <w:highlight w:val="none"/>
              </w:rPr>
              <w:t xml:space="preserve">项目使用单位</w:t>
            </w:r>
            <w:r>
              <w:rPr>
                <w:rFonts w:hint="eastAsia" w:ascii="宋体" w:hAnsi="宋体" w:eastAsia="宋体" w:cs="宋体"/>
                <w:color w:val="auto"/>
                <w:szCs w:val="24"/>
                <w:highlight w:val="none"/>
              </w:rPr>
              <w:t xml:space="preserve">：（盖章）</w:t>
            </w:r>
            <w:r/>
          </w:p>
          <w:p>
            <w:pPr>
              <w:spacing w:line="360" w:lineRule="auto"/>
              <w:rPr>
                <w:rFonts w:hint="default" w:ascii="宋体" w:hAnsi="Times New Roman" w:eastAsia="宋体" w:cs="Times New Roman"/>
                <w:color w:val="auto"/>
                <w:szCs w:val="24"/>
                <w:highlight w:val="none"/>
              </w:rPr>
            </w:pPr>
            <w:r>
              <w:rPr>
                <w:rFonts w:hint="default" w:ascii="宋体" w:hAnsi="Times New Roman" w:eastAsia="宋体" w:cs="Times New Roman"/>
                <w:color w:val="auto"/>
                <w:szCs w:val="24"/>
                <w:highlight w:val="none"/>
              </w:rPr>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法定代表人（或授权代理人）签字：</w:t>
            </w:r>
            <w:r/>
          </w:p>
          <w:p>
            <w:pPr>
              <w:ind w:left="525" w:hanging="525"/>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单位地址：</w:t>
            </w:r>
            <w:r>
              <w:rPr>
                <w:rFonts w:hint="default" w:ascii="宋体" w:hAnsi="宋体" w:eastAsia="宋体" w:cs="宋体"/>
                <w:color w:val="auto"/>
                <w:szCs w:val="24"/>
                <w:highlight w:val="none"/>
              </w:rPr>
              <w:t xml:space="preserve"> </w:t>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联系电话：</w:t>
            </w:r>
            <w:r/>
          </w:p>
          <w:p>
            <w:pPr>
              <w:ind w:firstLine="1680"/>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年</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月</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日</w:t>
            </w:r>
            <w:r/>
          </w:p>
        </w:tc>
        <w:tc>
          <w:tcPr>
            <w:tcW w:w="4284" w:type="dxa"/>
            <w:vAlign w:val="top"/>
            <w:textDirection w:val="lrTb"/>
            <w:noWrap w:val="false"/>
          </w:tcPr>
          <w:p>
            <w:pPr>
              <w:spacing w:line="360" w:lineRule="auto"/>
              <w:rPr>
                <w:rFonts w:hint="default" w:ascii="宋体" w:hAnsi="Times New Roman" w:eastAsia="宋体" w:cs="Times New Roman"/>
                <w:color w:val="auto"/>
                <w:szCs w:val="24"/>
                <w:highlight w:val="none"/>
              </w:rPr>
            </w:pPr>
            <w:r>
              <w:rPr>
                <w:rFonts w:hint="eastAsia" w:ascii="宋体" w:hAnsi="宋体" w:eastAsia="宋体" w:cs="宋体"/>
                <w:b/>
                <w:color w:val="auto"/>
                <w:szCs w:val="30"/>
                <w:highlight w:val="none"/>
              </w:rPr>
              <w:t xml:space="preserve">承包人</w:t>
            </w:r>
            <w:r>
              <w:rPr>
                <w:rFonts w:hint="eastAsia" w:ascii="宋体" w:hAnsi="宋体" w:eastAsia="宋体" w:cs="宋体"/>
                <w:color w:val="auto"/>
                <w:szCs w:val="24"/>
                <w:highlight w:val="none"/>
              </w:rPr>
              <w:t xml:space="preserve">：（盖章）</w:t>
            </w:r>
            <w:r/>
          </w:p>
          <w:p>
            <w:pPr>
              <w:spacing w:line="360" w:lineRule="auto"/>
              <w:rPr>
                <w:rFonts w:hint="default" w:ascii="宋体" w:hAnsi="Times New Roman" w:eastAsia="宋体" w:cs="Times New Roman"/>
                <w:color w:val="auto"/>
                <w:szCs w:val="24"/>
                <w:highlight w:val="none"/>
              </w:rPr>
            </w:pPr>
            <w:r>
              <w:rPr>
                <w:rFonts w:hint="default" w:ascii="宋体" w:hAnsi="Times New Roman" w:eastAsia="宋体" w:cs="Times New Roman"/>
                <w:color w:val="auto"/>
                <w:szCs w:val="24"/>
                <w:highlight w:val="none"/>
              </w:rPr>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法定代表人（或授权代理人）签字：</w:t>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单位地址：</w:t>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联系电话：</w:t>
            </w:r>
            <w:r/>
          </w:p>
          <w:p>
            <w:pPr>
              <w:ind w:firstLine="1680"/>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年</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月</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日</w:t>
            </w:r>
            <w:r/>
          </w:p>
          <w:p>
            <w:pPr>
              <w:ind w:firstLine="3570"/>
              <w:spacing w:line="360" w:lineRule="auto"/>
              <w:rPr>
                <w:rFonts w:hint="default" w:ascii="仿宋_GB2312" w:hAnsi="宋体" w:eastAsia="仿宋_GB2312" w:cs="Times New Roman"/>
                <w:color w:val="auto"/>
                <w:szCs w:val="24"/>
                <w:highlight w:val="none"/>
              </w:rPr>
            </w:pPr>
            <w:r>
              <w:rPr>
                <w:rFonts w:hint="default" w:ascii="仿宋_GB2312" w:hAnsi="宋体" w:eastAsia="仿宋_GB2312" w:cs="Times New Roman"/>
                <w:color w:val="auto"/>
                <w:szCs w:val="24"/>
                <w:highlight w:val="none"/>
              </w:rPr>
            </w:r>
            <w:r/>
          </w:p>
        </w:tc>
      </w:tr>
      <w:tr>
        <w:trPr>
          <w:jc w:val="center"/>
        </w:trPr>
        <w:tc>
          <w:tcPr>
            <w:tcW w:w="4380" w:type="dxa"/>
            <w:vAlign w:val="top"/>
            <w:textDirection w:val="lrTb"/>
            <w:noWrap w:val="false"/>
          </w:tcPr>
          <w:p>
            <w:pPr>
              <w:spacing w:line="360" w:lineRule="auto"/>
              <w:rPr>
                <w:rFonts w:hint="default" w:ascii="宋体" w:hAnsi="Times New Roman" w:eastAsia="宋体" w:cs="Times New Roman"/>
                <w:color w:val="auto"/>
                <w:szCs w:val="24"/>
                <w:highlight w:val="none"/>
              </w:rPr>
            </w:pP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宋体"/>
                <w:color w:val="auto"/>
                <w:szCs w:val="24"/>
                <w:highlight w:val="none"/>
              </w:rPr>
              <w:t xml:space="preserve">：（盖章）</w:t>
            </w:r>
            <w:r/>
          </w:p>
          <w:p>
            <w:pPr>
              <w:spacing w:line="360" w:lineRule="auto"/>
              <w:rPr>
                <w:rFonts w:hint="default" w:ascii="宋体" w:hAnsi="Times New Roman" w:eastAsia="宋体" w:cs="Times New Roman"/>
                <w:color w:val="auto"/>
                <w:szCs w:val="24"/>
                <w:highlight w:val="none"/>
              </w:rPr>
            </w:pPr>
            <w:r>
              <w:rPr>
                <w:rFonts w:hint="default" w:ascii="宋体" w:hAnsi="Times New Roman" w:eastAsia="宋体" w:cs="Times New Roman"/>
                <w:color w:val="auto"/>
                <w:szCs w:val="24"/>
                <w:highlight w:val="none"/>
              </w:rPr>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法定代表人（或授权代理人）签字：</w:t>
            </w:r>
            <w:r/>
          </w:p>
          <w:p>
            <w:pPr>
              <w:ind w:left="525" w:hanging="525"/>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单位地址：</w:t>
            </w:r>
            <w:r>
              <w:rPr>
                <w:rFonts w:hint="default" w:ascii="宋体" w:hAnsi="宋体" w:eastAsia="宋体" w:cs="宋体"/>
                <w:color w:val="auto"/>
                <w:szCs w:val="24"/>
                <w:highlight w:val="none"/>
              </w:rPr>
              <w:t xml:space="preserve"> </w:t>
            </w:r>
            <w:r/>
          </w:p>
          <w:p>
            <w:pPr>
              <w:spacing w:line="360" w:lineRule="auto"/>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联系电话：</w:t>
            </w:r>
            <w:r/>
          </w:p>
          <w:p>
            <w:pPr>
              <w:ind w:firstLine="16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年</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月</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日</w:t>
            </w:r>
            <w:r/>
          </w:p>
        </w:tc>
        <w:tc>
          <w:tcPr>
            <w:tcW w:w="4284" w:type="dxa"/>
            <w:vAlign w:val="top"/>
            <w:textDirection w:val="lrTb"/>
            <w:noWrap w:val="false"/>
          </w:tcPr>
          <w:p>
            <w:pPr>
              <w:ind w:firstLine="3570"/>
              <w:spacing w:line="360" w:lineRule="auto"/>
              <w:rPr>
                <w:rFonts w:hint="default" w:ascii="仿宋_GB2312" w:hAnsi="宋体" w:eastAsia="仿宋_GB2312" w:cs="Times New Roman"/>
                <w:color w:val="auto"/>
                <w:szCs w:val="24"/>
                <w:highlight w:val="none"/>
              </w:rPr>
            </w:pPr>
            <w:r>
              <w:rPr>
                <w:rFonts w:hint="default" w:ascii="仿宋_GB2312" w:hAnsi="宋体" w:eastAsia="仿宋_GB2312" w:cs="Times New Roman"/>
                <w:color w:val="auto"/>
                <w:szCs w:val="24"/>
                <w:highlight w:val="none"/>
              </w:rPr>
            </w:r>
            <w:r/>
          </w:p>
        </w:tc>
      </w:tr>
    </w:tbl>
    <w:p>
      <w:pPr>
        <w:widowControl w:val="off"/>
        <w:rPr>
          <w:rFonts w:hint="eastAsia" w:ascii="经典宋体简" w:hAnsi="经典宋体简" w:eastAsia="经典宋体简" w:cs="经典宋体简"/>
          <w:color w:val="auto"/>
          <w:sz w:val="24"/>
          <w:szCs w:val="24"/>
          <w:highlight w:val="none"/>
          <w:lang w:val="en-US" w:eastAsia="zh-CN" w:bidi="ar-SA"/>
        </w:rPr>
      </w:pPr>
      <w:r>
        <w:rPr>
          <w:rFonts w:hint="eastAsia" w:ascii="经典宋体简" w:hAnsi="经典宋体简" w:eastAsia="经典宋体简" w:cs="经典宋体简"/>
          <w:color w:val="auto"/>
          <w:sz w:val="24"/>
          <w:szCs w:val="24"/>
          <w:highlight w:val="none"/>
          <w:lang w:val="en-US" w:eastAsia="zh-CN" w:bidi="ar-SA"/>
        </w:rPr>
      </w:r>
      <w:r/>
    </w:p>
    <w:p>
      <w:pPr>
        <w:rPr>
          <w:rFonts w:hint="eastAsia" w:ascii="经典宋体简" w:hAnsi="经典宋体简" w:eastAsia="经典宋体简" w:cs="经典宋体简"/>
          <w:color w:val="auto"/>
          <w:sz w:val="24"/>
          <w:szCs w:val="24"/>
          <w:highlight w:val="none"/>
        </w:rPr>
      </w:pPr>
      <w:r>
        <w:rPr>
          <w:rFonts w:hint="eastAsia" w:ascii="经典宋体简" w:hAnsi="经典宋体简" w:eastAsia="经典宋体简" w:cs="经典宋体简"/>
          <w:color w:val="auto"/>
          <w:sz w:val="24"/>
          <w:szCs w:val="24"/>
          <w:highlight w:val="none"/>
        </w:rPr>
      </w:r>
      <w:r/>
    </w:p>
    <w:p>
      <w:pPr>
        <w:rPr>
          <w:rFonts w:hint="eastAsia" w:ascii="经典宋体简" w:hAnsi="经典宋体简" w:eastAsia="经典宋体简" w:cs="经典宋体简"/>
          <w:color w:val="auto"/>
          <w:sz w:val="24"/>
          <w:szCs w:val="24"/>
          <w:highlight w:val="none"/>
        </w:rPr>
      </w:pPr>
      <w:r>
        <w:rPr>
          <w:rFonts w:hint="eastAsia" w:ascii="经典宋体简" w:hAnsi="经典宋体简" w:eastAsia="经典宋体简" w:cs="经典宋体简"/>
          <w:color w:val="auto"/>
          <w:sz w:val="24"/>
          <w:szCs w:val="24"/>
          <w:highlight w:val="none"/>
        </w:rPr>
      </w:r>
      <w:r/>
    </w:p>
    <w:p>
      <w:pPr>
        <w:rPr>
          <w:rFonts w:hint="eastAsia" w:ascii="经典宋体简" w:hAnsi="经典宋体简" w:eastAsia="经典宋体简" w:cs="经典宋体简"/>
          <w:color w:val="auto"/>
          <w:sz w:val="24"/>
          <w:szCs w:val="24"/>
          <w:highlight w:val="none"/>
        </w:rPr>
      </w:pPr>
      <w:r>
        <w:rPr>
          <w:rFonts w:hint="eastAsia" w:ascii="经典宋体简" w:hAnsi="经典宋体简" w:eastAsia="经典宋体简" w:cs="经典宋体简"/>
          <w:color w:val="auto"/>
          <w:sz w:val="24"/>
          <w:szCs w:val="24"/>
          <w:highlight w:val="none"/>
        </w:rPr>
      </w:r>
      <w:r/>
    </w:p>
    <w:p>
      <w:pPr>
        <w:rPr>
          <w:rFonts w:hint="eastAsia" w:ascii="经典宋体简" w:hAnsi="经典宋体简" w:eastAsia="经典宋体简" w:cs="经典宋体简"/>
          <w:color w:val="auto"/>
          <w:sz w:val="24"/>
          <w:szCs w:val="24"/>
          <w:highlight w:val="none"/>
        </w:rPr>
      </w:pPr>
      <w:r>
        <w:rPr>
          <w:rFonts w:hint="eastAsia" w:ascii="经典宋体简" w:hAnsi="经典宋体简" w:eastAsia="经典宋体简" w:cs="经典宋体简"/>
          <w:color w:val="auto"/>
          <w:sz w:val="24"/>
          <w:szCs w:val="24"/>
          <w:highlight w:val="none"/>
        </w:rPr>
      </w:r>
      <w:r/>
    </w:p>
    <w:p>
      <w:pPr>
        <w:widowControl w:val="off"/>
        <w:rPr>
          <w:rFonts w:hint="eastAsia" w:ascii="Times New Roman" w:hAnsi="Times New Roman" w:eastAsia="宋体" w:cs="Calibri"/>
          <w:color w:val="auto"/>
          <w:sz w:val="24"/>
          <w:szCs w:val="24"/>
          <w:highlight w:val="none"/>
          <w:lang w:val="en-US" w:eastAsia="zh-CN" w:bidi="ar-SA"/>
        </w:rPr>
      </w:pPr>
      <w:r>
        <w:rPr>
          <w:rFonts w:hint="eastAsia" w:ascii="Times New Roman" w:hAnsi="Times New Roman" w:eastAsia="宋体" w:cs="Calibri"/>
          <w:color w:val="auto"/>
          <w:sz w:val="24"/>
          <w:szCs w:val="24"/>
          <w:highlight w:val="none"/>
          <w:lang w:val="en-US" w:eastAsia="zh-CN" w:bidi="ar-SA"/>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t xml:space="preserve">附件三</w:t>
      </w:r>
      <w:r/>
    </w:p>
    <w:p>
      <w:pPr>
        <w:jc w:val="center"/>
        <w:keepLines/>
        <w:keepNext/>
        <w:spacing w:before="340" w:after="330" w:line="440" w:lineRule="exact"/>
        <w:widowControl w:val="off"/>
        <w:rPr>
          <w:rFonts w:hint="default" w:ascii="宋体" w:hAnsi="宋体" w:eastAsia="宋体" w:cs="宋体"/>
          <w:b/>
          <w:bCs/>
          <w:color w:val="auto"/>
          <w:sz w:val="28"/>
          <w:szCs w:val="28"/>
          <w:highlight w:val="none"/>
          <w:lang w:val="en-US" w:eastAsia="zh-CN" w:bidi="ar-SA"/>
        </w:rPr>
        <w:outlineLvl w:val="0"/>
      </w:pPr>
      <w:r>
        <w:rPr>
          <w:rFonts w:hint="eastAsia" w:ascii="宋体" w:hAnsi="宋体" w:eastAsia="宋体" w:cs="宋体"/>
          <w:b w:val="0"/>
          <w:bCs w:val="0"/>
          <w:color w:val="auto"/>
          <w:sz w:val="36"/>
          <w:szCs w:val="32"/>
          <w:highlight w:val="none"/>
          <w:lang w:val="en-US" w:eastAsia="zh-CN" w:bidi="ar-SA"/>
        </w:rPr>
        <w:t xml:space="preserve">安全生产合同</w:t>
      </w:r>
      <w:r/>
    </w:p>
    <w:p>
      <w:pPr>
        <w:spacing w:line="440" w:lineRule="exact"/>
        <w:rPr>
          <w:rFonts w:hint="default" w:ascii="宋体" w:hAnsi="Times New Roman" w:eastAsia="宋体" w:cs="Times New Roman"/>
          <w:color w:val="auto"/>
          <w:szCs w:val="24"/>
          <w:highlight w:val="none"/>
        </w:rPr>
      </w:pPr>
      <w:r>
        <w:rPr>
          <w:rFonts w:hint="default" w:ascii="宋体" w:hAnsi="Times New Roman" w:eastAsia="宋体" w:cs="Times New Roman"/>
          <w:color w:val="auto"/>
          <w:szCs w:val="24"/>
          <w:highlight w:val="none"/>
        </w:rPr>
      </w:r>
      <w:r/>
    </w:p>
    <w:p>
      <w:pPr>
        <w:spacing w:line="440" w:lineRule="exact"/>
        <w:rPr>
          <w:rFonts w:hint="eastAsia" w:ascii="宋体" w:hAnsi="宋体" w:eastAsia="宋体" w:cs="宋体"/>
          <w:color w:val="auto"/>
          <w:szCs w:val="30"/>
          <w:highlight w:val="none"/>
          <w:lang w:eastAsia="zh-CN"/>
        </w:rPr>
      </w:pPr>
      <w:r>
        <w:rPr>
          <w:rFonts w:hint="eastAsia" w:ascii="宋体" w:hAnsi="宋体" w:eastAsia="宋体" w:cs="宋体"/>
          <w:b/>
          <w:color w:val="auto"/>
          <w:szCs w:val="30"/>
          <w:highlight w:val="none"/>
        </w:rPr>
        <w:t xml:space="preserve">项目使用单位（全称）</w:t>
      </w:r>
      <w:r>
        <w:rPr>
          <w:rFonts w:hint="eastAsia" w:ascii="宋体" w:hAnsi="宋体" w:eastAsia="宋体" w:cs="宋体"/>
          <w:color w:val="auto"/>
          <w:szCs w:val="30"/>
          <w:highlight w:val="none"/>
        </w:rPr>
        <w:t xml:space="preserve">：</w:t>
      </w:r>
      <w:r>
        <w:rPr>
          <w:rFonts w:hint="eastAsia" w:ascii="宋体" w:hAnsi="宋体" w:eastAsia="宋体" w:cs="宋体"/>
          <w:b/>
          <w:color w:val="auto"/>
          <w:szCs w:val="30"/>
          <w:highlight w:val="none"/>
          <w:u w:val="single"/>
          <w:lang w:eastAsia="zh-CN"/>
        </w:rPr>
        <w:t xml:space="preserve">江苏省通州中等专业学校</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rPr>
      </w:pP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宋体"/>
          <w:b/>
          <w:color w:val="auto"/>
          <w:szCs w:val="30"/>
          <w:highlight w:val="none"/>
        </w:rPr>
        <w:t xml:space="preserve">（全称）：</w:t>
      </w:r>
      <w:r>
        <w:rPr>
          <w:rFonts w:hint="eastAsia" w:ascii="宋体" w:hAnsi="宋体" w:eastAsia="宋体" w:cs="宋体"/>
          <w:b/>
          <w:color w:val="auto"/>
          <w:szCs w:val="30"/>
          <w:highlight w:val="none"/>
          <w:u w:val="single"/>
        </w:rPr>
        <w:t xml:space="preserve">南通神辉置业有限公司</w:t>
      </w:r>
      <w:r>
        <w:rPr>
          <w:rFonts w:hint="eastAsia" w:ascii="宋体" w:hAnsi="宋体" w:eastAsia="宋体" w:cs="宋体"/>
          <w:b/>
          <w:bCs/>
          <w:color w:val="auto"/>
          <w:szCs w:val="24"/>
          <w:highlight w:val="none"/>
        </w:rPr>
        <w:t xml:space="preserve">（简称“甲方”）</w:t>
      </w:r>
      <w:r/>
    </w:p>
    <w:p>
      <w:pPr>
        <w:spacing w:line="440" w:lineRule="exact"/>
        <w:rPr>
          <w:rFonts w:hint="eastAsia" w:ascii="宋体" w:hAnsi="宋体" w:eastAsia="宋体" w:cs="宋体"/>
          <w:b/>
          <w:color w:val="auto"/>
          <w:szCs w:val="30"/>
          <w:highlight w:val="none"/>
          <w:u w:val="single"/>
        </w:rPr>
      </w:pPr>
      <w:r>
        <w:rPr>
          <w:rFonts w:hint="eastAsia" w:ascii="宋体" w:hAnsi="宋体" w:eastAsia="宋体" w:cs="宋体"/>
          <w:b/>
          <w:color w:val="auto"/>
          <w:szCs w:val="30"/>
          <w:highlight w:val="none"/>
        </w:rPr>
        <w:t xml:space="preserve">承包人（全称）：</w:t>
      </w:r>
      <w:r>
        <w:rPr>
          <w:rFonts w:hint="eastAsia" w:ascii="宋体" w:hAnsi="宋体" w:eastAsia="宋体" w:cs="宋体"/>
          <w:b/>
          <w:color w:val="auto"/>
          <w:szCs w:val="30"/>
          <w:highlight w:val="none"/>
          <w:u w:val="single"/>
        </w:rPr>
        <w:t xml:space="preserve">          </w:t>
      </w:r>
      <w:r>
        <w:rPr>
          <w:rFonts w:hint="eastAsia" w:ascii="宋体" w:hAnsi="宋体" w:eastAsia="宋体" w:cs="宋体"/>
          <w:b/>
          <w:bCs/>
          <w:color w:val="auto"/>
          <w:szCs w:val="24"/>
          <w:highlight w:val="none"/>
        </w:rPr>
        <w:t xml:space="preserve">（简称“</w:t>
      </w:r>
      <w:r>
        <w:rPr>
          <w:rFonts w:hint="eastAsia" w:ascii="宋体" w:hAnsi="宋体" w:eastAsia="宋体" w:cs="宋体"/>
          <w:b/>
          <w:bCs/>
          <w:color w:val="auto"/>
          <w:szCs w:val="24"/>
          <w:highlight w:val="none"/>
          <w:lang w:val="en-US" w:eastAsia="zh-CN"/>
        </w:rPr>
        <w:t xml:space="preserve">乙</w:t>
      </w:r>
      <w:r>
        <w:rPr>
          <w:rFonts w:hint="eastAsia" w:ascii="宋体" w:hAnsi="宋体" w:eastAsia="宋体" w:cs="宋体"/>
          <w:b/>
          <w:bCs/>
          <w:color w:val="auto"/>
          <w:szCs w:val="24"/>
          <w:highlight w:val="none"/>
        </w:rPr>
        <w:t xml:space="preserve">方”）</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为在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施工合同的实施过程中创造安全、整洁的施工环境，切实搞好本项目的安全管理工作，本项目</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与</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特此签订安全生产合同：</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一、</w:t>
      </w:r>
      <w:r>
        <w:rPr>
          <w:rFonts w:hint="eastAsia" w:ascii="宋体" w:hAnsi="宋体" w:eastAsia="宋体" w:cs="宋体"/>
          <w:b/>
          <w:bCs/>
          <w:color w:val="auto"/>
          <w:szCs w:val="21"/>
          <w:highlight w:val="none"/>
          <w:lang w:eastAsia="zh-CN"/>
        </w:rPr>
        <w:t xml:space="preserve">甲方</w:t>
      </w:r>
      <w:r>
        <w:rPr>
          <w:rFonts w:hint="eastAsia" w:ascii="宋体" w:hAnsi="宋体" w:eastAsia="宋体" w:cs="宋体"/>
          <w:b/>
          <w:bCs/>
          <w:color w:val="auto"/>
          <w:szCs w:val="21"/>
          <w:highlight w:val="none"/>
        </w:rPr>
        <w:t xml:space="preserve">职责</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1．自觉遵守国家有关安全生产的法律法规、认真执行工程承包合同中的有关安全要求。</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2．按照“安全第一、预防为主”和坚持“管生产必须管安全”的原则进行安全生产管理，做到生产与安全工作同时。</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3．重要的安全设施必须坚持与主体工程“三同时”的原则，即：同时设计、审批，同时施工，同时验收，投入使用。</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4．组织对</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施工现场安全生产检查，监督</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及时处理发现的各项隐患并组织召开安全生产协调会。</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二、</w:t>
      </w:r>
      <w:r>
        <w:rPr>
          <w:rFonts w:hint="eastAsia" w:ascii="宋体" w:hAnsi="宋体" w:eastAsia="宋体" w:cs="宋体"/>
          <w:b/>
          <w:bCs/>
          <w:color w:val="auto"/>
          <w:szCs w:val="21"/>
          <w:highlight w:val="none"/>
          <w:lang w:eastAsia="zh-CN"/>
        </w:rPr>
        <w:t xml:space="preserve">乙方</w:t>
      </w:r>
      <w:r>
        <w:rPr>
          <w:rFonts w:hint="eastAsia" w:ascii="宋体" w:hAnsi="宋体" w:eastAsia="宋体" w:cs="宋体"/>
          <w:b/>
          <w:bCs/>
          <w:color w:val="auto"/>
          <w:szCs w:val="21"/>
          <w:highlight w:val="none"/>
        </w:rPr>
        <w:t xml:space="preserve">职责</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1．严格遵守国家有关安全生产的法律法规和有关安全生产的规定，认真执行工程承包合同中的有关安全要求。</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3．建立健全安全生产责任制。从派往项目实施的项目经理到生产工人（包括临时雇请</w:t>
      </w:r>
      <w:r>
        <w:rPr>
          <w:rFonts w:hint="eastAsia" w:ascii="宋体" w:hAnsi="宋体" w:eastAsia="宋体" w:cs="宋体"/>
          <w:color w:val="auto"/>
          <w:szCs w:val="24"/>
          <w:highlight w:val="none"/>
          <w:lang w:eastAsia="zh-CN"/>
        </w:rPr>
        <w:t xml:space="preserve">的农</w:t>
      </w:r>
      <w:r>
        <w:rPr>
          <w:rFonts w:hint="eastAsia" w:ascii="宋体" w:hAnsi="宋体" w:eastAsia="宋体" w:cs="宋体"/>
          <w:color w:val="auto"/>
          <w:szCs w:val="24"/>
          <w:highlight w:val="none"/>
        </w:rPr>
        <w:t xml:space="preserve">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在任何时候都应采取各种合理的预防措施，防止其员工发生任何违法、违禁、暴力或妨碍治安的行为。</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6．对于易燃易爆的材料除应专门妥善保管之外，还应配备有足够的消防设施，所有施工人员都应熟悉消防设备的性能和使用方法；</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不得将任何种类的爆炸物给予、易货或以其他方式转让给任何其他人，或允许、容忍上述同样行为。</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9．施工中采用新技术、新工艺、新设备、新材料时，必须制定相应的安全技术措施，施工现场必须具有相关的安全标志牌。</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必须按照本工程项目特点，组织制定本工程实施中的生产安全事故应急救援预案；</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如果发生安全事故，应按照《国务院关于特大安全事故行政责任追究的规定》以及其他有关规定，及时上报有关部门，并坚持“四不放过”的原则，严肃处理相关责任人。</w:t>
      </w:r>
      <w:r/>
    </w:p>
    <w:p>
      <w:pPr>
        <w:ind w:firstLine="422"/>
        <w:keepLines/>
        <w:keepNext/>
        <w:spacing w:line="440" w:lineRule="exact"/>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三、违约责任</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若发生由</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责任所引起的各类事故、事件及违章违规，</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将按照《安全履约保证金管理办法》</w:t>
      </w:r>
      <w:bookmarkStart w:id="595" w:name="_Hlk518553915"/>
      <w:r>
        <w:rPr>
          <w:rFonts w:hint="eastAsia" w:ascii="宋体" w:hAnsi="宋体" w:eastAsia="宋体" w:cs="宋体"/>
          <w:color w:val="auto"/>
          <w:szCs w:val="24"/>
          <w:highlight w:val="none"/>
        </w:rPr>
        <w:t xml:space="preserve">（附后）</w:t>
      </w:r>
      <w:bookmarkEnd w:id="595"/>
      <w:r>
        <w:rPr>
          <w:rFonts w:hint="eastAsia" w:ascii="宋体" w:hAnsi="宋体" w:eastAsia="宋体" w:cs="宋体"/>
          <w:color w:val="auto"/>
          <w:szCs w:val="24"/>
          <w:highlight w:val="none"/>
        </w:rPr>
        <w:t xml:space="preserve">中规定的条款扣除</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相应的安全履约保证金，《安全履约保证金管理办法》中规定在一定幅度（数额或比例）内确定扣除保证金的，该幅度由</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根据具体情况组织会商确定。</w:t>
      </w:r>
      <w:r/>
    </w:p>
    <w:p>
      <w:pPr>
        <w:ind w:firstLine="420"/>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本合同正本一式壹拾份，合同三方各执正本叁份，备案壹份。由三方法定代表人或其授权的代理人签署与加盖公章后生效。</w:t>
      </w:r>
      <w:r/>
    </w:p>
    <w:p>
      <w:pPr>
        <w:ind w:firstLine="459"/>
        <w:spacing w:line="440" w:lineRule="exact"/>
        <w:rPr>
          <w:rFonts w:hint="default" w:ascii="宋体" w:hAnsi="Times New Roman" w:eastAsia="宋体" w:cs="Times New Roman"/>
          <w:color w:val="auto"/>
          <w:szCs w:val="24"/>
          <w:highlight w:val="none"/>
        </w:rPr>
      </w:pPr>
      <w:r>
        <w:rPr>
          <w:rFonts w:hint="default" w:ascii="宋体" w:hAnsi="Times New Roman" w:eastAsia="宋体" w:cs="Times New Roman"/>
          <w:color w:val="auto"/>
          <w:szCs w:val="24"/>
          <w:highlight w:val="none"/>
        </w:rPr>
      </w:r>
      <w:r/>
    </w:p>
    <w:p>
      <w:pPr>
        <w:spacing w:line="440" w:lineRule="exact"/>
        <w:rPr>
          <w:rFonts w:hint="default" w:ascii="宋体" w:hAnsi="Times New Roman" w:eastAsia="宋体" w:cs="Times New Roman"/>
          <w:color w:val="auto"/>
          <w:szCs w:val="24"/>
          <w:highlight w:val="none"/>
        </w:rPr>
      </w:pPr>
      <w:r>
        <w:rPr>
          <w:rFonts w:hint="eastAsia" w:ascii="宋体" w:hAnsi="宋体" w:eastAsia="宋体" w:cs="宋体"/>
          <w:b/>
          <w:color w:val="auto"/>
          <w:szCs w:val="30"/>
          <w:highlight w:val="none"/>
        </w:rPr>
        <w:t xml:space="preserve">项目使用单位</w:t>
      </w:r>
      <w:r>
        <w:rPr>
          <w:rFonts w:hint="eastAsia" w:ascii="宋体" w:hAnsi="宋体" w:eastAsia="宋体" w:cs="宋体"/>
          <w:color w:val="auto"/>
          <w:szCs w:val="24"/>
          <w:highlight w:val="none"/>
        </w:rPr>
        <w:t xml:space="preserve">：（公章）</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 </w:t>
      </w:r>
      <w:r>
        <w:rPr>
          <w:rFonts w:hint="default" w:ascii="宋体" w:hAnsi="宋体" w:eastAsia="宋体" w:cs="宋体"/>
          <w:color w:val="auto"/>
          <w:szCs w:val="24"/>
          <w:highlight w:val="none"/>
        </w:rPr>
        <w:t xml:space="preserve"> </w:t>
      </w:r>
      <w:r>
        <w:rPr>
          <w:rFonts w:hint="eastAsia" w:ascii="宋体" w:hAnsi="宋体" w:eastAsia="宋体" w:cs="宋体"/>
          <w:b/>
          <w:color w:val="auto"/>
          <w:szCs w:val="30"/>
          <w:highlight w:val="none"/>
        </w:rPr>
        <w:t xml:space="preserve">承包人</w:t>
      </w:r>
      <w:r>
        <w:rPr>
          <w:rFonts w:hint="eastAsia" w:ascii="宋体" w:hAnsi="宋体" w:eastAsia="宋体" w:cs="宋体"/>
          <w:color w:val="auto"/>
          <w:szCs w:val="24"/>
          <w:highlight w:val="none"/>
        </w:rPr>
        <w:t xml:space="preserve">：（公章）</w:t>
      </w:r>
      <w:r>
        <w:rPr>
          <w:rFonts w:hint="default" w:ascii="宋体" w:hAnsi="宋体" w:eastAsia="宋体" w:cs="宋体"/>
          <w:color w:val="auto"/>
          <w:szCs w:val="24"/>
          <w:highlight w:val="none"/>
        </w:rPr>
        <w:t xml:space="preserve">       </w:t>
      </w:r>
      <w:r>
        <w:rPr>
          <w:rFonts w:hint="eastAsia" w:ascii="宋体" w:hAnsi="宋体" w:eastAsia="宋体" w:cs="宋体"/>
          <w:b/>
          <w:color w:val="auto"/>
          <w:szCs w:val="30"/>
          <w:highlight w:val="none"/>
          <w:lang w:val="en-US" w:eastAsia="zh-CN"/>
        </w:rPr>
        <w:t xml:space="preserve">集中建设单位</w:t>
      </w:r>
      <w:r>
        <w:rPr>
          <w:rFonts w:hint="eastAsia" w:ascii="宋体" w:hAnsi="宋体" w:eastAsia="宋体" w:cs="宋体"/>
          <w:color w:val="auto"/>
          <w:szCs w:val="24"/>
          <w:highlight w:val="none"/>
        </w:rPr>
        <w:t xml:space="preserve">：（公章）</w:t>
      </w:r>
      <w:r/>
    </w:p>
    <w:p>
      <w:pPr>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法定代表人或</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法定代表人或</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  法定代表人或</w:t>
      </w:r>
      <w:r/>
    </w:p>
    <w:p>
      <w:pPr>
        <w:spacing w:line="480" w:lineRule="exact"/>
        <w:rPr>
          <w:rFonts w:hint="eastAsia"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委托代表人：</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委托代表人：</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  委托代表人</w:t>
      </w:r>
      <w:r/>
    </w:p>
    <w:p>
      <w:pPr>
        <w:rPr>
          <w:rFonts w:hint="default" w:ascii="Times New Roman" w:hAnsi="Times New Roman" w:eastAsia="宋体" w:cs="Times New Roman"/>
          <w:color w:val="auto"/>
          <w:szCs w:val="24"/>
          <w:highlight w:val="none"/>
        </w:rPr>
      </w:pPr>
      <w:r>
        <w:rPr>
          <w:rFonts w:hint="eastAsia" w:ascii="宋体" w:hAnsi="宋体" w:eastAsia="宋体" w:cs="宋体"/>
          <w:color w:val="auto"/>
          <w:szCs w:val="24"/>
          <w:highlight w:val="none"/>
        </w:rPr>
        <w:t xml:space="preserve">年</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月</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日</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年</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月</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日</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         年</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月</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日</w:t>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宋体" w:hAnsi="宋体" w:eastAsia="宋体" w:cs="Arial"/>
          <w:b/>
          <w:bCs/>
          <w:color w:val="auto"/>
          <w:sz w:val="28"/>
          <w:szCs w:val="28"/>
          <w:highlight w:val="none"/>
        </w:rPr>
      </w:pPr>
      <w:r>
        <w:rPr>
          <w:rFonts w:hint="eastAsia" w:ascii="宋体" w:hAnsi="宋体" w:eastAsia="宋体" w:cs="Arial"/>
          <w:b/>
          <w:bCs/>
          <w:color w:val="auto"/>
          <w:sz w:val="28"/>
          <w:szCs w:val="28"/>
          <w:highlight w:val="none"/>
        </w:rPr>
      </w:r>
      <w:r/>
    </w:p>
    <w:p>
      <w:pPr>
        <w:jc w:val="left"/>
        <w:spacing w:line="380" w:lineRule="exact"/>
        <w:rPr>
          <w:rFonts w:hint="eastAsia" w:ascii="Times New Roman" w:hAnsi="Times New Roman" w:eastAsia="宋体" w:cs="Times New Roman"/>
          <w:color w:val="auto"/>
          <w:sz w:val="24"/>
          <w:szCs w:val="24"/>
          <w:highlight w:val="none"/>
        </w:rPr>
      </w:pPr>
      <w:r>
        <w:rPr>
          <w:rFonts w:hint="eastAsia" w:ascii="宋体" w:hAnsi="宋体" w:eastAsia="宋体" w:cs="Arial"/>
          <w:b/>
          <w:bCs/>
          <w:color w:val="auto"/>
          <w:sz w:val="28"/>
          <w:szCs w:val="28"/>
          <w:highlight w:val="none"/>
        </w:rPr>
        <w:t xml:space="preserve">附件四</w:t>
      </w:r>
      <w:r>
        <w:rPr>
          <w:rFonts w:hint="eastAsia" w:ascii="Times New Roman" w:hAnsi="Times New Roman" w:eastAsia="宋体" w:cs="Times New Roman"/>
          <w:color w:val="auto"/>
          <w:sz w:val="24"/>
          <w:szCs w:val="24"/>
          <w:highlight w:val="none"/>
        </w:rPr>
        <w:t xml:space="preserve">                   </w:t>
      </w:r>
      <w:r/>
    </w:p>
    <w:p>
      <w:pPr>
        <w:jc w:val="center"/>
        <w:spacing w:line="580" w:lineRule="exact"/>
        <w:rPr>
          <w:rFonts w:hint="default" w:ascii="宋体" w:hAnsi="Times New Roman" w:eastAsia="宋体" w:cs="Times New Roman"/>
          <w:color w:val="auto"/>
          <w:sz w:val="32"/>
          <w:szCs w:val="32"/>
          <w:highlight w:val="none"/>
        </w:rPr>
      </w:pPr>
      <w:r>
        <w:rPr>
          <w:rFonts w:hint="eastAsia" w:ascii="宋体" w:hAnsi="宋体" w:eastAsia="宋体" w:cs="宋体"/>
          <w:color w:val="auto"/>
          <w:sz w:val="32"/>
          <w:szCs w:val="32"/>
          <w:highlight w:val="none"/>
        </w:rPr>
        <w:t xml:space="preserve">安全履约保证金管理办法</w:t>
      </w:r>
      <w:r/>
    </w:p>
    <w:p>
      <w:pPr>
        <w:ind w:firstLine="420"/>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为更好地落实安全生产责任制，确保工程职业健康、安全和环保，经研究，制定本安全履约保证金管理办法。若发生由</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责任所引起的各类事故、事件及违章违规、违反本管理办法的行为，除接受有关部门处罚外，按照下列条款扣除</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相应的安全履约保证金。</w:t>
      </w:r>
      <w:r/>
    </w:p>
    <w:p>
      <w:pPr>
        <w:ind w:firstLine="420"/>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一、安全事故</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发生人身死亡事故，每人次扣除15%—100%安全履约保证金；发生重伤（含因污染、中毒及其他伤害）事故，每人次扣除15%—50%安全履约保证金；发生轻伤事故，每人次扣除5%—10%安全履约保证金。</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发生较大及以上设备事故、施工机械设备事故、火灾事故、环境污染事件，每起扣除10%—50%安全履约保证金。</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发生一般设备事故、施工机械设备事故、火灾事故，每起扣除3%—30%安全履约保证金。</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4.</w:t>
      </w:r>
      <w:r>
        <w:rPr>
          <w:rFonts w:hint="eastAsia" w:ascii="宋体" w:hAnsi="宋体" w:eastAsia="宋体" w:cs="宋体"/>
          <w:color w:val="auto"/>
          <w:szCs w:val="24"/>
          <w:highlight w:val="none"/>
        </w:rPr>
        <w:t xml:space="preserve">发生建筑、大型脚手架、基坑、模板及其他结构垮（坍）塌事故，每起扣除50%—100%安全履约保证金。</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5.</w:t>
      </w:r>
      <w:r>
        <w:rPr>
          <w:rFonts w:hint="eastAsia" w:ascii="宋体" w:hAnsi="宋体" w:eastAsia="宋体" w:cs="宋体"/>
          <w:color w:val="auto"/>
          <w:szCs w:val="24"/>
          <w:highlight w:val="none"/>
        </w:rPr>
        <w:t xml:space="preserve">发生人身、设备损坏及火灾事故，除扣除安全履约保证金外，相关责任单位还应承担事故造成的相应损失。</w:t>
      </w:r>
      <w:r/>
    </w:p>
    <w:p>
      <w:pPr>
        <w:ind w:firstLine="420"/>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二、管理性违章</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未按照工程职业健康、安全与环境管理制度、标准</w:t>
      </w:r>
      <w:r>
        <w:rPr>
          <w:rFonts w:hint="eastAsia" w:ascii="宋体" w:hAnsi="宋体" w:eastAsia="宋体" w:cs="宋体"/>
          <w:color w:val="auto"/>
          <w:szCs w:val="24"/>
          <w:highlight w:val="none"/>
          <w:lang w:eastAsia="zh-CN"/>
        </w:rPr>
        <w:t xml:space="preserve">制定</w:t>
      </w:r>
      <w:r>
        <w:rPr>
          <w:rFonts w:hint="eastAsia" w:ascii="宋体" w:hAnsi="宋体" w:eastAsia="宋体" w:cs="宋体"/>
          <w:color w:val="auto"/>
          <w:szCs w:val="24"/>
          <w:highlight w:val="none"/>
        </w:rPr>
        <w:t xml:space="preserve">相应的技术措施计划及应急预案，每起扣除</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元；未报</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（监理）备案，每起扣除</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未按规定定期对施工现场作业人员的行为规范和安全措施的落实情况进行监督检查，每起扣除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不配合安全检查（包括发包方、主管部门等对工程项目的检查），每起扣除</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元；对存在问题不落实整改，每起扣除</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元；重复发生上述同类问题，加倍扣除。</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4.</w:t>
      </w:r>
      <w:r>
        <w:rPr>
          <w:rFonts w:hint="eastAsia" w:ascii="宋体" w:hAnsi="宋体" w:eastAsia="宋体" w:cs="宋体"/>
          <w:color w:val="auto"/>
          <w:szCs w:val="24"/>
          <w:highlight w:val="none"/>
        </w:rPr>
        <w:t xml:space="preserve">未建立完善相关安全记录台账，每起扣除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5.</w:t>
      </w:r>
      <w:r>
        <w:rPr>
          <w:rFonts w:hint="eastAsia" w:ascii="宋体" w:hAnsi="宋体" w:eastAsia="宋体" w:cs="宋体"/>
          <w:color w:val="auto"/>
          <w:szCs w:val="24"/>
          <w:highlight w:val="none"/>
        </w:rPr>
        <w:t xml:space="preserve">施工方案和安全措施未向相关施工人员交底，未经双方签字确认，每起扣除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6.</w:t>
      </w:r>
      <w:r>
        <w:rPr>
          <w:rFonts w:hint="eastAsia" w:ascii="宋体" w:hAnsi="宋体" w:eastAsia="宋体" w:cs="宋体"/>
          <w:color w:val="auto"/>
          <w:szCs w:val="24"/>
          <w:highlight w:val="none"/>
        </w:rPr>
        <w:t xml:space="preserve">未进行施工人员的入场安全教育，每人次扣除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元；新进施工现场施工人员未进行三级安全教育和考核或考核不合格的，每人次扣除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7.</w:t>
      </w:r>
      <w:r>
        <w:rPr>
          <w:rFonts w:hint="eastAsia" w:ascii="宋体" w:hAnsi="宋体" w:eastAsia="宋体" w:cs="宋体"/>
          <w:color w:val="auto"/>
          <w:szCs w:val="24"/>
          <w:highlight w:val="none"/>
        </w:rPr>
        <w:t xml:space="preserve">特种作业人员未持有效证件上岗，每人次扣除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元；超过有效期，每人次扣除</w:t>
      </w:r>
      <w:r>
        <w:rPr>
          <w:rFonts w:hint="default" w:ascii="宋体" w:hAnsi="宋体" w:eastAsia="宋体" w:cs="宋体"/>
          <w:color w:val="auto"/>
          <w:szCs w:val="24"/>
          <w:highlight w:val="none"/>
        </w:rPr>
        <w:t xml:space="preserve">200</w:t>
      </w:r>
      <w:r>
        <w:rPr>
          <w:rFonts w:hint="eastAsia" w:ascii="宋体" w:hAnsi="宋体" w:eastAsia="宋体" w:cs="宋体"/>
          <w:color w:val="auto"/>
          <w:szCs w:val="24"/>
          <w:highlight w:val="none"/>
        </w:rPr>
        <w:t xml:space="preserve">元，未按规定报监理单位备案的，每人次扣除</w:t>
      </w:r>
      <w:r>
        <w:rPr>
          <w:rFonts w:hint="default" w:ascii="宋体" w:hAnsi="宋体" w:eastAsia="宋体" w:cs="宋体"/>
          <w:color w:val="auto"/>
          <w:szCs w:val="24"/>
          <w:highlight w:val="none"/>
        </w:rPr>
        <w:t xml:space="preserve">200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8.</w:t>
      </w:r>
      <w:r>
        <w:rPr>
          <w:rFonts w:hint="eastAsia" w:ascii="宋体" w:hAnsi="宋体" w:eastAsia="宋体" w:cs="宋体"/>
          <w:color w:val="auto"/>
          <w:szCs w:val="24"/>
          <w:highlight w:val="none"/>
        </w:rPr>
        <w:t xml:space="preserve">未按规定组织施工人员身体健康检查，每人次扣除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9.</w:t>
      </w:r>
      <w:r>
        <w:rPr>
          <w:rFonts w:hint="eastAsia" w:ascii="宋体" w:hAnsi="宋体" w:eastAsia="宋体" w:cs="宋体"/>
          <w:color w:val="auto"/>
          <w:szCs w:val="24"/>
          <w:highlight w:val="none"/>
        </w:rPr>
        <w:t xml:space="preserve">使用的施工人员不符合国家和地方有关用工规定的，每人次扣除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元。未对从业人员进行建筑意外伤害保险的，每人次扣除</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10.</w:t>
      </w:r>
      <w:r>
        <w:rPr>
          <w:rFonts w:hint="eastAsia" w:ascii="宋体" w:hAnsi="宋体" w:eastAsia="宋体" w:cs="宋体"/>
          <w:color w:val="auto"/>
          <w:szCs w:val="24"/>
          <w:highlight w:val="none"/>
        </w:rPr>
        <w:t xml:space="preserve">未按规定配备具备相应任职资格的三类人员（主要负责人、项目负责人、专职安全员），每人次扣除</w:t>
      </w:r>
      <w:r>
        <w:rPr>
          <w:rFonts w:hint="default" w:ascii="宋体" w:hAnsi="宋体" w:eastAsia="宋体" w:cs="宋体"/>
          <w:color w:val="auto"/>
          <w:szCs w:val="24"/>
          <w:highlight w:val="none"/>
        </w:rPr>
        <w:t xml:space="preserve">1000-2000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11.</w:t>
      </w:r>
      <w:r>
        <w:rPr>
          <w:rFonts w:hint="eastAsia" w:ascii="宋体" w:hAnsi="宋体" w:eastAsia="宋体" w:cs="宋体"/>
          <w:color w:val="auto"/>
          <w:szCs w:val="24"/>
          <w:highlight w:val="none"/>
        </w:rPr>
        <w:t xml:space="preserve">使用不符合资质要求的劳务分包单位，</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有权责令其停止作业、终止合同、并扣除</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元；使用不符合资格要求的人员，每人次扣除</w:t>
      </w:r>
      <w:r>
        <w:rPr>
          <w:rFonts w:hint="default" w:ascii="宋体" w:hAnsi="宋体" w:eastAsia="宋体" w:cs="宋体"/>
          <w:color w:val="auto"/>
          <w:szCs w:val="24"/>
          <w:highlight w:val="none"/>
        </w:rPr>
        <w:t xml:space="preserve">500-1000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12.</w:t>
      </w:r>
      <w:r>
        <w:rPr>
          <w:rFonts w:hint="eastAsia" w:ascii="宋体" w:hAnsi="宋体" w:eastAsia="宋体" w:cs="宋体"/>
          <w:color w:val="auto"/>
          <w:szCs w:val="24"/>
          <w:highlight w:val="none"/>
        </w:rPr>
        <w:t xml:space="preserve">未签订分包安全协议提前开工，责令其停工并扣除</w:t>
      </w:r>
      <w:r>
        <w:rPr>
          <w:rFonts w:hint="default" w:ascii="宋体" w:hAnsi="宋体" w:eastAsia="宋体" w:cs="宋体"/>
          <w:color w:val="auto"/>
          <w:szCs w:val="24"/>
          <w:highlight w:val="none"/>
        </w:rPr>
        <w:t xml:space="preserve">2000-5000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13.</w:t>
      </w:r>
      <w:r>
        <w:rPr>
          <w:rFonts w:hint="eastAsia" w:ascii="宋体" w:hAnsi="宋体" w:eastAsia="宋体" w:cs="宋体"/>
          <w:color w:val="auto"/>
          <w:szCs w:val="24"/>
          <w:highlight w:val="none"/>
        </w:rPr>
        <w:t xml:space="preserve">未按照国家有关规定对特种机械进行检验检测，每台次扣除</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元；未将检测报告和检测合格证书报监理单位备案，每起扣除</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14.</w:t>
      </w:r>
      <w:r>
        <w:rPr>
          <w:rFonts w:hint="eastAsia" w:ascii="宋体" w:hAnsi="宋体" w:eastAsia="宋体" w:cs="宋体"/>
          <w:color w:val="auto"/>
          <w:szCs w:val="24"/>
          <w:highlight w:val="none"/>
        </w:rPr>
        <w:t xml:space="preserve">未按规定执行施工起重机械使用登记制度，每起扣除</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元；未按规定将登记标志置于该设备的显著位置，每起扣除</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元；使用不符合资质要求的安装、拆除单位，责令其停止作业、终止合同，并扣除</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15.</w:t>
      </w:r>
      <w:r>
        <w:rPr>
          <w:rFonts w:hint="eastAsia" w:ascii="宋体" w:hAnsi="宋体" w:eastAsia="宋体" w:cs="宋体"/>
          <w:color w:val="auto"/>
          <w:szCs w:val="24"/>
          <w:highlight w:val="none"/>
        </w:rPr>
        <w:t xml:space="preserve">电动、安全工器具未定期检查检测，每起扣除</w:t>
      </w:r>
      <w:r>
        <w:rPr>
          <w:rFonts w:hint="default" w:ascii="宋体" w:hAnsi="宋体" w:eastAsia="宋体" w:cs="宋体"/>
          <w:color w:val="auto"/>
          <w:szCs w:val="24"/>
          <w:highlight w:val="none"/>
        </w:rPr>
        <w:t xml:space="preserve">200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元，其中机械、物料提升机未定期检查、维护和保养，每起扣除</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16.</w:t>
      </w:r>
      <w:r>
        <w:rPr>
          <w:rFonts w:hint="eastAsia" w:ascii="宋体" w:hAnsi="宋体" w:eastAsia="宋体" w:cs="宋体"/>
          <w:color w:val="auto"/>
          <w:szCs w:val="24"/>
          <w:highlight w:val="none"/>
        </w:rPr>
        <w:t xml:space="preserve">施工对周边造成环境（噪声、污染等）影响而被有效投诉，每起扣除</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17.</w:t>
      </w:r>
      <w:r>
        <w:rPr>
          <w:rFonts w:hint="eastAsia" w:ascii="宋体" w:hAnsi="宋体" w:eastAsia="宋体" w:cs="宋体"/>
          <w:color w:val="auto"/>
          <w:szCs w:val="24"/>
          <w:highlight w:val="none"/>
        </w:rPr>
        <w:t xml:space="preserve">交叉作业时未采取相应的隔离和错时施工等安全措施，每起扣除</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18.</w:t>
      </w:r>
      <w:r>
        <w:rPr>
          <w:rFonts w:hint="eastAsia" w:ascii="宋体" w:hAnsi="宋体" w:eastAsia="宋体" w:cs="宋体"/>
          <w:color w:val="auto"/>
          <w:szCs w:val="24"/>
          <w:highlight w:val="none"/>
        </w:rPr>
        <w:t xml:space="preserve">危险性较大的施工项目未经安全验算，未制定和落实专项安全技术措施，每起扣除</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元；安全技术措施未经监理同意擅自实施的，每起扣除</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元；指定监护人未到位，每起扣除</w:t>
      </w:r>
      <w:r>
        <w:rPr>
          <w:rFonts w:hint="default" w:ascii="宋体" w:hAnsi="宋体" w:eastAsia="宋体" w:cs="宋体"/>
          <w:color w:val="auto"/>
          <w:szCs w:val="24"/>
          <w:highlight w:val="none"/>
        </w:rPr>
        <w:t xml:space="preserve">500-1000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19.</w:t>
      </w:r>
      <w:r>
        <w:rPr>
          <w:rFonts w:hint="eastAsia" w:ascii="宋体" w:hAnsi="宋体" w:eastAsia="宋体" w:cs="宋体"/>
          <w:color w:val="auto"/>
          <w:szCs w:val="24"/>
          <w:highlight w:val="none"/>
        </w:rPr>
        <w:t xml:space="preserve">未按有关规定组织脚手架使用前的验收、使用中的检查和维护，每起扣除</w:t>
      </w:r>
      <w:r>
        <w:rPr>
          <w:rFonts w:hint="default" w:ascii="宋体" w:hAnsi="宋体" w:eastAsia="宋体" w:cs="宋体"/>
          <w:color w:val="auto"/>
          <w:szCs w:val="24"/>
          <w:highlight w:val="none"/>
        </w:rPr>
        <w:t xml:space="preserve">500-2000</w:t>
      </w:r>
      <w:r>
        <w:rPr>
          <w:rFonts w:hint="eastAsia" w:ascii="宋体" w:hAnsi="宋体" w:eastAsia="宋体" w:cs="宋体"/>
          <w:color w:val="auto"/>
          <w:szCs w:val="24"/>
          <w:highlight w:val="none"/>
        </w:rPr>
        <w:t xml:space="preserve">元；对大型脚手架、高大模板支撑系统的搭设方案，未按规定程序报批、未落实相应的专项措施，每起扣除</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20.</w:t>
      </w:r>
      <w:r>
        <w:rPr>
          <w:rFonts w:hint="eastAsia" w:ascii="宋体" w:hAnsi="宋体" w:eastAsia="宋体" w:cs="宋体"/>
          <w:color w:val="auto"/>
          <w:szCs w:val="24"/>
          <w:highlight w:val="none"/>
        </w:rPr>
        <w:t xml:space="preserve">未落实现场施工环境保护要求，控制措施不力，每起扣除</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21.</w:t>
      </w:r>
      <w:r>
        <w:rPr>
          <w:rFonts w:hint="eastAsia" w:ascii="宋体" w:hAnsi="宋体" w:eastAsia="宋体" w:cs="宋体"/>
          <w:color w:val="auto"/>
          <w:szCs w:val="24"/>
          <w:highlight w:val="none"/>
        </w:rPr>
        <w:t xml:space="preserve">未执行对危险化学品采购、运输、储存、领用、保管、退库和废料处理的安全措施，每项扣除</w:t>
      </w:r>
      <w:r>
        <w:rPr>
          <w:rFonts w:hint="default" w:ascii="宋体" w:hAnsi="宋体" w:eastAsia="宋体" w:cs="宋体"/>
          <w:color w:val="auto"/>
          <w:szCs w:val="24"/>
          <w:highlight w:val="none"/>
        </w:rPr>
        <w:t xml:space="preserve">500-1000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22.</w:t>
      </w:r>
      <w:r>
        <w:rPr>
          <w:rFonts w:hint="eastAsia" w:ascii="宋体" w:hAnsi="宋体" w:eastAsia="宋体" w:cs="宋体"/>
          <w:color w:val="auto"/>
          <w:szCs w:val="24"/>
          <w:highlight w:val="none"/>
        </w:rPr>
        <w:t xml:space="preserve">现场一旦发生事故，未按规定及时报告当地政府相关部门及</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，每起扣除</w:t>
      </w:r>
      <w:r>
        <w:rPr>
          <w:rFonts w:hint="default" w:ascii="宋体" w:hAnsi="宋体" w:eastAsia="宋体" w:cs="宋体"/>
          <w:color w:val="auto"/>
          <w:szCs w:val="24"/>
          <w:highlight w:val="none"/>
        </w:rPr>
        <w:t xml:space="preserve">2000-5000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23.</w:t>
      </w:r>
      <w:r>
        <w:rPr>
          <w:rFonts w:hint="eastAsia" w:ascii="宋体" w:hAnsi="宋体" w:eastAsia="宋体" w:cs="宋体"/>
          <w:color w:val="auto"/>
          <w:szCs w:val="24"/>
          <w:highlight w:val="none"/>
        </w:rPr>
        <w:t xml:space="preserve">施工中可能影响其他施工作业人员或设备安全时，未向</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（监理）提出相应的要求便施工，每起扣除</w:t>
      </w:r>
      <w:r>
        <w:rPr>
          <w:rFonts w:hint="default" w:ascii="宋体" w:hAnsi="宋体" w:eastAsia="宋体" w:cs="宋体"/>
          <w:color w:val="auto"/>
          <w:szCs w:val="24"/>
          <w:highlight w:val="none"/>
        </w:rPr>
        <w:t xml:space="preserve">500-1000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三、装置性违章</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大型起重机械安全装置不完善或失效，每台扣除</w:t>
      </w:r>
      <w:r>
        <w:rPr>
          <w:rFonts w:hint="default" w:ascii="宋体" w:hAnsi="宋体" w:eastAsia="宋体" w:cs="宋体"/>
          <w:color w:val="auto"/>
          <w:szCs w:val="24"/>
          <w:highlight w:val="none"/>
        </w:rPr>
        <w:t xml:space="preserve">1000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未经</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（监理）同意，擅自拆除、变动安全、文明施工、环保设施、安全标识标牌等，每起扣除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未按要求落实安全文明施工、消防、环保等标志、标识和设施，每起扣除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4.</w:t>
      </w:r>
      <w:r>
        <w:rPr>
          <w:rFonts w:hint="eastAsia" w:ascii="宋体" w:hAnsi="宋体" w:eastAsia="宋体" w:cs="宋体"/>
          <w:color w:val="auto"/>
          <w:szCs w:val="24"/>
          <w:highlight w:val="none"/>
        </w:rPr>
        <w:t xml:space="preserve">作业危险场所，如“四口”（楼梯口、电梯口、预留洞口、安全通道口）未按规定设置可靠的防护栏及告知牌，每起扣除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5.</w:t>
      </w:r>
      <w:r>
        <w:rPr>
          <w:rFonts w:hint="eastAsia" w:ascii="宋体" w:hAnsi="宋体" w:eastAsia="宋体" w:cs="宋体"/>
          <w:color w:val="auto"/>
          <w:szCs w:val="24"/>
          <w:highlight w:val="none"/>
        </w:rPr>
        <w:t xml:space="preserve">未按规定正确设置防雷接地装置，每处扣除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6.</w:t>
      </w:r>
      <w:r>
        <w:rPr>
          <w:rFonts w:hint="eastAsia" w:ascii="宋体" w:hAnsi="宋体" w:eastAsia="宋体" w:cs="宋体"/>
          <w:color w:val="auto"/>
          <w:szCs w:val="24"/>
          <w:highlight w:val="none"/>
        </w:rPr>
        <w:t xml:space="preserve">大门入口未设立明显标牌；现场未划分区域，未明确管理负责人；施工建筑材料乱堆乱放；进出道路及其他现场脏乱、不畅通；作业现场、生活区乱接乱拉电源线，每处扣除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7.</w:t>
      </w:r>
      <w:r>
        <w:rPr>
          <w:rFonts w:hint="eastAsia" w:ascii="宋体" w:hAnsi="宋体" w:eastAsia="宋体" w:cs="宋体"/>
          <w:color w:val="auto"/>
          <w:szCs w:val="24"/>
          <w:highlight w:val="none"/>
        </w:rPr>
        <w:t xml:space="preserve">未按规定在施工场所、生活区域设置消防设施和器材、设置消防安全标志和安全通道，每处扣除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元；未定期组织检验、维修，保障消防设施和器材有效、完好，每起扣除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8.</w:t>
      </w:r>
      <w:r>
        <w:rPr>
          <w:rFonts w:hint="eastAsia" w:ascii="宋体" w:hAnsi="宋体" w:eastAsia="宋体" w:cs="宋体"/>
          <w:color w:val="auto"/>
          <w:szCs w:val="24"/>
          <w:highlight w:val="none"/>
        </w:rPr>
        <w:t xml:space="preserve">高空作业、吊装作业、临边和孔洞作业未设置相应作业平台、上下通道、水平安全绳、防坠装置、安全网等安全措施，未做好孔洞盖板、临边围栏的安全措施，每处扣除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元。设备安装就位期间，对未可靠固定的设备未做好相应的专项安全措施，每处扣除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9.</w:t>
      </w:r>
      <w:r>
        <w:rPr>
          <w:rFonts w:hint="eastAsia" w:ascii="宋体" w:hAnsi="宋体" w:eastAsia="宋体" w:cs="宋体"/>
          <w:color w:val="auto"/>
          <w:szCs w:val="24"/>
          <w:highlight w:val="none"/>
        </w:rPr>
        <w:t xml:space="preserve">现场施工用电设施不符合安全要求，每项扣除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10.</w:t>
      </w:r>
      <w:r>
        <w:rPr>
          <w:rFonts w:hint="eastAsia" w:ascii="宋体" w:hAnsi="宋体" w:eastAsia="宋体" w:cs="宋体"/>
          <w:color w:val="auto"/>
          <w:szCs w:val="24"/>
          <w:highlight w:val="none"/>
        </w:rPr>
        <w:t xml:space="preserve">室内、夜间等作业环境的照明不符合要求，每处扣除</w:t>
      </w:r>
      <w:r>
        <w:rPr>
          <w:rFonts w:hint="default" w:ascii="宋体" w:hAnsi="宋体" w:eastAsia="宋体" w:cs="宋体"/>
          <w:color w:val="auto"/>
          <w:szCs w:val="24"/>
          <w:highlight w:val="none"/>
        </w:rPr>
        <w:t xml:space="preserve">200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元；在潮湿环境、容器内施工，电源电压不符合国家规定的安全电压等级，每处扣除</w:t>
      </w:r>
      <w:r>
        <w:rPr>
          <w:rFonts w:hint="default" w:ascii="宋体" w:hAnsi="宋体" w:eastAsia="宋体" w:cs="宋体"/>
          <w:color w:val="auto"/>
          <w:szCs w:val="24"/>
          <w:highlight w:val="none"/>
        </w:rPr>
        <w:t xml:space="preserve">1000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11.</w:t>
      </w:r>
      <w:r>
        <w:rPr>
          <w:rFonts w:hint="eastAsia" w:ascii="宋体" w:hAnsi="宋体" w:eastAsia="宋体" w:cs="宋体"/>
          <w:color w:val="auto"/>
          <w:szCs w:val="24"/>
          <w:highlight w:val="none"/>
        </w:rPr>
        <w:t xml:space="preserve">容器内、密闭空间等区域内作业前未采取通风措施，未检测有害气体，每起扣除</w:t>
      </w:r>
      <w:r>
        <w:rPr>
          <w:rFonts w:hint="default" w:ascii="宋体" w:hAnsi="宋体" w:eastAsia="宋体" w:cs="宋体"/>
          <w:color w:val="auto"/>
          <w:szCs w:val="24"/>
          <w:highlight w:val="none"/>
        </w:rPr>
        <w:t xml:space="preserve">200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元；金属容器外壳及容器内使用的电动工器具无可靠地接地或容器内、密闭空间内工作无专人监护，每起扣除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12.</w:t>
      </w:r>
      <w:r>
        <w:rPr>
          <w:rFonts w:hint="eastAsia" w:ascii="宋体" w:hAnsi="宋体" w:eastAsia="宋体" w:cs="宋体"/>
          <w:color w:val="auto"/>
          <w:szCs w:val="24"/>
          <w:highlight w:val="none"/>
        </w:rPr>
        <w:t xml:space="preserve">未落实防火、防大风、防大雨、防暑降温、防雷等安全措施，控制措施不力，每项扣除</w:t>
      </w:r>
      <w:r>
        <w:rPr>
          <w:rFonts w:hint="default" w:ascii="宋体" w:hAnsi="宋体" w:eastAsia="宋体" w:cs="宋体"/>
          <w:color w:val="auto"/>
          <w:szCs w:val="24"/>
          <w:highlight w:val="none"/>
        </w:rPr>
        <w:t xml:space="preserve">1000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2000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13.</w:t>
      </w:r>
      <w:r>
        <w:rPr>
          <w:rFonts w:hint="eastAsia" w:ascii="宋体" w:hAnsi="宋体" w:eastAsia="宋体" w:cs="宋体"/>
          <w:color w:val="auto"/>
          <w:szCs w:val="24"/>
          <w:highlight w:val="none"/>
        </w:rPr>
        <w:t xml:space="preserve">未为施工人员配备合格、规范的劳动防护用品，每起扣除</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元；施工人员未正确佩戴和使用防护用品，每人次扣除</w:t>
      </w:r>
      <w:r>
        <w:rPr>
          <w:rFonts w:hint="default" w:ascii="宋体" w:hAnsi="宋体" w:eastAsia="宋体" w:cs="宋体"/>
          <w:color w:val="auto"/>
          <w:szCs w:val="24"/>
          <w:highlight w:val="none"/>
        </w:rPr>
        <w:t xml:space="preserve">50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200</w:t>
      </w:r>
      <w:r>
        <w:rPr>
          <w:rFonts w:hint="eastAsia" w:ascii="宋体" w:hAnsi="宋体" w:eastAsia="宋体" w:cs="宋体"/>
          <w:color w:val="auto"/>
          <w:szCs w:val="24"/>
          <w:highlight w:val="none"/>
        </w:rPr>
        <w:t xml:space="preserve">元；使用不合格的“三宝”（安全帽、安全网、安全带）等劳动防护用品，每人次扣除</w:t>
      </w:r>
      <w:r>
        <w:rPr>
          <w:rFonts w:hint="default" w:ascii="宋体" w:hAnsi="宋体" w:eastAsia="宋体" w:cs="宋体"/>
          <w:color w:val="auto"/>
          <w:szCs w:val="24"/>
          <w:highlight w:val="none"/>
        </w:rPr>
        <w:t xml:space="preserve">200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500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四、行为性违章</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从高处抛掷工具、材料等，每起扣除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jc w:val="left"/>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违反“十不吊”（</w:t>
      </w:r>
      <w:r>
        <w:rPr>
          <w:rFonts w:hint="default" w:ascii="宋体" w:hAnsi="宋体" w:eastAsia="宋体" w:cs="宋体"/>
          <w:color w:val="auto"/>
          <w:szCs w:val="24"/>
          <w:highlight w:val="none"/>
        </w:rPr>
        <w:t xml:space="preserve"> </w:t>
      </w:r>
      <w:r>
        <w:rPr>
          <w:rFonts w:hint="eastAsia" w:ascii="宋体" w:hAnsi="宋体" w:eastAsia="宋体" w:cs="宋体"/>
          <w:color w:val="auto"/>
          <w:szCs w:val="24"/>
          <w:highlight w:val="none"/>
        </w:rPr>
        <w:t xml:space="preserve">信号不清指挥不明不准吊、斜牵斜挂和立式构件不准吊、吊物重量不明或超负荷不准吊、散物未装入容器和捆扎不牢或物料装放过满不准吊、吊物上方站人和吊运途径下方有人不准吊、埋在地下物不准吊、安全装置失灵或机械带病作业不准吊、现场光线阴暗看不清吊物起落点不准吊、棱刃物与钢丝绳直接接触无保护措施不准吊、六级以上强风不准吊）规定，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违反焊割作业“十不烧”（不是焊工及监护人员不到位不烧、作业区域无消防设施和防护措施不烧、要害部位和重点场所未经批准不烧、不了解焊接点周围情况和焊接物内部情况不烧、装过</w:t>
      </w:r>
      <w:r>
        <w:rPr>
          <w:rFonts w:hint="default" w:ascii="Times New Roman" w:hAnsi="Times New Roman" w:eastAsia="宋体" w:cs="Times New Roman"/>
          <w:color w:val="auto"/>
          <w:szCs w:val="24"/>
          <w:highlight w:val="none"/>
        </w:rPr>
        <w:fldChar w:fldCharType="begin"/>
      </w:r>
      <w:r>
        <w:rPr>
          <w:rFonts w:hint="default" w:ascii="Times New Roman" w:hAnsi="Times New Roman" w:eastAsia="宋体" w:cs="Times New Roman"/>
          <w:color w:val="auto"/>
          <w:szCs w:val="24"/>
          <w:highlight w:val="none"/>
        </w:rPr>
        <w:instrText xml:space="preserve"> HYPERLINK "https://www.baidu.com/s?wd=%E6%98%93%E7%87%83%E6%98%93%E7%88%86%E7%</w:instrText>
      </w:r>
      <w:r>
        <w:rPr>
          <w:rFonts w:hint="default" w:ascii="Times New Roman" w:hAnsi="Times New Roman" w:eastAsia="宋体" w:cs="Times New Roman"/>
          <w:color w:val="auto"/>
          <w:szCs w:val="24"/>
          <w:highlight w:val="none"/>
        </w:rPr>
        <w:instrText xml:space="preserve">89%A9%E5%93%81&amp;tn=44039180_cpr&amp;fenlei=mv6quAkxTZn0IZRqIHckPjm4nH00T1dBuAPBnhnLnADkuyf3mWu-0ZwV5Hcvrjm3rH6sPfKWUMw85HfYnjn4nH6sgvPsT6KdThsqpZwYTjCEQLGCpyw9Uz4Bmy-bIi4WUvYETgN-TLwGUv3EnHmYnjfdrjcvPWRYn1RYPjcvn0" \t "https://zhidao.baidu.com/question/_blank" </w:instrText>
      </w:r>
      <w:r>
        <w:rPr>
          <w:rFonts w:hint="default" w:ascii="Times New Roman" w:hAnsi="Times New Roman" w:eastAsia="宋体" w:cs="Times New Roman"/>
          <w:color w:val="auto"/>
          <w:szCs w:val="24"/>
          <w:highlight w:val="none"/>
        </w:rPr>
        <w:fldChar w:fldCharType="separate"/>
      </w:r>
      <w:r>
        <w:rPr>
          <w:rFonts w:hint="eastAsia" w:ascii="宋体" w:hAnsi="宋体" w:eastAsia="宋体" w:cs="宋体"/>
          <w:color w:val="auto"/>
          <w:szCs w:val="24"/>
          <w:highlight w:val="none"/>
        </w:rPr>
        <w:t xml:space="preserve">易燃易爆物品</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t xml:space="preserve">的容器不烧、用</w:t>
      </w:r>
      <w:r>
        <w:rPr>
          <w:rFonts w:hint="default" w:ascii="Times New Roman" w:hAnsi="Times New Roman" w:eastAsia="宋体" w:cs="Times New Roman"/>
          <w:color w:val="auto"/>
          <w:szCs w:val="24"/>
          <w:highlight w:val="none"/>
        </w:rPr>
        <w:fldChar w:fldCharType="begin"/>
      </w:r>
      <w:r>
        <w:rPr>
          <w:rFonts w:hint="default" w:ascii="Times New Roman" w:hAnsi="Times New Roman" w:eastAsia="宋体" w:cs="Times New Roman"/>
          <w:color w:val="auto"/>
          <w:szCs w:val="24"/>
          <w:highlight w:val="none"/>
        </w:rPr>
        <w:instrText xml:space="preserve"> HYPERLINK "https://www.baidu.com/s?wd=%E5%8F%AF%E7%87%83%E6%</w:instrText>
      </w:r>
      <w:r>
        <w:rPr>
          <w:rFonts w:hint="default" w:ascii="Times New Roman" w:hAnsi="Times New Roman" w:eastAsia="宋体" w:cs="Times New Roman"/>
          <w:color w:val="auto"/>
          <w:szCs w:val="24"/>
          <w:highlight w:val="none"/>
        </w:rPr>
        <w:instrText xml:space="preserve">9D%90%E6%96%99&amp;tn=44039180_cpr&amp;fenlei=mv6quAkxTZn0IZRqIHckPjm4nH00T1dBuAPBnhnLnADkuyf3mWu-0ZwV5Hcvrjm3rH6sPfKWUMw85HfYnjn4nH6sgvPsT6KdThsqpZwYTjCEQLGCpyw9Uz4Bmy-bIi4WUvYETgN-TLwGUv3EnHmYnjfdrjcvPWRYn1RYPjcvn0" \t "https://zhidao.baidu.com/question/_blank" </w:instrText>
      </w:r>
      <w:r>
        <w:rPr>
          <w:rFonts w:hint="default" w:ascii="Times New Roman" w:hAnsi="Times New Roman" w:eastAsia="宋体" w:cs="Times New Roman"/>
          <w:color w:val="auto"/>
          <w:szCs w:val="24"/>
          <w:highlight w:val="none"/>
        </w:rPr>
        <w:fldChar w:fldCharType="separate"/>
      </w:r>
      <w:r>
        <w:rPr>
          <w:rFonts w:hint="eastAsia" w:ascii="宋体" w:hAnsi="宋体" w:eastAsia="宋体" w:cs="宋体"/>
          <w:color w:val="auto"/>
          <w:szCs w:val="24"/>
          <w:highlight w:val="none"/>
        </w:rPr>
        <w:t xml:space="preserve">可燃材料</w:t>
      </w:r>
      <w:r>
        <w:rPr>
          <w:rFonts w:hint="eastAsia" w:ascii="宋体" w:hAnsi="宋体" w:eastAsia="宋体" w:cs="宋体"/>
          <w:color w:val="auto"/>
          <w:szCs w:val="24"/>
          <w:highlight w:val="none"/>
        </w:rPr>
        <w:fldChar w:fldCharType="end"/>
      </w:r>
      <w:r>
        <w:rPr>
          <w:rFonts w:hint="eastAsia" w:ascii="宋体" w:hAnsi="宋体" w:eastAsia="宋体" w:cs="宋体"/>
          <w:color w:val="auto"/>
          <w:szCs w:val="24"/>
          <w:highlight w:val="none"/>
        </w:rPr>
        <w:t xml:space="preserve">保温隔音的部位不烧、密闭或有压力的容器不烧、焊接部位周边有</w:t>
      </w:r>
      <w:r>
        <w:rPr>
          <w:rFonts w:hint="eastAsia" w:ascii="宋体" w:hAnsi="宋体" w:eastAsia="宋体" w:cs="宋体"/>
          <w:color w:val="auto"/>
          <w:szCs w:val="24"/>
          <w:highlight w:val="none"/>
          <w:lang w:eastAsia="zh-CN"/>
        </w:rPr>
        <w:t xml:space="preserve">易燃易爆</w:t>
      </w:r>
      <w:r>
        <w:rPr>
          <w:rFonts w:hint="eastAsia" w:ascii="宋体" w:hAnsi="宋体" w:eastAsia="宋体" w:cs="宋体"/>
          <w:color w:val="auto"/>
          <w:szCs w:val="24"/>
          <w:highlight w:val="none"/>
        </w:rPr>
        <w:t xml:space="preserve">物品不烧、附近有与明火相接触的作业不烧、禁火区未办理动火审批手续不烧）规定，每起扣除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4.</w:t>
      </w:r>
      <w:r>
        <w:rPr>
          <w:rFonts w:hint="eastAsia" w:ascii="宋体" w:hAnsi="宋体" w:eastAsia="宋体" w:cs="宋体"/>
          <w:color w:val="auto"/>
          <w:szCs w:val="24"/>
          <w:highlight w:val="none"/>
        </w:rPr>
        <w:t xml:space="preserve">将有毒废物作为土方回填，未按规定随意倾倒建筑垃圾，搅拌机等废水随意排放，每起扣除</w:t>
      </w:r>
      <w:r>
        <w:rPr>
          <w:rFonts w:hint="default" w:ascii="宋体" w:hAnsi="宋体" w:eastAsia="宋体" w:cs="宋体"/>
          <w:color w:val="auto"/>
          <w:szCs w:val="24"/>
          <w:highlight w:val="none"/>
        </w:rPr>
        <w:t xml:space="preserve">200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5.</w:t>
      </w:r>
      <w:r>
        <w:rPr>
          <w:rFonts w:hint="eastAsia" w:ascii="宋体" w:hAnsi="宋体" w:eastAsia="宋体" w:cs="宋体"/>
          <w:color w:val="auto"/>
          <w:szCs w:val="24"/>
          <w:highlight w:val="none"/>
        </w:rPr>
        <w:t xml:space="preserve">施工现场车辆超速、超载行驶，每起扣除</w:t>
      </w:r>
      <w:r>
        <w:rPr>
          <w:rFonts w:hint="default" w:ascii="宋体" w:hAnsi="宋体" w:eastAsia="宋体" w:cs="宋体"/>
          <w:color w:val="auto"/>
          <w:szCs w:val="24"/>
          <w:highlight w:val="none"/>
        </w:rPr>
        <w:t xml:space="preserve">200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1000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五、其他违章</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被建设单位、上级单位和政府有关部门查实的其他违章，每起扣除</w:t>
      </w:r>
      <w:r>
        <w:rPr>
          <w:rFonts w:hint="default" w:ascii="宋体" w:hAnsi="宋体" w:eastAsia="宋体" w:cs="宋体"/>
          <w:color w:val="auto"/>
          <w:szCs w:val="24"/>
          <w:highlight w:val="none"/>
        </w:rPr>
        <w:t xml:space="preserve">500</w:t>
      </w:r>
      <w:r>
        <w:rPr>
          <w:rFonts w:hint="default" w:ascii="宋体" w:hAnsi="Times New Roman" w:eastAsia="宋体" w:cs="宋体"/>
          <w:color w:val="auto"/>
          <w:szCs w:val="24"/>
          <w:highlight w:val="none"/>
        </w:rPr>
        <w:t xml:space="preserve">-</w:t>
      </w:r>
      <w:r>
        <w:rPr>
          <w:rFonts w:hint="default" w:ascii="宋体" w:hAnsi="宋体" w:eastAsia="宋体" w:cs="宋体"/>
          <w:color w:val="auto"/>
          <w:szCs w:val="24"/>
          <w:highlight w:val="none"/>
        </w:rPr>
        <w:t xml:space="preserve">5000</w:t>
      </w:r>
      <w:r>
        <w:rPr>
          <w:rFonts w:hint="eastAsia" w:ascii="宋体" w:hAnsi="宋体" w:eastAsia="宋体" w:cs="宋体"/>
          <w:color w:val="auto"/>
          <w:szCs w:val="24"/>
          <w:highlight w:val="none"/>
        </w:rPr>
        <w:t xml:space="preserve">元。</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rPr>
        <w:t xml:space="preserve">其他违章情况，按照相关规定处理。</w:t>
      </w:r>
      <w:r/>
    </w:p>
    <w:p>
      <w:pPr>
        <w:ind w:firstLine="420"/>
        <w:spacing w:line="440" w:lineRule="exact"/>
        <w:rPr>
          <w:rFonts w:hint="default" w:ascii="宋体" w:hAnsi="Times New Roman" w:eastAsia="宋体" w:cs="Times New Roman"/>
          <w:color w:val="auto"/>
          <w:szCs w:val="24"/>
          <w:highlight w:val="none"/>
        </w:rPr>
      </w:pPr>
      <w:r>
        <w:rPr>
          <w:rFonts w:hint="eastAsia" w:ascii="宋体" w:hAnsi="宋体" w:eastAsia="宋体" w:cs="宋体"/>
          <w:color w:val="auto"/>
          <w:szCs w:val="24"/>
          <w:highlight w:val="none"/>
        </w:rPr>
        <w:t xml:space="preserve">六、扣款</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违反上述条款，由现场监理根据施工合同和本管理办法开具《安全履约保证金扣款通知单》，经</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和</w:t>
      </w:r>
      <w:r>
        <w:rPr>
          <w:rFonts w:hint="eastAsia" w:ascii="宋体" w:hAnsi="宋体" w:eastAsia="宋体" w:cs="宋体"/>
          <w:color w:val="auto"/>
          <w:szCs w:val="24"/>
          <w:highlight w:val="none"/>
          <w:lang w:val="en-US" w:eastAsia="zh-CN"/>
        </w:rPr>
        <w:t xml:space="preserve">乙方</w:t>
      </w:r>
      <w:r>
        <w:rPr>
          <w:rFonts w:hint="eastAsia" w:ascii="宋体" w:hAnsi="宋体" w:eastAsia="宋体" w:cs="宋体"/>
          <w:color w:val="auto"/>
          <w:szCs w:val="24"/>
          <w:highlight w:val="none"/>
        </w:rPr>
        <w:t xml:space="preserve">确认后执行；</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对扣款事由和数额有异议的，有权向有关单位和部门进行申辩。</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2.</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在拨付工程款或竣工结算时汇总在施工过程中发生的《安全履约保证金扣款通知单》确定扣款金额，按合同约定从安全保证金（银行保函）中进行扣除或直接上缴财政专户，</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被扣除的安全履约保证金超出预留金额部分，可申请在工程款中扣除。</w:t>
      </w:r>
      <w:r/>
    </w:p>
    <w:p>
      <w:pPr>
        <w:ind w:firstLine="420"/>
        <w:spacing w:line="440" w:lineRule="exact"/>
        <w:rPr>
          <w:rFonts w:hint="default" w:ascii="宋体" w:hAnsi="Times New Roman" w:eastAsia="宋体" w:cs="Times New Roman"/>
          <w:color w:val="auto"/>
          <w:szCs w:val="24"/>
          <w:highlight w:val="none"/>
        </w:rPr>
      </w:pPr>
      <w:r>
        <w:rPr>
          <w:rFonts w:hint="default" w:ascii="宋体" w:hAnsi="宋体" w:eastAsia="宋体" w:cs="宋体"/>
          <w:color w:val="auto"/>
          <w:szCs w:val="24"/>
          <w:highlight w:val="none"/>
        </w:rPr>
        <w:t xml:space="preserve">3.</w:t>
      </w:r>
      <w:r>
        <w:rPr>
          <w:rFonts w:hint="eastAsia" w:ascii="宋体" w:hAnsi="宋体" w:eastAsia="宋体" w:cs="宋体"/>
          <w:color w:val="auto"/>
          <w:szCs w:val="24"/>
          <w:highlight w:val="none"/>
        </w:rPr>
        <w:t xml:space="preserve">发生职业健康、安全及环保事故后，</w:t>
      </w:r>
      <w:r>
        <w:rPr>
          <w:rFonts w:hint="eastAsia" w:ascii="宋体" w:hAnsi="宋体" w:eastAsia="宋体" w:cs="宋体"/>
          <w:color w:val="auto"/>
          <w:szCs w:val="24"/>
          <w:highlight w:val="none"/>
          <w:lang w:eastAsia="zh-CN"/>
        </w:rPr>
        <w:t xml:space="preserve">甲方</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乙方</w:t>
      </w:r>
      <w:r>
        <w:rPr>
          <w:rFonts w:hint="eastAsia" w:ascii="宋体" w:hAnsi="宋体" w:eastAsia="宋体" w:cs="宋体"/>
          <w:color w:val="auto"/>
          <w:szCs w:val="24"/>
          <w:highlight w:val="none"/>
        </w:rPr>
        <w:t xml:space="preserve">双方除执行本管理办法外，还应按照国家、省、市、区关于事故调查处理的有关规定接受相应的处理。</w:t>
      </w:r>
      <w:r/>
    </w:p>
    <w:p>
      <w:pPr>
        <w:rPr>
          <w:rFonts w:hint="default" w:ascii="仿宋" w:hAnsi="仿宋" w:eastAsia="仿宋" w:cs="Times New Roman"/>
          <w:color w:val="auto"/>
          <w:szCs w:val="24"/>
          <w:highlight w:val="none"/>
        </w:rPr>
      </w:pPr>
      <w:r>
        <w:rPr>
          <w:rFonts w:hint="default" w:ascii="仿宋" w:hAnsi="仿宋" w:eastAsia="仿宋" w:cs="Times New Roman"/>
          <w:color w:val="auto"/>
          <w:szCs w:val="24"/>
          <w:highlight w:val="none"/>
        </w:rPr>
      </w:r>
      <w:r/>
    </w:p>
    <w:p>
      <w:pPr>
        <w:rPr>
          <w:rFonts w:hint="default" w:ascii="仿宋" w:hAnsi="仿宋" w:eastAsia="仿宋" w:cs="Times New Roman"/>
          <w:color w:val="auto"/>
          <w:szCs w:val="24"/>
          <w:highlight w:val="none"/>
        </w:rPr>
      </w:pPr>
      <w:r>
        <w:rPr>
          <w:rFonts w:hint="default" w:ascii="仿宋" w:hAnsi="仿宋" w:eastAsia="仿宋" w:cs="Times New Roman"/>
          <w:color w:val="auto"/>
          <w:szCs w:val="24"/>
          <w:highlight w:val="none"/>
        </w:rPr>
      </w:r>
      <w:r/>
    </w:p>
    <w:p>
      <w:pPr>
        <w:jc w:val="left"/>
        <w:spacing w:after="240"/>
        <w:widowControl w:val="off"/>
        <w:rPr>
          <w:rFonts w:hint="eastAsia" w:ascii="宋体" w:hAnsi="宋体" w:eastAsia="宋体" w:cs="宋体"/>
          <w:b/>
          <w:bCs/>
          <w:color w:val="auto"/>
          <w:sz w:val="30"/>
          <w:szCs w:val="30"/>
          <w:highlight w:val="none"/>
          <w:lang w:val="en-US" w:eastAsia="zh-CN" w:bidi="zh-TW"/>
        </w:rPr>
      </w:pPr>
      <w:r>
        <w:rPr>
          <w:rFonts w:hint="default" w:ascii="仿宋" w:hAnsi="仿宋" w:eastAsia="仿宋" w:cs="宋体"/>
          <w:b/>
          <w:bCs/>
          <w:color w:val="auto"/>
          <w:sz w:val="28"/>
          <w:szCs w:val="28"/>
          <w:highlight w:val="none"/>
          <w:lang w:val="zh-TW" w:eastAsia="zh-TW" w:bidi="zh-TW"/>
        </w:rPr>
        <w:br w:type="page" w:clear="all"/>
      </w:r>
      <w:r>
        <w:rPr>
          <w:rFonts w:hint="default" w:ascii="宋体" w:hAnsi="宋体" w:eastAsia="宋体" w:cs="宋体"/>
          <w:b w:val="0"/>
          <w:bCs w:val="0"/>
          <w:color w:val="auto"/>
          <w:sz w:val="30"/>
          <w:szCs w:val="30"/>
          <w:highlight w:val="none"/>
          <w:lang w:val="zh-TW" w:eastAsia="zh-TW" w:bidi="zh-TW"/>
        </w:rPr>
        <w:t xml:space="preserve">附件</w:t>
      </w:r>
      <w:r/>
    </w:p>
    <w:p>
      <w:pPr>
        <w:jc w:val="center"/>
        <w:spacing w:before="238" w:line="219" w:lineRule="auto"/>
        <w:rPr>
          <w:rFonts w:hint="default" w:ascii="宋体" w:hAnsi="宋体" w:eastAsia="宋体" w:cs="宋体"/>
          <w:color w:val="auto"/>
          <w:sz w:val="30"/>
          <w:szCs w:val="30"/>
          <w:highlight w:val="none"/>
        </w:rPr>
      </w:pPr>
      <w:r>
        <w:rPr>
          <w:rFonts w:hint="default" w:ascii="宋体" w:hAnsi="宋体" w:eastAsia="宋体" w:cs="宋体"/>
          <w:color w:val="auto"/>
          <w:spacing w:val="-1"/>
          <w:sz w:val="32"/>
          <w:szCs w:val="32"/>
          <w:highlight w:val="none"/>
        </w:rPr>
        <w:t xml:space="preserve">承包人主要施工管理人员表</w:t>
      </w:r>
      <w:r/>
    </w:p>
    <w:p>
      <w:pPr>
        <w:spacing w:line="108" w:lineRule="exact"/>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928"/>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76"/>
        <w:gridCol w:w="1316"/>
        <w:gridCol w:w="1872"/>
        <w:gridCol w:w="1379"/>
        <w:gridCol w:w="3279"/>
      </w:tblGrid>
      <w:tr>
        <w:trPr>
          <w:jc w:val="center"/>
          <w:trHeight w:val="509"/>
        </w:trPr>
        <w:tc>
          <w:tcPr>
            <w:tcW w:w="1976" w:type="dxa"/>
            <w:vAlign w:val="top"/>
            <w:textDirection w:val="lrTb"/>
            <w:noWrap w:val="false"/>
          </w:tcPr>
          <w:p>
            <w:pPr>
              <w:ind w:left="785"/>
              <w:spacing w:before="177" w:line="230"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3"/>
                <w:szCs w:val="21"/>
                <w:highlight w:val="none"/>
                <w:lang w:eastAsia="en-US"/>
              </w:rPr>
              <w:t xml:space="preserve">名称</w:t>
            </w:r>
            <w:r/>
          </w:p>
        </w:tc>
        <w:tc>
          <w:tcPr>
            <w:tcW w:w="1316" w:type="dxa"/>
            <w:vAlign w:val="top"/>
            <w:textDirection w:val="lrTb"/>
            <w:noWrap w:val="false"/>
          </w:tcPr>
          <w:p>
            <w:pPr>
              <w:ind w:left="419"/>
              <w:spacing w:before="176"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4"/>
                <w:szCs w:val="21"/>
                <w:highlight w:val="none"/>
                <w:lang w:eastAsia="en-US"/>
              </w:rPr>
              <w:t xml:space="preserve">姓名</w:t>
            </w:r>
            <w:r/>
          </w:p>
        </w:tc>
        <w:tc>
          <w:tcPr>
            <w:tcW w:w="1872" w:type="dxa"/>
            <w:vAlign w:val="top"/>
            <w:textDirection w:val="lrTb"/>
            <w:noWrap w:val="false"/>
          </w:tcPr>
          <w:p>
            <w:pPr>
              <w:ind w:left="699"/>
              <w:spacing w:before="176"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4"/>
                <w:szCs w:val="21"/>
                <w:highlight w:val="none"/>
                <w:lang w:eastAsia="en-US"/>
              </w:rPr>
              <w:t xml:space="preserve">职务</w:t>
            </w:r>
            <w:r/>
          </w:p>
        </w:tc>
        <w:tc>
          <w:tcPr>
            <w:tcW w:w="1379" w:type="dxa"/>
            <w:vAlign w:val="top"/>
            <w:textDirection w:val="lrTb"/>
            <w:noWrap w:val="false"/>
          </w:tcPr>
          <w:p>
            <w:pPr>
              <w:ind w:left="455"/>
              <w:spacing w:before="177" w:line="230"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4"/>
                <w:szCs w:val="21"/>
                <w:highlight w:val="none"/>
                <w:lang w:eastAsia="en-US"/>
              </w:rPr>
              <w:t xml:space="preserve">职称</w:t>
            </w:r>
            <w:r/>
          </w:p>
        </w:tc>
        <w:tc>
          <w:tcPr>
            <w:tcW w:w="3279" w:type="dxa"/>
            <w:vAlign w:val="top"/>
            <w:textDirection w:val="lrTb"/>
            <w:noWrap w:val="false"/>
          </w:tcPr>
          <w:p>
            <w:pPr>
              <w:ind w:left="140"/>
              <w:spacing w:before="176" w:line="228" w:lineRule="auto"/>
              <w:rPr>
                <w:rFonts w:hint="eastAsia" w:ascii="宋体" w:hAnsi="宋体" w:eastAsia="宋体" w:cs="宋体"/>
                <w:color w:val="auto"/>
                <w:szCs w:val="21"/>
                <w:highlight w:val="none"/>
              </w:rPr>
            </w:pPr>
            <w:r>
              <w:rPr>
                <w:rFonts w:hint="eastAsia" w:ascii="宋体" w:hAnsi="宋体" w:eastAsia="宋体" w:cs="宋体"/>
                <w:color w:val="auto"/>
                <w:spacing w:val="9"/>
                <w:szCs w:val="21"/>
                <w:highlight w:val="none"/>
              </w:rPr>
              <w:t xml:space="preserve">主要资历、经验及承担过的项目</w:t>
            </w:r>
            <w:r/>
          </w:p>
        </w:tc>
      </w:tr>
      <w:tr>
        <w:trPr>
          <w:jc w:val="center"/>
          <w:trHeight w:val="504"/>
        </w:trPr>
        <w:tc>
          <w:tcPr>
            <w:gridSpan w:val="5"/>
            <w:tcW w:w="9822" w:type="dxa"/>
            <w:vAlign w:val="top"/>
            <w:textDirection w:val="lrTb"/>
            <w:noWrap w:val="false"/>
          </w:tcPr>
          <w:p>
            <w:pPr>
              <w:ind w:left="4463"/>
              <w:spacing w:before="174"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8"/>
                <w:szCs w:val="21"/>
                <w:highlight w:val="none"/>
                <w:lang w:eastAsia="en-US"/>
              </w:rPr>
              <w:t xml:space="preserve">一、总部人员</w:t>
            </w:r>
            <w:r/>
          </w:p>
        </w:tc>
      </w:tr>
      <w:tr>
        <w:trPr>
          <w:jc w:val="center"/>
          <w:trHeight w:val="504"/>
        </w:trPr>
        <w:tc>
          <w:tcPr>
            <w:tcW w:w="1976" w:type="dxa"/>
            <w:vAlign w:val="top"/>
            <w:textDirection w:val="lrTb"/>
            <w:noWrap w:val="false"/>
          </w:tcPr>
          <w:p>
            <w:pPr>
              <w:ind w:left="462"/>
              <w:spacing w:before="173"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6"/>
                <w:szCs w:val="21"/>
                <w:highlight w:val="none"/>
                <w:lang w:eastAsia="en-US"/>
              </w:rPr>
              <w:t xml:space="preserve">项目主管</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4"/>
        </w:trPr>
        <w:tc>
          <w:tcPr>
            <w:tcW w:w="1976" w:type="dxa"/>
            <w:vAlign w:val="top"/>
            <w:textDirection w:val="lrTb"/>
            <w:noWrap w:val="false"/>
          </w:tcPr>
          <w:p>
            <w:pPr>
              <w:ind w:left="459"/>
              <w:spacing w:before="176"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7"/>
                <w:szCs w:val="21"/>
                <w:highlight w:val="none"/>
                <w:lang w:eastAsia="en-US"/>
              </w:rPr>
              <w:t xml:space="preserve">技术负责人</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gridSpan w:val="5"/>
            <w:tcW w:w="9822" w:type="dxa"/>
            <w:vAlign w:val="top"/>
            <w:textDirection w:val="lrTb"/>
            <w:noWrap w:val="false"/>
          </w:tcPr>
          <w:p>
            <w:pPr>
              <w:ind w:left="4463"/>
              <w:spacing w:before="176"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8"/>
                <w:szCs w:val="21"/>
                <w:highlight w:val="none"/>
                <w:lang w:eastAsia="en-US"/>
              </w:rPr>
              <w:t xml:space="preserve">二、现场人员</w:t>
            </w:r>
            <w:r/>
          </w:p>
        </w:tc>
      </w:tr>
      <w:tr>
        <w:trPr>
          <w:jc w:val="center"/>
          <w:trHeight w:val="505"/>
        </w:trPr>
        <w:tc>
          <w:tcPr>
            <w:tcW w:w="1976" w:type="dxa"/>
            <w:vAlign w:val="top"/>
            <w:textDirection w:val="lrTb"/>
            <w:noWrap w:val="false"/>
          </w:tcPr>
          <w:p>
            <w:pPr>
              <w:ind w:left="462"/>
              <w:spacing w:before="177"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6"/>
                <w:szCs w:val="21"/>
                <w:highlight w:val="none"/>
                <w:lang w:eastAsia="en-US"/>
              </w:rPr>
              <w:t xml:space="preserve">项目经理</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W w:w="1976" w:type="dxa"/>
            <w:vAlign w:val="top"/>
            <w:textDirection w:val="lrTb"/>
            <w:noWrap w:val="false"/>
          </w:tcPr>
          <w:p>
            <w:pPr>
              <w:ind w:left="459"/>
              <w:spacing w:before="175"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7"/>
                <w:szCs w:val="21"/>
                <w:highlight w:val="none"/>
                <w:lang w:eastAsia="en-US"/>
              </w:rPr>
              <w:t xml:space="preserve">技术负责人</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W w:w="1976" w:type="dxa"/>
            <w:vAlign w:val="top"/>
            <w:textDirection w:val="lrTb"/>
            <w:noWrap w:val="false"/>
          </w:tcPr>
          <w:p>
            <w:pPr>
              <w:ind w:left="458"/>
              <w:spacing w:before="177"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7"/>
                <w:szCs w:val="21"/>
                <w:highlight w:val="none"/>
                <w:lang w:eastAsia="en-US"/>
              </w:rPr>
              <w:t xml:space="preserve">施工管理</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W w:w="1976" w:type="dxa"/>
            <w:vAlign w:val="top"/>
            <w:textDirection w:val="lrTb"/>
            <w:noWrap w:val="false"/>
          </w:tcPr>
          <w:p>
            <w:pPr>
              <w:ind w:left="459"/>
              <w:spacing w:before="175"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7"/>
                <w:szCs w:val="21"/>
                <w:highlight w:val="none"/>
                <w:lang w:eastAsia="en-US"/>
              </w:rPr>
              <w:t xml:space="preserve">质量管理</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W w:w="1976" w:type="dxa"/>
            <w:vAlign w:val="top"/>
            <w:textDirection w:val="lrTb"/>
            <w:noWrap w:val="false"/>
          </w:tcPr>
          <w:p>
            <w:pPr>
              <w:ind w:left="463"/>
              <w:spacing w:before="177"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6"/>
                <w:szCs w:val="21"/>
                <w:highlight w:val="none"/>
                <w:lang w:eastAsia="en-US"/>
              </w:rPr>
              <w:t xml:space="preserve">安全管理</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W w:w="1976" w:type="dxa"/>
            <w:vAlign w:val="top"/>
            <w:textDirection w:val="lrTb"/>
            <w:noWrap w:val="false"/>
          </w:tcPr>
          <w:p>
            <w:pPr>
              <w:ind w:left="467"/>
              <w:spacing w:before="175"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5"/>
                <w:szCs w:val="21"/>
                <w:highlight w:val="none"/>
                <w:lang w:eastAsia="en-US"/>
              </w:rPr>
              <w:t xml:space="preserve">资料管理</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W w:w="1976" w:type="dxa"/>
            <w:vAlign w:val="top"/>
            <w:textDirection w:val="lrTb"/>
            <w:noWrap w:val="false"/>
          </w:tcPr>
          <w:p>
            <w:pPr>
              <w:ind w:left="458"/>
              <w:spacing w:before="177" w:line="227"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7"/>
                <w:szCs w:val="21"/>
                <w:highlight w:val="none"/>
                <w:lang w:eastAsia="en-US"/>
              </w:rPr>
              <w:t xml:space="preserve">材料管理</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Borders>
              <w:bottom w:val="none" w:color="000000" w:sz="4" w:space="0"/>
            </w:tcBorders>
            <w:tcW w:w="1976" w:type="dxa"/>
            <w:vAlign w:val="top"/>
            <w:vMerge w:val="restart"/>
            <w:textDirection w:val="lrTb"/>
            <w:noWrap w:val="false"/>
          </w:tcPr>
          <w:p>
            <w:pPr>
              <w:spacing w:line="27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27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275"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276"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459"/>
              <w:spacing w:before="65" w:line="228" w:lineRule="auto"/>
              <w:rPr>
                <w:rFonts w:hint="eastAsia" w:ascii="宋体" w:hAnsi="宋体" w:eastAsia="宋体" w:cs="宋体"/>
                <w:color w:val="auto"/>
                <w:szCs w:val="21"/>
                <w:highlight w:val="none"/>
                <w:lang w:eastAsia="en-US"/>
              </w:rPr>
            </w:pPr>
            <w:r>
              <w:rPr>
                <w:rFonts w:hint="eastAsia" w:ascii="宋体" w:hAnsi="宋体" w:eastAsia="宋体" w:cs="宋体"/>
                <w:color w:val="auto"/>
                <w:spacing w:val="7"/>
                <w:szCs w:val="21"/>
                <w:highlight w:val="none"/>
                <w:lang w:eastAsia="en-US"/>
              </w:rPr>
              <w:t xml:space="preserve">其他人员</w:t>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Borders>
              <w:top w:val="none" w:color="000000" w:sz="4" w:space="0"/>
              <w:bottom w:val="none" w:color="000000" w:sz="4" w:space="0"/>
            </w:tcBorders>
            <w:tcW w:w="1976" w:type="dxa"/>
            <w:vAlign w:val="top"/>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Borders>
              <w:top w:val="none" w:color="000000" w:sz="4" w:space="0"/>
              <w:bottom w:val="none" w:color="000000" w:sz="4" w:space="0"/>
            </w:tcBorders>
            <w:tcW w:w="1976" w:type="dxa"/>
            <w:vAlign w:val="top"/>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4"/>
        </w:trPr>
        <w:tc>
          <w:tcPr>
            <w:tcBorders>
              <w:top w:val="none" w:color="000000" w:sz="4" w:space="0"/>
              <w:bottom w:val="none" w:color="000000" w:sz="4" w:space="0"/>
            </w:tcBorders>
            <w:tcW w:w="1976" w:type="dxa"/>
            <w:vAlign w:val="top"/>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5"/>
        </w:trPr>
        <w:tc>
          <w:tcPr>
            <w:tcBorders>
              <w:top w:val="none" w:color="000000" w:sz="4" w:space="0"/>
              <w:bottom w:val="none" w:color="000000" w:sz="4" w:space="0"/>
            </w:tcBorders>
            <w:tcW w:w="1976" w:type="dxa"/>
            <w:vAlign w:val="top"/>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09"/>
        </w:trPr>
        <w:tc>
          <w:tcPr>
            <w:tcBorders>
              <w:top w:val="none" w:color="000000" w:sz="4" w:space="0"/>
            </w:tcBorders>
            <w:tcW w:w="1976" w:type="dxa"/>
            <w:vAlign w:val="top"/>
            <w:vMerge w:val="continue"/>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16"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7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279"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b/>
          <w:color w:val="auto"/>
          <w:sz w:val="24"/>
          <w:szCs w:val="24"/>
          <w:highlight w:val="none"/>
          <w:lang w:eastAsia="zh-CN"/>
        </w:rPr>
        <w:sectPr>
          <w:headerReference w:type="default" r:id="rId10"/>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保留对本合同修改的权利</w:t>
      </w:r>
      <w:r>
        <w:rPr>
          <w:rFonts w:hint="eastAsia" w:ascii="宋体" w:hAnsi="宋体" w:eastAsia="宋体" w:cs="宋体"/>
          <w:b/>
          <w:color w:val="auto"/>
          <w:sz w:val="24"/>
          <w:szCs w:val="24"/>
          <w:highlight w:val="none"/>
          <w:lang w:eastAsia="zh-CN"/>
        </w:rPr>
        <w:t xml:space="preserve">。</w:t>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180"/>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963"/>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960"/>
        <w:rPr>
          <w:rFonts w:hint="eastAsia"/>
          <w:color w:val="auto"/>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60"/>
      <w:r/>
      <w:bookmarkEnd w:id="161"/>
      <w:r/>
      <w:bookmarkEnd w:id="162"/>
      <w:r/>
      <w:bookmarkStart w:id="596" w:name="_Toc49090575"/>
      <w:r/>
      <w:bookmarkStart w:id="597" w:name="_Toc26554093"/>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江苏省通州中等专业学校品格提升工程（修缮）</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项目地点：详见采购公告。</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详见采购公告</w:t>
      </w:r>
      <w:r>
        <w:rPr>
          <w:rFonts w:hint="eastAsia" w:ascii="宋体" w:hAnsi="宋体" w:eastAsia="宋体" w:cs="宋体"/>
          <w:color w:val="auto"/>
          <w:sz w:val="24"/>
          <w:szCs w:val="24"/>
          <w:highlight w:val="none"/>
          <w:lang w:val="en-US" w:eastAsia="zh-CN"/>
        </w:rPr>
        <w:t xml:space="preserve">。</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详见采购公告</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val="en-US" w:eastAsia="zh-CN"/>
        </w:rPr>
        <w:t xml:space="preserve">详见采购公告</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详见采购公告</w:t>
      </w:r>
      <w:r>
        <w:rPr>
          <w:rFonts w:hint="eastAsia" w:ascii="宋体" w:hAnsi="宋体" w:eastAsia="宋体" w:cs="宋体"/>
          <w:color w:val="auto"/>
          <w:sz w:val="24"/>
          <w:szCs w:val="24"/>
          <w:highlight w:val="none"/>
          <w:lang w:val="en-US" w:eastAsia="zh-CN"/>
        </w:rPr>
        <w:t xml:space="preserve">。</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598" w:name="_Toc498006749"/>
      <w:r/>
      <w:bookmarkStart w:id="599" w:name="_Toc473034406"/>
      <w:r>
        <w:rPr>
          <w:rFonts w:hint="eastAsia" w:ascii="宋体" w:hAnsi="宋体" w:eastAsia="宋体" w:cs="宋体"/>
          <w:b/>
          <w:color w:val="auto"/>
          <w:sz w:val="24"/>
          <w:szCs w:val="24"/>
          <w:highlight w:val="none"/>
        </w:rPr>
        <w:t xml:space="preserve">1．工程量清单编制说明</w:t>
      </w:r>
      <w:bookmarkEnd w:id="598"/>
      <w:r/>
      <w:bookmarkEnd w:id="599"/>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600" w:name="_Toc473034407"/>
      <w:r/>
      <w:bookmarkStart w:id="601" w:name="_Toc498006750"/>
      <w:r>
        <w:rPr>
          <w:rFonts w:hint="eastAsia" w:ascii="宋体" w:hAnsi="宋体" w:eastAsia="宋体" w:cs="宋体"/>
          <w:b/>
          <w:color w:val="auto"/>
          <w:sz w:val="24"/>
          <w:szCs w:val="24"/>
          <w:highlight w:val="none"/>
        </w:rPr>
        <w:t xml:space="preserve">2．投标报价编制要求</w:t>
      </w:r>
      <w:bookmarkEnd w:id="600"/>
      <w:r/>
      <w:bookmarkEnd w:id="601"/>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602" w:name="_Toc473034408"/>
      <w:r/>
      <w:bookmarkStart w:id="603" w:name="_Toc498006751"/>
      <w:r>
        <w:rPr>
          <w:rFonts w:hint="eastAsia" w:ascii="宋体" w:hAnsi="宋体" w:eastAsia="宋体" w:cs="宋体"/>
          <w:b/>
          <w:color w:val="auto"/>
          <w:sz w:val="24"/>
          <w:szCs w:val="24"/>
          <w:highlight w:val="none"/>
        </w:rPr>
        <w:t xml:space="preserve">3．其他说明</w:t>
      </w:r>
      <w:bookmarkEnd w:id="602"/>
      <w:r/>
      <w:bookmarkEnd w:id="603"/>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604" w:name="_Toc21910"/>
      <w:r/>
      <w:bookmarkStart w:id="605" w:name="_Toc28804"/>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604"/>
      <w:r/>
      <w:bookmarkEnd w:id="605"/>
      <w:r/>
      <w:bookmarkStart w:id="606" w:name="_Toc349555826"/>
      <w:r/>
      <w:bookmarkEnd w:id="606"/>
      <w:r/>
      <w:bookmarkStart w:id="607" w:name="_Toc349557651"/>
      <w:r/>
      <w:bookmarkEnd w:id="607"/>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608" w:name="_Toc333498743"/>
      <w:r>
        <w:rPr>
          <w:rFonts w:hint="eastAsia" w:ascii="宋体" w:hAnsi="宋体" w:eastAsia="宋体" w:cs="宋体"/>
          <w:color w:val="auto"/>
          <w:sz w:val="24"/>
          <w:szCs w:val="24"/>
          <w:highlight w:val="none"/>
        </w:rPr>
        <w:t xml:space="preserve">1、本工程采用的计价规范</w:t>
      </w:r>
      <w:bookmarkEnd w:id="608"/>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609" w:name="_Toc333498744"/>
      <w:r>
        <w:rPr>
          <w:rFonts w:hint="eastAsia" w:ascii="宋体" w:hAnsi="宋体" w:eastAsia="宋体" w:cs="宋体"/>
          <w:color w:val="auto"/>
          <w:sz w:val="24"/>
          <w:szCs w:val="24"/>
          <w:highlight w:val="none"/>
        </w:rPr>
        <w:t xml:space="preserve">2、本工程采用的技术规范</w:t>
      </w:r>
      <w:bookmarkEnd w:id="609"/>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610" w:name="_Toc333498745"/>
      <w:r>
        <w:rPr>
          <w:rFonts w:hint="eastAsia" w:ascii="宋体" w:hAnsi="宋体" w:eastAsia="宋体" w:cs="宋体"/>
          <w:color w:val="auto"/>
          <w:sz w:val="24"/>
          <w:szCs w:val="24"/>
          <w:highlight w:val="none"/>
        </w:rPr>
        <w:t xml:space="preserve">3、本工程对施工工艺的特殊要求</w:t>
      </w:r>
      <w:bookmarkEnd w:id="610"/>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tbl>
      <w:tblPr>
        <w:tblStyle w:val="928"/>
        <w:tblW w:w="956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6"/>
        <w:gridCol w:w="3875"/>
        <w:gridCol w:w="4712"/>
      </w:tblGrid>
      <w:tr>
        <w:trPr>
          <w:trHeight w:val="900"/>
        </w:trPr>
        <w:tc>
          <w:tcPr>
            <w:gridSpan w:val="3"/>
            <w:shd w:val="clear" w:color="auto" w:fill="auto"/>
            <w:tcBorders>
              <w:top w:val="none" w:color="000000" w:sz="4" w:space="0"/>
              <w:left w:val="none" w:color="000000" w:sz="4" w:space="0"/>
              <w:bottom w:val="none" w:color="000000" w:sz="4" w:space="0"/>
              <w:right w:val="none" w:color="000000" w:sz="4" w:space="0"/>
            </w:tcBorders>
            <w:tcW w:w="9573"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lang w:val="en-US"/>
              </w:rPr>
              <w:suppressLineNumbers w:val="0"/>
            </w:pPr>
            <w:r/>
            <w:bookmarkStart w:id="611" w:name="_Toc120614281"/>
            <w:r>
              <w:rPr>
                <w:rFonts w:hint="eastAsia" w:ascii="宋体" w:hAnsi="宋体" w:eastAsia="宋体" w:cs="宋体"/>
                <w:b/>
                <w:bCs/>
                <w:i w:val="0"/>
                <w:iCs w:val="0"/>
                <w:color w:val="auto"/>
                <w:sz w:val="32"/>
                <w:szCs w:val="32"/>
                <w:highlight w:val="none"/>
                <w:u w:val="none"/>
                <w:lang w:val="en-US" w:eastAsia="zh-CN" w:bidi="ar"/>
              </w:rPr>
              <w:t xml:space="preserve">材料推荐品牌（参考或相当于）</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推荐品牌（参考或相当于）</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水泥</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海螺、华新、磊达</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钢筋及型钢</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沙钢、马钢、宝钢、中天</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仿石漆（含底涂等辅材）</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多乐士、三棵树、立邦、江海湾</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乳胶漆涂料、无机涂料</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多乐士、三棵树、立邦、江海湾</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防水（卷材、涂料）</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东方雨虹、宏源、月皇</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墙砖、地砖</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萨米特、罗马、奥米茄</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铝镁锰合金压型钢板</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来实（Lysaght）、上海宝钢彩钢、中铝瑞闽</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铝合金型材</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中铝铝材、凤铝铝材、伟昌铝材、兴发铝材</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耀皮、台玻、信义</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门窗五金配件</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坚朗、国强、顶固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吊顶</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欧普、法狮龙、奥普</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板材</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千年舟、莫干山、兔宝宝</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结构胶、耐候胶</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道康宁、硅宝、白云</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UPVC排水管、PPR给水管及管件</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中财、日丰、公元</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镀锌钢管、焊接钢管、钢塑复合管及管件</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金洲、劳动、国强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MPVE共混双壁波纹管</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康泰、伟星、中财</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热水器</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海尔、美的、史密斯</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卫生洁具（含五金配件）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箭牌、恒洁、九牧</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潜水艇、九牧、帝朗</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阀门</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上海冠龙、中核苏阀、天津塘沽、江苏竹箦阀门、上海正丰阀门</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低压配电箱</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华源电气、德力西、永泰</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低压配电箱（柜）内元器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件（断路器、继电器、接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触器、负荷开关)</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良信、罗格朗、德力西</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电线管</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中财、伟星、公元</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高桥、远东、上上、高桥防火，无锡昊达、华远高科</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开关面板、插座</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公牛、正泰、德力西</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飞利浦、欧普、雷士</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吊扇</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美的、艾美特、奥克斯</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格力、美的、海尔</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餐梯</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广日、巨立、帝奥</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消防器材</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CFE中消、绿消、信京、中伟</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消火栓</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金盾、天广、金枪鱼</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87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监控摄像设备</w:t>
            </w:r>
            <w:r/>
          </w:p>
        </w:tc>
        <w:tc>
          <w:tcPr>
            <w:shd w:val="clear" w:color="auto" w:fill="auto"/>
            <w:tcBorders>
              <w:top w:val="single" w:color="000000" w:sz="4" w:space="0"/>
              <w:left w:val="single" w:color="000000" w:sz="4" w:space="0"/>
              <w:bottom w:val="single" w:color="000000" w:sz="4" w:space="0"/>
              <w:right w:val="single" w:color="000000" w:sz="4" w:space="0"/>
            </w:tcBorders>
            <w:tcW w:w="4712"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海康、大华、宇视</w:t>
            </w:r>
            <w:r/>
          </w:p>
        </w:tc>
      </w:tr>
    </w:tbl>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10"/>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供应商符合《中华人民共和国政府采购法</w:t>
      </w:r>
      <w:r>
        <w:rPr>
          <w:rFonts w:hint="eastAsia" w:ascii="宋体" w:hAnsi="宋体" w:eastAsia="宋体" w:cs="宋体"/>
          <w:color w:val="auto"/>
          <w:sz w:val="24"/>
          <w:highlight w:val="none"/>
        </w:rPr>
        <w:t xml:space="preserve">》第二十二条规定条件的承诺函</w:t>
      </w:r>
      <w:r>
        <w:rPr>
          <w:rFonts w:hint="eastAsia" w:ascii="宋体" w:hAnsi="宋体" w:eastAsia="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bCs/>
          <w:color w:val="auto"/>
          <w:sz w:val="24"/>
          <w:highlight w:val="none"/>
          <w:lang w:bidi="ar"/>
        </w:rPr>
        <w:t xml:space="preserve">法定代表人参加</w:t>
      </w:r>
      <w:r>
        <w:rPr>
          <w:rFonts w:hint="eastAsia" w:ascii="宋体" w:hAnsi="宋体" w:eastAsia="宋体" w:cs="宋体"/>
          <w:bCs/>
          <w:color w:val="auto"/>
          <w:sz w:val="24"/>
          <w:highlight w:val="none"/>
          <w:lang w:val="en-US" w:eastAsia="zh-CN" w:bidi="ar"/>
        </w:rPr>
        <w:t xml:space="preserve">磋商</w:t>
      </w:r>
      <w:r>
        <w:rPr>
          <w:rFonts w:hint="eastAsia" w:ascii="宋体" w:hAnsi="宋体" w:eastAsia="宋体" w:cs="宋体"/>
          <w:bCs/>
          <w:color w:val="auto"/>
          <w:sz w:val="24"/>
          <w:highlight w:val="none"/>
          <w:lang w:bidi="ar"/>
        </w:rPr>
        <w:t xml:space="preserve">的，必须提供法定代表人身份证明及本人身份证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w:t>
      </w:r>
      <w:r>
        <w:rPr>
          <w:rFonts w:hint="eastAsia" w:ascii="宋体" w:hAnsi="宋体" w:eastAsia="宋体" w:cs="宋体"/>
          <w:bCs/>
          <w:color w:val="auto"/>
          <w:sz w:val="24"/>
          <w:highlight w:val="none"/>
          <w:lang w:eastAsia="zh-CN" w:bidi="ar"/>
        </w:rPr>
        <w:t xml:space="preserve">及</w:t>
      </w:r>
      <w:r>
        <w:rPr>
          <w:rFonts w:hint="eastAsia" w:ascii="宋体" w:hAnsi="宋体" w:eastAsia="宋体" w:cs="宋体"/>
          <w:bCs/>
          <w:color w:val="auto"/>
          <w:sz w:val="24"/>
          <w:highlight w:val="none"/>
          <w:lang w:bidi="ar"/>
        </w:rPr>
        <w:t xml:space="preserve">被委托授权人身份证</w:t>
      </w:r>
      <w:r>
        <w:rPr>
          <w:rFonts w:hint="eastAsia" w:ascii="宋体" w:hAnsi="宋体" w:eastAsia="宋体" w:cs="宋体"/>
          <w:bCs/>
          <w:color w:val="auto"/>
          <w:sz w:val="24"/>
          <w:highlight w:val="none"/>
          <w:lang w:val="en-US" w:eastAsia="zh-CN" w:bidi="ar"/>
        </w:rPr>
        <w:t xml:space="preserve">扫描</w:t>
      </w:r>
      <w:r>
        <w:rPr>
          <w:rFonts w:hint="eastAsia" w:ascii="宋体" w:hAnsi="宋体" w:eastAsia="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（3）法人或者其他组织的营业执照等证明文件</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（4）有效的企业资质证书及安全生产许可证；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（5）拟派项目负责人有效建造师证书及安全生产考核B证；</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eastAsia="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eastAsia="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s="Times New Roman"/>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（7）供应商提供</w:t>
      </w:r>
      <w:r>
        <w:rPr>
          <w:rFonts w:hint="eastAsia" w:ascii="宋体" w:hAnsi="宋体" w:eastAsia="宋体" w:cs="宋体"/>
          <w:bCs/>
          <w:color w:val="auto"/>
          <w:sz w:val="24"/>
          <w:highlight w:val="none"/>
          <w:lang w:val="en-US" w:eastAsia="zh-CN" w:bidi="ar"/>
        </w:rPr>
        <w:t xml:space="preserve">2025年度</w:t>
      </w:r>
      <w:r>
        <w:rPr>
          <w:rFonts w:hint="eastAsia" w:ascii="宋体" w:hAnsi="宋体" w:eastAsia="宋体" w:cs="宋体"/>
          <w:bCs/>
          <w:color w:val="auto"/>
          <w:sz w:val="24"/>
          <w:highlight w:val="none"/>
          <w:lang w:eastAsia="zh-CN" w:bidi="ar"/>
        </w:rPr>
        <w:t xml:space="preserve">由会计师事务所（或者审计机构）出具的完整的财务报告</w:t>
      </w:r>
      <w:r>
        <w:rPr>
          <w:rFonts w:hint="eastAsia" w:ascii="宋体" w:hAnsi="宋体" w:eastAsia="宋体" w:cs="宋体"/>
          <w:bCs/>
          <w:color w:val="auto"/>
          <w:sz w:val="24"/>
          <w:highlight w:val="none"/>
          <w:lang w:bidi="ar"/>
        </w:rPr>
        <w:t xml:space="preserve">或投标截止时间前三个月（不含投标截止时间当月）中至少一个月</w:t>
      </w:r>
      <w:r>
        <w:rPr>
          <w:rFonts w:hint="eastAsia" w:ascii="宋体" w:hAnsi="宋体" w:eastAsia="宋体" w:cs="宋体"/>
          <w:bCs/>
          <w:color w:val="auto"/>
          <w:sz w:val="24"/>
          <w:highlight w:val="none"/>
          <w:lang w:eastAsia="zh-CN" w:bidi="ar"/>
        </w:rPr>
        <w:t xml:space="preserve">的银行</w:t>
      </w:r>
      <w:r>
        <w:rPr>
          <w:rFonts w:hint="eastAsia" w:ascii="宋体" w:hAnsi="宋体" w:eastAsia="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eastAsia="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（10）参加政府采购活动前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eastAsia="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（13）</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响应函</w:t>
      </w:r>
      <w:r>
        <w:rPr>
          <w:rFonts w:hint="eastAsia" w:ascii="宋体" w:hAnsi="宋体" w:eastAsia="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（14）</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eastAsia="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612" w:name="_Toc474229428"/>
      <w:r/>
      <w:bookmarkEnd w:id="612"/>
      <w:r/>
      <w:bookmarkStart w:id="613" w:name="_Toc12009"/>
      <w:r/>
      <w:bookmarkEnd w:id="613"/>
      <w:r/>
      <w:bookmarkStart w:id="614" w:name="_Toc184635088"/>
      <w:r/>
      <w:bookmarkEnd w:id="614"/>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28"/>
        <w:tblW w:w="9306"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285"/>
        </w:trPr>
        <w:tc>
          <w:tcPr>
            <w:tcBorders>
              <w:top w:val="single" w:color="auto" w:sz="6" w:space="0"/>
              <w:left w:val="single" w:color="auto" w:sz="6" w:space="0"/>
              <w:bottom w:val="single" w:color="auto" w:sz="4" w:space="0"/>
              <w:right w:val="single" w:color="auto" w:sz="6" w:space="0"/>
            </w:tcBorders>
            <w:tcW w:w="1146"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gridSpan w:val="3"/>
            <w:tcBorders>
              <w:top w:val="single" w:color="auto" w:sz="6" w:space="0"/>
              <w:left w:val="single" w:color="auto" w:sz="6" w:space="0"/>
              <w:bottom w:val="single" w:color="auto" w:sz="4" w:space="0"/>
              <w:right w:val="single" w:color="auto" w:sz="6" w:space="0"/>
            </w:tcBorders>
            <w:tcW w:w="244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评分因素</w:t>
            </w:r>
            <w:r/>
          </w:p>
        </w:tc>
        <w:tc>
          <w:tcPr>
            <w:tcBorders>
              <w:top w:val="single" w:color="auto" w:sz="6" w:space="0"/>
              <w:left w:val="single" w:color="auto" w:sz="6" w:space="0"/>
              <w:bottom w:val="single" w:color="auto" w:sz="4" w:space="0"/>
              <w:right w:val="single" w:color="auto" w:sz="6" w:space="0"/>
            </w:tcBorders>
            <w:tcW w:w="5715" w:type="dxa"/>
            <w:vAlign w:val="top"/>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评分标准</w:t>
            </w:r>
            <w:r/>
          </w:p>
        </w:tc>
      </w:tr>
      <w:tr>
        <w:trPr>
          <w:trHeight w:val="720"/>
        </w:trPr>
        <w:tc>
          <w:tcPr>
            <w:tcBorders>
              <w:top w:val="single" w:color="auto" w:sz="4" w:space="0"/>
              <w:left w:val="single" w:color="auto" w:sz="4" w:space="0"/>
              <w:right w:val="single" w:color="auto" w:sz="6" w:space="0"/>
            </w:tcBorders>
            <w:tcW w:w="1146" w:type="dxa"/>
            <w:vAlign w:val="center"/>
            <w:vMerge w:val="restart"/>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技术标评分标准（满分</w:t>
            </w:r>
            <w:r>
              <w:rPr>
                <w:rFonts w:hint="eastAsia" w:ascii="宋体" w:hAnsi="宋体"/>
                <w:color w:val="auto"/>
                <w:sz w:val="24"/>
                <w:szCs w:val="24"/>
                <w:highlight w:val="none"/>
                <w:lang w:val="en-US" w:eastAsia="zh-CN"/>
              </w:rPr>
              <w:t xml:space="preserve">40</w:t>
            </w:r>
            <w:r>
              <w:rPr>
                <w:rFonts w:hint="eastAsia" w:ascii="宋体" w:hAnsi="宋体" w:eastAsia="宋体"/>
                <w:color w:val="auto"/>
                <w:sz w:val="24"/>
                <w:szCs w:val="24"/>
                <w:highlight w:val="none"/>
              </w:rPr>
              <w:t xml:space="preserve">分）</w:t>
            </w:r>
            <w:r/>
          </w:p>
        </w:tc>
        <w:tc>
          <w:tcPr>
            <w:tcBorders>
              <w:top w:val="single" w:color="auto" w:sz="4"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1</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施工方案与技术措施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施工组织设计主要内容具有完整性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对执行计划、组织实施方案、控制措施、施工现场平面布置等内容进行评分</w:t>
            </w:r>
            <w:r>
              <w:rPr>
                <w:rFonts w:hint="eastAsia" w:ascii="宋体" w:hAnsi="宋体"/>
                <w:color w:val="auto"/>
                <w:sz w:val="24"/>
                <w:highlight w:val="none"/>
                <w:lang w:eastAsia="zh-CN"/>
              </w:rPr>
              <w:t xml:space="preserve">。</w:t>
            </w:r>
            <w:r/>
          </w:p>
        </w:tc>
      </w:tr>
      <w:tr>
        <w:trPr>
          <w:trHeight w:val="9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2</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施工重点难点解决方案</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关键施工技术、工艺及工程项目实施重点、难点、解决方案。</w:t>
            </w:r>
            <w:r/>
          </w:p>
        </w:tc>
      </w:tr>
      <w:tr>
        <w:trPr>
          <w:trHeight w:val="765"/>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工程进度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eastAsia="zh-CN"/>
              </w:rPr>
              <w:t xml:space="preserve">的</w:t>
            </w:r>
            <w:r>
              <w:rPr>
                <w:rFonts w:hint="eastAsia" w:ascii="宋体" w:hAnsi="宋体"/>
                <w:color w:val="auto"/>
                <w:sz w:val="24"/>
                <w:highlight w:val="none"/>
              </w:rPr>
              <w:t xml:space="preserve">计划与措施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进度安排</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质量管理</w:t>
            </w:r>
            <w:r>
              <w:rPr>
                <w:rFonts w:hint="eastAsia" w:ascii="宋体" w:hAnsi="宋体"/>
                <w:color w:val="auto"/>
                <w:sz w:val="24"/>
                <w:highlight w:val="none"/>
                <w:lang w:val="en-US" w:eastAsia="zh-CN"/>
              </w:rPr>
              <w:t xml:space="preserve">措施</w:t>
            </w:r>
            <w:r>
              <w:rPr>
                <w:rFonts w:hint="eastAsia" w:ascii="宋体" w:hAnsi="宋体"/>
                <w:color w:val="auto"/>
                <w:sz w:val="24"/>
                <w:highlight w:val="none"/>
              </w:rPr>
              <w:t xml:space="preserve">具体、合理、可行，解决措施先进、合理有效、完全满足项目要求</w:t>
            </w:r>
            <w:r/>
          </w:p>
        </w:tc>
      </w:tr>
      <w:tr>
        <w:trPr>
          <w:trHeight w:val="926"/>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4</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确保完成工程建设的技术和管理措施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技术方案合理、完善、实用性强、有针对性，对本</w:t>
            </w:r>
            <w:r>
              <w:rPr>
                <w:rFonts w:hint="eastAsia" w:ascii="宋体" w:hAnsi="宋体"/>
                <w:color w:val="auto"/>
                <w:sz w:val="24"/>
                <w:highlight w:val="none"/>
                <w:lang w:eastAsia="zh-CN"/>
              </w:rPr>
              <w:t xml:space="preserve">项目的</w:t>
            </w:r>
            <w:r>
              <w:rPr>
                <w:rFonts w:hint="eastAsia" w:ascii="宋体" w:hAnsi="宋体"/>
                <w:color w:val="auto"/>
                <w:sz w:val="24"/>
                <w:highlight w:val="none"/>
              </w:rPr>
              <w:t xml:space="preserve">概况理解较深、工作方案切实可行</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color w:val="auto"/>
                <w:sz w:val="24"/>
                <w:highlight w:val="none"/>
              </w:rPr>
            </w:pPr>
            <w:r>
              <w:rPr>
                <w:rFonts w:ascii="宋体" w:hAnsi="宋体"/>
                <w:color w:val="auto"/>
                <w:sz w:val="24"/>
                <w:highlight w:val="none"/>
              </w:rPr>
              <w:t xml:space="preserve">5</w:t>
            </w:r>
            <w:r/>
          </w:p>
        </w:tc>
        <w:tc>
          <w:tcPr>
            <w:gridSpan w:val="2"/>
            <w:tcBorders>
              <w:top w:val="single" w:color="auto" w:sz="6"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环境保护体系与措施</w:t>
            </w:r>
            <w:r/>
          </w:p>
        </w:tc>
        <w:tc>
          <w:tcPr>
            <w:tcBorders>
              <w:top w:val="single" w:color="auto" w:sz="6" w:space="0"/>
              <w:left w:val="single" w:color="auto" w:sz="6" w:space="0"/>
              <w:bottom w:val="single" w:color="auto" w:sz="6" w:space="0"/>
              <w:right w:val="single" w:color="auto" w:sz="4"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安全生产</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文明施工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环境保护管理体系及保证措施合理详细</w:t>
            </w:r>
            <w:r>
              <w:rPr>
                <w:rFonts w:hint="eastAsia" w:ascii="宋体" w:hAnsi="宋体"/>
                <w:color w:val="auto"/>
                <w:sz w:val="24"/>
                <w:highlight w:val="none"/>
                <w:lang w:eastAsia="zh-CN"/>
              </w:rPr>
              <w:t xml:space="preserve">。</w:t>
            </w:r>
            <w:r/>
          </w:p>
        </w:tc>
      </w:tr>
      <w:tr>
        <w:trPr>
          <w:trHeight w:val="57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533"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6</w:t>
            </w:r>
            <w:r/>
          </w:p>
        </w:tc>
        <w:tc>
          <w:tcPr>
            <w:gridSpan w:val="2"/>
            <w:tcBorders>
              <w:top w:val="single" w:color="auto" w:sz="4" w:space="0"/>
              <w:left w:val="single" w:color="auto" w:sz="4" w:space="0"/>
              <w:bottom w:val="single" w:color="auto" w:sz="6" w:space="0"/>
              <w:right w:val="single" w:color="auto" w:sz="6" w:space="0"/>
            </w:tcBorders>
            <w:tcW w:w="1912" w:type="dxa"/>
            <w:vAlign w:val="center"/>
            <w:textDirection w:val="lrTb"/>
            <w:noWrap w:val="false"/>
          </w:tcPr>
          <w:p>
            <w:pPr>
              <w:rPr>
                <w:rFonts w:hint="eastAsia" w:ascii="宋体" w:hAnsi="宋体" w:eastAsia="宋体"/>
                <w:color w:val="auto"/>
                <w:sz w:val="24"/>
                <w:szCs w:val="24"/>
                <w:highlight w:val="none"/>
              </w:rPr>
            </w:pPr>
            <w:r>
              <w:rPr>
                <w:rFonts w:hint="eastAsia" w:ascii="宋体" w:hAnsi="宋体"/>
                <w:color w:val="auto"/>
                <w:sz w:val="24"/>
                <w:highlight w:val="none"/>
              </w:rPr>
              <w:t xml:space="preserve">质量通病的防治措施</w:t>
            </w:r>
            <w:r/>
          </w:p>
        </w:tc>
        <w:tc>
          <w:tcPr>
            <w:tcBorders>
              <w:top w:val="single" w:color="auto" w:sz="4" w:space="0"/>
              <w:left w:val="single" w:color="auto" w:sz="6" w:space="0"/>
              <w:bottom w:val="single" w:color="auto" w:sz="6" w:space="0"/>
              <w:right w:val="single" w:color="auto" w:sz="6" w:space="0"/>
            </w:tcBorders>
            <w:tcW w:w="5715" w:type="dxa"/>
            <w:vAlign w:val="center"/>
            <w:textDirection w:val="lrTb"/>
            <w:noWrap w:val="false"/>
          </w:tcPr>
          <w:p>
            <w:pPr>
              <w:rPr>
                <w:rFonts w:hint="eastAsia" w:ascii="宋体" w:hAnsi="宋体" w:eastAsia="宋体"/>
                <w:color w:val="auto"/>
                <w:sz w:val="24"/>
                <w:szCs w:val="24"/>
                <w:highlight w:val="none"/>
                <w:lang w:eastAsia="zh-CN"/>
              </w:rPr>
            </w:pPr>
            <w:r>
              <w:rPr>
                <w:rFonts w:hint="eastAsia" w:ascii="宋体" w:hAnsi="宋体"/>
                <w:color w:val="auto"/>
                <w:sz w:val="24"/>
                <w:highlight w:val="none"/>
              </w:rPr>
              <w:t xml:space="preserve">质量通病分析及防治措施</w:t>
            </w:r>
            <w:r>
              <w:rPr>
                <w:rFonts w:hint="eastAsia" w:ascii="宋体" w:hAnsi="宋体"/>
                <w:color w:val="auto"/>
                <w:sz w:val="24"/>
                <w:highlight w:val="none"/>
                <w:lang w:eastAsia="zh-CN"/>
              </w:rPr>
              <w:t xml:space="preserve">。</w:t>
            </w:r>
            <w:r/>
          </w:p>
        </w:tc>
      </w:tr>
      <w:tr>
        <w:trPr>
          <w:trHeight w:val="720"/>
        </w:trPr>
        <w:tc>
          <w:tcPr>
            <w:tcBorders>
              <w:left w:val="single" w:color="auto" w:sz="4"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4"/>
            <w:tcBorders>
              <w:top w:val="single" w:color="auto" w:sz="6" w:space="0"/>
              <w:left w:val="single" w:color="auto" w:sz="6" w:space="0"/>
              <w:bottom w:val="single" w:color="auto" w:sz="6" w:space="0"/>
              <w:right w:val="single" w:color="auto" w:sz="6" w:space="0"/>
            </w:tcBorders>
            <w:tcW w:w="8160"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第1-6项，各项</w:t>
            </w:r>
            <w:r>
              <w:rPr>
                <w:rFonts w:hint="eastAsia" w:ascii="宋体" w:hAnsi="宋体" w:cs="宋体"/>
                <w:color w:val="auto"/>
                <w:sz w:val="24"/>
                <w:highlight w:val="none"/>
                <w:lang w:bidi="ar"/>
              </w:rPr>
              <w:t xml:space="preserve">方案</w:t>
            </w:r>
            <w:r>
              <w:rPr>
                <w:rFonts w:hint="eastAsia" w:ascii="宋体" w:hAnsi="宋体" w:cs="宋体"/>
                <w:color w:val="auto"/>
                <w:sz w:val="24"/>
                <w:highlight w:val="none"/>
                <w:lang w:val="en-US" w:eastAsia="zh-CN" w:bidi="ar"/>
              </w:rPr>
              <w:t xml:space="preserve">合理且</w:t>
            </w:r>
            <w:r>
              <w:rPr>
                <w:rFonts w:hint="eastAsia" w:ascii="宋体" w:hAnsi="宋体" w:cs="宋体"/>
                <w:color w:val="auto"/>
                <w:sz w:val="24"/>
                <w:highlight w:val="none"/>
                <w:lang w:bidi="ar"/>
              </w:rPr>
              <w:t xml:space="preserve">完全满足项目需求的得</w:t>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分，</w:t>
            </w:r>
            <w:r>
              <w:rPr>
                <w:rFonts w:hint="eastAsia" w:ascii="宋体" w:hAnsi="宋体" w:cs="宋体"/>
                <w:color w:val="auto"/>
                <w:sz w:val="24"/>
                <w:szCs w:val="24"/>
                <w:highlight w:val="none"/>
                <w:lang w:val="en-US" w:eastAsia="zh-CN"/>
              </w:rPr>
              <w:t xml:space="preserve">方案合理</w:t>
            </w:r>
            <w:r>
              <w:rPr>
                <w:rFonts w:hint="eastAsia" w:ascii="宋体" w:hAnsi="宋体" w:eastAsia="宋体" w:cs="宋体"/>
                <w:color w:val="auto"/>
                <w:sz w:val="24"/>
                <w:szCs w:val="24"/>
                <w:highlight w:val="none"/>
                <w:lang w:val="en-US" w:eastAsia="zh-CN"/>
              </w:rPr>
              <w:t xml:space="preserve">部分满足</w:t>
            </w:r>
            <w:r>
              <w:rPr>
                <w:rFonts w:hint="eastAsia" w:ascii="宋体" w:hAnsi="宋体" w:eastAsia="宋体" w:cs="宋体"/>
                <w:color w:val="auto"/>
                <w:sz w:val="24"/>
                <w:szCs w:val="24"/>
                <w:highlight w:val="none"/>
                <w:lang w:eastAsia="zh-CN"/>
              </w:rPr>
              <w:t xml:space="preserve">项目需求</w:t>
            </w:r>
            <w:r>
              <w:rPr>
                <w:rFonts w:hint="eastAsia" w:ascii="宋体" w:hAnsi="宋体" w:cs="宋体"/>
                <w:color w:val="auto"/>
                <w:sz w:val="24"/>
                <w:highlight w:val="none"/>
                <w:lang w:bidi="ar"/>
              </w:rPr>
              <w:t xml:space="preserve">得</w:t>
            </w:r>
            <w:r>
              <w:rPr>
                <w:rFonts w:hint="eastAsia" w:ascii="宋体" w:hAnsi="宋体" w:cs="宋体"/>
                <w:color w:val="auto"/>
                <w:sz w:val="24"/>
                <w:highlight w:val="none"/>
                <w:lang w:val="en-US" w:eastAsia="zh-CN" w:bidi="ar"/>
              </w:rPr>
              <w:t xml:space="preserve">4.2</w:t>
            </w:r>
            <w:r>
              <w:rPr>
                <w:rFonts w:hint="eastAsia" w:ascii="宋体" w:hAnsi="宋体" w:cs="宋体"/>
                <w:color w:val="auto"/>
                <w:sz w:val="24"/>
                <w:highlight w:val="none"/>
                <w:lang w:bidi="ar"/>
              </w:rPr>
              <w:t xml:space="preserve">分，</w:t>
            </w:r>
            <w:r>
              <w:rPr>
                <w:rFonts w:hint="eastAsia" w:ascii="宋体" w:hAnsi="宋体" w:cs="宋体"/>
                <w:color w:val="auto"/>
                <w:sz w:val="24"/>
                <w:highlight w:val="none"/>
                <w:lang w:val="en-US" w:eastAsia="zh-CN" w:bidi="ar"/>
              </w:rPr>
              <w:t xml:space="preserve">方案不适用本</w:t>
            </w:r>
            <w:r>
              <w:rPr>
                <w:rFonts w:hint="eastAsia" w:ascii="宋体" w:hAnsi="宋体" w:cs="宋体"/>
                <w:color w:val="auto"/>
                <w:sz w:val="24"/>
                <w:highlight w:val="none"/>
                <w:lang w:eastAsia="zh-CN" w:bidi="ar"/>
              </w:rPr>
              <w:t xml:space="preserve">项目、</w:t>
            </w:r>
            <w:r>
              <w:rPr>
                <w:rFonts w:hint="eastAsia" w:ascii="宋体" w:hAnsi="宋体" w:cs="宋体"/>
                <w:color w:val="auto"/>
                <w:sz w:val="24"/>
                <w:highlight w:val="none"/>
                <w:lang w:val="en-US" w:eastAsia="zh-CN" w:bidi="ar"/>
              </w:rPr>
              <w:t xml:space="preserve">不合理、</w:t>
            </w:r>
            <w:r>
              <w:rPr>
                <w:rFonts w:hint="eastAsia" w:ascii="宋体" w:hAnsi="宋体" w:cs="宋体"/>
                <w:color w:val="auto"/>
                <w:sz w:val="24"/>
                <w:highlight w:val="none"/>
                <w:lang w:bidi="ar"/>
              </w:rPr>
              <w:t xml:space="preserve">不提供不得分。</w:t>
            </w:r>
            <w:r/>
          </w:p>
        </w:tc>
      </w:tr>
      <w:tr>
        <w:trPr>
          <w:trHeight w:val="720"/>
        </w:trPr>
        <w:tc>
          <w:tcPr>
            <w:tcBorders>
              <w:left w:val="single" w:color="auto" w:sz="4" w:space="0"/>
              <w:bottom w:val="single" w:color="auto" w:sz="6" w:space="0"/>
              <w:right w:val="single" w:color="auto" w:sz="6" w:space="0"/>
            </w:tcBorders>
            <w:tcW w:w="1146" w:type="dxa"/>
            <w:vAlign w:val="top"/>
            <w:vMerge w:val="continue"/>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1538" w:type="dxa"/>
            <w:vAlign w:val="center"/>
            <w:textDirection w:val="lrTb"/>
            <w:noWrap w:val="false"/>
          </w:tcPr>
          <w:p>
            <w:pPr>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业绩</w:t>
            </w:r>
            <w:r/>
          </w:p>
        </w:tc>
        <w:tc>
          <w:tcPr>
            <w:gridSpan w:val="2"/>
            <w:tcBorders>
              <w:top w:val="single" w:color="auto" w:sz="6" w:space="0"/>
              <w:left w:val="single" w:color="auto" w:sz="6" w:space="0"/>
              <w:bottom w:val="single" w:color="auto" w:sz="6" w:space="0"/>
              <w:right w:val="single" w:color="auto" w:sz="6" w:space="0"/>
            </w:tcBorders>
            <w:tcW w:w="6622" w:type="dxa"/>
            <w:vAlign w:val="center"/>
            <w:textDirection w:val="lrTb"/>
            <w:noWrap w:val="false"/>
          </w:tcPr>
          <w:p>
            <w:pPr>
              <w:rPr>
                <w:rFonts w:hint="eastAsia" w:ascii="宋体" w:hAnsi="宋体" w:cs="宋体"/>
                <w:color w:val="auto"/>
                <w:sz w:val="24"/>
                <w:highlight w:val="none"/>
                <w:lang w:val="en-US" w:eastAsia="zh-CN" w:bidi="ar"/>
              </w:rPr>
            </w:pP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完成过</w:t>
            </w:r>
            <w:r>
              <w:rPr>
                <w:rFonts w:hint="eastAsia" w:ascii="宋体" w:hAnsi="宋体"/>
                <w:color w:val="auto"/>
                <w:sz w:val="24"/>
                <w:highlight w:val="none"/>
                <w:lang w:val="en-US" w:eastAsia="zh-CN"/>
              </w:rPr>
              <w:t xml:space="preserve">建筑工程施工业绩</w:t>
            </w:r>
            <w:r>
              <w:rPr>
                <w:rFonts w:hint="eastAsia" w:ascii="宋体" w:hAnsi="宋体"/>
                <w:color w:val="auto"/>
                <w:sz w:val="24"/>
                <w:highlight w:val="none"/>
              </w:rPr>
              <w:t xml:space="preserve">每有一个得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分，最多得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分。须提供中标通知书、施工合同和竣工验收证明，缺一不可，否则不得分（提供复印件，原件备查）。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952"/>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28"/>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1.</w:t>
      </w:r>
      <w:r>
        <w:rPr>
          <w:rFonts w:hint="default" w:ascii="宋体" w:hAnsi="宋体" w:eastAsia="宋体" w:cs="宋体"/>
          <w:b/>
          <w:bCs/>
          <w:color w:val="auto"/>
          <w:sz w:val="24"/>
          <w:highlight w:val="none"/>
          <w:u w:val="none"/>
          <w:lang w:val="en-US" w:eastAsia="zh-CN"/>
        </w:rPr>
        <w:t xml:space="preserve">评审过程中出现下列情形之一的，</w:t>
      </w:r>
      <w:r>
        <w:rPr>
          <w:rFonts w:hint="eastAsia" w:ascii="宋体" w:hAnsi="宋体" w:cs="宋体"/>
          <w:b/>
          <w:bCs/>
          <w:color w:val="auto"/>
          <w:sz w:val="24"/>
          <w:highlight w:val="none"/>
          <w:u w:val="none"/>
          <w:lang w:val="en-US" w:eastAsia="zh-CN"/>
        </w:rPr>
        <w:t xml:space="preserve">磋商小组</w:t>
      </w:r>
      <w:r>
        <w:rPr>
          <w:rFonts w:hint="default" w:ascii="宋体" w:hAnsi="宋体" w:eastAsia="宋体" w:cs="宋体"/>
          <w:b/>
          <w:bCs/>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0"/>
        <w:keepLines w:val="0"/>
        <w:keepNext w:val="0"/>
        <w:pageBreakBefore w:val="0"/>
        <w:spacing w:line="360" w:lineRule="auto"/>
        <w:widowControl w:val="off"/>
        <w:rPr>
          <w:rFonts w:hint="eastAsia" w:ascii="宋体" w:hAnsi="宋体" w:cs="宋体"/>
          <w:b/>
          <w:bCs/>
          <w:color w:val="auto"/>
          <w:sz w:val="24"/>
          <w:highlight w:val="none"/>
          <w:u w:val="none"/>
          <w:lang w:val="en-US" w:eastAsia="zh-CN"/>
        </w:rPr>
      </w:pPr>
      <w:r>
        <w:rPr>
          <w:rFonts w:hint="eastAsia" w:ascii="宋体" w:hAnsi="宋体" w:cs="宋体"/>
          <w:b/>
          <w:bCs/>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bCs/>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叁</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596"/>
      <w:r/>
      <w:bookmarkEnd w:id="597"/>
      <w:r/>
      <w:bookmarkEnd w:id="611"/>
      <w:r/>
      <w:r/>
    </w:p>
    <w:p>
      <w:pPr>
        <w:pStyle w:val="960"/>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615" w:name="_Hlt26955039"/>
      <w:r/>
      <w:bookmarkEnd w:id="615"/>
      <w:r/>
      <w:bookmarkStart w:id="616" w:name="_Hlt26671244"/>
      <w:r/>
      <w:bookmarkEnd w:id="616"/>
      <w:r/>
      <w:bookmarkStart w:id="617" w:name="_Toc120614282"/>
      <w:r/>
      <w:bookmarkStart w:id="618" w:name="_Toc49090576"/>
      <w:r/>
      <w:bookmarkStart w:id="619"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23"/>
        <w:rPr>
          <w:rFonts w:hint="eastAsia"/>
          <w:color w:val="auto"/>
          <w:highlight w:val="none"/>
        </w:rPr>
      </w:pPr>
      <w:r>
        <w:rPr>
          <w:rFonts w:hint="eastAsia"/>
          <w:color w:val="auto"/>
          <w:highlight w:val="none"/>
        </w:rPr>
      </w:r>
      <w:bookmarkEnd w:id="163"/>
      <w:r/>
      <w:bookmarkEnd w:id="164"/>
      <w:r/>
      <w:bookmarkEnd w:id="617"/>
      <w:r/>
      <w:bookmarkEnd w:id="618"/>
      <w:r/>
      <w:bookmarkEnd w:id="619"/>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19"/>
        <w:jc w:val="center"/>
        <w:keepLines w:val="0"/>
        <w:keepNext w:val="0"/>
        <w:widowControl/>
        <w:rPr>
          <w:color w:val="auto"/>
          <w:highlight w:val="none"/>
        </w:rPr>
        <w:suppressLineNumbers w:val="0"/>
      </w:pPr>
      <w:r>
        <w:rPr>
          <w:rStyle w:val="954"/>
          <w:color w:val="auto"/>
          <w:highlight w:val="none"/>
        </w:rPr>
        <w:t xml:space="preserve">磋商报价表</w:t>
      </w:r>
      <w:r/>
    </w:p>
    <w:p>
      <w:pPr>
        <w:pStyle w:val="950"/>
        <w:keepLines w:val="0"/>
        <w:keepNext w:val="0"/>
        <w:widowControl/>
        <w:rPr>
          <w:color w:val="auto"/>
          <w:highlight w:val="none"/>
        </w:rPr>
        <w:suppressLineNumbers w:val="0"/>
      </w:pPr>
      <w:r>
        <w:rPr>
          <w:color w:val="auto"/>
          <w:highlight w:val="none"/>
        </w:rPr>
        <w:t xml:space="preserve">本次为首次报价                                  货币单位：人民币元</w:t>
      </w:r>
      <w:r/>
    </w:p>
    <w:p>
      <w:pPr>
        <w:pStyle w:val="950"/>
        <w:keepLines w:val="0"/>
        <w:keepNext w:val="0"/>
        <w:widowControl/>
        <w:rPr>
          <w:color w:val="auto"/>
          <w:highlight w:val="none"/>
        </w:rPr>
        <w:suppressLineNumbers w:val="0"/>
      </w:pPr>
      <w:r>
        <w:rPr>
          <w:color w:val="auto"/>
          <w:highlight w:val="none"/>
        </w:rPr>
        <w:t xml:space="preserve">项目编号：项目编号  </w:t>
      </w:r>
      <w:r/>
    </w:p>
    <w:tbl>
      <w:tblPr>
        <w:tblStyle w:val="92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950"/>
              <w:keepLines w:val="0"/>
              <w:keepNext w:val="0"/>
              <w:widowControl/>
              <w:rPr>
                <w:color w:val="auto"/>
                <w:highlight w:val="none"/>
              </w:rPr>
              <w:suppressLineNumbers w:val="0"/>
            </w:pPr>
            <w:r>
              <w:rPr>
                <w:color w:val="auto"/>
                <w:highlight w:val="none"/>
              </w:rPr>
              <w:t xml:space="preserve">金额大写 </w:t>
            </w:r>
            <w:r/>
          </w:p>
        </w:tc>
      </w:tr>
    </w:tbl>
    <w:p>
      <w:pPr>
        <w:pStyle w:val="950"/>
        <w:keepLines w:val="0"/>
        <w:keepNext w:val="0"/>
        <w:widowControl/>
        <w:rPr>
          <w:color w:val="auto"/>
          <w:highlight w:val="none"/>
        </w:rPr>
        <w:suppressLineNumbers w:val="0"/>
      </w:pPr>
      <w:r>
        <w:rPr>
          <w:color w:val="auto"/>
          <w:highlight w:val="none"/>
        </w:rPr>
        <w:t xml:space="preserve">报价说明：</w:t>
      </w:r>
      <w:r/>
    </w:p>
    <w:p>
      <w:pPr>
        <w:pStyle w:val="950"/>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950"/>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950"/>
        <w:keepLines w:val="0"/>
        <w:keepNext w:val="0"/>
        <w:widowControl/>
        <w:rPr>
          <w:color w:val="auto"/>
          <w:highlight w:val="none"/>
        </w:rPr>
        <w:suppressLineNumbers w:val="0"/>
      </w:pPr>
      <w:r>
        <w:rPr>
          <w:color w:val="auto"/>
          <w:highlight w:val="none"/>
        </w:rPr>
        <w:t xml:space="preserve">3、偏离说明：详见《偏离表》；</w:t>
      </w:r>
      <w:r/>
    </w:p>
    <w:p>
      <w:pPr>
        <w:pStyle w:val="950"/>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950"/>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2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2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22"/>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22"/>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60"/>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60"/>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23"/>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23"/>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3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3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24"/>
          <w:highlight w:val="none"/>
          <w:lang w:bidi="ar"/>
        </w:rPr>
        <w:outlineLvl w:val="1"/>
      </w:pPr>
      <w:r>
        <w:rPr>
          <w:rFonts w:hint="eastAsia" w:ascii="宋体" w:hAnsi="宋体" w:eastAsia="宋体" w:cs="宋体"/>
          <w:b/>
          <w:color w:val="auto"/>
          <w:sz w:val="24"/>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3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3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33"/>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pPr>
      <w:r>
        <w:rPr>
          <w:rFonts w:hint="eastAsia"/>
          <w:color w:val="auto"/>
          <w:highlight w:val="none"/>
        </w:rPr>
        <w:br w:type="page" w:clear="all"/>
      </w:r>
      <w:r/>
    </w:p>
    <w:p>
      <w:pPr>
        <w:ind w:left="0" w:right="0"/>
        <w:pageBreakBefore w:val="0"/>
        <w:widowControl w:val="off"/>
        <w:rPr>
          <w:rFonts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附件13</w:t>
      </w:r>
      <w:r/>
    </w:p>
    <w:p>
      <w:pPr>
        <w:ind w:left="0" w:right="0"/>
        <w:jc w:val="center"/>
        <w:keepLines/>
        <w:keepNext/>
        <w:pageBreakBefore w:val="0"/>
        <w:spacing w:line="400" w:lineRule="exact"/>
        <w:widowControl w:val="off"/>
        <w:rPr>
          <w:rFonts w:ascii="Times New Roman" w:hAnsi="Times New Roman" w:eastAsia="宋体" w:cs="Times New Roman"/>
          <w:b/>
          <w:color w:val="auto"/>
          <w:sz w:val="24"/>
          <w:highlight w:val="none"/>
        </w:rPr>
        <w:outlineLvl w:val="1"/>
      </w:pPr>
      <w:r>
        <w:rPr>
          <w:rFonts w:ascii="Times New Roman" w:hAnsi="Times New Roman" w:eastAsia="黑体" w:cs="宋体"/>
          <w:color w:val="auto"/>
          <w:sz w:val="28"/>
          <w:szCs w:val="20"/>
          <w:highlight w:val="none"/>
        </w:rPr>
        <w:t xml:space="preserve">投标函</w:t>
      </w:r>
      <w:r/>
    </w:p>
    <w:p>
      <w:pPr>
        <w:ind w:left="0" w:right="0"/>
        <w:jc w:val="center"/>
        <w:pageBreakBefore w:val="0"/>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numPr>
          <w:ilvl w:val="0"/>
          <w:numId w:val="11"/>
        </w:numPr>
        <w:ind w:left="0" w:right="0" w:firstLine="484"/>
        <w:keepLines w:val="0"/>
        <w:keepNext w:val="0"/>
        <w:pageBreakBefore w:val="0"/>
        <w:spacing w:line="360" w:lineRule="auto"/>
        <w:widowControl w:val="off"/>
        <w:rPr>
          <w:rFonts w:hint="eastAsia" w:ascii="宋体" w:hAnsi="宋体" w:eastAsia="宋体" w:cs="宋体"/>
          <w:color w:val="auto"/>
          <w:sz w:val="24"/>
          <w:highlight w:val="none"/>
        </w:rPr>
      </w:pPr>
      <w:r>
        <w:rPr>
          <w:rFonts w:ascii="Times New Roman" w:hAnsi="Times New Roman" w:eastAsia="宋体" w:cs="Times New Roman"/>
          <w:color w:val="auto"/>
          <w:sz w:val="24"/>
          <w:highlight w:val="none"/>
        </w:rPr>
        <w:t xml:space="preserve">根据你方项目编号为</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编号）  </w:t>
      </w:r>
      <w:r>
        <w:rPr>
          <w:rFonts w:ascii="Times New Roman" w:hAnsi="Times New Roman" w:eastAsia="宋体" w:cs="Times New Roman"/>
          <w:color w:val="auto"/>
          <w:sz w:val="24"/>
          <w:highlight w:val="none"/>
        </w:rPr>
        <w:t xml:space="preserve">的</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lang w:val="en-US" w:eastAsia="zh-CN"/>
        </w:rPr>
        <w:t xml:space="preserve">项目</w:t>
      </w:r>
      <w:r>
        <w:rPr>
          <w:rFonts w:ascii="Times New Roman" w:hAnsi="Times New Roman" w:eastAsia="宋体" w:cs="Times New Roman"/>
          <w:color w:val="auto"/>
          <w:sz w:val="24"/>
          <w:highlight w:val="none"/>
          <w:u w:val="single"/>
        </w:rPr>
        <w:t xml:space="preserve">名称）  </w:t>
      </w:r>
      <w:r>
        <w:rPr>
          <w:rFonts w:ascii="Times New Roman" w:hAnsi="Times New Roman" w:eastAsia="宋体" w:cs="Times New Roman"/>
          <w:color w:val="auto"/>
          <w:sz w:val="24"/>
          <w:highlight w:val="none"/>
        </w:rPr>
        <w:t xml:space="preserve">工程</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文件，遵照有关规定，经踏勘项目现场和研究上述</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文件的投标须知、合同条款、工程建设标准和工程量清单及其他有关文件后，我方愿以</w:t>
      </w:r>
      <w:r>
        <w:rPr>
          <w:rFonts w:hint="eastAsia" w:ascii="Times New Roman" w:hAnsi="Times New Roman" w:eastAsia="宋体" w:cs="Times New Roman"/>
          <w:color w:val="auto"/>
          <w:sz w:val="24"/>
          <w:highlight w:val="none"/>
          <w:u w:val="single"/>
          <w:lang w:val="en-US" w:eastAsia="zh-CN"/>
        </w:rPr>
        <w:t xml:space="preserve">     </w:t>
      </w:r>
      <w:r>
        <w:rPr>
          <w:rFonts w:ascii="Times New Roman" w:hAnsi="Times New Roman" w:eastAsia="宋体" w:cs="Times New Roman"/>
          <w:color w:val="auto"/>
          <w:sz w:val="24"/>
          <w:highlight w:val="none"/>
        </w:rPr>
        <w:t xml:space="preserve">的</w:t>
      </w:r>
      <w:r>
        <w:rPr>
          <w:rFonts w:hint="eastAsia" w:ascii="Times New Roman" w:hAnsi="Times New Roman" w:eastAsia="宋体" w:cs="Times New Roman"/>
          <w:color w:val="auto"/>
          <w:sz w:val="24"/>
          <w:highlight w:val="none"/>
          <w:lang w:val="en-US" w:eastAsia="zh-CN"/>
        </w:rPr>
        <w:t xml:space="preserve">总价</w:t>
      </w:r>
      <w:r>
        <w:rPr>
          <w:rFonts w:ascii="Times New Roman" w:hAnsi="Times New Roman" w:eastAsia="宋体" w:cs="Times New Roman"/>
          <w:color w:val="auto"/>
          <w:sz w:val="24"/>
          <w:highlight w:val="none"/>
        </w:rPr>
        <w:t xml:space="preserve">并按上述合同条款、工程建设标准和工程量清单的条件要求承包上述工程的施工、竣工，并承担任何质量缺陷保修责任。我方保证工程质量达到</w:t>
      </w:r>
      <w:r>
        <w:rPr>
          <w:rFonts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 xml:space="preserve">标准，工期</w:t>
      </w:r>
      <w:r>
        <w:rPr>
          <w:rFonts w:hint="eastAsia"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w:t>
      </w:r>
      <w:r>
        <w:rPr>
          <w:rFonts w:hint="eastAsia" w:ascii="宋体" w:hAnsi="宋体" w:eastAsia="宋体" w:cs="宋体"/>
          <w:color w:val="auto"/>
          <w:sz w:val="24"/>
          <w:highlight w:val="none"/>
        </w:rPr>
        <w:t xml:space="preserve">如果我方中标，我方将按照规定提交履约担保</w:t>
      </w:r>
      <w:r>
        <w:rPr>
          <w:rFonts w:hint="eastAsia" w:ascii="宋体" w:hAnsi="宋体" w:eastAsia="宋体" w:cs="宋体"/>
          <w:color w:val="auto"/>
          <w:sz w:val="24"/>
          <w:highlight w:val="none"/>
          <w:u w:val="single"/>
        </w:rPr>
        <w:t xml:space="preserve">合同</w:t>
      </w:r>
      <w:r>
        <w:rPr>
          <w:rFonts w:hint="eastAsia" w:ascii="宋体" w:hAnsi="宋体" w:eastAsia="宋体" w:cs="宋体"/>
          <w:color w:val="auto"/>
          <w:sz w:val="24"/>
          <w:highlight w:val="none"/>
          <w:u w:val="single"/>
          <w:lang w:val="en-US" w:eastAsia="zh-CN"/>
        </w:rPr>
        <w:t xml:space="preserve">总</w:t>
      </w:r>
      <w:r>
        <w:rPr>
          <w:rFonts w:hint="eastAsia" w:ascii="宋体" w:hAnsi="宋体" w:eastAsia="宋体" w:cs="宋体"/>
          <w:color w:val="auto"/>
          <w:sz w:val="24"/>
          <w:highlight w:val="none"/>
          <w:u w:val="single"/>
        </w:rPr>
        <w:t xml:space="preserve">价的        %</w:t>
      </w:r>
      <w:r>
        <w:rPr>
          <w:rFonts w:hint="eastAsia" w:ascii="宋体" w:hAnsi="宋体" w:eastAsia="宋体" w:cs="宋体"/>
          <w:color w:val="auto"/>
          <w:sz w:val="24"/>
          <w:highlight w:val="none"/>
        </w:rPr>
        <w:t xml:space="preserve">。</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2、贵单位的</w:t>
      </w:r>
      <w:r>
        <w:rPr>
          <w:rFonts w:hint="eastAsia" w:ascii="Times New Roman" w:hAnsi="Times New Roman" w:eastAsia="宋体" w:cs="Times New Roman"/>
          <w:color w:val="auto"/>
          <w:sz w:val="24"/>
          <w:highlight w:val="none"/>
          <w:lang w:eastAsia="zh-CN"/>
        </w:rPr>
        <w:t xml:space="preserve">竞争性磋商</w:t>
      </w:r>
      <w:r>
        <w:rPr>
          <w:rFonts w:hint="eastAsia" w:ascii="Times New Roman" w:hAnsi="Times New Roman" w:eastAsia="宋体" w:cs="Times New Roman"/>
          <w:color w:val="auto"/>
          <w:sz w:val="24"/>
          <w:highlight w:val="none"/>
        </w:rPr>
        <w:t xml:space="preserve">文件、中标通知书和本投标文件将构成约束我们双方的合同。</w:t>
      </w:r>
      <w:r/>
    </w:p>
    <w:p>
      <w:pPr>
        <w:ind w:left="0" w:right="0" w:firstLine="480"/>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3、我方承诺，如果我方中</w:t>
      </w:r>
      <w:r>
        <w:rPr>
          <w:rFonts w:hint="eastAsia" w:ascii="宋体" w:hAnsi="宋体" w:eastAsia="宋体" w:cs="宋体"/>
          <w:color w:val="auto"/>
          <w:sz w:val="24"/>
          <w:highlight w:val="none"/>
        </w:rPr>
        <w:t xml:space="preserve">标，我方保证做到：不违法分包、转包，</w:t>
      </w:r>
      <w:r>
        <w:rPr>
          <w:rFonts w:hint="eastAsia" w:ascii="Times New Roman" w:hAnsi="Times New Roman" w:eastAsia="宋体" w:cs="Times New Roman"/>
          <w:color w:val="auto"/>
          <w:sz w:val="24"/>
          <w:highlight w:val="none"/>
        </w:rPr>
        <w:t xml:space="preserve">拟派项目负责人满足无在建工程的相关要求。</w:t>
      </w:r>
      <w:r/>
    </w:p>
    <w:p>
      <w:pPr>
        <w:ind w:left="0" w:right="0" w:firstLine="484"/>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4、我方承诺在本次投标过程中无弄虚作假和串通投标等违法、违规行为，并</w:t>
      </w:r>
      <w:r>
        <w:rPr>
          <w:rFonts w:hint="eastAsia" w:ascii="宋体" w:hAnsi="宋体" w:eastAsia="宋体" w:cs="Times New Roman"/>
          <w:color w:val="auto"/>
          <w:sz w:val="24"/>
          <w:highlight w:val="none"/>
        </w:rPr>
        <w:t xml:space="preserve">愿意承担因</w:t>
      </w:r>
      <w:r>
        <w:rPr>
          <w:rFonts w:hint="eastAsia" w:ascii="Times New Roman" w:hAnsi="Times New Roman" w:eastAsia="宋体" w:cs="Times New Roman"/>
          <w:color w:val="auto"/>
          <w:sz w:val="24"/>
          <w:highlight w:val="none"/>
        </w:rPr>
        <w:t xml:space="preserve">弄虚作假和串通投标</w:t>
      </w:r>
      <w:r>
        <w:rPr>
          <w:rFonts w:hint="eastAsia" w:ascii="宋体" w:hAnsi="宋体" w:eastAsia="宋体" w:cs="Times New Roman"/>
          <w:color w:val="auto"/>
          <w:sz w:val="24"/>
          <w:highlight w:val="none"/>
        </w:rPr>
        <w:t xml:space="preserve">所引起的一切法律责任。</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w:t>
      </w:r>
      <w:r>
        <w:rPr>
          <w:rFonts w:ascii="Times New Roman" w:hAnsi="Times New Roman" w:eastAsia="宋体" w:cs="Times New Roman"/>
          <w:color w:val="auto"/>
          <w:sz w:val="24"/>
          <w:highlight w:val="none"/>
        </w:rPr>
        <w:t xml:space="preserve">、我方承诺在投标有效期内不修改、撤销投标文件。</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w:t>
      </w:r>
      <w:r>
        <w:rPr>
          <w:rFonts w:ascii="Times New Roman" w:hAnsi="Times New Roman" w:eastAsia="宋体" w:cs="Times New Roman"/>
          <w:color w:val="auto"/>
          <w:sz w:val="24"/>
          <w:highlight w:val="none"/>
        </w:rPr>
        <w:t xml:space="preserve">、如我方中标：</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（1）我方承诺在收到中标通知书后，在中标通知书规定的期限内与你方签订合同。</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（2）我方承诺按照</w:t>
      </w:r>
      <w:r>
        <w:rPr>
          <w:rFonts w:hint="eastAsia" w:ascii="Times New Roman" w:hAnsi="Times New Roman" w:eastAsia="宋体" w:cs="Times New Roman"/>
          <w:color w:val="auto"/>
          <w:sz w:val="24"/>
          <w:highlight w:val="none"/>
          <w:lang w:eastAsia="zh-CN"/>
        </w:rPr>
        <w:t xml:space="preserve">竞争性磋商</w:t>
      </w:r>
      <w:r>
        <w:rPr>
          <w:rFonts w:ascii="Times New Roman" w:hAnsi="Times New Roman" w:eastAsia="宋体" w:cs="Times New Roman"/>
          <w:color w:val="auto"/>
          <w:sz w:val="24"/>
          <w:highlight w:val="none"/>
        </w:rPr>
        <w:t xml:space="preserve">文件规定向你方递交履约担保。</w:t>
      </w:r>
      <w:r/>
    </w:p>
    <w:p>
      <w:pPr>
        <w:ind w:left="0" w:right="0" w:firstLine="484"/>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（3）我方承诺在合同约定的期限内完成并移交全部合同工程。</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left="0" w:right="0" w:firstLine="1680"/>
        <w:keepLines w:val="0"/>
        <w:keepNext w:val="0"/>
        <w:pageBreakBefore w:val="0"/>
        <w:spacing w:line="360" w:lineRule="auto"/>
        <w:widowControl w:val="off"/>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left="0" w:right="0" w:firstLine="722"/>
        <w:keepLines w:val="0"/>
        <w:keepNext w:val="0"/>
        <w:pageBreakBefore w:val="0"/>
        <w:spacing w:line="360" w:lineRule="auto"/>
        <w:widowControl w:val="off"/>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供应商地址：</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邮政编码：</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hint="eastAsia" w:ascii="Times New Roman" w:hAnsi="Times New Roman" w:eastAsia="宋体" w:cs="Times New Roman"/>
          <w:color w:val="auto"/>
          <w:sz w:val="24"/>
          <w:highlight w:val="none"/>
          <w:u w:val="single"/>
        </w:rPr>
      </w:pPr>
      <w:r>
        <w:rPr>
          <w:rFonts w:ascii="Times New Roman" w:hAnsi="Times New Roman" w:eastAsia="宋体" w:cs="Times New Roman"/>
          <w:color w:val="auto"/>
          <w:sz w:val="24"/>
          <w:highlight w:val="none"/>
        </w:rPr>
        <w:t xml:space="preserve">电话：</w:t>
      </w:r>
      <w:r>
        <w:rPr>
          <w:rFonts w:hint="eastAsia" w:ascii="Times New Roman" w:hAnsi="Times New Roman" w:eastAsia="宋体" w:cs="Times New Roman"/>
          <w:color w:val="auto"/>
          <w:sz w:val="24"/>
          <w:highlight w:val="none"/>
          <w:u w:val="single"/>
        </w:rPr>
        <w:t xml:space="preserve">         </w:t>
      </w:r>
      <w:r/>
    </w:p>
    <w:p>
      <w:pPr>
        <w:ind w:left="0" w:right="0" w:firstLine="722"/>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传真：</w:t>
      </w:r>
      <w:r>
        <w:rPr>
          <w:rFonts w:hint="eastAsia" w:ascii="Times New Roman" w:hAnsi="Times New Roman" w:eastAsia="宋体" w:cs="Times New Roman"/>
          <w:color w:val="auto"/>
          <w:sz w:val="24"/>
          <w:highlight w:val="none"/>
          <w:u w:val="single"/>
        </w:rPr>
        <w:t xml:space="preserve">          </w:t>
      </w:r>
      <w:r/>
    </w:p>
    <w:p>
      <w:pPr>
        <w:ind w:left="0" w:right="0" w:firstLine="484"/>
        <w:jc w:val="right"/>
        <w:keepLines w:val="0"/>
        <w:keepNext w:val="0"/>
        <w:pageBreakBefore w:val="0"/>
        <w:spacing w:line="360" w:lineRule="auto"/>
        <w:widowControl w:val="off"/>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 xml:space="preserve">日期：</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年</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月</w:t>
      </w:r>
      <w:r>
        <w:rPr>
          <w:rFonts w:ascii="Times New Roman" w:hAnsi="Times New Roman" w:eastAsia="宋体" w:cs="Times New Roman"/>
          <w:color w:val="auto"/>
          <w:sz w:val="24"/>
          <w:highlight w:val="none"/>
          <w:u w:val="single"/>
        </w:rPr>
        <w:t xml:space="preserve">        </w:t>
      </w:r>
      <w:r>
        <w:rPr>
          <w:rFonts w:ascii="Times New Roman" w:hAnsi="Times New Roman" w:eastAsia="宋体" w:cs="Times New Roman"/>
          <w:color w:val="auto"/>
          <w:sz w:val="24"/>
          <w:highlight w:val="none"/>
        </w:rPr>
        <w:t xml:space="preserve">日</w:t>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cente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br w:type="page" w:clear="all"/>
      </w:r>
      <w:r/>
    </w:p>
    <w:p>
      <w:pPr>
        <w:rPr>
          <w:rFonts w:hint="eastAsia" w:eastAsia="宋体"/>
          <w:color w:val="auto"/>
          <w:highlight w:val="none"/>
          <w:lang w:val="en-US" w:eastAsia="zh-CN"/>
        </w:rPr>
      </w:pPr>
      <w:r>
        <w:rPr>
          <w:rFonts w:hint="eastAsia"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项目清单</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自行下载</w:t>
      </w:r>
      <w:r>
        <w:rPr>
          <w:rFonts w:hint="eastAsia" w:ascii="宋体" w:hAnsi="宋体" w:eastAsia="宋体" w:cs="Times New Roman"/>
          <w:color w:val="auto"/>
          <w:sz w:val="24"/>
          <w:highlight w:val="none"/>
          <w:lang w:eastAsia="zh-CN"/>
        </w:rPr>
        <w:t xml:space="preserve">）</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33"/>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33"/>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bookmarkEnd w:id="620"/>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经典宋体简">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rPr>
        <w:rStyle w:val="1182"/>
      </w:rPr>
      <w:framePr w:wrap="around" w:vAnchor="text" w:hAnchor="margin" w:xAlign="center" w:y="1"/>
    </w:pPr>
    <w:r>
      <w:fldChar w:fldCharType="begin"/>
    </w:r>
    <w:r>
      <w:rPr>
        <w:rStyle w:val="1182"/>
      </w:rPr>
      <w:instrText xml:space="preserve">PAGE  </w:instrText>
    </w:r>
    <w:r>
      <w:fldChar w:fldCharType="separate"/>
    </w:r>
    <w:r>
      <w:rPr>
        <w:rStyle w:val="1182"/>
      </w:rPr>
      <w:t xml:space="preserve">1</w:t>
    </w:r>
    <w:r>
      <w:fldChar w:fldCharType="end"/>
    </w:r>
    <w:r/>
  </w:p>
  <w:p>
    <w:pPr>
      <w:pStyle w:val="11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0"/>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84" w:lineRule="auto"/>
      <w:tabs>
        <w:tab w:val="left" w:pos="7935" w:leader="none"/>
      </w:tabs>
      <w:rPr>
        <w:rFonts w:hint="default" w:ascii="宋体" w:hAnsi="宋体" w:eastAsia="宋体" w:cs="宋体"/>
        <w:sz w:val="18"/>
        <w:szCs w:val="18"/>
      </w:rPr>
    </w:pPr>
    <w:r>
      <w:rPr>
        <w:rFonts w:hint="default" w:ascii="宋体" w:hAnsi="宋体" w:eastAsia="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7"/>
      <w:isLgl w:val="false"/>
      <w:suff w:val="nothing"/>
      <w:lvlText w:val=""/>
      <w:lvlJc w:val="left"/>
      <w:pPr>
        <w:ind w:left="0" w:firstLine="0"/>
      </w:pPr>
      <w:rPr>
        <w:rFonts w:hint="eastAsia"/>
      </w:rPr>
    </w:lvl>
    <w:lvl w:ilvl="6">
      <w:start w:val="1"/>
      <w:numFmt w:val="decimal"/>
      <w:pStyle w:val="1118"/>
      <w:isLgl w:val="false"/>
      <w:suff w:val="nothing"/>
      <w:lvlText w:val=""/>
      <w:lvlJc w:val="left"/>
      <w:pPr>
        <w:ind w:left="0" w:firstLine="0"/>
      </w:pPr>
      <w:rPr>
        <w:rFonts w:hint="eastAsia"/>
      </w:rPr>
    </w:lvl>
    <w:lvl w:ilvl="7">
      <w:start w:val="1"/>
      <w:numFmt w:val="decimal"/>
      <w:pStyle w:val="1119"/>
      <w:isLgl w:val="false"/>
      <w:suff w:val="nothing"/>
      <w:lvlText w:val=""/>
      <w:lvlJc w:val="left"/>
      <w:pPr>
        <w:ind w:left="0" w:firstLine="0"/>
      </w:pPr>
      <w:rPr>
        <w:rFonts w:hint="eastAsia"/>
      </w:rPr>
    </w:lvl>
    <w:lvl w:ilvl="8">
      <w:start w:val="1"/>
      <w:numFmt w:val="decimal"/>
      <w:pStyle w:val="1120"/>
      <w:isLgl w:val="false"/>
      <w:suff w:val="nothing"/>
      <w:lvlText w:val=""/>
      <w:lvlJc w:val="left"/>
      <w:pPr>
        <w:ind w:left="0" w:firstLine="0"/>
      </w:pPr>
      <w:rPr>
        <w:rFonts w:hint="eastAsia"/>
      </w:rPr>
    </w:lvl>
  </w:abstractNum>
  <w:abstractNum w:abstractNumId="7">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5"/>
  </w:num>
  <w:num w:numId="3">
    <w:abstractNumId w:val="10"/>
  </w:num>
  <w:num w:numId="4">
    <w:abstractNumId w:val="3"/>
  </w:num>
  <w:num w:numId="5">
    <w:abstractNumId w:val="2"/>
  </w:num>
  <w:num w:numId="6">
    <w:abstractNumId w:val="7"/>
  </w:num>
  <w:num w:numId="7">
    <w:abstractNumId w:val="4"/>
  </w:num>
  <w:num w:numId="8">
    <w:abstractNumId w:val="0"/>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default="1">
    <w:name w:val="Normal"/>
    <w:link w:val="12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8">
    <w:name w:val="Heading 1"/>
    <w:basedOn w:val="917"/>
    <w:next w:val="917"/>
    <w:link w:val="964"/>
    <w:uiPriority w:val="9"/>
    <w:qFormat/>
    <w:pPr>
      <w:keepLines/>
      <w:keepNext/>
      <w:spacing w:before="480" w:after="200"/>
      <w:outlineLvl w:val="0"/>
    </w:pPr>
    <w:rPr>
      <w:rFonts w:ascii="Arial" w:hAnsi="Arial" w:eastAsia="Arial" w:cs="Arial"/>
      <w:sz w:val="40"/>
      <w:szCs w:val="40"/>
    </w:rPr>
  </w:style>
  <w:style w:type="paragraph" w:styleId="919">
    <w:name w:val="Heading 2"/>
    <w:basedOn w:val="917"/>
    <w:next w:val="917"/>
    <w:link w:val="965"/>
    <w:uiPriority w:val="9"/>
    <w:unhideWhenUsed/>
    <w:qFormat/>
    <w:pPr>
      <w:keepLines/>
      <w:keepNext/>
      <w:spacing w:before="360" w:after="200"/>
      <w:outlineLvl w:val="1"/>
    </w:pPr>
    <w:rPr>
      <w:rFonts w:ascii="Arial" w:hAnsi="Arial" w:eastAsia="Arial" w:cs="Arial"/>
      <w:sz w:val="34"/>
    </w:rPr>
  </w:style>
  <w:style w:type="paragraph" w:styleId="920">
    <w:name w:val="Heading 3"/>
    <w:basedOn w:val="917"/>
    <w:next w:val="917"/>
    <w:link w:val="966"/>
    <w:uiPriority w:val="9"/>
    <w:unhideWhenUsed/>
    <w:qFormat/>
    <w:pPr>
      <w:keepLines/>
      <w:keepNext/>
      <w:spacing w:before="320" w:after="200"/>
      <w:outlineLvl w:val="2"/>
    </w:pPr>
    <w:rPr>
      <w:rFonts w:ascii="Arial" w:hAnsi="Arial" w:eastAsia="Arial" w:cs="Arial"/>
      <w:sz w:val="30"/>
      <w:szCs w:val="30"/>
    </w:rPr>
  </w:style>
  <w:style w:type="paragraph" w:styleId="921">
    <w:name w:val="Heading 4"/>
    <w:basedOn w:val="917"/>
    <w:next w:val="917"/>
    <w:link w:val="967"/>
    <w:uiPriority w:val="9"/>
    <w:unhideWhenUsed/>
    <w:qFormat/>
    <w:pPr>
      <w:keepLines/>
      <w:keepNext/>
      <w:spacing w:before="320" w:after="200"/>
      <w:outlineLvl w:val="3"/>
    </w:pPr>
    <w:rPr>
      <w:rFonts w:ascii="Arial" w:hAnsi="Arial" w:eastAsia="Arial" w:cs="Arial"/>
      <w:b/>
      <w:bCs/>
      <w:sz w:val="26"/>
      <w:szCs w:val="26"/>
    </w:rPr>
  </w:style>
  <w:style w:type="paragraph" w:styleId="922">
    <w:name w:val="Heading 5"/>
    <w:basedOn w:val="917"/>
    <w:next w:val="917"/>
    <w:link w:val="968"/>
    <w:uiPriority w:val="9"/>
    <w:unhideWhenUsed/>
    <w:qFormat/>
    <w:pPr>
      <w:keepLines/>
      <w:keepNext/>
      <w:spacing w:before="320" w:after="200"/>
      <w:outlineLvl w:val="4"/>
    </w:pPr>
    <w:rPr>
      <w:rFonts w:ascii="Arial" w:hAnsi="Arial" w:eastAsia="Arial" w:cs="Arial"/>
      <w:b/>
      <w:bCs/>
      <w:sz w:val="24"/>
      <w:szCs w:val="24"/>
    </w:rPr>
  </w:style>
  <w:style w:type="paragraph" w:styleId="923">
    <w:name w:val="Heading 6"/>
    <w:basedOn w:val="917"/>
    <w:next w:val="917"/>
    <w:link w:val="969"/>
    <w:uiPriority w:val="9"/>
    <w:unhideWhenUsed/>
    <w:qFormat/>
    <w:pPr>
      <w:keepLines/>
      <w:keepNext/>
      <w:spacing w:before="320" w:after="200"/>
      <w:outlineLvl w:val="5"/>
    </w:pPr>
    <w:rPr>
      <w:rFonts w:ascii="Arial" w:hAnsi="Arial" w:eastAsia="Arial" w:cs="Arial"/>
      <w:b/>
      <w:bCs/>
      <w:sz w:val="22"/>
      <w:szCs w:val="22"/>
    </w:rPr>
  </w:style>
  <w:style w:type="paragraph" w:styleId="924">
    <w:name w:val="Heading 7"/>
    <w:basedOn w:val="917"/>
    <w:next w:val="917"/>
    <w:link w:val="970"/>
    <w:uiPriority w:val="9"/>
    <w:unhideWhenUsed/>
    <w:qFormat/>
    <w:pPr>
      <w:keepLines/>
      <w:keepNext/>
      <w:spacing w:before="320" w:after="200"/>
      <w:outlineLvl w:val="6"/>
    </w:pPr>
    <w:rPr>
      <w:rFonts w:ascii="Arial" w:hAnsi="Arial" w:eastAsia="Arial" w:cs="Arial"/>
      <w:b/>
      <w:bCs/>
      <w:i/>
      <w:iCs/>
      <w:sz w:val="22"/>
      <w:szCs w:val="22"/>
    </w:rPr>
  </w:style>
  <w:style w:type="paragraph" w:styleId="925">
    <w:name w:val="Heading 8"/>
    <w:basedOn w:val="917"/>
    <w:next w:val="917"/>
    <w:link w:val="971"/>
    <w:uiPriority w:val="9"/>
    <w:unhideWhenUsed/>
    <w:qFormat/>
    <w:pPr>
      <w:keepLines/>
      <w:keepNext/>
      <w:spacing w:before="320" w:after="200"/>
      <w:outlineLvl w:val="7"/>
    </w:pPr>
    <w:rPr>
      <w:rFonts w:ascii="Arial" w:hAnsi="Arial" w:eastAsia="Arial" w:cs="Arial"/>
      <w:i/>
      <w:iCs/>
      <w:sz w:val="22"/>
      <w:szCs w:val="22"/>
    </w:rPr>
  </w:style>
  <w:style w:type="paragraph" w:styleId="926">
    <w:name w:val="Heading 9"/>
    <w:basedOn w:val="917"/>
    <w:next w:val="917"/>
    <w:link w:val="972"/>
    <w:uiPriority w:val="9"/>
    <w:unhideWhenUsed/>
    <w:qFormat/>
    <w:pPr>
      <w:keepLines/>
      <w:keepNext/>
      <w:spacing w:before="320" w:after="200"/>
      <w:outlineLvl w:val="8"/>
    </w:pPr>
    <w:rPr>
      <w:rFonts w:ascii="Arial" w:hAnsi="Arial" w:eastAsia="Arial" w:cs="Arial"/>
      <w:i/>
      <w:iCs/>
      <w:sz w:val="21"/>
      <w:szCs w:val="21"/>
    </w:rPr>
  </w:style>
  <w:style w:type="character" w:styleId="927" w:default="1">
    <w:name w:val="Default Paragraph Font"/>
    <w:uiPriority w:val="1"/>
    <w:semiHidden/>
    <w:unhideWhenUsed/>
    <w:qFormat/>
  </w:style>
  <w:style w:type="table" w:styleId="928" w:default="1">
    <w:name w:val="Normal Table"/>
    <w:uiPriority w:val="99"/>
    <w:semiHidden/>
    <w:unhideWhenUsed/>
    <w:qFormat/>
    <w:tblPr>
      <w:tblCellMar>
        <w:left w:w="108" w:type="dxa"/>
        <w:top w:w="0" w:type="dxa"/>
        <w:right w:w="108" w:type="dxa"/>
        <w:bottom w:w="0" w:type="dxa"/>
      </w:tblCellMar>
    </w:tblPr>
  </w:style>
  <w:style w:type="paragraph" w:styleId="929">
    <w:name w:val="toc 7"/>
    <w:basedOn w:val="917"/>
    <w:next w:val="917"/>
    <w:uiPriority w:val="39"/>
    <w:unhideWhenUsed/>
    <w:qFormat/>
    <w:pPr>
      <w:ind w:left="1701" w:right="0" w:firstLine="0"/>
      <w:spacing w:after="57"/>
    </w:pPr>
  </w:style>
  <w:style w:type="paragraph" w:styleId="930">
    <w:name w:val="Normal Indent"/>
    <w:basedOn w:val="917"/>
    <w:next w:val="917"/>
    <w:uiPriority w:val="0"/>
    <w:qFormat/>
    <w:pPr>
      <w:ind w:firstLine="420"/>
    </w:pPr>
  </w:style>
  <w:style w:type="paragraph" w:styleId="931">
    <w:name w:val="Caption"/>
    <w:basedOn w:val="917"/>
    <w:next w:val="9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2">
    <w:name w:val="index 5"/>
    <w:basedOn w:val="917"/>
    <w:next w:val="917"/>
    <w:uiPriority w:val="99"/>
    <w:unhideWhenUsed/>
    <w:qFormat/>
    <w:pPr>
      <w:ind w:left="1050" w:hanging="210"/>
      <w:jc w:val="left"/>
    </w:pPr>
    <w:rPr>
      <w:rFonts w:hint="default"/>
      <w:sz w:val="18"/>
      <w:szCs w:val="24"/>
      <w:lang w:eastAsia="zh-TW"/>
    </w:rPr>
  </w:style>
  <w:style w:type="paragraph" w:styleId="933">
    <w:name w:val="Body Text"/>
    <w:basedOn w:val="917"/>
    <w:next w:val="917"/>
    <w:uiPriority w:val="0"/>
    <w:qFormat/>
    <w:rPr>
      <w:rFonts w:ascii="楷体_GB2312" w:hAnsi="Arial" w:eastAsia="楷体_GB2312" w:cs="Times New Roman"/>
      <w:sz w:val="28"/>
      <w:szCs w:val="28"/>
    </w:rPr>
  </w:style>
  <w:style w:type="paragraph" w:styleId="934">
    <w:name w:val="Body Text Indent"/>
    <w:basedOn w:val="917"/>
    <w:next w:val="935"/>
    <w:uiPriority w:val="0"/>
    <w:unhideWhenUsed/>
    <w:qFormat/>
    <w:pPr>
      <w:ind w:left="420"/>
      <w:spacing w:after="120"/>
    </w:pPr>
  </w:style>
  <w:style w:type="paragraph" w:styleId="935">
    <w:name w:val="envelope return"/>
    <w:basedOn w:val="917"/>
    <w:next w:val="929"/>
    <w:uiPriority w:val="99"/>
    <w:qFormat/>
    <w:rPr>
      <w:rFonts w:ascii="Arial" w:hAnsi="Arial" w:cs="Arial"/>
    </w:rPr>
  </w:style>
  <w:style w:type="paragraph" w:styleId="936">
    <w:name w:val="toc 5"/>
    <w:basedOn w:val="917"/>
    <w:next w:val="917"/>
    <w:uiPriority w:val="39"/>
    <w:unhideWhenUsed/>
    <w:qFormat/>
    <w:pPr>
      <w:ind w:left="1134" w:right="0" w:firstLine="0"/>
      <w:spacing w:after="57"/>
    </w:pPr>
  </w:style>
  <w:style w:type="paragraph" w:styleId="937">
    <w:name w:val="toc 3"/>
    <w:basedOn w:val="917"/>
    <w:next w:val="917"/>
    <w:uiPriority w:val="39"/>
    <w:unhideWhenUsed/>
    <w:qFormat/>
    <w:pPr>
      <w:ind w:left="567" w:right="0" w:firstLine="0"/>
      <w:spacing w:after="57"/>
    </w:pPr>
  </w:style>
  <w:style w:type="paragraph" w:styleId="938">
    <w:name w:val="toc 8"/>
    <w:basedOn w:val="917"/>
    <w:next w:val="917"/>
    <w:uiPriority w:val="39"/>
    <w:unhideWhenUsed/>
    <w:qFormat/>
    <w:pPr>
      <w:ind w:left="1984" w:right="0" w:firstLine="0"/>
      <w:spacing w:after="57"/>
    </w:pPr>
  </w:style>
  <w:style w:type="paragraph" w:styleId="939">
    <w:name w:val="endnote text"/>
    <w:basedOn w:val="917"/>
    <w:link w:val="1110"/>
    <w:uiPriority w:val="99"/>
    <w:semiHidden/>
    <w:unhideWhenUsed/>
    <w:qFormat/>
    <w:pPr>
      <w:spacing w:after="0" w:line="240" w:lineRule="auto"/>
    </w:pPr>
    <w:rPr>
      <w:sz w:val="20"/>
    </w:rPr>
  </w:style>
  <w:style w:type="paragraph" w:styleId="940">
    <w:name w:val="Footer"/>
    <w:basedOn w:val="917"/>
    <w:link w:val="983"/>
    <w:uiPriority w:val="99"/>
    <w:unhideWhenUsed/>
    <w:qFormat/>
    <w:pPr>
      <w:spacing w:after="0" w:line="240" w:lineRule="auto"/>
      <w:tabs>
        <w:tab w:val="center" w:pos="7143" w:leader="none"/>
        <w:tab w:val="right" w:pos="14287" w:leader="none"/>
      </w:tabs>
    </w:pPr>
  </w:style>
  <w:style w:type="paragraph" w:styleId="941">
    <w:name w:val="Header"/>
    <w:basedOn w:val="917"/>
    <w:link w:val="981"/>
    <w:uiPriority w:val="99"/>
    <w:unhideWhenUsed/>
    <w:qFormat/>
    <w:pPr>
      <w:spacing w:after="0" w:line="240" w:lineRule="auto"/>
      <w:tabs>
        <w:tab w:val="center" w:pos="7143" w:leader="none"/>
        <w:tab w:val="right" w:pos="14287" w:leader="none"/>
      </w:tabs>
    </w:pPr>
  </w:style>
  <w:style w:type="paragraph" w:styleId="942">
    <w:name w:val="toc 1"/>
    <w:basedOn w:val="917"/>
    <w:next w:val="917"/>
    <w:uiPriority w:val="39"/>
    <w:unhideWhenUsed/>
    <w:qFormat/>
    <w:pPr>
      <w:ind w:left="0" w:right="0" w:firstLine="0"/>
      <w:spacing w:after="57"/>
    </w:pPr>
  </w:style>
  <w:style w:type="paragraph" w:styleId="943">
    <w:name w:val="toc 4"/>
    <w:basedOn w:val="917"/>
    <w:next w:val="917"/>
    <w:uiPriority w:val="39"/>
    <w:unhideWhenUsed/>
    <w:qFormat/>
    <w:pPr>
      <w:ind w:left="850" w:right="0" w:firstLine="0"/>
      <w:spacing w:after="57"/>
    </w:pPr>
  </w:style>
  <w:style w:type="paragraph" w:styleId="944">
    <w:name w:val="Subtitle"/>
    <w:basedOn w:val="917"/>
    <w:next w:val="917"/>
    <w:link w:val="976"/>
    <w:uiPriority w:val="11"/>
    <w:qFormat/>
    <w:pPr>
      <w:spacing w:before="200" w:after="200"/>
    </w:pPr>
    <w:rPr>
      <w:sz w:val="24"/>
      <w:szCs w:val="24"/>
    </w:rPr>
  </w:style>
  <w:style w:type="paragraph" w:styleId="945">
    <w:name w:val="footnote text"/>
    <w:basedOn w:val="917"/>
    <w:next w:val="932"/>
    <w:link w:val="1109"/>
    <w:uiPriority w:val="99"/>
    <w:semiHidden/>
    <w:unhideWhenUsed/>
    <w:qFormat/>
    <w:pPr>
      <w:spacing w:after="40" w:line="240" w:lineRule="auto"/>
    </w:pPr>
    <w:rPr>
      <w:sz w:val="18"/>
    </w:rPr>
  </w:style>
  <w:style w:type="paragraph" w:styleId="946">
    <w:name w:val="toc 6"/>
    <w:basedOn w:val="917"/>
    <w:next w:val="917"/>
    <w:uiPriority w:val="39"/>
    <w:unhideWhenUsed/>
    <w:qFormat/>
    <w:pPr>
      <w:ind w:left="1417" w:right="0" w:firstLine="0"/>
      <w:spacing w:after="57"/>
    </w:pPr>
  </w:style>
  <w:style w:type="paragraph" w:styleId="947">
    <w:name w:val="table of figures"/>
    <w:basedOn w:val="917"/>
    <w:next w:val="917"/>
    <w:uiPriority w:val="99"/>
    <w:unhideWhenUsed/>
    <w:qFormat/>
    <w:pPr>
      <w:spacing w:after="0" w:afterAutospacing="0"/>
    </w:pPr>
  </w:style>
  <w:style w:type="paragraph" w:styleId="948">
    <w:name w:val="toc 2"/>
    <w:basedOn w:val="917"/>
    <w:next w:val="917"/>
    <w:uiPriority w:val="39"/>
    <w:unhideWhenUsed/>
    <w:qFormat/>
    <w:pPr>
      <w:ind w:left="283" w:right="0" w:firstLine="0"/>
      <w:spacing w:after="57"/>
    </w:pPr>
  </w:style>
  <w:style w:type="paragraph" w:styleId="949">
    <w:name w:val="toc 9"/>
    <w:basedOn w:val="917"/>
    <w:next w:val="917"/>
    <w:uiPriority w:val="39"/>
    <w:unhideWhenUsed/>
    <w:qFormat/>
    <w:pPr>
      <w:ind w:left="2268" w:right="0" w:firstLine="0"/>
      <w:spacing w:after="57"/>
    </w:pPr>
  </w:style>
  <w:style w:type="paragraph" w:styleId="950">
    <w:name w:val="Normal (Web)"/>
    <w:basedOn w:val="917"/>
    <w:uiPriority w:val="99"/>
    <w:semiHidden/>
    <w:unhideWhenUsed/>
    <w:qFormat/>
    <w:pPr>
      <w:ind w:left="0" w:right="0"/>
      <w:jc w:val="left"/>
      <w:spacing w:before="0" w:beforeAutospacing="1" w:after="0" w:afterAutospacing="1"/>
    </w:pPr>
    <w:rPr>
      <w:sz w:val="24"/>
      <w:lang w:val="en-US" w:eastAsia="zh-CN" w:bidi="ar"/>
    </w:rPr>
  </w:style>
  <w:style w:type="paragraph" w:styleId="951">
    <w:name w:val="Title"/>
    <w:basedOn w:val="917"/>
    <w:next w:val="917"/>
    <w:link w:val="975"/>
    <w:uiPriority w:val="10"/>
    <w:qFormat/>
    <w:pPr>
      <w:contextualSpacing/>
      <w:spacing w:before="300" w:after="200"/>
    </w:pPr>
    <w:rPr>
      <w:sz w:val="48"/>
      <w:szCs w:val="48"/>
    </w:rPr>
  </w:style>
  <w:style w:type="paragraph" w:styleId="952">
    <w:name w:val="Body Text First Indent 2"/>
    <w:basedOn w:val="934"/>
    <w:uiPriority w:val="0"/>
    <w:qFormat/>
    <w:pPr>
      <w:ind w:left="0" w:firstLine="420"/>
      <w:spacing w:after="0" w:line="360" w:lineRule="auto"/>
    </w:pPr>
    <w:rPr>
      <w:rFonts w:ascii="宋体" w:hAnsi="宋体" w:eastAsia="宋体" w:cs="Times New Roman"/>
      <w:szCs w:val="20"/>
    </w:rPr>
  </w:style>
  <w:style w:type="table" w:styleId="9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4">
    <w:name w:val="Strong"/>
    <w:basedOn w:val="927"/>
    <w:uiPriority w:val="22"/>
    <w:qFormat/>
    <w:rPr>
      <w:b/>
    </w:rPr>
  </w:style>
  <w:style w:type="character" w:styleId="955">
    <w:name w:val="endnote reference"/>
    <w:uiPriority w:val="99"/>
    <w:semiHidden/>
    <w:unhideWhenUsed/>
    <w:qFormat/>
    <w:rPr>
      <w:vertAlign w:val="superscript"/>
    </w:rPr>
  </w:style>
  <w:style w:type="character" w:styleId="956">
    <w:name w:val="FollowedHyperlink"/>
    <w:basedOn w:val="927"/>
    <w:uiPriority w:val="99"/>
    <w:semiHidden/>
    <w:unhideWhenUsed/>
    <w:qFormat/>
    <w:rPr>
      <w:color w:val="333333"/>
      <w:u w:val="none"/>
    </w:rPr>
  </w:style>
  <w:style w:type="character" w:styleId="957">
    <w:name w:val="Hyperlink"/>
    <w:uiPriority w:val="99"/>
    <w:unhideWhenUsed/>
    <w:qFormat/>
    <w:rPr>
      <w:color w:val="0000ff" w:themeColor="hyperlink"/>
      <w:u w:val="single"/>
      <w14:textFill>
        <w14:solidFill>
          <w14:schemeClr w14:val="hlink"/>
        </w14:solidFill>
      </w14:textFill>
    </w:rPr>
  </w:style>
  <w:style w:type="character" w:styleId="958">
    <w:name w:val="annotation reference"/>
    <w:uiPriority w:val="0"/>
    <w:qFormat/>
    <w:rPr>
      <w:sz w:val="21"/>
      <w:szCs w:val="21"/>
    </w:rPr>
  </w:style>
  <w:style w:type="character" w:styleId="959">
    <w:name w:val="footnote reference"/>
    <w:uiPriority w:val="99"/>
    <w:unhideWhenUsed/>
    <w:qFormat/>
    <w:rPr>
      <w:vertAlign w:val="superscript"/>
    </w:rPr>
  </w:style>
  <w:style w:type="paragraph" w:styleId="960" w:customStyle="1">
    <w:name w:val="标题 211"/>
    <w:basedOn w:val="917"/>
    <w:next w:val="917"/>
    <w:uiPriority w:val="99"/>
    <w:qFormat/>
    <w:pPr>
      <w:jc w:val="left"/>
      <w:keepLines/>
      <w:keepNext/>
      <w:outlineLvl w:val="1"/>
    </w:pPr>
    <w:rPr>
      <w:rFonts w:ascii="宋体" w:hAnsi="宋体" w:eastAsia="楷体_GB2312" w:cs="宋体"/>
      <w:b/>
      <w:bCs/>
      <w:sz w:val="26"/>
      <w:szCs w:val="26"/>
    </w:rPr>
  </w:style>
  <w:style w:type="paragraph" w:styleId="961" w:customStyle="1">
    <w:name w:val="目录 11"/>
    <w:basedOn w:val="917"/>
    <w:next w:val="9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2" w:customStyle="1">
    <w:name w:val="信息标题1"/>
    <w:basedOn w:val="917"/>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63" w:customStyle="1">
    <w:name w:val="标题 21"/>
    <w:basedOn w:val="917"/>
    <w:next w:val="917"/>
    <w:link w:val="1126"/>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64" w:customStyle="1">
    <w:name w:val="Heading 1 Char"/>
    <w:link w:val="918"/>
    <w:uiPriority w:val="9"/>
    <w:qFormat/>
    <w:rPr>
      <w:rFonts w:ascii="Arial" w:hAnsi="Arial" w:eastAsia="Arial" w:cs="Arial"/>
      <w:sz w:val="40"/>
      <w:szCs w:val="40"/>
    </w:rPr>
  </w:style>
  <w:style w:type="character" w:styleId="965" w:customStyle="1">
    <w:name w:val="Heading 2 Char"/>
    <w:link w:val="919"/>
    <w:uiPriority w:val="9"/>
    <w:qFormat/>
    <w:rPr>
      <w:rFonts w:ascii="Arial" w:hAnsi="Arial" w:eastAsia="Arial" w:cs="Arial"/>
      <w:sz w:val="34"/>
    </w:rPr>
  </w:style>
  <w:style w:type="character" w:styleId="966" w:customStyle="1">
    <w:name w:val="Heading 3 Char"/>
    <w:link w:val="920"/>
    <w:uiPriority w:val="9"/>
    <w:qFormat/>
    <w:rPr>
      <w:rFonts w:ascii="Arial" w:hAnsi="Arial" w:eastAsia="Arial" w:cs="Arial"/>
      <w:sz w:val="30"/>
      <w:szCs w:val="30"/>
    </w:rPr>
  </w:style>
  <w:style w:type="character" w:styleId="967" w:customStyle="1">
    <w:name w:val="Heading 4 Char"/>
    <w:link w:val="921"/>
    <w:uiPriority w:val="9"/>
    <w:qFormat/>
    <w:rPr>
      <w:rFonts w:ascii="Arial" w:hAnsi="Arial" w:eastAsia="Arial" w:cs="Arial"/>
      <w:b/>
      <w:bCs/>
      <w:sz w:val="26"/>
      <w:szCs w:val="26"/>
    </w:rPr>
  </w:style>
  <w:style w:type="character" w:styleId="968" w:customStyle="1">
    <w:name w:val="Heading 5 Char"/>
    <w:link w:val="922"/>
    <w:uiPriority w:val="9"/>
    <w:qFormat/>
    <w:rPr>
      <w:rFonts w:ascii="Arial" w:hAnsi="Arial" w:eastAsia="Arial" w:cs="Arial"/>
      <w:b/>
      <w:bCs/>
      <w:sz w:val="24"/>
      <w:szCs w:val="24"/>
    </w:rPr>
  </w:style>
  <w:style w:type="character" w:styleId="969" w:customStyle="1">
    <w:name w:val="Heading 6 Char"/>
    <w:link w:val="923"/>
    <w:uiPriority w:val="9"/>
    <w:qFormat/>
    <w:rPr>
      <w:rFonts w:ascii="Arial" w:hAnsi="Arial" w:eastAsia="Arial" w:cs="Arial"/>
      <w:b/>
      <w:bCs/>
      <w:sz w:val="22"/>
      <w:szCs w:val="22"/>
    </w:rPr>
  </w:style>
  <w:style w:type="character" w:styleId="970" w:customStyle="1">
    <w:name w:val="Heading 7 Char"/>
    <w:link w:val="924"/>
    <w:uiPriority w:val="9"/>
    <w:qFormat/>
    <w:rPr>
      <w:rFonts w:ascii="Arial" w:hAnsi="Arial" w:eastAsia="Arial" w:cs="Arial"/>
      <w:b/>
      <w:bCs/>
      <w:i/>
      <w:iCs/>
      <w:sz w:val="22"/>
      <w:szCs w:val="22"/>
    </w:rPr>
  </w:style>
  <w:style w:type="character" w:styleId="971" w:customStyle="1">
    <w:name w:val="Heading 8 Char"/>
    <w:link w:val="925"/>
    <w:uiPriority w:val="9"/>
    <w:qFormat/>
    <w:rPr>
      <w:rFonts w:ascii="Arial" w:hAnsi="Arial" w:eastAsia="Arial" w:cs="Arial"/>
      <w:i/>
      <w:iCs/>
      <w:sz w:val="22"/>
      <w:szCs w:val="22"/>
    </w:rPr>
  </w:style>
  <w:style w:type="character" w:styleId="972" w:customStyle="1">
    <w:name w:val="Heading 9 Char"/>
    <w:link w:val="926"/>
    <w:uiPriority w:val="9"/>
    <w:qFormat/>
    <w:rPr>
      <w:rFonts w:ascii="Arial" w:hAnsi="Arial" w:eastAsia="Arial" w:cs="Arial"/>
      <w:i/>
      <w:iCs/>
      <w:sz w:val="21"/>
      <w:szCs w:val="21"/>
    </w:rPr>
  </w:style>
  <w:style w:type="paragraph" w:styleId="973">
    <w:name w:val="List Paragraph"/>
    <w:basedOn w:val="917"/>
    <w:uiPriority w:val="34"/>
    <w:qFormat/>
    <w:pPr>
      <w:contextualSpacing/>
      <w:ind w:left="720"/>
    </w:pPr>
  </w:style>
  <w:style w:type="paragraph" w:styleId="974">
    <w:name w:val="No Spacing"/>
    <w:uiPriority w:val="1"/>
    <w:qFormat/>
    <w:pPr>
      <w:spacing w:before="0" w:after="0" w:line="240" w:lineRule="auto"/>
    </w:pPr>
    <w:rPr>
      <w:rFonts w:hint="default" w:ascii="Times New Roman" w:hAnsi="Times New Roman" w:eastAsia="宋体" w:cs="Times New Roman"/>
    </w:rPr>
  </w:style>
  <w:style w:type="character" w:styleId="975" w:customStyle="1">
    <w:name w:val="Title Char"/>
    <w:link w:val="951"/>
    <w:uiPriority w:val="10"/>
    <w:qFormat/>
    <w:rPr>
      <w:sz w:val="48"/>
      <w:szCs w:val="48"/>
    </w:rPr>
  </w:style>
  <w:style w:type="character" w:styleId="976" w:customStyle="1">
    <w:name w:val="Subtitle Char"/>
    <w:link w:val="944"/>
    <w:uiPriority w:val="11"/>
    <w:qFormat/>
    <w:rPr>
      <w:sz w:val="24"/>
      <w:szCs w:val="24"/>
    </w:rPr>
  </w:style>
  <w:style w:type="paragraph" w:styleId="977">
    <w:name w:val="Quote"/>
    <w:basedOn w:val="917"/>
    <w:next w:val="917"/>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917"/>
    <w:next w:val="917"/>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link w:val="941"/>
    <w:uiPriority w:val="99"/>
    <w:qFormat/>
  </w:style>
  <w:style w:type="character" w:styleId="982" w:customStyle="1">
    <w:name w:val="Footer Char"/>
    <w:link w:val="940"/>
    <w:uiPriority w:val="99"/>
    <w:qFormat/>
  </w:style>
  <w:style w:type="character" w:styleId="983" w:customStyle="1">
    <w:name w:val="Caption Char"/>
    <w:link w:val="940"/>
    <w:uiPriority w:val="99"/>
    <w:qFormat/>
  </w:style>
  <w:style w:type="table" w:styleId="9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Footnote Text Char"/>
    <w:link w:val="945"/>
    <w:uiPriority w:val="99"/>
    <w:qFormat/>
    <w:rPr>
      <w:sz w:val="18"/>
    </w:rPr>
  </w:style>
  <w:style w:type="character" w:styleId="1110" w:customStyle="1">
    <w:name w:val="Endnote Text Char"/>
    <w:link w:val="939"/>
    <w:uiPriority w:val="99"/>
    <w:qFormat/>
    <w:rPr>
      <w:sz w:val="20"/>
    </w:rPr>
  </w:style>
  <w:style w:type="paragraph" w:styleId="1111" w:customStyle="1">
    <w:name w:val="TOC Heading"/>
    <w:uiPriority w:val="39"/>
    <w:unhideWhenUsed/>
    <w:qFormat/>
    <w:rPr>
      <w:rFonts w:hint="default" w:ascii="Times New Roman" w:hAnsi="Times New Roman" w:eastAsia="宋体" w:cs="Times New Roman"/>
    </w:rPr>
  </w:style>
  <w:style w:type="paragraph" w:styleId="1112" w:customStyle="1">
    <w:name w:val="标题 11"/>
    <w:basedOn w:val="917"/>
    <w:next w:val="917"/>
    <w:link w:val="1125"/>
    <w:uiPriority w:val="0"/>
    <w:qFormat/>
    <w:pPr>
      <w:jc w:val="center"/>
      <w:keepNext/>
      <w:outlineLvl w:val="0"/>
    </w:pPr>
    <w:rPr>
      <w:rFonts w:ascii="楷体_GB2312" w:hAnsi="Times New Roman" w:eastAsia="楷体_GB2312" w:cs="Times New Roman"/>
      <w:sz w:val="28"/>
      <w:szCs w:val="28"/>
    </w:rPr>
  </w:style>
  <w:style w:type="paragraph" w:styleId="1113" w:customStyle="1">
    <w:name w:val="正文缩进1"/>
    <w:basedOn w:val="917"/>
    <w:link w:val="1127"/>
    <w:uiPriority w:val="0"/>
    <w:qFormat/>
    <w:pPr>
      <w:ind w:firstLine="420"/>
    </w:pPr>
    <w:rPr>
      <w:szCs w:val="21"/>
    </w:rPr>
  </w:style>
  <w:style w:type="paragraph" w:styleId="1114" w:customStyle="1">
    <w:name w:val="标题 31"/>
    <w:basedOn w:val="917"/>
    <w:next w:val="917"/>
    <w:link w:val="11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15" w:customStyle="1">
    <w:name w:val="标题 41"/>
    <w:basedOn w:val="917"/>
    <w:next w:val="1113"/>
    <w:link w:val="1129"/>
    <w:uiPriority w:val="0"/>
    <w:qFormat/>
    <w:pPr>
      <w:keepLines/>
      <w:keepNext/>
      <w:spacing w:before="280" w:after="290" w:line="376" w:lineRule="auto"/>
      <w:outlineLvl w:val="3"/>
    </w:pPr>
    <w:rPr>
      <w:rFonts w:ascii="Arial" w:hAnsi="Arial" w:eastAsia="黑体" w:cs="Arial"/>
      <w:b/>
      <w:bCs/>
      <w:sz w:val="28"/>
      <w:szCs w:val="28"/>
    </w:rPr>
  </w:style>
  <w:style w:type="paragraph" w:styleId="1116" w:customStyle="1">
    <w:name w:val="标题 51"/>
    <w:basedOn w:val="917"/>
    <w:next w:val="1113"/>
    <w:link w:val="1130"/>
    <w:uiPriority w:val="0"/>
    <w:qFormat/>
    <w:pPr>
      <w:keepNext/>
      <w:outlineLvl w:val="4"/>
    </w:pPr>
    <w:rPr>
      <w:rFonts w:ascii="宋体" w:hAnsi="Times New Roman" w:eastAsia="宋体" w:cs="Times New Roman"/>
      <w:color w:val="000000"/>
      <w:sz w:val="28"/>
      <w:szCs w:val="28"/>
    </w:rPr>
  </w:style>
  <w:style w:type="paragraph" w:styleId="1117" w:customStyle="1">
    <w:name w:val="标题 61"/>
    <w:basedOn w:val="917"/>
    <w:next w:val="917"/>
    <w:link w:val="113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18" w:customStyle="1">
    <w:name w:val="标题 71"/>
    <w:basedOn w:val="917"/>
    <w:next w:val="917"/>
    <w:link w:val="113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19" w:customStyle="1">
    <w:name w:val="标题 81"/>
    <w:basedOn w:val="917"/>
    <w:next w:val="917"/>
    <w:link w:val="113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20" w:customStyle="1">
    <w:name w:val="标题 91"/>
    <w:basedOn w:val="917"/>
    <w:next w:val="917"/>
    <w:link w:val="113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21" w:customStyle="1">
    <w:name w:val="默认段落字体1"/>
    <w:link w:val="917"/>
    <w:uiPriority w:val="1"/>
    <w:unhideWhenUsed/>
    <w:qFormat/>
  </w:style>
  <w:style w:type="table" w:styleId="1122" w:customStyle="1">
    <w:name w:val="普通表格1"/>
    <w:uiPriority w:val="99"/>
    <w:unhideWhenUsed/>
    <w:qFormat/>
    <w:tblPr/>
  </w:style>
  <w:style w:type="paragraph" w:styleId="1123" w:customStyle="1">
    <w:name w:val="正文文本11"/>
    <w:basedOn w:val="917"/>
    <w:next w:val="917"/>
    <w:link w:val="1124"/>
    <w:uiPriority w:val="0"/>
    <w:qFormat/>
    <w:rPr>
      <w:rFonts w:ascii="楷体_GB2312" w:hAnsi="Arial" w:eastAsia="楷体_GB2312" w:cs="Times New Roman"/>
      <w:sz w:val="28"/>
      <w:szCs w:val="28"/>
    </w:rPr>
  </w:style>
  <w:style w:type="character" w:styleId="1124" w:customStyle="1">
    <w:name w:val="正文文本 Char"/>
    <w:link w:val="1123"/>
    <w:uiPriority w:val="0"/>
    <w:qFormat/>
    <w:rPr>
      <w:rFonts w:ascii="楷体_GB2312" w:hAnsi="Arial" w:eastAsia="楷体_GB2312" w:cs="Times New Roman"/>
      <w:sz w:val="28"/>
      <w:szCs w:val="28"/>
    </w:rPr>
  </w:style>
  <w:style w:type="character" w:styleId="1125" w:customStyle="1">
    <w:name w:val="标题 1 Char"/>
    <w:link w:val="1112"/>
    <w:uiPriority w:val="0"/>
    <w:qFormat/>
    <w:rPr>
      <w:rFonts w:ascii="楷体_GB2312" w:hAnsi="Times New Roman" w:eastAsia="楷体_GB2312" w:cs="Times New Roman"/>
      <w:sz w:val="28"/>
      <w:szCs w:val="28"/>
    </w:rPr>
  </w:style>
  <w:style w:type="character" w:styleId="1126" w:customStyle="1">
    <w:name w:val="标题 2 Char"/>
    <w:link w:val="963"/>
    <w:uiPriority w:val="0"/>
    <w:qFormat/>
    <w:rPr>
      <w:rFonts w:ascii="Arial" w:hAnsi="Arial" w:eastAsia="幼圆" w:cs="Arial"/>
      <w:b/>
      <w:bCs/>
      <w:sz w:val="44"/>
      <w:szCs w:val="44"/>
    </w:rPr>
  </w:style>
  <w:style w:type="character" w:styleId="1127" w:customStyle="1">
    <w:name w:val="正文缩进 Char"/>
    <w:link w:val="1113"/>
    <w:uiPriority w:val="0"/>
    <w:qFormat/>
    <w:rPr>
      <w:szCs w:val="21"/>
    </w:rPr>
  </w:style>
  <w:style w:type="character" w:styleId="1128" w:customStyle="1">
    <w:name w:val="标题 3 Char"/>
    <w:link w:val="1114"/>
    <w:uiPriority w:val="0"/>
    <w:qFormat/>
    <w:rPr>
      <w:rFonts w:ascii="Times New Roman" w:hAnsi="Times New Roman" w:eastAsia="宋体" w:cs="Times New Roman"/>
      <w:b/>
      <w:bCs/>
      <w:sz w:val="32"/>
      <w:szCs w:val="32"/>
    </w:rPr>
  </w:style>
  <w:style w:type="character" w:styleId="1129" w:customStyle="1">
    <w:name w:val="标题 4 Char"/>
    <w:link w:val="1115"/>
    <w:uiPriority w:val="0"/>
    <w:qFormat/>
    <w:rPr>
      <w:rFonts w:ascii="Arial" w:hAnsi="Arial" w:eastAsia="黑体" w:cs="Arial"/>
      <w:b/>
      <w:bCs/>
      <w:sz w:val="28"/>
      <w:szCs w:val="28"/>
    </w:rPr>
  </w:style>
  <w:style w:type="character" w:styleId="1130" w:customStyle="1">
    <w:name w:val="标题 5 Char"/>
    <w:link w:val="1116"/>
    <w:uiPriority w:val="0"/>
    <w:qFormat/>
    <w:rPr>
      <w:rFonts w:ascii="宋体" w:hAnsi="Times New Roman" w:eastAsia="宋体" w:cs="Times New Roman"/>
      <w:color w:val="000000"/>
      <w:sz w:val="28"/>
      <w:szCs w:val="28"/>
    </w:rPr>
  </w:style>
  <w:style w:type="character" w:styleId="1131" w:customStyle="1">
    <w:name w:val="标题 6 Char"/>
    <w:link w:val="1117"/>
    <w:uiPriority w:val="0"/>
    <w:qFormat/>
    <w:rPr>
      <w:rFonts w:ascii="Arial" w:hAnsi="Arial" w:eastAsia="黑体" w:cs="Times New Roman"/>
      <w:b/>
      <w:bCs/>
      <w:sz w:val="24"/>
      <w:szCs w:val="24"/>
    </w:rPr>
  </w:style>
  <w:style w:type="character" w:styleId="1132" w:customStyle="1">
    <w:name w:val="标题 7 Char"/>
    <w:link w:val="1118"/>
    <w:uiPriority w:val="0"/>
    <w:qFormat/>
    <w:rPr>
      <w:rFonts w:ascii="Times New Roman" w:hAnsi="Times New Roman" w:eastAsia="宋体" w:cs="Times New Roman"/>
      <w:b/>
      <w:bCs/>
      <w:sz w:val="24"/>
      <w:szCs w:val="24"/>
    </w:rPr>
  </w:style>
  <w:style w:type="character" w:styleId="1133" w:customStyle="1">
    <w:name w:val="标题 8 Char"/>
    <w:link w:val="1119"/>
    <w:uiPriority w:val="0"/>
    <w:qFormat/>
    <w:rPr>
      <w:rFonts w:ascii="Arial" w:hAnsi="Arial" w:eastAsia="黑体" w:cs="Times New Roman"/>
      <w:sz w:val="24"/>
      <w:szCs w:val="24"/>
    </w:rPr>
  </w:style>
  <w:style w:type="character" w:styleId="1134" w:customStyle="1">
    <w:name w:val="标题 9 Char"/>
    <w:link w:val="1120"/>
    <w:uiPriority w:val="0"/>
    <w:qFormat/>
    <w:rPr>
      <w:rFonts w:ascii="Arial" w:hAnsi="Arial" w:eastAsia="黑体" w:cs="Times New Roman"/>
      <w:szCs w:val="21"/>
    </w:rPr>
  </w:style>
  <w:style w:type="paragraph" w:styleId="1135" w:customStyle="1">
    <w:name w:val="列表 31"/>
    <w:basedOn w:val="917"/>
    <w:uiPriority w:val="0"/>
    <w:qFormat/>
    <w:pPr>
      <w:ind w:left="100" w:hanging="200"/>
    </w:pPr>
    <w:rPr>
      <w:rFonts w:ascii="Times New Roman" w:hAnsi="Times New Roman" w:eastAsia="宋体" w:cs="Times New Roman"/>
      <w:szCs w:val="21"/>
    </w:rPr>
  </w:style>
  <w:style w:type="paragraph" w:styleId="1136" w:customStyle="1">
    <w:name w:val="目录 71"/>
    <w:basedOn w:val="917"/>
    <w:next w:val="917"/>
    <w:uiPriority w:val="0"/>
    <w:semiHidden/>
    <w:qFormat/>
    <w:pPr>
      <w:ind w:left="1260"/>
      <w:jc w:val="left"/>
    </w:pPr>
    <w:rPr>
      <w:rFonts w:ascii="Times New Roman" w:hAnsi="Times New Roman" w:eastAsia="宋体" w:cs="Times New Roman"/>
      <w:szCs w:val="21"/>
    </w:rPr>
  </w:style>
  <w:style w:type="paragraph" w:styleId="1137" w:customStyle="1">
    <w:name w:val="文档结构图1"/>
    <w:basedOn w:val="917"/>
    <w:link w:val="1138"/>
    <w:uiPriority w:val="0"/>
    <w:semiHidden/>
    <w:qFormat/>
    <w:pPr>
      <w:shd w:val="clear" w:color="auto" w:fill="000080"/>
    </w:pPr>
    <w:rPr>
      <w:rFonts w:ascii="Times New Roman" w:hAnsi="Times New Roman" w:eastAsia="宋体" w:cs="Times New Roman"/>
      <w:szCs w:val="21"/>
    </w:rPr>
  </w:style>
  <w:style w:type="character" w:styleId="1138" w:customStyle="1">
    <w:name w:val="文档结构图 Char"/>
    <w:link w:val="1137"/>
    <w:uiPriority w:val="0"/>
    <w:semiHidden/>
    <w:qFormat/>
    <w:rPr>
      <w:rFonts w:ascii="Times New Roman" w:hAnsi="Times New Roman" w:eastAsia="宋体" w:cs="Times New Roman"/>
      <w:szCs w:val="21"/>
      <w:shd w:val="clear" w:color="auto" w:fill="000080"/>
    </w:rPr>
  </w:style>
  <w:style w:type="paragraph" w:styleId="1139" w:customStyle="1">
    <w:name w:val="批注文字1"/>
    <w:basedOn w:val="917"/>
    <w:link w:val="1140"/>
    <w:uiPriority w:val="0"/>
    <w:unhideWhenUsed/>
    <w:qFormat/>
    <w:pPr>
      <w:jc w:val="left"/>
    </w:pPr>
  </w:style>
  <w:style w:type="character" w:styleId="1140" w:customStyle="1">
    <w:name w:val="批注文字 Char"/>
    <w:basedOn w:val="1121"/>
    <w:link w:val="1139"/>
    <w:uiPriority w:val="99"/>
    <w:semiHidden/>
    <w:qFormat/>
  </w:style>
  <w:style w:type="paragraph" w:styleId="1141" w:customStyle="1">
    <w:name w:val="正文文本 31"/>
    <w:basedOn w:val="917"/>
    <w:link w:val="1142"/>
    <w:uiPriority w:val="0"/>
    <w:qFormat/>
    <w:rPr>
      <w:rFonts w:ascii="仿宋_GB2312" w:hAnsi="Arial" w:eastAsia="仿宋_GB2312" w:cs="Times New Roman"/>
      <w:sz w:val="32"/>
      <w:szCs w:val="32"/>
    </w:rPr>
  </w:style>
  <w:style w:type="character" w:styleId="1142" w:customStyle="1">
    <w:name w:val="正文文本 3 Char"/>
    <w:link w:val="1141"/>
    <w:uiPriority w:val="0"/>
    <w:qFormat/>
    <w:rPr>
      <w:rFonts w:ascii="仿宋_GB2312" w:hAnsi="Arial" w:eastAsia="仿宋_GB2312" w:cs="Times New Roman"/>
      <w:sz w:val="32"/>
      <w:szCs w:val="32"/>
    </w:rPr>
  </w:style>
  <w:style w:type="paragraph" w:styleId="1143" w:customStyle="1">
    <w:name w:val="正文文本缩进1"/>
    <w:basedOn w:val="917"/>
    <w:next w:val="1144"/>
    <w:link w:val="1145"/>
    <w:uiPriority w:val="0"/>
    <w:unhideWhenUsed/>
    <w:qFormat/>
    <w:pPr>
      <w:ind w:left="420"/>
      <w:spacing w:after="120"/>
    </w:pPr>
  </w:style>
  <w:style w:type="paragraph" w:styleId="1144" w:customStyle="1">
    <w:name w:val="寄信人地址1"/>
    <w:basedOn w:val="917"/>
    <w:uiPriority w:val="99"/>
    <w:unhideWhenUsed/>
    <w:qFormat/>
    <w:rPr>
      <w:rFonts w:ascii="Arial" w:hAnsi="Arial"/>
    </w:rPr>
  </w:style>
  <w:style w:type="character" w:styleId="1145" w:customStyle="1">
    <w:name w:val="正文文本缩进 Char"/>
    <w:basedOn w:val="1121"/>
    <w:link w:val="1143"/>
    <w:uiPriority w:val="99"/>
    <w:semiHidden/>
    <w:qFormat/>
  </w:style>
  <w:style w:type="paragraph" w:styleId="1146" w:customStyle="1">
    <w:name w:val="列表 21"/>
    <w:basedOn w:val="917"/>
    <w:uiPriority w:val="0"/>
    <w:qFormat/>
    <w:pPr>
      <w:ind w:left="100" w:hanging="200"/>
    </w:pPr>
    <w:rPr>
      <w:rFonts w:ascii="Times New Roman" w:hAnsi="Times New Roman" w:eastAsia="宋体" w:cs="Times New Roman"/>
      <w:szCs w:val="21"/>
    </w:rPr>
  </w:style>
  <w:style w:type="paragraph" w:styleId="1147" w:customStyle="1">
    <w:name w:val="目录 51"/>
    <w:basedOn w:val="917"/>
    <w:next w:val="917"/>
    <w:uiPriority w:val="0"/>
    <w:semiHidden/>
    <w:qFormat/>
    <w:pPr>
      <w:ind w:left="840"/>
      <w:jc w:val="left"/>
    </w:pPr>
    <w:rPr>
      <w:rFonts w:ascii="Times New Roman" w:hAnsi="Times New Roman" w:eastAsia="宋体" w:cs="Times New Roman"/>
      <w:szCs w:val="21"/>
    </w:rPr>
  </w:style>
  <w:style w:type="paragraph" w:styleId="1148" w:customStyle="1">
    <w:name w:val="目录 31"/>
    <w:basedOn w:val="917"/>
    <w:next w:val="917"/>
    <w:uiPriority w:val="0"/>
    <w:semiHidden/>
    <w:qFormat/>
    <w:pPr>
      <w:ind w:left="420"/>
      <w:jc w:val="left"/>
    </w:pPr>
    <w:rPr>
      <w:rFonts w:ascii="Times New Roman" w:hAnsi="Times New Roman" w:eastAsia="宋体" w:cs="Times New Roman"/>
      <w:i/>
      <w:iCs/>
      <w:szCs w:val="24"/>
    </w:rPr>
  </w:style>
  <w:style w:type="paragraph" w:styleId="1149" w:customStyle="1">
    <w:name w:val="纯文本1"/>
    <w:basedOn w:val="917"/>
    <w:link w:val="1150"/>
    <w:uiPriority w:val="0"/>
    <w:qFormat/>
    <w:rPr>
      <w:rFonts w:ascii="宋体" w:hAnsi="Courier New" w:eastAsia="宋体" w:cs="Courier New"/>
      <w:szCs w:val="21"/>
    </w:rPr>
  </w:style>
  <w:style w:type="character" w:styleId="1150" w:customStyle="1">
    <w:name w:val="纯文本 Char"/>
    <w:link w:val="1149"/>
    <w:uiPriority w:val="0"/>
    <w:qFormat/>
    <w:rPr>
      <w:rFonts w:ascii="宋体" w:hAnsi="Courier New" w:eastAsia="宋体" w:cs="Courier New"/>
      <w:szCs w:val="21"/>
    </w:rPr>
  </w:style>
  <w:style w:type="paragraph" w:styleId="1151" w:customStyle="1">
    <w:name w:val="目录 81"/>
    <w:basedOn w:val="917"/>
    <w:next w:val="917"/>
    <w:uiPriority w:val="0"/>
    <w:semiHidden/>
    <w:qFormat/>
    <w:pPr>
      <w:ind w:left="1470"/>
      <w:jc w:val="left"/>
    </w:pPr>
    <w:rPr>
      <w:rFonts w:ascii="Times New Roman" w:hAnsi="Times New Roman" w:eastAsia="宋体" w:cs="Times New Roman"/>
      <w:szCs w:val="21"/>
    </w:rPr>
  </w:style>
  <w:style w:type="paragraph" w:styleId="1152" w:customStyle="1">
    <w:name w:val="日期1"/>
    <w:basedOn w:val="917"/>
    <w:next w:val="917"/>
    <w:link w:val="1153"/>
    <w:uiPriority w:val="0"/>
    <w:qFormat/>
    <w:rPr>
      <w:rFonts w:ascii="Times New Roman" w:hAnsi="Times New Roman" w:eastAsia="宋体" w:cs="Times New Roman"/>
      <w:sz w:val="24"/>
      <w:szCs w:val="24"/>
    </w:rPr>
  </w:style>
  <w:style w:type="character" w:styleId="1153" w:customStyle="1">
    <w:name w:val="日期 Char"/>
    <w:link w:val="1152"/>
    <w:uiPriority w:val="0"/>
    <w:qFormat/>
    <w:rPr>
      <w:rFonts w:ascii="Times New Roman" w:hAnsi="Times New Roman" w:eastAsia="宋体" w:cs="Times New Roman"/>
      <w:sz w:val="24"/>
      <w:szCs w:val="24"/>
    </w:rPr>
  </w:style>
  <w:style w:type="paragraph" w:styleId="1154" w:customStyle="1">
    <w:name w:val="正文文本缩进 21"/>
    <w:basedOn w:val="917"/>
    <w:link w:val="1155"/>
    <w:uiPriority w:val="0"/>
    <w:qFormat/>
    <w:pPr>
      <w:ind w:left="630" w:firstLine="645"/>
    </w:pPr>
    <w:rPr>
      <w:rFonts w:ascii="Arial" w:hAnsi="Arial" w:eastAsia="仿宋_GB2312" w:cs="Arial"/>
      <w:sz w:val="32"/>
      <w:szCs w:val="32"/>
    </w:rPr>
  </w:style>
  <w:style w:type="character" w:styleId="1155" w:customStyle="1">
    <w:name w:val="正文文本缩进 2 Char"/>
    <w:link w:val="1154"/>
    <w:uiPriority w:val="0"/>
    <w:qFormat/>
    <w:rPr>
      <w:rFonts w:ascii="Arial" w:hAnsi="Arial" w:eastAsia="仿宋_GB2312" w:cs="Arial"/>
      <w:sz w:val="32"/>
      <w:szCs w:val="32"/>
    </w:rPr>
  </w:style>
  <w:style w:type="paragraph" w:styleId="1156" w:customStyle="1">
    <w:name w:val="批注框文本1"/>
    <w:basedOn w:val="917"/>
    <w:link w:val="1157"/>
    <w:uiPriority w:val="0"/>
    <w:semiHidden/>
    <w:qFormat/>
    <w:rPr>
      <w:rFonts w:ascii="Times New Roman" w:hAnsi="Times New Roman" w:eastAsia="宋体" w:cs="Times New Roman"/>
      <w:sz w:val="18"/>
      <w:szCs w:val="18"/>
    </w:rPr>
  </w:style>
  <w:style w:type="character" w:styleId="1157" w:customStyle="1">
    <w:name w:val="批注框文本 Char"/>
    <w:link w:val="1156"/>
    <w:uiPriority w:val="0"/>
    <w:semiHidden/>
    <w:qFormat/>
    <w:rPr>
      <w:rFonts w:ascii="Times New Roman" w:hAnsi="Times New Roman" w:eastAsia="宋体" w:cs="Times New Roman"/>
      <w:sz w:val="18"/>
      <w:szCs w:val="18"/>
    </w:rPr>
  </w:style>
  <w:style w:type="paragraph" w:styleId="1158" w:customStyle="1">
    <w:name w:val="页脚1"/>
    <w:basedOn w:val="917"/>
    <w:link w:val="115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59" w:customStyle="1">
    <w:name w:val="页脚 Char"/>
    <w:link w:val="1158"/>
    <w:uiPriority w:val="0"/>
    <w:qFormat/>
    <w:rPr>
      <w:rFonts w:ascii="Times New Roman" w:hAnsi="Times New Roman" w:eastAsia="宋体" w:cs="Times New Roman"/>
      <w:sz w:val="18"/>
      <w:szCs w:val="18"/>
    </w:rPr>
  </w:style>
  <w:style w:type="paragraph" w:styleId="1160" w:customStyle="1">
    <w:name w:val="页眉1"/>
    <w:basedOn w:val="917"/>
    <w:link w:val="116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61" w:customStyle="1">
    <w:name w:val="页眉 Char"/>
    <w:link w:val="1160"/>
    <w:uiPriority w:val="0"/>
    <w:qFormat/>
    <w:rPr>
      <w:rFonts w:ascii="Times New Roman" w:hAnsi="Times New Roman" w:eastAsia="宋体" w:cs="Times New Roman"/>
      <w:sz w:val="18"/>
      <w:szCs w:val="18"/>
    </w:rPr>
  </w:style>
  <w:style w:type="paragraph" w:styleId="1162" w:customStyle="1">
    <w:name w:val="目录 41"/>
    <w:basedOn w:val="917"/>
    <w:next w:val="917"/>
    <w:uiPriority w:val="0"/>
    <w:semiHidden/>
    <w:qFormat/>
    <w:pPr>
      <w:ind w:left="630"/>
      <w:jc w:val="left"/>
    </w:pPr>
    <w:rPr>
      <w:rFonts w:ascii="Times New Roman" w:hAnsi="Times New Roman" w:eastAsia="宋体" w:cs="Times New Roman"/>
      <w:szCs w:val="21"/>
    </w:rPr>
  </w:style>
  <w:style w:type="paragraph" w:styleId="1163" w:customStyle="1">
    <w:name w:val="列表1"/>
    <w:basedOn w:val="917"/>
    <w:uiPriority w:val="0"/>
    <w:qFormat/>
    <w:pPr>
      <w:ind w:left="200" w:hanging="200"/>
    </w:pPr>
    <w:rPr>
      <w:rFonts w:ascii="Times New Roman" w:hAnsi="Times New Roman" w:eastAsia="宋体" w:cs="Times New Roman"/>
      <w:szCs w:val="21"/>
    </w:rPr>
  </w:style>
  <w:style w:type="paragraph" w:styleId="1164" w:customStyle="1">
    <w:name w:val="目录 61"/>
    <w:basedOn w:val="917"/>
    <w:next w:val="917"/>
    <w:uiPriority w:val="0"/>
    <w:semiHidden/>
    <w:qFormat/>
    <w:pPr>
      <w:ind w:left="1050"/>
      <w:jc w:val="left"/>
    </w:pPr>
    <w:rPr>
      <w:rFonts w:ascii="Times New Roman" w:hAnsi="Times New Roman" w:eastAsia="宋体" w:cs="Times New Roman"/>
      <w:szCs w:val="21"/>
    </w:rPr>
  </w:style>
  <w:style w:type="paragraph" w:styleId="1165" w:customStyle="1">
    <w:name w:val="正文文本缩进 31"/>
    <w:basedOn w:val="917"/>
    <w:link w:val="1166"/>
    <w:uiPriority w:val="0"/>
    <w:qFormat/>
    <w:pPr>
      <w:ind w:left="645" w:firstLine="645"/>
    </w:pPr>
    <w:rPr>
      <w:rFonts w:ascii="Arial" w:hAnsi="Arial" w:eastAsia="仿宋_GB2312" w:cs="Arial"/>
      <w:color w:val="ffff00"/>
      <w:sz w:val="32"/>
      <w:szCs w:val="32"/>
    </w:rPr>
  </w:style>
  <w:style w:type="character" w:styleId="1166" w:customStyle="1">
    <w:name w:val="正文文本缩进 3 Char"/>
    <w:link w:val="1165"/>
    <w:uiPriority w:val="0"/>
    <w:qFormat/>
    <w:rPr>
      <w:rFonts w:ascii="Arial" w:hAnsi="Arial" w:eastAsia="仿宋_GB2312" w:cs="Arial"/>
      <w:color w:val="ffff00"/>
      <w:sz w:val="32"/>
      <w:szCs w:val="32"/>
    </w:rPr>
  </w:style>
  <w:style w:type="paragraph" w:styleId="1167" w:customStyle="1">
    <w:name w:val="图表目录1"/>
    <w:basedOn w:val="917"/>
    <w:next w:val="917"/>
    <w:uiPriority w:val="0"/>
    <w:semiHidden/>
    <w:qFormat/>
    <w:pPr>
      <w:ind w:left="840" w:hanging="420"/>
    </w:pPr>
    <w:rPr>
      <w:rFonts w:ascii="Times New Roman" w:hAnsi="Times New Roman" w:eastAsia="宋体" w:cs="Times New Roman"/>
      <w:szCs w:val="21"/>
    </w:rPr>
  </w:style>
  <w:style w:type="paragraph" w:styleId="1168" w:customStyle="1">
    <w:name w:val="目录 21"/>
    <w:basedOn w:val="917"/>
    <w:next w:val="917"/>
    <w:uiPriority w:val="0"/>
    <w:semiHidden/>
    <w:qFormat/>
    <w:pPr>
      <w:ind w:left="210"/>
      <w:jc w:val="left"/>
    </w:pPr>
    <w:rPr>
      <w:rFonts w:ascii="Times New Roman" w:hAnsi="Times New Roman" w:eastAsia="宋体" w:cs="Times New Roman"/>
      <w:smallCaps/>
      <w:szCs w:val="24"/>
    </w:rPr>
  </w:style>
  <w:style w:type="paragraph" w:styleId="1169" w:customStyle="1">
    <w:name w:val="目录 91"/>
    <w:basedOn w:val="917"/>
    <w:next w:val="917"/>
    <w:uiPriority w:val="0"/>
    <w:semiHidden/>
    <w:qFormat/>
    <w:pPr>
      <w:ind w:left="1680"/>
      <w:jc w:val="left"/>
    </w:pPr>
    <w:rPr>
      <w:rFonts w:ascii="Times New Roman" w:hAnsi="Times New Roman" w:eastAsia="宋体" w:cs="Times New Roman"/>
      <w:szCs w:val="21"/>
    </w:rPr>
  </w:style>
  <w:style w:type="paragraph" w:styleId="1170" w:customStyle="1">
    <w:name w:val="正文文本 21"/>
    <w:basedOn w:val="917"/>
    <w:link w:val="1171"/>
    <w:uiPriority w:val="0"/>
    <w:qFormat/>
    <w:pPr>
      <w:jc w:val="center"/>
      <w:widowControl/>
    </w:pPr>
    <w:rPr>
      <w:rFonts w:ascii="楷体_GB2312" w:hAnsi="Times New Roman" w:eastAsia="楷体_GB2312" w:cs="Times New Roman"/>
      <w:sz w:val="28"/>
      <w:szCs w:val="28"/>
    </w:rPr>
  </w:style>
  <w:style w:type="character" w:styleId="1171" w:customStyle="1">
    <w:name w:val="正文文本 2 Char"/>
    <w:link w:val="1170"/>
    <w:uiPriority w:val="0"/>
    <w:qFormat/>
    <w:rPr>
      <w:rFonts w:ascii="楷体_GB2312" w:hAnsi="Times New Roman" w:eastAsia="楷体_GB2312" w:cs="Times New Roman"/>
      <w:sz w:val="28"/>
      <w:szCs w:val="28"/>
    </w:rPr>
  </w:style>
  <w:style w:type="paragraph" w:styleId="1172" w:customStyle="1">
    <w:name w:val="普通(网站)1"/>
    <w:basedOn w:val="917"/>
    <w:uiPriority w:val="99"/>
    <w:qFormat/>
    <w:pPr>
      <w:jc w:val="left"/>
      <w:spacing w:before="100" w:beforeAutospacing="1" w:after="100" w:afterAutospacing="1"/>
      <w:widowControl/>
    </w:pPr>
    <w:rPr>
      <w:rFonts w:ascii="宋体" w:hAnsi="宋体" w:eastAsia="宋体" w:cs="宋体"/>
      <w:sz w:val="24"/>
      <w:szCs w:val="24"/>
    </w:rPr>
  </w:style>
  <w:style w:type="paragraph" w:styleId="1173" w:customStyle="1">
    <w:name w:val="索引 11"/>
    <w:basedOn w:val="917"/>
    <w:next w:val="917"/>
    <w:uiPriority w:val="0"/>
    <w:semiHidden/>
    <w:qFormat/>
    <w:pPr>
      <w:spacing w:line="240" w:lineRule="atLeast"/>
    </w:pPr>
    <w:rPr>
      <w:rFonts w:ascii="Times New Roman" w:hAnsi="Times New Roman" w:eastAsia="宋体" w:cs="Times New Roman"/>
      <w:b/>
      <w:bCs/>
      <w:szCs w:val="21"/>
    </w:rPr>
  </w:style>
  <w:style w:type="paragraph" w:styleId="1174" w:customStyle="1">
    <w:name w:val="批注主题1"/>
    <w:basedOn w:val="1139"/>
    <w:next w:val="1139"/>
    <w:link w:val="1175"/>
    <w:uiPriority w:val="0"/>
    <w:semiHidden/>
    <w:qFormat/>
    <w:rPr>
      <w:rFonts w:ascii="Times New Roman" w:hAnsi="Times New Roman" w:eastAsia="宋体" w:cs="Times New Roman"/>
      <w:b/>
      <w:bCs/>
      <w:szCs w:val="21"/>
    </w:rPr>
  </w:style>
  <w:style w:type="character" w:styleId="1175" w:customStyle="1">
    <w:name w:val="批注主题 Char"/>
    <w:link w:val="1174"/>
    <w:uiPriority w:val="0"/>
    <w:semiHidden/>
    <w:qFormat/>
    <w:rPr>
      <w:rFonts w:ascii="Times New Roman" w:hAnsi="Times New Roman" w:eastAsia="宋体" w:cs="Times New Roman"/>
      <w:b/>
      <w:bCs/>
      <w:szCs w:val="21"/>
    </w:rPr>
  </w:style>
  <w:style w:type="paragraph" w:styleId="1176" w:customStyle="1">
    <w:name w:val="正文首行缩进1"/>
    <w:basedOn w:val="917"/>
    <w:link w:val="1177"/>
    <w:uiPriority w:val="0"/>
    <w:qFormat/>
    <w:pPr>
      <w:ind w:firstLine="200"/>
      <w:spacing w:line="360" w:lineRule="auto"/>
    </w:pPr>
    <w:rPr>
      <w:rFonts w:ascii="仿宋_GB2312" w:hAnsi="Times New Roman" w:eastAsia="仿宋_GB2312" w:cs="Times New Roman"/>
      <w:sz w:val="30"/>
      <w:szCs w:val="30"/>
    </w:rPr>
  </w:style>
  <w:style w:type="character" w:styleId="1177" w:customStyle="1">
    <w:name w:val="正文首行缩进 Char"/>
    <w:link w:val="1176"/>
    <w:uiPriority w:val="0"/>
    <w:qFormat/>
    <w:rPr>
      <w:rFonts w:ascii="仿宋_GB2312" w:hAnsi="Times New Roman" w:eastAsia="仿宋_GB2312" w:cs="Times New Roman"/>
      <w:sz w:val="30"/>
      <w:szCs w:val="30"/>
    </w:rPr>
  </w:style>
  <w:style w:type="paragraph" w:styleId="1178" w:customStyle="1">
    <w:name w:val="正文首行缩进 21"/>
    <w:basedOn w:val="1143"/>
    <w:link w:val="1179"/>
    <w:uiPriority w:val="0"/>
    <w:qFormat/>
    <w:pPr>
      <w:ind w:left="0" w:firstLine="420"/>
      <w:spacing w:after="0" w:line="360" w:lineRule="auto"/>
    </w:pPr>
    <w:rPr>
      <w:rFonts w:ascii="宋体" w:hAnsi="宋体" w:eastAsia="宋体" w:cs="Times New Roman"/>
      <w:szCs w:val="20"/>
    </w:rPr>
  </w:style>
  <w:style w:type="character" w:styleId="1179" w:customStyle="1">
    <w:name w:val="正文首行缩进 2 Char"/>
    <w:link w:val="1178"/>
    <w:uiPriority w:val="0"/>
    <w:qFormat/>
    <w:rPr>
      <w:rFonts w:ascii="宋体" w:hAnsi="宋体" w:eastAsia="宋体" w:cs="Times New Roman"/>
      <w:szCs w:val="20"/>
    </w:rPr>
  </w:style>
  <w:style w:type="table" w:styleId="1180" w:customStyle="1">
    <w:name w:val="网格型1"/>
    <w:basedOn w:val="1122"/>
    <w:uiPriority w:val="0"/>
    <w:qFormat/>
    <w:pPr>
      <w:jc w:val="both"/>
      <w:widowControl w:val="off"/>
    </w:pPr>
    <w:rPr>
      <w:rFonts w:ascii="Times New Roman" w:hAnsi="Times New Roman" w:eastAsia="宋体" w:cs="Times New Roman"/>
      <w:sz w:val="20"/>
      <w:szCs w:val="20"/>
    </w:rPr>
    <w:tblPr/>
  </w:style>
  <w:style w:type="character" w:styleId="1181" w:customStyle="1">
    <w:name w:val="要点1"/>
    <w:link w:val="917"/>
    <w:uiPriority w:val="0"/>
    <w:qFormat/>
    <w:rPr>
      <w:b/>
      <w:bCs/>
    </w:rPr>
  </w:style>
  <w:style w:type="character" w:styleId="1182" w:customStyle="1">
    <w:name w:val="页码1"/>
    <w:link w:val="917"/>
    <w:uiPriority w:val="0"/>
    <w:qFormat/>
  </w:style>
  <w:style w:type="character" w:styleId="1183" w:customStyle="1">
    <w:name w:val="已访问的超链接1"/>
    <w:link w:val="917"/>
    <w:uiPriority w:val="0"/>
    <w:qFormat/>
    <w:rPr>
      <w:color w:val="800080"/>
      <w:u w:val="single"/>
    </w:rPr>
  </w:style>
  <w:style w:type="character" w:styleId="1184" w:customStyle="1">
    <w:name w:val="超链接1"/>
    <w:link w:val="917"/>
    <w:uiPriority w:val="0"/>
    <w:qFormat/>
    <w:rPr>
      <w:color w:val="0000ff"/>
      <w:u w:val="single"/>
    </w:rPr>
  </w:style>
  <w:style w:type="character" w:styleId="1185" w:customStyle="1">
    <w:name w:val="批注引用1"/>
    <w:link w:val="917"/>
    <w:uiPriority w:val="0"/>
    <w:semiHidden/>
    <w:qFormat/>
    <w:rPr>
      <w:sz w:val="21"/>
      <w:szCs w:val="21"/>
    </w:rPr>
  </w:style>
  <w:style w:type="character" w:styleId="1186" w:customStyle="1">
    <w:name w:val="font5 Char"/>
    <w:link w:val="917"/>
    <w:uiPriority w:val="0"/>
    <w:qFormat/>
    <w:rPr>
      <w:rFonts w:ascii="宋体" w:hAnsi="宋体" w:eastAsia="宋体"/>
      <w:sz w:val="28"/>
      <w:szCs w:val="28"/>
      <w:lang w:val="en-US" w:eastAsia="zh-CN" w:bidi="ar-SA"/>
    </w:rPr>
  </w:style>
  <w:style w:type="character" w:styleId="1187" w:customStyle="1">
    <w:name w:val="二级目录 Char"/>
    <w:link w:val="1188"/>
    <w:uiPriority w:val="0"/>
    <w:qFormat/>
    <w:rPr>
      <w:b/>
      <w:sz w:val="30"/>
      <w:szCs w:val="28"/>
    </w:rPr>
  </w:style>
  <w:style w:type="paragraph" w:styleId="1188" w:customStyle="1">
    <w:name w:val="二级目录"/>
    <w:next w:val="917"/>
    <w:link w:val="118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9" w:customStyle="1">
    <w:name w:val="列出段落 Char"/>
    <w:link w:val="1190"/>
    <w:uiPriority w:val="0"/>
    <w:qFormat/>
    <w:rPr>
      <w:rFonts w:ascii="Calibri" w:hAnsi="Calibri"/>
      <w:sz w:val="24"/>
      <w:szCs w:val="24"/>
      <w:lang w:eastAsia="en-US" w:bidi="en-US"/>
    </w:rPr>
  </w:style>
  <w:style w:type="paragraph" w:styleId="1190" w:customStyle="1">
    <w:name w:val="列出段落1"/>
    <w:basedOn w:val="917"/>
    <w:link w:val="1189"/>
    <w:uiPriority w:val="0"/>
    <w:qFormat/>
    <w:pPr>
      <w:contextualSpacing/>
      <w:ind w:left="720"/>
      <w:jc w:val="left"/>
      <w:widowControl/>
    </w:pPr>
    <w:rPr>
      <w:rFonts w:ascii="Calibri" w:hAnsi="Calibri"/>
      <w:sz w:val="24"/>
      <w:szCs w:val="24"/>
      <w:lang w:eastAsia="en-US" w:bidi="en-US"/>
    </w:rPr>
  </w:style>
  <w:style w:type="paragraph" w:styleId="1191" w:customStyle="1">
    <w:name w:val="Body Text(ch)"/>
    <w:basedOn w:val="917"/>
    <w:next w:val="1123"/>
    <w:uiPriority w:val="0"/>
    <w:qFormat/>
    <w:pPr>
      <w:spacing w:after="120"/>
    </w:pPr>
    <w:rPr>
      <w:rFonts w:ascii="宋体" w:hAnsi="Arial" w:eastAsia="宋体" w:cs="Times New Roman"/>
      <w:bCs/>
      <w:iCs/>
      <w:szCs w:val="24"/>
    </w:rPr>
  </w:style>
  <w:style w:type="paragraph" w:styleId="1192" w:customStyle="1">
    <w:name w:val="xl27"/>
    <w:basedOn w:val="9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3" w:customStyle="1">
    <w:name w:val="xl26"/>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4" w:customStyle="1">
    <w:name w:val="Char"/>
    <w:basedOn w:val="917"/>
    <w:uiPriority w:val="0"/>
    <w:qFormat/>
    <w:pPr>
      <w:ind w:firstLine="200"/>
      <w:tabs>
        <w:tab w:val="left" w:pos="360" w:leader="none"/>
      </w:tabs>
    </w:pPr>
    <w:rPr>
      <w:rFonts w:ascii="Times New Roman" w:hAnsi="Times New Roman" w:eastAsia="宋体" w:cs="Times New Roman"/>
      <w:sz w:val="28"/>
      <w:szCs w:val="30"/>
    </w:rPr>
  </w:style>
  <w:style w:type="paragraph" w:styleId="1195" w:customStyle="1">
    <w:name w:val=" Char"/>
    <w:basedOn w:val="1137"/>
    <w:uiPriority w:val="0"/>
    <w:qFormat/>
    <w:rPr>
      <w:rFonts w:ascii="Tahoma" w:hAnsi="Tahoma"/>
      <w:sz w:val="24"/>
      <w:szCs w:val="24"/>
    </w:rPr>
  </w:style>
  <w:style w:type="paragraph" w:styleId="1196" w:customStyle="1">
    <w:name w:val="普通正文"/>
    <w:basedOn w:val="917"/>
    <w:uiPriority w:val="0"/>
    <w:qFormat/>
    <w:pPr>
      <w:ind w:firstLine="480"/>
      <w:jc w:val="left"/>
      <w:spacing w:before="120" w:after="120" w:line="360" w:lineRule="auto"/>
    </w:pPr>
    <w:rPr>
      <w:rFonts w:ascii="Arial" w:hAnsi="Arial" w:eastAsia="宋体" w:cs="Times New Roman"/>
      <w:sz w:val="24"/>
      <w:szCs w:val="24"/>
    </w:rPr>
  </w:style>
  <w:style w:type="paragraph" w:styleId="1197" w:customStyle="1">
    <w:name w:val="table_lines"/>
    <w:basedOn w:val="917"/>
    <w:uiPriority w:val="0"/>
    <w:qFormat/>
    <w:pPr>
      <w:jc w:val="left"/>
      <w:widowControl/>
    </w:pPr>
    <w:rPr>
      <w:rFonts w:ascii="Times New Roman" w:hAnsi="Times New Roman" w:eastAsia="宋体" w:cs="Times New Roman"/>
      <w:sz w:val="20"/>
      <w:szCs w:val="20"/>
      <w:lang w:val="de-DE" w:eastAsia="de-DE"/>
    </w:rPr>
  </w:style>
  <w:style w:type="paragraph" w:styleId="119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99" w:customStyle="1">
    <w:name w:val="font7"/>
    <w:basedOn w:val="9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00" w:customStyle="1">
    <w:name w:val=" Char Char Char Char"/>
    <w:basedOn w:val="1137"/>
    <w:uiPriority w:val="0"/>
    <w:qFormat/>
    <w:pPr>
      <w:spacing w:line="360" w:lineRule="auto"/>
    </w:pPr>
    <w:rPr>
      <w:rFonts w:ascii="Tahoma" w:hAnsi="Tahoma"/>
      <w:sz w:val="24"/>
      <w:szCs w:val="24"/>
    </w:rPr>
  </w:style>
  <w:style w:type="paragraph" w:styleId="1201" w:customStyle="1">
    <w:name w:val="列出段落"/>
    <w:basedOn w:val="917"/>
    <w:uiPriority w:val="0"/>
    <w:qFormat/>
    <w:pPr>
      <w:contextualSpacing/>
      <w:ind w:left="720"/>
      <w:jc w:val="left"/>
      <w:widowControl/>
    </w:pPr>
    <w:rPr>
      <w:rFonts w:ascii="Calibri" w:hAnsi="Calibri" w:eastAsia="宋体" w:cs="Times New Roman"/>
      <w:sz w:val="24"/>
      <w:szCs w:val="24"/>
      <w:lang w:eastAsia="en-US" w:bidi="en-US"/>
    </w:rPr>
  </w:style>
  <w:style w:type="paragraph" w:styleId="1202" w:customStyle="1">
    <w:name w:val="4"/>
    <w:basedOn w:val="917"/>
    <w:next w:val="1165"/>
    <w:uiPriority w:val="0"/>
    <w:qFormat/>
    <w:pPr>
      <w:ind w:firstLine="420"/>
      <w:spacing w:line="360" w:lineRule="auto"/>
    </w:pPr>
    <w:rPr>
      <w:rFonts w:ascii="Times New Roman" w:hAnsi="Times New Roman" w:eastAsia="宋体" w:cs="Times New Roman"/>
      <w:color w:val="ff0000"/>
      <w:sz w:val="24"/>
      <w:szCs w:val="24"/>
    </w:rPr>
  </w:style>
  <w:style w:type="paragraph" w:styleId="1203" w:customStyle="1">
    <w:name w:val="普通 (Web)"/>
    <w:basedOn w:val="917"/>
    <w:uiPriority w:val="0"/>
    <w:qFormat/>
    <w:pPr>
      <w:jc w:val="left"/>
      <w:spacing w:before="100" w:beforeAutospacing="1" w:after="100" w:afterAutospacing="1"/>
      <w:widowControl/>
    </w:pPr>
    <w:rPr>
      <w:rFonts w:ascii="宋体" w:hAnsi="宋体" w:eastAsia="宋体" w:cs="Times New Roman"/>
      <w:sz w:val="24"/>
      <w:szCs w:val="24"/>
    </w:rPr>
  </w:style>
  <w:style w:type="paragraph" w:styleId="1204" w:customStyle="1">
    <w:name w:val=" Char Char Char Char Char Char Char Char Char Char"/>
    <w:basedOn w:val="917"/>
    <w:uiPriority w:val="0"/>
    <w:qFormat/>
    <w:pPr>
      <w:spacing w:line="360" w:lineRule="auto"/>
    </w:pPr>
    <w:rPr>
      <w:rFonts w:ascii="Times New Roman" w:hAnsi="Times New Roman" w:eastAsia="宋体" w:cs="Times New Roman"/>
      <w:sz w:val="24"/>
      <w:szCs w:val="20"/>
    </w:rPr>
  </w:style>
  <w:style w:type="paragraph" w:styleId="1205" w:customStyle="1">
    <w:name w:val="样式1"/>
    <w:basedOn w:val="917"/>
    <w:uiPriority w:val="0"/>
    <w:qFormat/>
    <w:pPr>
      <w:numPr>
        <w:ilvl w:val="0"/>
        <w:numId w:val="3"/>
      </w:numPr>
    </w:pPr>
    <w:rPr>
      <w:rFonts w:ascii="宋体" w:hAnsi="宋体" w:eastAsia="宋体" w:cs="Times New Roman"/>
      <w:szCs w:val="21"/>
    </w:rPr>
  </w:style>
  <w:style w:type="paragraph" w:styleId="1206" w:customStyle="1">
    <w:name w:val="font6"/>
    <w:basedOn w:val="9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07" w:customStyle="1">
    <w:name w:val="xl25"/>
    <w:basedOn w:val="9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8" w:customStyle="1">
    <w:name w:val="图标"/>
    <w:basedOn w:val="917"/>
    <w:next w:val="9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9" w:customStyle="1">
    <w:name w:val="标题3"/>
    <w:basedOn w:val="917"/>
    <w:next w:val="917"/>
    <w:uiPriority w:val="0"/>
    <w:qFormat/>
    <w:pPr>
      <w:ind w:firstLine="624"/>
      <w:spacing w:line="590" w:lineRule="atLeast"/>
    </w:pPr>
    <w:rPr>
      <w:rFonts w:ascii="方正黑体_GBK" w:hAnsi="Times New Roman" w:eastAsia="方正黑体_GBK" w:cs="Times New Roman"/>
      <w:sz w:val="32"/>
      <w:szCs w:val="32"/>
    </w:rPr>
  </w:style>
  <w:style w:type="paragraph" w:styleId="1210" w:customStyle="1">
    <w:name w:val="xl24"/>
    <w:basedOn w:val="9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1" w:customStyle="1">
    <w:name w:val="xl29"/>
    <w:basedOn w:val="9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12" w:customStyle="1">
    <w:name w:val="Char Char Char Char Char Char Char Char"/>
    <w:basedOn w:val="917"/>
    <w:uiPriority w:val="0"/>
    <w:qFormat/>
    <w:pPr>
      <w:jc w:val="left"/>
      <w:spacing w:after="160" w:line="240" w:lineRule="exact"/>
      <w:widowControl/>
    </w:pPr>
    <w:rPr>
      <w:rFonts w:ascii="Verdana" w:hAnsi="Verdana" w:eastAsia="宋体" w:cs="Times New Roman"/>
      <w:sz w:val="20"/>
      <w:szCs w:val="20"/>
      <w:lang w:eastAsia="en-US"/>
    </w:rPr>
  </w:style>
  <w:style w:type="paragraph" w:styleId="1213" w:customStyle="1">
    <w:name w:val="xl28"/>
    <w:basedOn w:val="9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14" w:customStyle="1">
    <w:name w:val=" Char Char Char Char Char Char Char Char"/>
    <w:basedOn w:val="917"/>
    <w:uiPriority w:val="0"/>
    <w:qFormat/>
    <w:pPr>
      <w:jc w:val="left"/>
      <w:spacing w:after="160" w:line="240" w:lineRule="exact"/>
      <w:widowControl/>
    </w:pPr>
    <w:rPr>
      <w:rFonts w:ascii="Verdana" w:hAnsi="Verdana" w:eastAsia="宋体" w:cs="Times New Roman"/>
      <w:sz w:val="20"/>
      <w:szCs w:val="20"/>
      <w:lang w:eastAsia="en-US"/>
    </w:rPr>
  </w:style>
  <w:style w:type="paragraph" w:styleId="1215" w:customStyle="1">
    <w:name w:val="xl30"/>
    <w:basedOn w:val="9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16" w:customStyle="1">
    <w:name w:val="Char Char Char Char"/>
    <w:basedOn w:val="1137"/>
    <w:uiPriority w:val="0"/>
    <w:qFormat/>
    <w:pPr>
      <w:spacing w:line="360" w:lineRule="auto"/>
    </w:pPr>
    <w:rPr>
      <w:rFonts w:ascii="Tahoma" w:hAnsi="Tahoma"/>
      <w:sz w:val="24"/>
      <w:szCs w:val="24"/>
    </w:rPr>
  </w:style>
  <w:style w:type="paragraph" w:styleId="1217" w:customStyle="1">
    <w:name w:val="table_1stline"/>
    <w:basedOn w:val="9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218" w:customStyle="1">
    <w:name w:val="font5"/>
    <w:basedOn w:val="9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19" w:customStyle="1">
    <w:name w:val="标题1"/>
    <w:basedOn w:val="917"/>
    <w:next w:val="9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2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2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22" w:customStyle="1">
    <w:name w:val="正文文本1"/>
    <w:basedOn w:val="917"/>
    <w:next w:val="917"/>
    <w:uiPriority w:val="0"/>
    <w:qFormat/>
    <w:rPr>
      <w:rFonts w:ascii="仿宋_GB2312" w:eastAsia="仿宋_GB2312"/>
      <w:sz w:val="24"/>
      <w:szCs w:val="20"/>
    </w:rPr>
  </w:style>
  <w:style w:type="paragraph" w:styleId="1223" w:customStyle="1">
    <w:name w:val="正文缩进2格"/>
    <w:basedOn w:val="917"/>
    <w:uiPriority w:val="0"/>
    <w:unhideWhenUsed/>
    <w:qFormat/>
    <w:pPr>
      <w:ind w:firstLine="639"/>
      <w:spacing w:line="600" w:lineRule="exact"/>
    </w:pPr>
    <w:rPr>
      <w:rFonts w:hint="eastAsia" w:ascii="仿宋_GB2312" w:hAnsi="宋体" w:eastAsia="仿宋_GB2312"/>
      <w:sz w:val="31"/>
      <w:szCs w:val="24"/>
    </w:rPr>
  </w:style>
  <w:style w:type="character" w:styleId="1224" w:customStyle="1">
    <w:name w:val="Variable"/>
    <w:link w:val="917"/>
    <w:uiPriority w:val="0"/>
    <w:qFormat/>
    <w:rPr>
      <w:i/>
    </w:rPr>
  </w:style>
  <w:style w:type="character" w:styleId="1225" w:customStyle="1">
    <w:name w:val="fontstyle11"/>
    <w:link w:val="917"/>
    <w:uiPriority w:val="0"/>
    <w:qFormat/>
    <w:rPr>
      <w:rFonts w:hint="eastAsia" w:ascii="宋体" w:hAnsi="宋体" w:eastAsia="宋体"/>
      <w:color w:val="000000"/>
      <w:sz w:val="22"/>
      <w:szCs w:val="22"/>
    </w:rPr>
  </w:style>
  <w:style w:type="character" w:styleId="1226" w:customStyle="1">
    <w:name w:val="fontstyle01"/>
    <w:link w:val="917"/>
    <w:uiPriority w:val="0"/>
    <w:qFormat/>
    <w:rPr>
      <w:rFonts w:hint="default" w:ascii="Calibri-Bold" w:hAnsi="Calibri-Bold"/>
      <w:b/>
      <w:bCs/>
      <w:color w:val="000000"/>
      <w:sz w:val="22"/>
      <w:szCs w:val="22"/>
    </w:rPr>
  </w:style>
  <w:style w:type="paragraph" w:styleId="122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29" w:customStyle="1">
    <w:name w:val="active16"/>
    <w:basedOn w:val="927"/>
    <w:uiPriority w:val="0"/>
    <w:qFormat/>
    <w:rPr>
      <w:color w:val="ffffff"/>
      <w:shd w:val="clear" w:color="auto" w:fill="0f5bb9"/>
    </w:rPr>
  </w:style>
  <w:style w:type="character" w:styleId="1230" w:customStyle="1">
    <w:name w:val="15"/>
    <w:basedOn w:val="927"/>
    <w:uiPriority w:val="0"/>
    <w:qFormat/>
    <w:rPr>
      <w:rFonts w:hint="default" w:ascii="Times New Roman" w:hAnsi="Times New Roman" w:cs="Times New Roman"/>
    </w:rPr>
  </w:style>
  <w:style w:type="paragraph" w:styleId="1231" w:customStyle="1">
    <w:name w:val="页脚11"/>
    <w:basedOn w:val="91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32" w:customStyle="1">
    <w:name w:val="NormalCharacter"/>
    <w:link w:val="917"/>
    <w:uiPriority w:val="0"/>
    <w:semiHidden/>
    <w:qFormat/>
    <w:rPr>
      <w:rFonts w:ascii="Times New Roman" w:hAnsi="Times New Roman" w:eastAsia="宋体" w:cs="Times New Roman"/>
      <w:sz w:val="21"/>
      <w:szCs w:val="24"/>
      <w:lang w:val="en-US" w:eastAsia="zh-CN" w:bidi="ar-SA"/>
    </w:rPr>
  </w:style>
  <w:style w:type="character" w:styleId="1233" w:customStyle="1">
    <w:name w:val="active"/>
    <w:basedOn w:val="927"/>
    <w:uiPriority w:val="0"/>
    <w:qFormat/>
    <w:rPr>
      <w:color w:val="0f5bb9"/>
      <w:shd w:val="clear" w:color="auto" w:fill="0f5bb9"/>
    </w:rPr>
  </w:style>
  <w:style w:type="paragraph" w:styleId="1234" w:customStyle="1">
    <w:name w:val="p0"/>
    <w:uiPriority w:val="0"/>
    <w:qFormat/>
    <w:pPr>
      <w:jc w:val="both"/>
      <w:widowControl/>
    </w:pPr>
    <w:rPr>
      <w:rFonts w:ascii="Calibri" w:hAnsi="Calibri" w:eastAsia="宋体" w:cs="宋体"/>
      <w:sz w:val="21"/>
      <w:szCs w:val="21"/>
      <w:lang w:val="en-US" w:eastAsia="zh-CN" w:bidi="ar-SA"/>
    </w:r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吴元庆</cp:lastModifiedBy>
  <cp:revision>7</cp:revision>
  <dcterms:created xsi:type="dcterms:W3CDTF">2023-03-27T07:28:00Z</dcterms:created>
  <dcterms:modified xsi:type="dcterms:W3CDTF">2026-06-17T09:54:56Z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374FB920E774452FA79956F5CC16C981_13</vt:lpwstr>
  </property>
  <property fmtid="{D5CDD505-2E9C-101B-9397-08002B2CF9AE}" pid="4" name="KSOTemplateDocerSaveRecord">
    <vt:lpwstr>eyJoZGlkIjoiNTU0ZmIwYTQ3NzlmZGUxZmU3Zjk0M2IyZTNmM2IxNjAiLCJ1c2VySWQiOiI1MDcwMzQ0NDEifQ==</vt:lpwstr>
  </property>
</Properties>
</file>