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A95C9">
      <w:pPr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姑苏环卫作业服装制作标准</w:t>
      </w:r>
    </w:p>
    <w:p w14:paraId="3086DF17">
      <w:pPr>
        <w:pStyle w:val="8"/>
        <w:numPr>
          <w:ilvl w:val="0"/>
          <w:numId w:val="1"/>
        </w:numPr>
        <w:ind w:firstLineChars="0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公共卫生间保洁服装</w:t>
      </w:r>
    </w:p>
    <w:p w14:paraId="412952F1">
      <w:pPr>
        <w:pStyle w:val="8"/>
        <w:numPr>
          <w:ilvl w:val="0"/>
          <w:numId w:val="2"/>
        </w:numPr>
        <w:ind w:firstLineChars="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春秋装套装</w:t>
      </w:r>
    </w:p>
    <w:p w14:paraId="695FBC5E">
      <w:pPr>
        <w:rPr>
          <w:rFonts w:hint="eastAsia" w:eastAsiaTheme="minorEastAsia"/>
          <w:lang w:eastAsia="zh-CN"/>
        </w:rPr>
      </w:pP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2111375" cy="3119755"/>
            <wp:effectExtent l="0" t="0" r="3175" b="4445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1375" cy="311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92400" cy="3118485"/>
            <wp:effectExtent l="0" t="0" r="12700" b="5715"/>
            <wp:docPr id="16" name="图片 16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A53AB"/>
    <w:p w14:paraId="24F881B8"/>
    <w:p w14:paraId="6C9524F7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长袖/长裤(春秋套装)</w:t>
      </w:r>
    </w:p>
    <w:p w14:paraId="30B80F9E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材质要求：</w:t>
      </w:r>
    </w:p>
    <w:p w14:paraId="203BEBDA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1）颜色:见色号</w:t>
      </w:r>
    </w:p>
    <w:p w14:paraId="35D3E0AA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 xml:space="preserve"> 2）面料: 贡丝锦TR纱支82S/2*82.S/2，克重220g/m（^2^),起球（级）4，密度（根/10cm）经向525、纬向320</w:t>
      </w:r>
    </w:p>
    <w:p w14:paraId="1C5EA4C3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工艺要求:</w:t>
      </w:r>
    </w:p>
    <w:p w14:paraId="75E39FDC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1）缝线配色，强度、色牢度、环保符合国家标准且平齐平服,线头必须清理干净,缝纫针距：11针—13针／3 cm,明线不少于12针／3 cm</w:t>
      </w:r>
    </w:p>
    <w:p w14:paraId="38789EA7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2）缝纫线路顺畅、定位准确、距边宽窄一致(距离反光布边缘不得小于lOmm)，无跳针现象，结合牢固、松紧适度</w:t>
      </w:r>
    </w:p>
    <w:p w14:paraId="066B3D85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3）相拼色处左右平齐对称，上衣下摆大小需可调节，长裤腰头需要装松紧带</w:t>
      </w:r>
    </w:p>
    <w:p w14:paraId="5B23CA6B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色号:</w:t>
      </w:r>
    </w:p>
    <w:p w14:paraId="07194012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1685925" cy="1543050"/>
            <wp:effectExtent l="19050" t="0" r="9525" b="0"/>
            <wp:docPr id="21" name="图片 10" descr="C:\Users\ADMINI~1\AppData\Local\Temp\WeChat Files\00f7734b499fab2c7103bd419424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 descr="C:\Users\ADMINI~1\AppData\Local\Temp\WeChat Files\00f7734b499fab2c7103bd419424e8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BB93CE">
      <w:pPr>
        <w:tabs>
          <w:tab w:val="left" w:pos="2805"/>
        </w:tabs>
        <w:rPr>
          <w:rFonts w:asciiTheme="minorEastAsia" w:hAnsiTheme="minorEastAsia"/>
          <w:b/>
          <w:sz w:val="28"/>
          <w:szCs w:val="28"/>
        </w:rPr>
      </w:pPr>
    </w:p>
    <w:p w14:paraId="2D22388D">
      <w:pPr>
        <w:pStyle w:val="8"/>
        <w:numPr>
          <w:ilvl w:val="0"/>
          <w:numId w:val="2"/>
        </w:numPr>
        <w:ind w:firstLineChars="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冬装</w:t>
      </w:r>
    </w:p>
    <w:p w14:paraId="368FD3DC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同上：增加填充物：高效暖绒，厚度：2CM，克重：200克/平方米，保暖值（CLO值）：3.3，环保符合国家标准。</w:t>
      </w:r>
    </w:p>
    <w:p w14:paraId="46BF7264">
      <w:pPr>
        <w:pStyle w:val="8"/>
        <w:numPr>
          <w:ilvl w:val="0"/>
          <w:numId w:val="2"/>
        </w:numPr>
        <w:ind w:firstLineChars="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夏装套装</w:t>
      </w:r>
    </w:p>
    <w:p w14:paraId="39944D81">
      <w:pPr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</w:pP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1873250" cy="2733675"/>
            <wp:effectExtent l="19050" t="0" r="0" b="0"/>
            <wp:docPr id="25" name="图片 15" descr="C:\Users\ADMINI~1\AppData\Local\Temp\WeChat Files\40e32eea7a3a611db4b8ba1b25aea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5" descr="C:\Users\ADMINI~1\AppData\Local\Temp\WeChat Files\40e32eea7a3a611db4b8ba1b25aea9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351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  <w:drawing>
          <wp:inline distT="0" distB="0" distL="114300" distR="114300">
            <wp:extent cx="2422525" cy="2743200"/>
            <wp:effectExtent l="0" t="0" r="15875" b="0"/>
            <wp:docPr id="19" name="图片 19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E2C47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公共卫生间夏装：短袖（夏装）</w:t>
      </w:r>
    </w:p>
    <w:p w14:paraId="62A54E2C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1）面料颜色:见色号</w:t>
      </w:r>
    </w:p>
    <w:p w14:paraId="7AB4D887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2）面料规格: 32*32 130*70精梳纱，成分CVC60/40，1/2细斜纹布，成品克重达到150G/M2，环保符合国家纺织类标准；</w:t>
      </w:r>
    </w:p>
    <w:p w14:paraId="06E3BE7D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工艺要求:</w:t>
      </w:r>
    </w:p>
    <w:p w14:paraId="6A0F763B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1）缝线配色强度、色牢度、环保符合国家标准且平齐平服,线头必须清理干净,缝纫针距：11针—13针／3 cm,明线不少于12针／3 cm</w:t>
      </w:r>
    </w:p>
    <w:p w14:paraId="6E37B7CE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2）缝纫线路顺畅、定位准确、距边宽窄一致(距离反光布边缘不得小于lOmm)，无跳针现象，结合牢固、松紧适度</w:t>
      </w:r>
    </w:p>
    <w:p w14:paraId="6A935C22">
      <w:pPr>
        <w:outlineLvl w:val="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3）相拼色接缝处左右平齐对称，门襟需订纽扣</w:t>
      </w:r>
    </w:p>
    <w:p w14:paraId="32427FC2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色号:</w:t>
      </w:r>
    </w:p>
    <w:p w14:paraId="0242FD5E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1685925" cy="1543050"/>
            <wp:effectExtent l="19050" t="0" r="9525" b="0"/>
            <wp:docPr id="26" name="图片 10" descr="C:\Users\ADMINI~1\AppData\Local\Temp\WeChat Files\00f7734b499fab2c7103bd419424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" descr="C:\Users\ADMINI~1\AppData\Local\Temp\WeChat Files\00f7734b499fab2c7103bd419424e8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CADF3E">
      <w:pPr>
        <w:rPr>
          <w:rFonts w:asciiTheme="minorEastAsia" w:hAnsiTheme="minorEastAsia"/>
          <w:b/>
          <w:sz w:val="28"/>
          <w:szCs w:val="28"/>
        </w:rPr>
      </w:pPr>
    </w:p>
    <w:p w14:paraId="00F54853">
      <w:pPr>
        <w:rPr>
          <w:rFonts w:asciiTheme="minorEastAsia" w:hAnsiTheme="minorEastAsia"/>
          <w:b/>
          <w:sz w:val="28"/>
          <w:szCs w:val="28"/>
        </w:rPr>
      </w:pPr>
    </w:p>
    <w:p w14:paraId="54E145DF">
      <w:pP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注：中标后，根据甲方技术交底的最终要求实施采购。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FB4110"/>
    <w:multiLevelType w:val="multilevel"/>
    <w:tmpl w:val="4AFB4110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BA0523B"/>
    <w:multiLevelType w:val="multilevel"/>
    <w:tmpl w:val="5BA0523B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MDRiMWQ1NTYyYTVkNGRiNWQ0ZTI5Zjk1ZjY3ZTAifQ=="/>
  </w:docVars>
  <w:rsids>
    <w:rsidRoot w:val="008A4149"/>
    <w:rsid w:val="00053A26"/>
    <w:rsid w:val="000E4EFA"/>
    <w:rsid w:val="00125928"/>
    <w:rsid w:val="0023369B"/>
    <w:rsid w:val="00240F15"/>
    <w:rsid w:val="002A761C"/>
    <w:rsid w:val="00305E00"/>
    <w:rsid w:val="005300E2"/>
    <w:rsid w:val="005F694E"/>
    <w:rsid w:val="006C7E2F"/>
    <w:rsid w:val="006F2688"/>
    <w:rsid w:val="0076629F"/>
    <w:rsid w:val="00846A2E"/>
    <w:rsid w:val="008A4149"/>
    <w:rsid w:val="00952ECB"/>
    <w:rsid w:val="00AF54F6"/>
    <w:rsid w:val="00BE6A7A"/>
    <w:rsid w:val="00C14D41"/>
    <w:rsid w:val="00C715CD"/>
    <w:rsid w:val="00CC0DA4"/>
    <w:rsid w:val="00DF4F14"/>
    <w:rsid w:val="00F856C3"/>
    <w:rsid w:val="00FB4AFE"/>
    <w:rsid w:val="00FF16DD"/>
    <w:rsid w:val="17E94CA2"/>
    <w:rsid w:val="1DE455A1"/>
    <w:rsid w:val="247F0D0F"/>
    <w:rsid w:val="315E3BB3"/>
    <w:rsid w:val="319950ED"/>
    <w:rsid w:val="383733B0"/>
    <w:rsid w:val="39EB2A71"/>
    <w:rsid w:val="3BD33731"/>
    <w:rsid w:val="3DCA0C4A"/>
    <w:rsid w:val="3E1E5B21"/>
    <w:rsid w:val="41345F35"/>
    <w:rsid w:val="454809AA"/>
    <w:rsid w:val="4AD131F0"/>
    <w:rsid w:val="50F860C5"/>
    <w:rsid w:val="5D146445"/>
    <w:rsid w:val="628A1020"/>
    <w:rsid w:val="65206DF6"/>
    <w:rsid w:val="685A0E40"/>
    <w:rsid w:val="6DE627B2"/>
    <w:rsid w:val="6E2E4E0D"/>
    <w:rsid w:val="6F7E0E0D"/>
    <w:rsid w:val="7B3E20D3"/>
    <w:rsid w:val="7D7D32EF"/>
    <w:rsid w:val="7DDC0808"/>
    <w:rsid w:val="7EE04E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文档结构图 字符"/>
    <w:basedOn w:val="7"/>
    <w:link w:val="2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497</Words>
  <Characters>578</Characters>
  <Lines>21</Lines>
  <Paragraphs>5</Paragraphs>
  <TotalTime>1</TotalTime>
  <ScaleCrop>false</ScaleCrop>
  <LinksUpToDate>false</LinksUpToDate>
  <CharactersWithSpaces>586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2021-01-08T04:38:00Z</dcterms:created>
  <dc:creator>Microsoft</dc:creator>
  <cp:lastModifiedBy>邓邓</cp:lastModifiedBy>
  <dcterms:modified xsi:type="dcterms:W3CDTF">2026-08-18T06:29:01Z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85E36D0E6F8D45EAAECFAF86DD64EB52_13</vt:lpwstr>
  </property>
  <property fmtid="{D5CDD505-2E9C-101B-9397-08002B2CF9AE}" pid="4" name="KSOTemplateDocerSaveRecord">
    <vt:lpwstr>eyJoZGlkIjoiYWM5ZDM3MjFmYmU2NTY5MmQyYjgyYzRjMzE2Nzc1YWMiLCJ1c2VySWQiOiI1MzQ0OTE4ODAifQ==</vt:lpwstr>
  </property>
</Properties>
</file>