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F155" w14:textId="77777777" w:rsidR="00F04CDE" w:rsidRDefault="00000000">
      <w:pPr>
        <w:ind w:firstLineChars="200" w:firstLine="643"/>
        <w:jc w:val="center"/>
        <w:rPr>
          <w:b/>
          <w:bCs/>
          <w:sz w:val="32"/>
          <w:szCs w:val="32"/>
        </w:rPr>
      </w:pPr>
      <w:r>
        <w:rPr>
          <w:rFonts w:hint="eastAsia"/>
          <w:b/>
          <w:bCs/>
          <w:sz w:val="32"/>
          <w:szCs w:val="32"/>
        </w:rPr>
        <w:t>编制说明</w:t>
      </w:r>
    </w:p>
    <w:p w14:paraId="02135A14" w14:textId="77777777" w:rsidR="00F04CDE" w:rsidRDefault="00000000">
      <w:r>
        <w:rPr>
          <w:rFonts w:hint="eastAsia"/>
        </w:rPr>
        <w:t xml:space="preserve">    </w:t>
      </w:r>
      <w:r>
        <w:rPr>
          <w:rFonts w:hint="eastAsia"/>
        </w:rPr>
        <w:t>（</w:t>
      </w:r>
      <w:r>
        <w:rPr>
          <w:rFonts w:hint="eastAsia"/>
        </w:rPr>
        <w:t>1</w:t>
      </w:r>
      <w:r>
        <w:rPr>
          <w:rFonts w:hint="eastAsia"/>
        </w:rPr>
        <w:t>）本工程量清单中的任何内容、数量未经招标人同意，投标人不得改动。</w:t>
      </w:r>
    </w:p>
    <w:p w14:paraId="3B73735A" w14:textId="77777777" w:rsidR="00F04CDE" w:rsidRDefault="00000000">
      <w:r>
        <w:rPr>
          <w:rFonts w:hint="eastAsia"/>
        </w:rPr>
        <w:t xml:space="preserve">    </w:t>
      </w:r>
      <w:r>
        <w:rPr>
          <w:rFonts w:hint="eastAsia"/>
        </w:rPr>
        <w:t>（</w:t>
      </w:r>
      <w:r>
        <w:rPr>
          <w:rFonts w:hint="eastAsia"/>
        </w:rPr>
        <w:t>2</w:t>
      </w:r>
      <w:r>
        <w:rPr>
          <w:rFonts w:hint="eastAsia"/>
        </w:rPr>
        <w:t>）本清单应与招标文件、工程量清单计量规则、合同技术规范、合同施工图纸结合起来查阅与理解使用。不一致时，本清单中有规定的按本清单执行，本清单中未规定的按招标文件中的规定顺序解释。</w:t>
      </w:r>
    </w:p>
    <w:p w14:paraId="571D257A" w14:textId="77777777" w:rsidR="00F04CDE" w:rsidRDefault="00000000">
      <w:r>
        <w:rPr>
          <w:rFonts w:hint="eastAsia"/>
        </w:rPr>
        <w:t xml:space="preserve">    </w:t>
      </w:r>
      <w:r>
        <w:rPr>
          <w:rFonts w:hint="eastAsia"/>
        </w:rPr>
        <w:t>（</w:t>
      </w:r>
      <w:r>
        <w:rPr>
          <w:rFonts w:hint="eastAsia"/>
        </w:rPr>
        <w:t>3</w:t>
      </w:r>
      <w:r>
        <w:rPr>
          <w:rFonts w:hint="eastAsia"/>
        </w:rPr>
        <w:t>）工程量清单中所列工程数量是估算或设计的预算数量，仅作为投标的共同基础，不能作为最终结算与支付的依据。当图纸与工程量清单所列数量不一致时，以工程量清单所列数量作为报价的依据。</w:t>
      </w:r>
    </w:p>
    <w:p w14:paraId="1433ABBD" w14:textId="77777777" w:rsidR="00F04CDE" w:rsidRDefault="00000000">
      <w:r>
        <w:rPr>
          <w:rFonts w:hint="eastAsia"/>
        </w:rPr>
        <w:t xml:space="preserve">    </w:t>
      </w:r>
      <w:r>
        <w:rPr>
          <w:rFonts w:hint="eastAsia"/>
        </w:rPr>
        <w:t>（</w:t>
      </w:r>
      <w:r>
        <w:rPr>
          <w:rFonts w:hint="eastAsia"/>
        </w:rPr>
        <w:t>4</w:t>
      </w:r>
      <w:r>
        <w:rPr>
          <w:rFonts w:hint="eastAsia"/>
        </w:rPr>
        <w:t>）除非合同另外规定，工程量清单中有标价的单价和总额价均已包括了为实施和完成合同工程所需的劳务、材料、机械、质检（自检）、安装、移交前的管养、缺陷修复、管理、保险、税费、利润等费用，以及合同明示或暗示的所有责任、业务和一般风险。</w:t>
      </w:r>
    </w:p>
    <w:p w14:paraId="1D503326" w14:textId="77777777" w:rsidR="00F04CDE" w:rsidRDefault="00000000">
      <w:r>
        <w:rPr>
          <w:rFonts w:hint="eastAsia"/>
        </w:rPr>
        <w:t xml:space="preserve">    </w:t>
      </w:r>
      <w:r>
        <w:rPr>
          <w:rFonts w:hint="eastAsia"/>
        </w:rPr>
        <w:t>（</w:t>
      </w:r>
      <w:r>
        <w:rPr>
          <w:rFonts w:hint="eastAsia"/>
        </w:rPr>
        <w:t>5</w:t>
      </w:r>
      <w:r>
        <w:rPr>
          <w:rFonts w:hint="eastAsia"/>
        </w:rPr>
        <w:t>）本清单中的所列项目，投标人均应报价，未填报单价、合价的项目，其费用视为已包含在工程量清单其它项目的单价和合价中，承包人必须按合同要求完成这些项目而不能另外得到结算与支付。符合合同条款规定的全部费用应认为已被计入有标价的工程量清单所列各子目之中，未列子目不予计量的工作，其费用应视为已分摊在合同工程的有关子目的单价或总额价之中。请投标人慎重考虑。</w:t>
      </w:r>
    </w:p>
    <w:p w14:paraId="28C70934" w14:textId="77777777" w:rsidR="00F04CDE" w:rsidRDefault="00000000">
      <w:r>
        <w:rPr>
          <w:rFonts w:hint="eastAsia"/>
        </w:rPr>
        <w:t xml:space="preserve">    </w:t>
      </w:r>
      <w:r>
        <w:rPr>
          <w:rFonts w:hint="eastAsia"/>
        </w:rPr>
        <w:t>（</w:t>
      </w:r>
      <w:r>
        <w:rPr>
          <w:rFonts w:hint="eastAsia"/>
        </w:rPr>
        <w:t>6</w:t>
      </w:r>
      <w:r>
        <w:rPr>
          <w:rFonts w:hint="eastAsia"/>
        </w:rPr>
        <w:t>）承包人用于本合同工程的各类装备的提供、运输、维护、拆卸、拼装等支付的费用，</w:t>
      </w:r>
      <w:r>
        <w:rPr>
          <w:rFonts w:hint="eastAsia"/>
        </w:rPr>
        <w:t xml:space="preserve"> </w:t>
      </w:r>
      <w:r>
        <w:rPr>
          <w:rFonts w:hint="eastAsia"/>
        </w:rPr>
        <w:t>已包括在工程量清单的单价与总额价之中。</w:t>
      </w:r>
    </w:p>
    <w:p w14:paraId="76B8E5E8" w14:textId="77777777" w:rsidR="00F04CDE" w:rsidRDefault="00000000">
      <w:r>
        <w:rPr>
          <w:rFonts w:hint="eastAsia"/>
        </w:rPr>
        <w:t xml:space="preserve">    </w:t>
      </w:r>
      <w:r>
        <w:rPr>
          <w:rFonts w:hint="eastAsia"/>
        </w:rPr>
        <w:t>（</w:t>
      </w:r>
      <w:r>
        <w:rPr>
          <w:rFonts w:hint="eastAsia"/>
        </w:rPr>
        <w:t>7</w:t>
      </w:r>
      <w:r>
        <w:rPr>
          <w:rFonts w:hint="eastAsia"/>
        </w:rPr>
        <w:t>）本工程项目材料价格的调整按招标文件相关规定执行，具体详见招标文件，请投标人报价时考虑相关费用于单价中。</w:t>
      </w:r>
    </w:p>
    <w:p w14:paraId="2E58E334" w14:textId="77777777" w:rsidR="00F04CDE" w:rsidRDefault="00000000">
      <w:r>
        <w:rPr>
          <w:rFonts w:hint="eastAsia"/>
        </w:rPr>
        <w:t xml:space="preserve">    </w:t>
      </w:r>
      <w:r>
        <w:rPr>
          <w:rFonts w:hint="eastAsia"/>
        </w:rPr>
        <w:t>（</w:t>
      </w:r>
      <w:r>
        <w:rPr>
          <w:rFonts w:hint="eastAsia"/>
        </w:rPr>
        <w:t>8</w:t>
      </w:r>
      <w:r>
        <w:rPr>
          <w:rFonts w:hint="eastAsia"/>
        </w:rPr>
        <w:t>）本工程旧路面挖除废料处理运距自行考虑。</w:t>
      </w:r>
    </w:p>
    <w:p w14:paraId="2311075A" w14:textId="77777777" w:rsidR="00F04CDE" w:rsidRDefault="00000000">
      <w:r>
        <w:rPr>
          <w:rFonts w:hint="eastAsia"/>
        </w:rPr>
        <w:t xml:space="preserve">    </w:t>
      </w:r>
      <w:r>
        <w:rPr>
          <w:rFonts w:hint="eastAsia"/>
        </w:rPr>
        <w:t>（</w:t>
      </w:r>
      <w:r>
        <w:rPr>
          <w:rFonts w:hint="eastAsia"/>
        </w:rPr>
        <w:t>9</w:t>
      </w:r>
      <w:r>
        <w:rPr>
          <w:rFonts w:hint="eastAsia"/>
        </w:rPr>
        <w:t>）本工程土方运距自行考虑。</w:t>
      </w:r>
    </w:p>
    <w:p w14:paraId="5F53C9C8" w14:textId="77777777" w:rsidR="00F04CDE" w:rsidRDefault="00000000">
      <w:r>
        <w:rPr>
          <w:rFonts w:hint="eastAsia"/>
        </w:rPr>
        <w:t xml:space="preserve">    </w:t>
      </w:r>
      <w:r>
        <w:rPr>
          <w:rFonts w:hint="eastAsia"/>
        </w:rPr>
        <w:t>（</w:t>
      </w:r>
      <w:r>
        <w:rPr>
          <w:rFonts w:hint="eastAsia"/>
        </w:rPr>
        <w:t>10</w:t>
      </w:r>
      <w:r>
        <w:rPr>
          <w:rFonts w:hint="eastAsia"/>
        </w:rPr>
        <w:t>）安全生产费用的费率为</w:t>
      </w:r>
      <w:r>
        <w:rPr>
          <w:rFonts w:hint="eastAsia"/>
        </w:rPr>
        <w:t>1.5%</w:t>
      </w:r>
      <w:r>
        <w:rPr>
          <w:rFonts w:hint="eastAsia"/>
        </w:rPr>
        <w:t>，属于不可竞争费，按费率提取的安全生产费低于</w:t>
      </w:r>
      <w:r>
        <w:rPr>
          <w:rFonts w:hint="eastAsia"/>
        </w:rPr>
        <w:t>2</w:t>
      </w:r>
      <w:r>
        <w:rPr>
          <w:rFonts w:hint="eastAsia"/>
        </w:rPr>
        <w:t>万元，按</w:t>
      </w:r>
      <w:r>
        <w:rPr>
          <w:rFonts w:hint="eastAsia"/>
        </w:rPr>
        <w:t>2</w:t>
      </w:r>
      <w:r>
        <w:rPr>
          <w:rFonts w:hint="eastAsia"/>
        </w:rPr>
        <w:t>万元计列。安全生产费用支付使用按照《江苏省公路水运工程安全生产费用管理办法》（苏交规〔</w:t>
      </w:r>
      <w:r>
        <w:rPr>
          <w:rFonts w:hint="eastAsia"/>
        </w:rPr>
        <w:t>2012</w:t>
      </w:r>
      <w:r>
        <w:rPr>
          <w:rFonts w:hint="eastAsia"/>
        </w:rPr>
        <w:t>〕</w:t>
      </w:r>
      <w:r>
        <w:rPr>
          <w:rFonts w:hint="eastAsia"/>
        </w:rPr>
        <w:t>9</w:t>
      </w:r>
      <w:r>
        <w:rPr>
          <w:rFonts w:hint="eastAsia"/>
        </w:rPr>
        <w:t>号）、《江苏省公路水运工程安全生产费用使用指南》和建设单位等相关部门的规定执行；安全生产费的最终结算金额以实际发生的费用为准，中标单位应列出费用清单及票据报监理工程师，由发包人审批后足额拨付，但最高支付额为投标清单中安全生产费的报价金额。该费用应当确保专款专用，在财务管理中单独列出费用清单以备查。</w:t>
      </w:r>
    </w:p>
    <w:p w14:paraId="2C70DF70" w14:textId="77777777" w:rsidR="00F04CDE" w:rsidRDefault="00000000">
      <w:r>
        <w:rPr>
          <w:rFonts w:hint="eastAsia"/>
        </w:rPr>
        <w:t xml:space="preserve">    </w:t>
      </w:r>
      <w:r>
        <w:rPr>
          <w:rFonts w:hint="eastAsia"/>
        </w:rPr>
        <w:t>（</w:t>
      </w:r>
      <w:r>
        <w:rPr>
          <w:rFonts w:hint="eastAsia"/>
        </w:rPr>
        <w:t>11</w:t>
      </w:r>
      <w:r>
        <w:rPr>
          <w:rFonts w:hint="eastAsia"/>
        </w:rPr>
        <w:t>）级配碎石基层、水泥混凝土面层按照设计图纸所示顶宽计算面积计量。</w:t>
      </w:r>
    </w:p>
    <w:p w14:paraId="0138A71B" w14:textId="77777777" w:rsidR="00F04CDE" w:rsidRDefault="00000000">
      <w:r>
        <w:rPr>
          <w:rFonts w:hint="eastAsia"/>
        </w:rPr>
        <w:t xml:space="preserve">    </w:t>
      </w:r>
      <w:r>
        <w:rPr>
          <w:rFonts w:hint="eastAsia"/>
        </w:rPr>
        <w:t>（</w:t>
      </w:r>
      <w:r>
        <w:rPr>
          <w:rFonts w:hint="eastAsia"/>
        </w:rPr>
        <w:t>12</w:t>
      </w:r>
      <w:r>
        <w:rPr>
          <w:rFonts w:hint="eastAsia"/>
        </w:rPr>
        <w:t>）本工程造价根据中华人民共和国交通运输部公告（第</w:t>
      </w:r>
      <w:r>
        <w:rPr>
          <w:rFonts w:hint="eastAsia"/>
        </w:rPr>
        <w:t>86</w:t>
      </w:r>
      <w:r>
        <w:rPr>
          <w:rFonts w:hint="eastAsia"/>
        </w:rPr>
        <w:t>号），按现行《公路工程建设项目概预算编制办法》（</w:t>
      </w:r>
      <w:r>
        <w:rPr>
          <w:rFonts w:hint="eastAsia"/>
        </w:rPr>
        <w:t>JTG3830-2018</w:t>
      </w:r>
      <w:r>
        <w:rPr>
          <w:rFonts w:hint="eastAsia"/>
        </w:rPr>
        <w:t>）、《公路工程预算定额》（</w:t>
      </w:r>
      <w:r>
        <w:rPr>
          <w:rFonts w:hint="eastAsia"/>
        </w:rPr>
        <w:t>JTG/T3832-2018</w:t>
      </w:r>
      <w:r>
        <w:rPr>
          <w:rFonts w:hint="eastAsia"/>
        </w:rPr>
        <w:t>）、《公路工程机械台班费用定额》（</w:t>
      </w:r>
      <w:r>
        <w:rPr>
          <w:rFonts w:hint="eastAsia"/>
        </w:rPr>
        <w:t>JTG/T3833-2018</w:t>
      </w:r>
      <w:r>
        <w:rPr>
          <w:rFonts w:hint="eastAsia"/>
        </w:rPr>
        <w:t>）、《江苏省交通运输厅关于执行交通运输部</w:t>
      </w:r>
      <w:r>
        <w:rPr>
          <w:rFonts w:hint="eastAsia"/>
        </w:rPr>
        <w:t xml:space="preserve">86 </w:t>
      </w:r>
      <w:r>
        <w:rPr>
          <w:rFonts w:hint="eastAsia"/>
        </w:rPr>
        <w:t>号公告有关补充规定》（苏交建（</w:t>
      </w:r>
      <w:r>
        <w:rPr>
          <w:rFonts w:hint="eastAsia"/>
        </w:rPr>
        <w:t>2019</w:t>
      </w:r>
      <w:r>
        <w:rPr>
          <w:rFonts w:hint="eastAsia"/>
        </w:rPr>
        <w:t>）</w:t>
      </w:r>
      <w:r>
        <w:rPr>
          <w:rFonts w:hint="eastAsia"/>
        </w:rPr>
        <w:t>22</w:t>
      </w:r>
      <w:r>
        <w:rPr>
          <w:rFonts w:hint="eastAsia"/>
        </w:rPr>
        <w:t>文）等编制。</w:t>
      </w:r>
    </w:p>
    <w:p w14:paraId="756F5AFF" w14:textId="77777777" w:rsidR="00F04CDE" w:rsidRDefault="00000000">
      <w:r>
        <w:rPr>
          <w:rFonts w:hint="eastAsia"/>
        </w:rPr>
        <w:t xml:space="preserve">    </w:t>
      </w:r>
      <w:r>
        <w:rPr>
          <w:rFonts w:hint="eastAsia"/>
        </w:rPr>
        <w:t>（</w:t>
      </w:r>
      <w:r>
        <w:rPr>
          <w:rFonts w:hint="eastAsia"/>
        </w:rPr>
        <w:t>13</w:t>
      </w:r>
      <w:r>
        <w:rPr>
          <w:rFonts w:hint="eastAsia"/>
        </w:rPr>
        <w:t>）环保、水利、高速、高铁等部门的配合费、措施费用请投标人考虑在相关投标报价中，结算时不作调整。</w:t>
      </w:r>
    </w:p>
    <w:p w14:paraId="4C02DE93" w14:textId="77777777" w:rsidR="00F04CDE" w:rsidRDefault="00000000">
      <w:r>
        <w:rPr>
          <w:rFonts w:hint="eastAsia"/>
        </w:rPr>
        <w:t xml:space="preserve">    </w:t>
      </w:r>
      <w:r>
        <w:rPr>
          <w:rFonts w:hint="eastAsia"/>
        </w:rPr>
        <w:t>（</w:t>
      </w:r>
      <w:r>
        <w:rPr>
          <w:rFonts w:hint="eastAsia"/>
        </w:rPr>
        <w:t>14</w:t>
      </w:r>
      <w:r>
        <w:rPr>
          <w:rFonts w:hint="eastAsia"/>
        </w:rPr>
        <w:t>）本工程所有水泥砼均采用商品砼，请投标人报价时注意。</w:t>
      </w:r>
    </w:p>
    <w:p w14:paraId="25218F09" w14:textId="77777777" w:rsidR="00F04CDE" w:rsidRDefault="00000000">
      <w:r>
        <w:rPr>
          <w:rFonts w:hint="eastAsia"/>
        </w:rPr>
        <w:t xml:space="preserve">    </w:t>
      </w:r>
      <w:r>
        <w:rPr>
          <w:rFonts w:hint="eastAsia"/>
        </w:rPr>
        <w:t>（</w:t>
      </w:r>
      <w:r>
        <w:rPr>
          <w:rFonts w:hint="eastAsia"/>
        </w:rPr>
        <w:t>15</w:t>
      </w:r>
      <w:r>
        <w:rPr>
          <w:rFonts w:hint="eastAsia"/>
        </w:rPr>
        <w:t>）人工工资：根据补充规定，人工按</w:t>
      </w:r>
      <w:r>
        <w:rPr>
          <w:rFonts w:hint="eastAsia"/>
        </w:rPr>
        <w:t>128.17</w:t>
      </w:r>
      <w:r>
        <w:rPr>
          <w:rFonts w:hint="eastAsia"/>
        </w:rPr>
        <w:t>元</w:t>
      </w:r>
      <w:r>
        <w:rPr>
          <w:rFonts w:hint="eastAsia"/>
        </w:rPr>
        <w:t>/</w:t>
      </w:r>
      <w:r>
        <w:rPr>
          <w:rFonts w:hint="eastAsia"/>
        </w:rPr>
        <w:t>工日，机械工按</w:t>
      </w:r>
      <w:r>
        <w:rPr>
          <w:rFonts w:hint="eastAsia"/>
        </w:rPr>
        <w:t>128.17</w:t>
      </w:r>
      <w:r>
        <w:rPr>
          <w:rFonts w:hint="eastAsia"/>
        </w:rPr>
        <w:t>元</w:t>
      </w:r>
      <w:r>
        <w:rPr>
          <w:rFonts w:hint="eastAsia"/>
        </w:rPr>
        <w:t>/</w:t>
      </w:r>
      <w:r>
        <w:rPr>
          <w:rFonts w:hint="eastAsia"/>
        </w:rPr>
        <w:t>工日计取。</w:t>
      </w:r>
    </w:p>
    <w:p w14:paraId="281AA162" w14:textId="4CCDE378" w:rsidR="00F04CDE" w:rsidRDefault="00000000">
      <w:r>
        <w:rPr>
          <w:rFonts w:hint="eastAsia"/>
        </w:rPr>
        <w:t xml:space="preserve">    </w:t>
      </w:r>
      <w:r>
        <w:rPr>
          <w:rFonts w:hint="eastAsia"/>
        </w:rPr>
        <w:t>（</w:t>
      </w:r>
      <w:r>
        <w:rPr>
          <w:rFonts w:hint="eastAsia"/>
        </w:rPr>
        <w:t>16</w:t>
      </w:r>
      <w:r>
        <w:rPr>
          <w:rFonts w:hint="eastAsia"/>
        </w:rPr>
        <w:t>）本工程材料价格采用镇江市</w:t>
      </w:r>
      <w:r>
        <w:rPr>
          <w:rFonts w:hint="eastAsia"/>
        </w:rPr>
        <w:t>2026</w:t>
      </w:r>
      <w:r>
        <w:rPr>
          <w:rFonts w:hint="eastAsia"/>
        </w:rPr>
        <w:t>年</w:t>
      </w:r>
      <w:r w:rsidR="003D33C8">
        <w:rPr>
          <w:rFonts w:hint="eastAsia"/>
        </w:rPr>
        <w:t>6</w:t>
      </w:r>
      <w:r>
        <w:rPr>
          <w:rFonts w:hint="eastAsia"/>
        </w:rPr>
        <w:t>月建设工程材料市场信息价格。</w:t>
      </w:r>
    </w:p>
    <w:p w14:paraId="688205D2" w14:textId="77777777" w:rsidR="00F04CDE" w:rsidRDefault="00000000">
      <w:pPr>
        <w:ind w:firstLine="420"/>
      </w:pPr>
      <w:r>
        <w:rPr>
          <w:rFonts w:hint="eastAsia"/>
        </w:rPr>
        <w:t>（</w:t>
      </w:r>
      <w:r>
        <w:rPr>
          <w:rFonts w:hint="eastAsia"/>
        </w:rPr>
        <w:t>17</w:t>
      </w:r>
      <w:r>
        <w:rPr>
          <w:rFonts w:hint="eastAsia"/>
        </w:rPr>
        <w:t>）现行增值税税率是</w:t>
      </w:r>
      <w:r>
        <w:rPr>
          <w:rFonts w:hint="eastAsia"/>
        </w:rPr>
        <w:t>9%</w:t>
      </w:r>
      <w:r>
        <w:rPr>
          <w:rFonts w:hint="eastAsia"/>
        </w:rPr>
        <w:t>。</w:t>
      </w:r>
    </w:p>
    <w:sectPr w:rsidR="00F04C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ECCD8" w14:textId="77777777" w:rsidR="001D1B08" w:rsidRDefault="001D1B08" w:rsidP="003D33C8">
      <w:r>
        <w:separator/>
      </w:r>
    </w:p>
  </w:endnote>
  <w:endnote w:type="continuationSeparator" w:id="0">
    <w:p w14:paraId="3055AC19" w14:textId="77777777" w:rsidR="001D1B08" w:rsidRDefault="001D1B08" w:rsidP="003D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3B777" w14:textId="77777777" w:rsidR="001D1B08" w:rsidRDefault="001D1B08" w:rsidP="003D33C8">
      <w:r>
        <w:separator/>
      </w:r>
    </w:p>
  </w:footnote>
  <w:footnote w:type="continuationSeparator" w:id="0">
    <w:p w14:paraId="2736F9F1" w14:textId="77777777" w:rsidR="001D1B08" w:rsidRDefault="001D1B08" w:rsidP="003D33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mE5NDhhOWEwYTgyNDJjYjhkY2QwNzc5NTg3OTViNDQifQ=="/>
  </w:docVars>
  <w:rsids>
    <w:rsidRoot w:val="00697368"/>
    <w:rsid w:val="001D1B08"/>
    <w:rsid w:val="003D33C8"/>
    <w:rsid w:val="00697368"/>
    <w:rsid w:val="008B2BF1"/>
    <w:rsid w:val="008F599C"/>
    <w:rsid w:val="00EF3684"/>
    <w:rsid w:val="00F04CDE"/>
    <w:rsid w:val="0ADD05E7"/>
    <w:rsid w:val="1167235B"/>
    <w:rsid w:val="16773F87"/>
    <w:rsid w:val="2E126449"/>
    <w:rsid w:val="31212DE1"/>
    <w:rsid w:val="33D1105C"/>
    <w:rsid w:val="4317072C"/>
    <w:rsid w:val="45821421"/>
    <w:rsid w:val="5CBD0476"/>
    <w:rsid w:val="5E4E7BBB"/>
    <w:rsid w:val="64CE3D3A"/>
    <w:rsid w:val="665F5F74"/>
    <w:rsid w:val="6EAF6310"/>
    <w:rsid w:val="78AC6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D5E808"/>
  <w15:docId w15:val="{86D2127D-0118-4CFB-B68F-370FBD47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668</Words>
  <Characters>702</Characters>
  <Application>Microsoft Office Word</Application>
  <DocSecurity>0</DocSecurity>
  <Lines>21</Lines>
  <Paragraphs>19</Paragraphs>
  <ScaleCrop>false</ScaleCrop>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seek</dc:creator>
  <cp:lastModifiedBy>JRCP</cp:lastModifiedBy>
  <cp:revision>3</cp:revision>
  <dcterms:created xsi:type="dcterms:W3CDTF">2023-10-23T05:46:00Z</dcterms:created>
  <dcterms:modified xsi:type="dcterms:W3CDTF">2026-08-07T07:44:00Z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E3A4254E41E24C35B73263B5B4895F57_12</vt:lpwstr>
  </property>
  <property fmtid="{D5CDD505-2E9C-101B-9397-08002B2CF9AE}" pid="4" name="KSOTemplateDocerSaveRecord">
    <vt:lpwstr>eyJoZGlkIjoiMzdiNDJjZmZmM2IyODY5MzNiOTdkZDMwMWY5OGM0N2UiLCJ1c2VySWQiOiI1OTU3MjQ4NzAifQ==</vt:lpwstr>
  </property>
</Properties>
</file>