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AED27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045450" cy="3625215"/>
            <wp:effectExtent l="0" t="0" r="6985" b="6350"/>
            <wp:docPr id="1" name="图片 1" descr="f31a00f8a5467c7e3db1504bd8ed59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31a00f8a5467c7e3db1504bd8ed59e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45450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10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2026-08-31T08:11:03Z</dcterms:created>
  <dc:creator>Administrator</dc:creator>
  <cp:lastModifiedBy>admin</cp:lastModifiedBy>
  <dcterms:modified xsi:type="dcterms:W3CDTF">2026-08-31T08:11:19Z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eyJoZGlkIjoiNTYwNDkwMjk3NTM5N2RjNTYwNmMxYzAxMjJkZjQxZDAiLCJ1c2VySWQiOiIyMjgzNjI4NzcifQ==</vt:lpwstr>
  </property>
  <property fmtid="{D5CDD505-2E9C-101B-9397-08002B2CF9AE}" pid="4" name="ICV">
    <vt:lpwstr>6BF5A20A323F4E1F8C69A96E0C99095F_12</vt:lpwstr>
  </property>
</Properties>
</file>