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4"/>
        <w:jc w:val="both"/>
        <w:rPr>
          <w:rFonts w:ascii="宋体" w:hAnsi="宋体" w:eastAsia="宋体"/>
          <w:b/>
          <w:bCs/>
          <w:sz w:val="48"/>
        </w:rPr>
      </w:pPr>
      <w:r>
        <w:rPr>
          <w:rFonts w:ascii="宋体" w:hAnsi="宋体" w:eastAsia="宋体"/>
          <w:b/>
          <w:bCs/>
          <w:sz w:val="48"/>
        </w:rPr>
      </w:r>
      <w:r/>
    </w:p>
    <w:p>
      <w:pPr>
        <w:pStyle w:val="714"/>
        <w:jc w:val="both"/>
        <w:rPr>
          <w:rFonts w:ascii="宋体" w:hAnsi="宋体" w:eastAsia="宋体"/>
          <w:b/>
          <w:bCs/>
          <w:sz w:val="48"/>
        </w:rPr>
      </w:pPr>
      <w:r>
        <w:rPr>
          <w:rFonts w:ascii="宋体" w:hAnsi="宋体" w:eastAsia="宋体"/>
          <w:b/>
          <w:bCs/>
          <w:sz w:val="48"/>
        </w:rPr>
      </w:r>
      <w:r/>
    </w:p>
    <w:p>
      <w:pPr>
        <w:jc w:val="center"/>
        <w:spacing w:line="1040" w:lineRule="exact"/>
        <w:rPr>
          <w:rFonts w:ascii="仿宋" w:hAnsi="仿宋" w:eastAsia="仿宋" w:cs="仿宋"/>
          <w:b/>
          <w:sz w:val="72"/>
          <w:szCs w:val="72"/>
        </w:rPr>
      </w:pPr>
      <w:r>
        <w:rPr>
          <w:rFonts w:ascii="仿宋" w:hAnsi="仿宋" w:eastAsia="仿宋" w:cs="仿宋"/>
          <w:b/>
          <w:sz w:val="72"/>
          <w:szCs w:val="72"/>
        </w:rPr>
      </w:r>
      <w:r/>
    </w:p>
    <w:p>
      <w:pPr>
        <w:jc w:val="center"/>
        <w:spacing w:line="1040" w:lineRule="exact"/>
        <w:rPr>
          <w:rFonts w:ascii="仿宋" w:hAnsi="仿宋" w:eastAsia="仿宋" w:cs="仿宋"/>
          <w:b/>
          <w:sz w:val="72"/>
          <w:szCs w:val="72"/>
        </w:rPr>
      </w:pPr>
      <w:r>
        <w:rPr>
          <w:rFonts w:hint="eastAsia" w:ascii="仿宋" w:hAnsi="仿宋" w:eastAsia="仿宋" w:cs="仿宋"/>
          <w:b/>
          <w:sz w:val="72"/>
          <w:szCs w:val="72"/>
        </w:rPr>
        <w:t xml:space="preserve">公开招标文件</w:t>
      </w:r>
      <w:r/>
    </w:p>
    <w:p>
      <w:pPr>
        <w:pStyle w:val="714"/>
        <w:jc w:val="both"/>
        <w:rPr>
          <w:rFonts w:ascii="宋体" w:hAnsi="宋体" w:eastAsia="宋体"/>
          <w:b/>
          <w:bCs/>
          <w:sz w:val="48"/>
        </w:rPr>
      </w:pPr>
      <w:r>
        <w:rPr>
          <w:rFonts w:ascii="宋体" w:hAnsi="宋体" w:eastAsia="宋体"/>
          <w:b/>
          <w:bCs/>
          <w:sz w:val="48"/>
        </w:rPr>
      </w:r>
      <w:r/>
    </w:p>
    <w:p>
      <w:pPr>
        <w:pStyle w:val="714"/>
        <w:jc w:val="both"/>
        <w:rPr>
          <w:rFonts w:ascii="宋体" w:hAnsi="宋体" w:eastAsia="宋体"/>
          <w:b/>
          <w:bCs/>
          <w:sz w:val="48"/>
        </w:rPr>
      </w:pPr>
      <w:r>
        <w:rPr>
          <w:rFonts w:ascii="宋体" w:hAnsi="宋体" w:eastAsia="宋体"/>
          <w:b/>
          <w:bCs/>
          <w:sz w:val="48"/>
        </w:rPr>
      </w:r>
      <w:r/>
    </w:p>
    <w:p>
      <w:pPr>
        <w:pStyle w:val="714"/>
        <w:jc w:val="both"/>
        <w:rPr>
          <w:rFonts w:ascii="宋体" w:hAnsi="宋体" w:eastAsia="宋体"/>
          <w:b/>
          <w:bCs/>
          <w:sz w:val="48"/>
        </w:rPr>
      </w:pPr>
      <w:r>
        <w:rPr>
          <w:rFonts w:ascii="宋体" w:hAnsi="宋体" w:eastAsia="宋体"/>
          <w:b/>
          <w:bCs/>
          <w:sz w:val="48"/>
        </w:rPr>
      </w:r>
      <w:r/>
    </w:p>
    <w:p>
      <w:pPr>
        <w:pStyle w:val="714"/>
        <w:jc w:val="both"/>
        <w:rPr>
          <w:rFonts w:ascii="宋体" w:hAnsi="宋体" w:eastAsia="宋体"/>
          <w:b/>
          <w:bCs/>
          <w:sz w:val="48"/>
        </w:rPr>
      </w:pPr>
      <w:r>
        <w:rPr>
          <w:rFonts w:ascii="宋体" w:hAnsi="宋体" w:eastAsia="宋体"/>
          <w:b/>
          <w:bCs/>
          <w:sz w:val="48"/>
        </w:rPr>
      </w:r>
      <w:r/>
    </w:p>
    <w:p>
      <w:pPr>
        <w:ind w:firstLine="2862"/>
        <w:rPr>
          <w:rFonts w:ascii="宋体" w:hAnsi="宋体"/>
          <w:bCs/>
          <w:color w:val="0000ff"/>
          <w:sz w:val="36"/>
        </w:rPr>
      </w:pPr>
      <w:r>
        <w:rPr>
          <w:rFonts w:ascii="宋体" w:hAnsi="宋体"/>
          <w:bCs/>
          <w:color w:val="0000ff"/>
          <w:sz w:val="36"/>
        </w:rPr>
      </w:r>
      <w:r/>
    </w:p>
    <w:p>
      <w:pPr>
        <w:ind w:firstLine="1446"/>
        <w:tabs>
          <w:tab w:val="left" w:pos="8786" w:leader="none"/>
        </w:tabs>
        <w:rPr>
          <w:rFonts w:ascii="仿宋" w:hAnsi="仿宋" w:eastAsia="仿宋" w:cs="仿宋"/>
          <w:b/>
          <w:bCs/>
          <w:sz w:val="36"/>
          <w:szCs w:val="36"/>
        </w:rPr>
      </w:pPr>
      <w:r>
        <w:rPr>
          <w:rFonts w:hint="eastAsia" w:ascii="仿宋" w:hAnsi="仿宋" w:eastAsia="仿宋" w:cs="仿宋"/>
          <w:b/>
          <w:bCs/>
          <w:sz w:val="36"/>
          <w:szCs w:val="36"/>
        </w:rPr>
        <w:t xml:space="preserve">项目名称:重度残疾人居家照护服务项目</w:t>
      </w:r>
      <w:r/>
    </w:p>
    <w:p>
      <w:pPr>
        <w:ind w:firstLine="1446"/>
        <w:tabs>
          <w:tab w:val="left" w:pos="8786" w:leader="none"/>
        </w:tabs>
        <w:rPr>
          <w:rFonts w:ascii="仿宋" w:hAnsi="仿宋" w:eastAsia="仿宋" w:cs="仿宋"/>
          <w:b/>
          <w:bCs/>
          <w:sz w:val="36"/>
          <w:szCs w:val="36"/>
        </w:rPr>
      </w:pPr>
      <w:r>
        <w:rPr>
          <w:rFonts w:ascii="仿宋" w:hAnsi="仿宋" w:eastAsia="仿宋" w:cs="仿宋"/>
          <w:b/>
          <w:bCs/>
          <w:sz w:val="36"/>
          <w:szCs w:val="36"/>
        </w:rPr>
      </w:r>
      <w:r/>
    </w:p>
    <w:p>
      <w:pPr>
        <w:ind w:firstLine="1446"/>
        <w:tabs>
          <w:tab w:val="left" w:pos="8786" w:leader="none"/>
        </w:tabs>
        <w:rPr>
          <w:rFonts w:hint="eastAsia" w:ascii="仿宋" w:hAnsi="仿宋" w:eastAsia="仿宋" w:cs="仿宋"/>
          <w:b/>
          <w:bCs/>
          <w:color w:val="auto"/>
          <w:sz w:val="36"/>
          <w:szCs w:val="36"/>
        </w:rPr>
      </w:pPr>
      <w:r>
        <w:rPr>
          <w:rFonts w:hint="eastAsia" w:ascii="仿宋" w:hAnsi="仿宋" w:eastAsia="仿宋" w:cs="仿宋"/>
          <w:b/>
          <w:bCs/>
          <w:sz w:val="36"/>
          <w:szCs w:val="36"/>
        </w:rPr>
        <w:t xml:space="preserve">项目编号:</w:t>
      </w:r>
      <w:r>
        <w:rPr>
          <w:rFonts w:hint="eastAsia" w:ascii="仿宋" w:hAnsi="仿宋" w:eastAsia="仿宋" w:cs="仿宋"/>
          <w:b/>
          <w:bCs/>
          <w:color w:val="auto"/>
          <w:sz w:val="36"/>
          <w:szCs w:val="36"/>
          <w:lang w:eastAsia="zh-CN"/>
        </w:rPr>
        <w:t xml:space="preserve">JSZC-320803-SCZD-G2026-0007</w:t>
      </w:r>
      <w:r/>
    </w:p>
    <w:p>
      <w:pPr>
        <w:rPr>
          <w:rFonts w:ascii="仿宋" w:hAnsi="仿宋" w:eastAsia="仿宋" w:cs="仿宋"/>
          <w:b/>
          <w:sz w:val="32"/>
        </w:rPr>
      </w:pPr>
      <w:r>
        <w:rPr>
          <w:rFonts w:ascii="仿宋" w:hAnsi="仿宋" w:eastAsia="仿宋" w:cs="仿宋"/>
          <w:b/>
          <w:sz w:val="32"/>
        </w:rPr>
      </w:r>
      <w:r/>
    </w:p>
    <w:p>
      <w:pPr>
        <w:ind w:firstLine="1446"/>
        <w:tabs>
          <w:tab w:val="left" w:pos="8786" w:leader="none"/>
        </w:tabs>
        <w:rPr>
          <w:rFonts w:hint="eastAsia" w:ascii="仿宋" w:hAnsi="仿宋" w:eastAsia="仿宋" w:cs="仿宋"/>
          <w:b/>
          <w:bCs/>
          <w:sz w:val="36"/>
          <w:szCs w:val="36"/>
          <w:lang w:eastAsia="zh-CN"/>
        </w:rPr>
      </w:pPr>
      <w:r>
        <w:rPr>
          <w:rFonts w:hint="eastAsia" w:ascii="仿宋" w:hAnsi="仿宋" w:eastAsia="仿宋" w:cs="仿宋"/>
          <w:b/>
          <w:bCs/>
          <w:sz w:val="36"/>
          <w:szCs w:val="36"/>
        </w:rPr>
        <w:t xml:space="preserve">采购单位：</w:t>
      </w:r>
      <w:r>
        <w:rPr>
          <w:rFonts w:hint="eastAsia" w:ascii="仿宋" w:hAnsi="仿宋" w:eastAsia="仿宋" w:cs="仿宋"/>
          <w:b/>
          <w:bCs/>
          <w:sz w:val="36"/>
          <w:szCs w:val="36"/>
          <w:lang w:eastAsia="zh-CN"/>
        </w:rPr>
        <w:t xml:space="preserve">淮安市淮安区残疾人劳动服务所</w:t>
      </w:r>
      <w:r/>
    </w:p>
    <w:p>
      <w:pPr>
        <w:ind w:firstLine="723"/>
        <w:jc w:val="center"/>
        <w:tabs>
          <w:tab w:val="left" w:pos="8786" w:leader="none"/>
        </w:tabs>
        <w:rPr>
          <w:rFonts w:ascii="仿宋" w:hAnsi="仿宋" w:eastAsia="仿宋" w:cs="仿宋"/>
          <w:b/>
          <w:bCs/>
          <w:sz w:val="36"/>
          <w:szCs w:val="36"/>
        </w:rPr>
      </w:pPr>
      <w:r>
        <w:rPr>
          <w:rFonts w:ascii="仿宋" w:hAnsi="仿宋" w:eastAsia="仿宋" w:cs="仿宋"/>
          <w:b/>
          <w:bCs/>
          <w:sz w:val="36"/>
          <w:szCs w:val="36"/>
        </w:rPr>
      </w:r>
      <w:r/>
    </w:p>
    <w:p>
      <w:pPr>
        <w:ind w:firstLine="723"/>
        <w:jc w:val="center"/>
        <w:tabs>
          <w:tab w:val="left" w:pos="8786" w:leader="none"/>
        </w:tabs>
        <w:rPr>
          <w:rFonts w:ascii="仿宋" w:hAnsi="仿宋" w:eastAsia="仿宋" w:cs="仿宋"/>
          <w:b/>
          <w:bCs/>
          <w:sz w:val="36"/>
          <w:szCs w:val="36"/>
        </w:rPr>
      </w:pPr>
      <w:r>
        <w:rPr>
          <w:rFonts w:hint="eastAsia" w:ascii="仿宋" w:hAnsi="仿宋" w:eastAsia="仿宋" w:cs="仿宋"/>
          <w:b/>
          <w:bCs/>
          <w:sz w:val="36"/>
          <w:szCs w:val="36"/>
        </w:rPr>
        <w:t xml:space="preserve">代理公司：江苏诚则达工程项目管理有限公司</w:t>
      </w:r>
      <w:r/>
    </w:p>
    <w:p>
      <w:pPr>
        <w:pStyle w:val="775"/>
        <w:ind w:firstLine="0"/>
        <w:rPr>
          <w:rFonts w:ascii="仿宋" w:hAnsi="仿宋" w:eastAsia="仿宋" w:cs="仿宋"/>
          <w:b/>
          <w:bCs/>
          <w:sz w:val="36"/>
          <w:szCs w:val="36"/>
        </w:rPr>
      </w:pPr>
      <w:r>
        <w:rPr>
          <w:rFonts w:ascii="仿宋" w:hAnsi="仿宋" w:eastAsia="仿宋" w:cs="仿宋"/>
          <w:b/>
          <w:bCs/>
          <w:sz w:val="36"/>
          <w:szCs w:val="36"/>
        </w:rPr>
      </w:r>
      <w:r/>
    </w:p>
    <w:p>
      <w:pPr>
        <w:pStyle w:val="734"/>
        <w:rPr>
          <w:rFonts w:ascii="仿宋" w:hAnsi="仿宋" w:eastAsia="仿宋" w:cs="仿宋"/>
        </w:rPr>
      </w:pPr>
      <w:r>
        <w:rPr>
          <w:rFonts w:ascii="仿宋" w:hAnsi="仿宋" w:eastAsia="仿宋" w:cs="仿宋"/>
        </w:rPr>
      </w:r>
      <w:r/>
    </w:p>
    <w:p>
      <w:pPr>
        <w:jc w:val="center"/>
        <w:spacing w:line="440" w:lineRule="exact"/>
        <w:rPr>
          <w:rFonts w:ascii="仿宋" w:hAnsi="仿宋" w:eastAsia="仿宋" w:cs="仿宋"/>
          <w:b/>
          <w:bCs/>
          <w:sz w:val="36"/>
          <w:szCs w:val="36"/>
        </w:rPr>
      </w:pPr>
      <w:r>
        <w:rPr>
          <w:rFonts w:hint="eastAsia" w:ascii="仿宋" w:hAnsi="仿宋" w:eastAsia="仿宋" w:cs="仿宋"/>
          <w:b/>
          <w:bCs/>
          <w:sz w:val="36"/>
          <w:szCs w:val="36"/>
          <w:lang w:val="en-US" w:eastAsia="zh-CN"/>
        </w:rPr>
        <w:t xml:space="preserve">日期：</w:t>
      </w:r>
      <w:r>
        <w:rPr>
          <w:rFonts w:hint="eastAsia" w:ascii="仿宋" w:hAnsi="仿宋" w:eastAsia="仿宋" w:cs="仿宋"/>
          <w:b/>
          <w:bCs/>
          <w:sz w:val="36"/>
          <w:szCs w:val="36"/>
          <w:lang w:eastAsia="zh-CN"/>
        </w:rPr>
        <w:t xml:space="preserve">二0二</w:t>
      </w:r>
      <w:r>
        <w:rPr>
          <w:rFonts w:hint="eastAsia" w:ascii="仿宋" w:hAnsi="仿宋" w:eastAsia="仿宋" w:cs="仿宋"/>
          <w:b/>
          <w:bCs/>
          <w:sz w:val="36"/>
          <w:szCs w:val="36"/>
          <w:lang w:val="en-US" w:eastAsia="zh-CN"/>
        </w:rPr>
        <w:t xml:space="preserve">六</w:t>
      </w:r>
      <w:r>
        <w:rPr>
          <w:rFonts w:hint="eastAsia" w:ascii="仿宋" w:hAnsi="仿宋" w:eastAsia="仿宋" w:cs="仿宋"/>
          <w:b/>
          <w:bCs/>
          <w:sz w:val="36"/>
          <w:szCs w:val="36"/>
        </w:rPr>
        <w:t xml:space="preserve">年</w:t>
      </w:r>
      <w:r>
        <w:rPr>
          <w:rFonts w:hint="eastAsia" w:ascii="仿宋" w:hAnsi="仿宋" w:eastAsia="仿宋" w:cs="仿宋"/>
          <w:b/>
          <w:bCs/>
          <w:sz w:val="36"/>
          <w:szCs w:val="36"/>
          <w:lang w:val="en-US" w:eastAsia="zh-CN"/>
        </w:rPr>
        <w:t xml:space="preserve">八</w:t>
      </w:r>
      <w:r>
        <w:rPr>
          <w:rFonts w:hint="eastAsia" w:ascii="仿宋" w:hAnsi="仿宋" w:eastAsia="仿宋" w:cs="仿宋"/>
          <w:b/>
          <w:bCs/>
          <w:sz w:val="36"/>
          <w:szCs w:val="36"/>
        </w:rPr>
        <w:t xml:space="preserve">月</w:t>
      </w:r>
      <w:r/>
    </w:p>
    <w:p>
      <w:pPr>
        <w:rPr>
          <w:rFonts w:ascii="仿宋" w:hAnsi="仿宋" w:eastAsia="仿宋"/>
          <w:sz w:val="36"/>
          <w:szCs w:val="36"/>
        </w:rPr>
      </w:pPr>
      <w:r>
        <w:rPr>
          <w:rFonts w:ascii="仿宋" w:hAnsi="仿宋" w:eastAsia="仿宋"/>
          <w:sz w:val="36"/>
          <w:szCs w:val="36"/>
        </w:rPr>
      </w:r>
      <w:r/>
    </w:p>
    <w:p>
      <w:pPr>
        <w:ind w:firstLine="3420"/>
        <w:rPr>
          <w:rFonts w:ascii="仿宋" w:hAnsi="仿宋" w:eastAsia="仿宋"/>
          <w:sz w:val="36"/>
          <w:szCs w:val="36"/>
        </w:rPr>
      </w:pPr>
      <w:r>
        <w:rPr>
          <w:rFonts w:ascii="仿宋" w:hAnsi="仿宋" w:eastAsia="仿宋"/>
          <w:sz w:val="36"/>
          <w:szCs w:val="36"/>
        </w:rPr>
      </w:r>
      <w:r/>
    </w:p>
    <w:p>
      <w:r/>
      <w:r/>
    </w:p>
    <w:p>
      <w:r/>
      <w:r/>
    </w:p>
    <w:p>
      <w:pPr>
        <w:ind w:firstLine="3420"/>
        <w:rPr>
          <w:rFonts w:ascii="仿宋" w:hAnsi="仿宋" w:eastAsia="仿宋"/>
          <w:sz w:val="36"/>
          <w:szCs w:val="36"/>
        </w:rPr>
      </w:pPr>
      <w:r>
        <w:rPr>
          <w:rFonts w:ascii="仿宋" w:hAnsi="仿宋" w:eastAsia="仿宋"/>
          <w:sz w:val="36"/>
          <w:szCs w:val="36"/>
        </w:rPr>
      </w:r>
      <w:r/>
    </w:p>
    <w:p>
      <w:pPr>
        <w:ind w:firstLine="3420"/>
        <w:rPr>
          <w:rFonts w:ascii="仿宋" w:hAnsi="仿宋" w:eastAsia="仿宋"/>
          <w:sz w:val="36"/>
          <w:szCs w:val="36"/>
        </w:rPr>
      </w:pPr>
      <w:r>
        <w:rPr>
          <w:rFonts w:ascii="仿宋" w:hAnsi="仿宋" w:eastAsia="仿宋"/>
          <w:sz w:val="36"/>
          <w:szCs w:val="36"/>
        </w:rPr>
      </w:r>
      <w:r/>
    </w:p>
    <w:p>
      <w:pPr>
        <w:pStyle w:val="775"/>
      </w:pPr>
      <w:r/>
      <w:r/>
    </w:p>
    <w:p>
      <w:pPr>
        <w:ind w:firstLine="3420"/>
        <w:rPr>
          <w:rFonts w:ascii="仿宋" w:hAnsi="仿宋" w:eastAsia="仿宋"/>
          <w:sz w:val="36"/>
          <w:szCs w:val="36"/>
        </w:rPr>
      </w:pPr>
      <w:r>
        <w:rPr>
          <w:rFonts w:ascii="仿宋" w:hAnsi="仿宋" w:eastAsia="仿宋"/>
          <w:sz w:val="36"/>
          <w:szCs w:val="36"/>
        </w:rPr>
      </w:r>
      <w:r/>
    </w:p>
    <w:p>
      <w:pPr>
        <w:ind w:firstLine="3420"/>
        <w:rPr>
          <w:rFonts w:ascii="仿宋" w:hAnsi="仿宋" w:eastAsia="仿宋"/>
          <w:sz w:val="36"/>
          <w:szCs w:val="36"/>
        </w:rPr>
      </w:pPr>
      <w:r>
        <w:rPr>
          <w:rFonts w:ascii="仿宋" w:hAnsi="仿宋" w:eastAsia="仿宋"/>
          <w:sz w:val="36"/>
          <w:szCs w:val="36"/>
        </w:rPr>
      </w:r>
      <w:r/>
    </w:p>
    <w:p>
      <w:pPr>
        <w:ind w:firstLine="3420"/>
        <w:rPr>
          <w:rFonts w:hint="eastAsia" w:ascii="仿宋" w:hAnsi="仿宋" w:eastAsia="仿宋"/>
          <w:sz w:val="36"/>
          <w:szCs w:val="36"/>
        </w:rPr>
      </w:pPr>
      <w:r>
        <w:rPr>
          <w:rFonts w:hint="eastAsia" w:ascii="仿宋" w:hAnsi="仿宋" w:eastAsia="仿宋"/>
          <w:sz w:val="36"/>
          <w:szCs w:val="36"/>
        </w:rPr>
      </w:r>
      <w:r/>
    </w:p>
    <w:p>
      <w:pPr>
        <w:ind w:firstLine="3420"/>
        <w:rPr>
          <w:rFonts w:hint="eastAsia" w:ascii="仿宋" w:hAnsi="仿宋" w:eastAsia="仿宋"/>
          <w:sz w:val="36"/>
          <w:szCs w:val="36"/>
        </w:rPr>
      </w:pPr>
      <w:r>
        <w:rPr>
          <w:rFonts w:hint="eastAsia" w:ascii="仿宋" w:hAnsi="仿宋" w:eastAsia="仿宋"/>
          <w:sz w:val="36"/>
          <w:szCs w:val="36"/>
        </w:rPr>
      </w:r>
      <w:r/>
    </w:p>
    <w:p>
      <w:pPr>
        <w:ind w:firstLine="4320"/>
        <w:rPr>
          <w:rFonts w:ascii="仿宋" w:hAnsi="仿宋" w:eastAsia="仿宋"/>
          <w:sz w:val="36"/>
          <w:szCs w:val="36"/>
        </w:rPr>
      </w:pPr>
      <w:r>
        <w:rPr>
          <w:rFonts w:hint="eastAsia" w:ascii="仿宋" w:hAnsi="仿宋" w:eastAsia="仿宋"/>
          <w:sz w:val="36"/>
          <w:szCs w:val="36"/>
        </w:rPr>
        <w:t xml:space="preserve">目   录</w:t>
      </w:r>
      <w:r/>
    </w:p>
    <w:p>
      <w:pPr>
        <w:ind w:firstLine="3762"/>
        <w:rPr>
          <w:rFonts w:ascii="宋体" w:hAnsi="宋体"/>
          <w:bCs/>
          <w:sz w:val="44"/>
        </w:rPr>
      </w:pPr>
      <w:r>
        <w:rPr>
          <w:rFonts w:ascii="宋体" w:hAnsi="宋体"/>
          <w:bCs/>
          <w:sz w:val="44"/>
        </w:rPr>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第一章   投标邀请</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第二章   </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须知</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第三章   评分标准</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第四章  合同格式及条款 </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第五章  项目采购需求</w:t>
      </w:r>
      <w:r/>
    </w:p>
    <w:p>
      <w:pPr>
        <w:ind w:firstLine="560"/>
        <w:spacing w:line="1120" w:lineRule="exact"/>
        <w:rPr>
          <w:rFonts w:ascii="仿宋" w:hAnsi="仿宋" w:eastAsia="仿宋"/>
          <w:sz w:val="28"/>
          <w:szCs w:val="28"/>
        </w:rPr>
      </w:pPr>
      <w:r>
        <w:rPr>
          <w:rFonts w:hint="eastAsia" w:ascii="仿宋" w:hAnsi="仿宋" w:eastAsia="仿宋"/>
          <w:sz w:val="28"/>
          <w:szCs w:val="28"/>
        </w:rPr>
        <w:t xml:space="preserve">第六章   投标文件格式</w:t>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br w:type="page" w:clear="all"/>
      </w:r>
      <w:r/>
    </w:p>
    <w:p>
      <w:pPr>
        <w:jc w:val="center"/>
        <w:spacing w:line="520" w:lineRule="exact"/>
        <w:rPr>
          <w:rFonts w:ascii="仿宋" w:hAnsi="仿宋" w:eastAsia="仿宋"/>
          <w:b/>
          <w:bCs/>
          <w:sz w:val="36"/>
          <w:szCs w:val="36"/>
        </w:rPr>
      </w:pPr>
      <w:r/>
      <w:bookmarkStart w:id="0" w:name="OLE_LINK2"/>
      <w:r/>
      <w:bookmarkStart w:id="1" w:name="OLE_LINK1"/>
      <w:r>
        <w:rPr>
          <w:rFonts w:hint="eastAsia" w:ascii="仿宋" w:hAnsi="仿宋" w:eastAsia="仿宋"/>
          <w:b/>
          <w:bCs/>
          <w:sz w:val="36"/>
          <w:szCs w:val="36"/>
        </w:rPr>
        <w:t xml:space="preserve">第一章投标邀请</w:t>
      </w:r>
      <w:bookmarkEnd w:id="0"/>
      <w:r/>
      <w:bookmarkEnd w:id="1"/>
      <w:r/>
      <w:r/>
    </w:p>
    <w:tbl>
      <w:tblPr>
        <w:tblStyle w:val="709"/>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29"/>
      </w:tblGrid>
      <w:tr>
        <w:trPr>
          <w:trHeight w:val="1825"/>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tcPr>
          <w:p>
            <w:pPr>
              <w:pStyle w:val="741"/>
              <w:jc w:val="both"/>
              <w:spacing w:line="15" w:lineRule="atLeast"/>
              <w:widowControl/>
              <w:rPr>
                <w:rFonts w:ascii="仿宋" w:hAnsi="仿宋" w:eastAsia="仿宋" w:cs="仿宋"/>
                <w:color w:val="auto"/>
                <w:sz w:val="28"/>
                <w:szCs w:val="28"/>
              </w:rPr>
            </w:pPr>
            <w:r>
              <w:rPr>
                <w:rFonts w:ascii="仿宋" w:hAnsi="仿宋" w:eastAsia="仿宋" w:cs="仿宋"/>
                <w:color w:val="auto"/>
                <w:sz w:val="28"/>
                <w:szCs w:val="28"/>
              </w:rPr>
              <w:t xml:space="preserve">项目概况</w:t>
            </w:r>
            <w:r/>
          </w:p>
          <w:p>
            <w:pPr>
              <w:pStyle w:val="741"/>
              <w:ind w:firstLine="560"/>
              <w:jc w:val="both"/>
              <w:spacing w:line="15" w:lineRule="atLeast"/>
              <w:widowControl/>
              <w:rPr>
                <w:color w:val="auto"/>
              </w:rPr>
            </w:pPr>
            <w:r>
              <w:rPr>
                <w:rFonts w:hint="eastAsia" w:ascii="仿宋" w:hAnsi="仿宋" w:eastAsia="仿宋" w:cs="仿宋"/>
                <w:color w:val="auto"/>
                <w:sz w:val="28"/>
                <w:szCs w:val="28"/>
              </w:rPr>
              <w:t xml:space="preserve">重度残疾人居家照护服务项目</w:t>
            </w:r>
            <w:r>
              <w:rPr>
                <w:rFonts w:hint="eastAsia" w:ascii="仿宋" w:hAnsi="仿宋" w:eastAsia="仿宋" w:cs="仿宋"/>
                <w:color w:val="auto"/>
                <w:sz w:val="28"/>
                <w:szCs w:val="28"/>
                <w:lang w:eastAsia="zh-CN"/>
              </w:rPr>
              <w:t xml:space="preserve">JSZC-320803-SCZD-G2026-0007</w:t>
            </w:r>
            <w:r>
              <w:rPr>
                <w:rFonts w:hint="eastAsia" w:ascii="仿宋" w:hAnsi="仿宋" w:eastAsia="仿宋" w:cs="仿宋"/>
                <w:color w:val="auto"/>
                <w:sz w:val="28"/>
                <w:szCs w:val="28"/>
              </w:rPr>
              <w:t xml:space="preserve"> 招标项目的潜在投标人应在</w:t>
            </w:r>
            <w:r>
              <w:rPr>
                <w:rFonts w:hint="eastAsia" w:ascii="仿宋" w:hAnsi="仿宋" w:eastAsia="仿宋" w:cs="仿宋"/>
                <w:color w:val="auto"/>
                <w:sz w:val="28"/>
                <w:szCs w:val="28"/>
                <w:lang w:eastAsia="zh-CN"/>
              </w:rPr>
              <w:t xml:space="preserve">苏采云政府采购一体化平台</w:t>
            </w:r>
            <w:r>
              <w:rPr>
                <w:rFonts w:hint="eastAsia" w:ascii="仿宋" w:hAnsi="仿宋" w:eastAsia="仿宋" w:cs="仿宋"/>
                <w:color w:val="auto"/>
                <w:sz w:val="28"/>
                <w:szCs w:val="28"/>
              </w:rPr>
              <w:t xml:space="preserve">自行免费获取招标文件，并于</w:t>
            </w:r>
            <w:r>
              <w:rPr>
                <w:rFonts w:hint="eastAsia" w:ascii="仿宋" w:hAnsi="仿宋" w:eastAsia="仿宋" w:cs="仿宋"/>
                <w:color w:val="auto"/>
                <w:sz w:val="28"/>
                <w:szCs w:val="28"/>
                <w:lang w:eastAsia="zh-CN"/>
              </w:rPr>
              <w:t xml:space="preserve">2026</w:t>
            </w:r>
            <w:r>
              <w:rPr>
                <w:rFonts w:hint="eastAsia" w:ascii="仿宋" w:hAnsi="仿宋" w:eastAsia="仿宋" w:cs="仿宋"/>
                <w:color w:val="auto"/>
                <w:sz w:val="28"/>
                <w:szCs w:val="28"/>
              </w:rPr>
              <w:t xml:space="preserve">年0</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27</w:t>
            </w:r>
            <w:r>
              <w:rPr>
                <w:rFonts w:hint="eastAsia" w:ascii="仿宋" w:hAnsi="仿宋" w:eastAsia="仿宋" w:cs="仿宋"/>
                <w:color w:val="auto"/>
                <w:sz w:val="28"/>
                <w:szCs w:val="28"/>
              </w:rPr>
              <w:t xml:space="preserve">日 09:00 （北京时间）前递交投标文件。</w:t>
            </w:r>
            <w:r/>
          </w:p>
        </w:tc>
      </w:tr>
    </w:tbl>
    <w:p>
      <w:pPr>
        <w:pStyle w:val="700"/>
        <w:keepLines w:val="0"/>
        <w:keepNext w:val="0"/>
        <w:spacing w:line="23" w:lineRule="atLeast"/>
        <w:widowControl/>
        <w:rPr>
          <w:color w:val="auto"/>
        </w:rPr>
      </w:pPr>
      <w:r>
        <w:rPr>
          <w:rStyle w:val="746"/>
          <w:rFonts w:ascii="黑体" w:hAnsi="宋体" w:cs="黑体"/>
          <w:b/>
          <w:color w:val="auto"/>
          <w:sz w:val="28"/>
          <w:szCs w:val="28"/>
        </w:rPr>
        <w:t xml:space="preserve">一、项目基本情况</w:t>
      </w:r>
      <w:r/>
    </w:p>
    <w:p>
      <w:pPr>
        <w:tabs>
          <w:tab w:val="left" w:pos="8786" w:leader="none"/>
        </w:tabs>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rPr>
        <w:t xml:space="preserve">项目编号：</w:t>
      </w:r>
      <w:r>
        <w:rPr>
          <w:rFonts w:hint="eastAsia" w:ascii="仿宋" w:hAnsi="仿宋" w:eastAsia="仿宋" w:cs="仿宋"/>
          <w:color w:val="auto"/>
          <w:sz w:val="28"/>
          <w:szCs w:val="28"/>
          <w:lang w:val="en-US" w:eastAsia="zh-CN" w:bidi="ar-SA"/>
        </w:rPr>
        <w:t xml:space="preserve">JSZC-320803-SCZD-G2026-0007</w:t>
      </w:r>
      <w:r/>
    </w:p>
    <w:p>
      <w:pPr>
        <w:pStyle w:val="741"/>
        <w:spacing w:line="15" w:lineRule="atLeast"/>
        <w:widowControl/>
        <w:rPr>
          <w:color w:val="auto"/>
        </w:rPr>
      </w:pPr>
      <w:r>
        <w:rPr>
          <w:rFonts w:hint="eastAsia" w:ascii="仿宋" w:hAnsi="仿宋" w:eastAsia="仿宋" w:cs="仿宋"/>
          <w:color w:val="auto"/>
          <w:sz w:val="28"/>
          <w:szCs w:val="28"/>
        </w:rPr>
        <w:t xml:space="preserve">项目名称：重度残疾人居家照护服务项目 </w:t>
      </w:r>
      <w:r/>
    </w:p>
    <w:p>
      <w:pPr>
        <w:spacing w:line="520" w:lineRule="exact"/>
        <w:rPr>
          <w:rFonts w:hint="eastAsia" w:ascii="仿宋" w:hAnsi="仿宋" w:eastAsia="仿宋" w:cs="仿宋"/>
          <w:b w:val="0"/>
          <w:bCs w:val="0"/>
          <w:color w:val="auto"/>
          <w:sz w:val="28"/>
          <w:szCs w:val="28"/>
          <w:lang w:val="zh-CN"/>
        </w:rPr>
      </w:pPr>
      <w:r>
        <w:rPr>
          <w:rFonts w:hint="eastAsia" w:ascii="仿宋" w:hAnsi="仿宋" w:eastAsia="仿宋" w:cs="仿宋"/>
          <w:color w:val="auto"/>
          <w:sz w:val="28"/>
          <w:szCs w:val="28"/>
        </w:rPr>
        <w:t xml:space="preserve">预算金额：</w:t>
      </w:r>
      <w:r>
        <w:rPr>
          <w:rFonts w:hint="eastAsia" w:ascii="仿宋" w:hAnsi="仿宋" w:eastAsia="仿宋" w:cs="仿宋"/>
          <w:color w:val="auto"/>
          <w:sz w:val="28"/>
          <w:szCs w:val="28"/>
          <w:lang w:val="en-US" w:eastAsia="zh-CN"/>
        </w:rPr>
        <w:t xml:space="preserve">171.6</w:t>
      </w:r>
      <w:r>
        <w:rPr>
          <w:rFonts w:hint="eastAsia" w:ascii="仿宋" w:hAnsi="仿宋" w:eastAsia="仿宋" w:cs="仿宋"/>
          <w:color w:val="auto"/>
          <w:sz w:val="28"/>
          <w:szCs w:val="28"/>
        </w:rPr>
        <w:t xml:space="preserve">万元 （</w:t>
      </w:r>
      <w:r>
        <w:rPr>
          <w:rFonts w:hint="eastAsia" w:ascii="仿宋" w:hAnsi="仿宋" w:eastAsia="仿宋" w:cs="仿宋"/>
          <w:b w:val="0"/>
          <w:bCs w:val="0"/>
          <w:color w:val="auto"/>
          <w:sz w:val="28"/>
          <w:szCs w:val="28"/>
          <w:lang w:val="zh-CN"/>
        </w:rPr>
        <w:t xml:space="preserve">根据中华人民共和国财政部令第87号文规定，</w:t>
      </w:r>
      <w:r/>
    </w:p>
    <w:p>
      <w:p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sz w:val="28"/>
          <w:szCs w:val="28"/>
          <w:lang w:val="zh-CN"/>
        </w:rPr>
        <w:t xml:space="preserve">本项目执行统一价格</w:t>
      </w:r>
      <w:r>
        <w:rPr>
          <w:rFonts w:hint="eastAsia" w:ascii="仿宋" w:hAnsi="仿宋" w:eastAsia="仿宋" w:cs="仿宋"/>
          <w:b w:val="0"/>
          <w:bCs w:val="0"/>
          <w:color w:val="auto"/>
          <w:sz w:val="28"/>
          <w:szCs w:val="28"/>
        </w:rPr>
        <w:t xml:space="preserve">补贴</w:t>
      </w:r>
      <w:r>
        <w:rPr>
          <w:rFonts w:hint="eastAsia" w:ascii="仿宋" w:hAnsi="仿宋" w:eastAsia="仿宋" w:cs="仿宋"/>
          <w:b w:val="0"/>
          <w:bCs w:val="0"/>
          <w:color w:val="auto"/>
          <w:sz w:val="28"/>
          <w:szCs w:val="28"/>
          <w:lang w:val="zh-CN"/>
        </w:rPr>
        <w:t xml:space="preserve">标准：</w:t>
      </w:r>
      <w:r>
        <w:rPr>
          <w:rFonts w:hint="eastAsia" w:ascii="仿宋" w:hAnsi="仿宋" w:eastAsia="仿宋" w:cs="仿宋"/>
          <w:b w:val="0"/>
          <w:bCs w:val="0"/>
          <w:color w:val="auto"/>
          <w:sz w:val="28"/>
          <w:szCs w:val="28"/>
          <w:lang w:val="en-US" w:eastAsia="zh-CN"/>
        </w:rPr>
        <w:t xml:space="preserve">130</w:t>
      </w:r>
      <w:r>
        <w:rPr>
          <w:rFonts w:hint="eastAsia" w:ascii="仿宋" w:hAnsi="仿宋" w:eastAsia="仿宋" w:cs="仿宋"/>
          <w:b w:val="0"/>
          <w:bCs w:val="0"/>
          <w:color w:val="auto"/>
          <w:sz w:val="28"/>
          <w:szCs w:val="28"/>
          <w:lang w:val="zh-CN"/>
        </w:rPr>
        <w:t xml:space="preserve">元/人/月（含线上、线下服务），每月上门服务不低于4次，月累计服务时长不少于4小时。</w:t>
      </w:r>
      <w:r>
        <w:rPr>
          <w:rFonts w:hint="eastAsia" w:ascii="仿宋" w:hAnsi="仿宋" w:eastAsia="仿宋" w:cs="仿宋"/>
          <w:b w:val="0"/>
          <w:bCs w:val="0"/>
          <w:color w:val="auto"/>
          <w:sz w:val="28"/>
          <w:szCs w:val="28"/>
        </w:rPr>
        <w:t xml:space="preserve">报价不作为评审因素，即投标人的报价应与本项目的采购预算价一致。</w:t>
      </w:r>
      <w:r>
        <w:rPr>
          <w:rFonts w:hint="eastAsia" w:ascii="仿宋" w:hAnsi="仿宋" w:eastAsia="仿宋" w:cs="仿宋"/>
          <w:b w:val="0"/>
          <w:bCs w:val="0"/>
          <w:color w:val="auto"/>
          <w:sz w:val="28"/>
          <w:szCs w:val="28"/>
          <w:lang w:val="en-US" w:eastAsia="zh-CN"/>
        </w:rPr>
        <w:t xml:space="preserve">费用包含</w:t>
      </w:r>
      <w:r>
        <w:rPr>
          <w:rFonts w:hint="eastAsia" w:ascii="仿宋" w:hAnsi="仿宋" w:eastAsia="仿宋" w:cs="仿宋"/>
          <w:color w:val="auto"/>
          <w:sz w:val="28"/>
          <w:lang w:val="en-US" w:eastAsia="zh-CN"/>
        </w:rPr>
        <w:t xml:space="preserve">本项目配套淮安区重度残疾人居家服务平台数据运维服务费（支付给平台技术人员），包含平台日常巡检、残疾人档案数据的更新、备份（每月最低更新、备份一次）、平台系统日常维护、后台功能调试、隐私数据安全防护、日常技术答疑等全部工作，费用为人民币3000元-4000元（每月）。</w:t>
      </w:r>
      <w:r/>
    </w:p>
    <w:p>
      <w:pPr>
        <w:spacing w:line="520" w:lineRule="exact"/>
        <w:rPr>
          <w:rFonts w:ascii="仿宋" w:hAnsi="仿宋" w:eastAsia="仿宋" w:cs="仿宋"/>
          <w:b w:val="0"/>
          <w:bCs w:val="0"/>
          <w:color w:val="auto"/>
          <w:sz w:val="28"/>
          <w:szCs w:val="28"/>
        </w:rPr>
      </w:pPr>
      <w:r>
        <w:rPr>
          <w:rFonts w:hint="eastAsia" w:ascii="仿宋" w:hAnsi="仿宋" w:eastAsia="仿宋" w:cs="仿宋"/>
          <w:color w:val="auto"/>
          <w:sz w:val="28"/>
          <w:highlight w:val="none"/>
          <w:lang w:val="en-US" w:eastAsia="zh-CN"/>
        </w:rPr>
        <w:t xml:space="preserve">最高限价</w:t>
      </w:r>
      <w:r>
        <w:rPr>
          <w:rFonts w:hint="eastAsia" w:ascii="仿宋" w:hAnsi="仿宋" w:eastAsia="仿宋" w:cs="仿宋"/>
          <w:color w:val="auto"/>
          <w:sz w:val="28"/>
          <w:highlight w:val="none"/>
          <w:lang w:val="en-US" w:eastAsia="zh-CN"/>
        </w:rPr>
        <w:t xml:space="preserve">：171.6万元</w:t>
      </w:r>
      <w:r>
        <w:rPr>
          <w:rFonts w:hint="eastAsia" w:ascii="仿宋" w:hAnsi="仿宋" w:eastAsia="仿宋" w:cs="仿宋"/>
          <w:color w:val="auto"/>
          <w:sz w:val="28"/>
          <w:highlight w:val="none"/>
          <w:lang w:val="en-US" w:eastAsia="zh-CN"/>
        </w:rPr>
        <w:t xml:space="preserve">（超过最高限价</w:t>
      </w:r>
      <w:r>
        <w:rPr>
          <w:rFonts w:hint="eastAsia" w:ascii="仿宋" w:hAnsi="仿宋" w:eastAsia="仿宋" w:cs="仿宋"/>
          <w:color w:val="auto"/>
          <w:sz w:val="28"/>
          <w:highlight w:val="none"/>
          <w:lang w:val="en-US" w:eastAsia="zh-CN"/>
        </w:rPr>
        <w:t xml:space="preserve">，作无效标处理</w:t>
      </w:r>
      <w:r>
        <w:rPr>
          <w:rFonts w:hint="eastAsia" w:ascii="仿宋" w:hAnsi="仿宋" w:eastAsia="仿宋" w:cs="仿宋"/>
          <w:color w:val="auto"/>
          <w:sz w:val="28"/>
          <w:highlight w:val="none"/>
          <w:lang w:val="en-US" w:eastAsia="zh-CN"/>
        </w:rPr>
        <w:t xml:space="preserve">）</w:t>
      </w:r>
      <w:r>
        <w:rPr>
          <w:rFonts w:hint="eastAsia" w:ascii="仿宋" w:hAnsi="仿宋" w:eastAsia="仿宋" w:cs="仿宋"/>
          <w:color w:val="auto"/>
          <w:sz w:val="28"/>
          <w:highlight w:val="none"/>
          <w:lang w:val="en-US" w:eastAsia="zh-CN"/>
        </w:rPr>
      </w:r>
      <w:r/>
    </w:p>
    <w:p>
      <w:pPr>
        <w:pStyle w:val="741"/>
        <w:spacing w:line="15" w:lineRule="atLeast"/>
        <w:widowControl/>
        <w:rPr>
          <w:color w:val="auto"/>
        </w:rPr>
      </w:pPr>
      <w:r>
        <w:rPr>
          <w:rFonts w:hint="eastAsia" w:ascii="仿宋" w:hAnsi="仿宋" w:eastAsia="仿宋" w:cs="仿宋"/>
          <w:color w:val="auto"/>
          <w:sz w:val="28"/>
          <w:szCs w:val="28"/>
        </w:rPr>
        <w:t xml:space="preserve">采购方式：公开招标 </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rPr>
        <w:t xml:space="preserve">采购需求：</w:t>
      </w:r>
      <w:r>
        <w:rPr>
          <w:rFonts w:hint="eastAsia" w:ascii="仿宋" w:hAnsi="仿宋" w:eastAsia="仿宋" w:cs="仿宋"/>
          <w:color w:val="auto"/>
          <w:sz w:val="28"/>
          <w:szCs w:val="28"/>
          <w:lang w:val="en-US" w:eastAsia="zh-CN"/>
        </w:rPr>
        <w:t xml:space="preserve">1100</w:t>
      </w:r>
      <w:r>
        <w:rPr>
          <w:rFonts w:hint="eastAsia" w:ascii="仿宋" w:hAnsi="仿宋" w:eastAsia="仿宋" w:cs="仿宋"/>
          <w:color w:val="auto"/>
          <w:sz w:val="28"/>
          <w:szCs w:val="28"/>
        </w:rPr>
        <w:t xml:space="preserve">名重度残疾人居家照护服务</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淮安区重度残疾人居家照护服务项目主要为靠家庭照护,并需要给予一定支持的智力、精神和</w:t>
      </w:r>
      <w:r>
        <w:rPr>
          <w:rFonts w:hint="eastAsia" w:ascii="仿宋" w:hAnsi="仿宋" w:eastAsia="仿宋" w:cs="仿宋"/>
          <w:color w:val="auto"/>
          <w:sz w:val="28"/>
          <w:szCs w:val="28"/>
          <w:lang w:val="en-US" w:eastAsia="zh-CN"/>
        </w:rPr>
        <w:t xml:space="preserve">重</w:t>
      </w:r>
      <w:r>
        <w:rPr>
          <w:rFonts w:hint="eastAsia" w:ascii="仿宋" w:hAnsi="仿宋" w:eastAsia="仿宋" w:cs="仿宋"/>
          <w:color w:val="auto"/>
          <w:sz w:val="28"/>
          <w:szCs w:val="28"/>
        </w:rPr>
        <w:t xml:space="preserve">度肢体一二级，根据残疾人需求,整合机构、社区、家庭等多种服务资源，以定期上门服务、“呼叫”服务为基本形式,为分散居住的残疾人提供家政照料、</w:t>
      </w:r>
      <w:r/>
    </w:p>
    <w:p>
      <w:pPr>
        <w:spacing w:line="520" w:lineRule="exact"/>
        <w:rPr>
          <w:rFonts w:hint="eastAsia" w:ascii="仿宋" w:hAnsi="仿宋" w:eastAsia="仿宋" w:cs="仿宋"/>
          <w:color w:val="auto"/>
          <w:sz w:val="28"/>
        </w:rPr>
      </w:pPr>
      <w:r>
        <w:rPr>
          <w:rFonts w:hint="eastAsia" w:ascii="仿宋" w:hAnsi="仿宋" w:eastAsia="仿宋" w:cs="仿宋"/>
          <w:color w:val="auto"/>
          <w:sz w:val="28"/>
          <w:szCs w:val="28"/>
        </w:rPr>
        <w:t xml:space="preserve">生活服务、康复医疗、文化体育、心理疏导、辅助性就业和其他服务等七类服务。(注:如省、市残联在合同期内有服务内容变化，可以调整服务内容)</w:t>
      </w:r>
      <w:r>
        <w:rPr>
          <w:rFonts w:hint="eastAsia" w:ascii="仿宋" w:hAnsi="仿宋" w:eastAsia="仿宋" w:cs="仿宋"/>
          <w:color w:val="auto"/>
          <w:sz w:val="28"/>
        </w:rPr>
        <w:t xml:space="preserve">具体要求详见招标文件第五章。</w:t>
      </w:r>
      <w:r/>
    </w:p>
    <w:p>
      <w:pPr>
        <w:spacing w:line="520" w:lineRule="exact"/>
        <w:rPr>
          <w:rFonts w:hint="default" w:ascii="仿宋" w:hAnsi="仿宋" w:eastAsia="仿宋" w:cs="仿宋"/>
          <w:sz w:val="28"/>
          <w:lang w:val="en-US" w:eastAsia="zh-CN"/>
        </w:rPr>
      </w:pPr>
      <w:r>
        <w:rPr>
          <w:rFonts w:hint="eastAsia" w:ascii="仿宋" w:hAnsi="仿宋" w:eastAsia="仿宋" w:cs="仿宋"/>
          <w:color w:val="auto"/>
          <w:sz w:val="28"/>
        </w:rPr>
        <w:t xml:space="preserve">服务期限：</w:t>
      </w:r>
      <w:r>
        <w:rPr>
          <w:rFonts w:hint="eastAsia" w:ascii="仿宋" w:hAnsi="仿宋" w:eastAsia="仿宋" w:cs="仿宋"/>
          <w:color w:val="auto"/>
          <w:sz w:val="28"/>
          <w:lang w:eastAsia="zh-CN"/>
        </w:rPr>
        <w:t xml:space="preserve">一</w:t>
      </w:r>
      <w:r>
        <w:rPr>
          <w:rFonts w:hint="eastAsia" w:ascii="仿宋" w:hAnsi="仿宋" w:eastAsia="仿宋" w:cs="仿宋"/>
          <w:color w:val="auto"/>
          <w:sz w:val="28"/>
        </w:rPr>
        <w:t xml:space="preserve">年</w:t>
      </w:r>
      <w:r>
        <w:rPr>
          <w:rFonts w:hint="eastAsia" w:ascii="仿宋" w:hAnsi="仿宋" w:eastAsia="仿宋" w:cs="仿宋"/>
          <w:color w:val="auto"/>
          <w:sz w:val="28"/>
          <w:lang w:eastAsia="zh-CN"/>
        </w:rPr>
        <w:t xml:space="preserve">，</w:t>
      </w:r>
      <w:r>
        <w:rPr>
          <w:rFonts w:hint="eastAsia" w:ascii="仿宋" w:hAnsi="仿宋" w:eastAsia="仿宋" w:cs="仿宋"/>
          <w:color w:val="auto"/>
          <w:sz w:val="28"/>
          <w:lang w:val="en-US" w:eastAsia="zh-CN"/>
        </w:rPr>
        <w:t xml:space="preserve">自合同签订起生效。</w:t>
      </w:r>
      <w:r/>
    </w:p>
    <w:p>
      <w:pPr>
        <w:pStyle w:val="741"/>
        <w:spacing w:line="15" w:lineRule="atLeast"/>
        <w:widowControl/>
        <w:rPr>
          <w:rFonts w:hint="eastAsia" w:ascii="仿宋" w:hAnsi="仿宋" w:eastAsia="仿宋" w:cs="仿宋"/>
          <w:sz w:val="28"/>
          <w:szCs w:val="28"/>
        </w:rPr>
      </w:pPr>
      <w:r>
        <w:rPr>
          <w:rFonts w:hint="eastAsia" w:ascii="仿宋" w:hAnsi="仿宋" w:eastAsia="仿宋"/>
          <w:color w:val="000000"/>
          <w:sz w:val="28"/>
          <w:szCs w:val="28"/>
        </w:rPr>
        <w:t xml:space="preserve">本项目（□是☑否）接受联合体投标。</w:t>
      </w:r>
      <w:r/>
    </w:p>
    <w:p>
      <w:pPr>
        <w:spacing w:line="520" w:lineRule="exact"/>
        <w:rPr>
          <w:rFonts w:hint="eastAsia" w:ascii="仿宋" w:hAnsi="仿宋" w:eastAsia="仿宋" w:cs="仿宋"/>
          <w:sz w:val="28"/>
          <w:szCs w:val="28"/>
        </w:rPr>
      </w:pPr>
      <w:r>
        <w:rPr>
          <w:rFonts w:hint="eastAsia" w:ascii="仿宋" w:hAnsi="仿宋" w:eastAsia="仿宋"/>
          <w:color w:val="000000"/>
          <w:sz w:val="28"/>
          <w:szCs w:val="28"/>
        </w:rPr>
        <w:t xml:space="preserve">本项目采购标的对应的中小企业划分标准所属行业为</w:t>
      </w:r>
      <w:r>
        <w:rPr>
          <w:rFonts w:hint="eastAsia" w:ascii="仿宋" w:hAnsi="仿宋" w:eastAsia="仿宋"/>
          <w:sz w:val="28"/>
          <w:szCs w:val="28"/>
          <w:u w:val="single"/>
        </w:rPr>
        <w:t xml:space="preserve">其他未列明行业</w:t>
      </w:r>
      <w:r>
        <w:rPr>
          <w:rFonts w:hint="eastAsia" w:ascii="仿宋" w:hAnsi="仿宋" w:eastAsia="仿宋"/>
          <w:sz w:val="28"/>
          <w:szCs w:val="28"/>
        </w:rPr>
        <w:t xml:space="preserve">。</w:t>
      </w:r>
      <w:r/>
    </w:p>
    <w:p>
      <w:pPr>
        <w:pStyle w:val="700"/>
        <w:numPr>
          <w:ilvl w:val="0"/>
          <w:numId w:val="2"/>
        </w:numPr>
        <w:keepLines w:val="0"/>
        <w:keepNext w:val="0"/>
        <w:spacing w:line="23" w:lineRule="atLeast"/>
        <w:widowControl/>
        <w:rPr>
          <w:rStyle w:val="746"/>
          <w:rFonts w:ascii="黑体" w:hAnsi="宋体" w:cs="黑体"/>
          <w:b/>
          <w:sz w:val="28"/>
          <w:szCs w:val="28"/>
        </w:rPr>
      </w:pPr>
      <w:r>
        <w:rPr>
          <w:rStyle w:val="746"/>
          <w:rFonts w:hint="eastAsia" w:ascii="黑体" w:hAnsi="宋体" w:cs="黑体"/>
          <w:b/>
          <w:sz w:val="28"/>
          <w:szCs w:val="28"/>
        </w:rPr>
        <w:t xml:space="preserve">申请人的资格要求</w:t>
      </w:r>
      <w:r/>
    </w:p>
    <w:p>
      <w:pPr>
        <w:numPr>
          <w:ilvl w:val="0"/>
          <w:numId w:val="3"/>
        </w:numPr>
        <w:ind w:firstLine="565"/>
        <w:spacing w:line="520" w:lineRule="exact"/>
        <w:rPr>
          <w:rFonts w:hint="eastAsia" w:ascii="仿宋" w:hAnsi="仿宋" w:eastAsia="仿宋"/>
          <w:color w:val="000000"/>
          <w:sz w:val="28"/>
        </w:rPr>
      </w:pPr>
      <w:r/>
      <w:bookmarkStart w:id="2" w:name="OLE_LINK6"/>
      <w:r>
        <w:rPr>
          <w:rFonts w:hint="eastAsia" w:ascii="仿宋" w:hAnsi="仿宋" w:eastAsia="仿宋"/>
          <w:color w:val="000000"/>
          <w:sz w:val="28"/>
        </w:rPr>
        <w:t xml:space="preserve">满足《中华人民共和国政府采购法》第二十二条规定</w:t>
      </w:r>
      <w:bookmarkEnd w:id="2"/>
      <w:r>
        <w:rPr>
          <w:rFonts w:hint="eastAsia" w:ascii="仿宋" w:hAnsi="仿宋" w:eastAsia="仿宋"/>
          <w:color w:val="000000"/>
          <w:sz w:val="28"/>
        </w:rPr>
        <w:t xml:space="preserve">；</w:t>
      </w:r>
      <w:r/>
    </w:p>
    <w:p>
      <w:pPr>
        <w:pStyle w:val="741"/>
        <w:ind w:right="0" w:firstLine="560"/>
        <w:keepLines w:val="0"/>
        <w:keepNext w:val="0"/>
        <w:spacing w:before="0" w:beforeAutospacing="0" w:after="0" w:afterAutospacing="0"/>
        <w:shd w:val="clear" w:color="auto" w:fill="ffffff"/>
        <w:widowControl/>
        <w:rPr>
          <w:rFonts w:hint="eastAsia" w:ascii="仿宋" w:hAnsi="仿宋" w:eastAsia="仿宋"/>
          <w:color w:val="000000"/>
          <w:sz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color w:val="000000"/>
          <w:sz w:val="28"/>
          <w:szCs w:val="24"/>
          <w:lang w:val="en-US" w:eastAsia="zh-CN" w:bidi="ar-SA"/>
        </w:rPr>
        <w:t xml:space="preserve">1、投标人提供下列材料之一: （1）提供法定代表人资格证明（必须提供，格式按照招标文件示范格式一）和法定代表人身份证（扫描件并加盖投标人电子签章）； （2）提供授权委托书（必须提供，格式按照招标文件示范格式二）和受托人身份证（扫描件并加盖投标人电子签章）。</w:t>
      </w:r>
      <w:r/>
    </w:p>
    <w:p>
      <w:pPr>
        <w:ind w:firstLine="565"/>
        <w:spacing w:line="520" w:lineRule="exact"/>
        <w:rPr>
          <w:rFonts w:hint="eastAsia" w:ascii="仿宋" w:hAnsi="仿宋" w:eastAsia="仿宋"/>
          <w:color w:val="000000"/>
          <w:sz w:val="28"/>
        </w:rPr>
      </w:pPr>
      <w:r>
        <w:rPr>
          <w:rFonts w:hint="eastAsia" w:ascii="仿宋" w:hAnsi="仿宋" w:eastAsia="仿宋"/>
          <w:color w:val="000000"/>
          <w:sz w:val="28"/>
        </w:rPr>
        <w:t xml:space="preserve">（二）落实政府采购政策需满足的资格要求：</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本项目</w:t>
      </w:r>
      <w:r>
        <w:rPr>
          <w:rFonts w:hint="eastAsia" w:ascii="仿宋" w:hAnsi="仿宋" w:eastAsia="仿宋"/>
          <w:color w:val="000000"/>
          <w:sz w:val="28"/>
          <w:szCs w:val="28"/>
        </w:rPr>
        <w:t xml:space="preserve">按照</w:t>
      </w:r>
      <w:r>
        <w:rPr>
          <w:rFonts w:hint="eastAsia" w:ascii="仿宋" w:hAnsi="仿宋" w:eastAsia="仿宋"/>
          <w:color w:val="000000"/>
          <w:sz w:val="28"/>
          <w:szCs w:val="28"/>
          <w:lang w:val="zh-CN"/>
        </w:rPr>
        <w:t xml:space="preserve">以下第</w:t>
      </w:r>
      <w:r>
        <w:rPr>
          <w:rFonts w:hint="eastAsia" w:ascii="仿宋" w:hAnsi="仿宋" w:eastAsia="仿宋"/>
          <w:color w:val="auto"/>
          <w:sz w:val="28"/>
          <w:szCs w:val="28"/>
          <w:u w:val="single"/>
        </w:rPr>
        <w:t xml:space="preserve"> </w:t>
      </w:r>
      <w:r>
        <w:rPr>
          <w:rFonts w:hint="eastAsia" w:ascii="仿宋" w:hAnsi="仿宋" w:eastAsia="仿宋"/>
          <w:color w:val="auto"/>
          <w:sz w:val="28"/>
          <w:szCs w:val="28"/>
          <w:u w:val="single"/>
          <w:lang w:val="en-US" w:eastAsia="zh-CN"/>
        </w:rPr>
        <w:t xml:space="preserve">3</w:t>
      </w:r>
      <w:r>
        <w:rPr>
          <w:rFonts w:hint="eastAsia" w:ascii="仿宋" w:hAnsi="仿宋" w:eastAsia="仿宋"/>
          <w:color w:val="auto"/>
          <w:sz w:val="28"/>
          <w:szCs w:val="28"/>
          <w:u w:val="single"/>
        </w:rPr>
        <w:t xml:space="preserve"> </w:t>
      </w:r>
      <w:r>
        <w:rPr>
          <w:rFonts w:hint="eastAsia" w:ascii="仿宋" w:hAnsi="仿宋" w:eastAsia="仿宋"/>
          <w:color w:val="auto"/>
          <w:sz w:val="28"/>
          <w:szCs w:val="28"/>
          <w:lang w:val="zh-CN"/>
        </w:rPr>
        <w:t xml:space="preserve">种方式</w:t>
      </w:r>
      <w:r>
        <w:rPr>
          <w:rFonts w:hint="eastAsia" w:ascii="仿宋" w:hAnsi="仿宋" w:eastAsia="仿宋"/>
          <w:color w:val="000000"/>
          <w:sz w:val="28"/>
          <w:szCs w:val="28"/>
          <w:lang w:val="zh-CN"/>
        </w:rPr>
        <w:t xml:space="preserve">落实政府采购促进中小企业发展的要求：</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zh-CN"/>
        </w:rPr>
        <w:t xml:space="preserve">1、</w:t>
      </w:r>
      <w:bookmarkStart w:id="3" w:name="OLE_LINK7"/>
      <w:r>
        <w:rPr>
          <w:rFonts w:ascii="仿宋" w:hAnsi="仿宋" w:eastAsia="仿宋"/>
          <w:color w:val="000000"/>
          <w:sz w:val="28"/>
          <w:szCs w:val="28"/>
        </w:rPr>
        <w:t xml:space="preserve">本项目为专门面向中小企业采购的项目</w:t>
      </w:r>
      <w:bookmarkEnd w:id="3"/>
      <w:r>
        <w:rPr>
          <w:rFonts w:hint="eastAsia" w:ascii="仿宋" w:hAnsi="仿宋" w:eastAsia="仿宋"/>
          <w:color w:val="000000"/>
          <w:sz w:val="28"/>
          <w:szCs w:val="28"/>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zh-CN"/>
        </w:rPr>
        <w:t xml:space="preserve">本项目通过以下第（）种方式预留部分采购份额</w:t>
      </w:r>
      <w:r>
        <w:rPr>
          <w:rFonts w:hint="eastAsia" w:ascii="仿宋" w:hAnsi="仿宋" w:eastAsia="仿宋"/>
          <w:color w:val="000000"/>
          <w:sz w:val="28"/>
          <w:szCs w:val="28"/>
        </w:rPr>
        <w:t xml:space="preserve">采购</w:t>
      </w:r>
      <w:r>
        <w:rPr>
          <w:rFonts w:hint="eastAsia" w:ascii="仿宋" w:hAnsi="仿宋" w:eastAsia="仿宋"/>
          <w:color w:val="000000"/>
          <w:sz w:val="28"/>
          <w:szCs w:val="28"/>
          <w:lang w:val="zh-CN"/>
        </w:rPr>
        <w:t xml:space="preserve">中小企业</w:t>
      </w:r>
      <w:r>
        <w:rPr>
          <w:rFonts w:hint="eastAsia" w:ascii="仿宋" w:hAnsi="仿宋" w:eastAsia="仿宋"/>
          <w:color w:val="000000"/>
          <w:sz w:val="28"/>
          <w:szCs w:val="28"/>
        </w:rPr>
        <w:t xml:space="preserve">服务</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（1）本项目要求投标人以联合体形式参加，中小企业合同金额应当达到的比例为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（2）本项目要求投标人进行合同分包，中小企业合同金额应当达到的比例为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3、本项目为非预留份额的采购项目，</w:t>
      </w:r>
      <w:r>
        <w:rPr>
          <w:rFonts w:hint="eastAsia" w:ascii="仿宋" w:hAnsi="仿宋" w:eastAsia="仿宋"/>
          <w:color w:val="000000"/>
          <w:sz w:val="28"/>
          <w:szCs w:val="28"/>
        </w:rPr>
        <w:t xml:space="preserve">对小微企业报价给予扣除，用扣除后的价格参加评审，具体详见第二章“投标人须知”第3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.1项</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注:</w:t>
      </w:r>
      <w:r>
        <w:rPr>
          <w:rFonts w:hint="eastAsia" w:ascii="仿宋" w:hAnsi="仿宋" w:eastAsia="仿宋"/>
          <w:color w:val="000000"/>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w:t>
      </w:r>
      <w:bookmarkStart w:id="4" w:name="OLE_LINK8"/>
      <w:r>
        <w:rPr>
          <w:rFonts w:hint="eastAsia" w:ascii="仿宋" w:hAnsi="仿宋" w:eastAsia="仿宋"/>
          <w:color w:val="000000"/>
          <w:sz w:val="28"/>
          <w:szCs w:val="28"/>
        </w:rPr>
        <w:t xml:space="preserve">本项目的特定资格要求:无</w:t>
      </w:r>
      <w:bookmarkEnd w:id="4"/>
      <w:r/>
      <w:r/>
    </w:p>
    <w:p>
      <w:pPr>
        <w:ind w:firstLine="560"/>
        <w:spacing w:line="560" w:lineRule="exact"/>
        <w:tabs>
          <w:tab w:val="left" w:pos="180" w:leader="none"/>
        </w:tabs>
        <w:rPr>
          <w:rFonts w:hint="eastAsia" w:ascii="仿宋" w:hAnsi="仿宋" w:eastAsia="仿宋"/>
          <w:color w:val="000000"/>
          <w:sz w:val="28"/>
          <w:szCs w:val="28"/>
        </w:rPr>
      </w:pPr>
      <w:r>
        <w:rPr>
          <w:rFonts w:hint="eastAsia" w:ascii="仿宋" w:hAnsi="仿宋" w:eastAsia="仿宋"/>
          <w:color w:val="000000"/>
          <w:sz w:val="28"/>
        </w:rPr>
        <w:t xml:space="preserve">（四）</w:t>
      </w:r>
      <w:bookmarkStart w:id="5" w:name="OLE_LINK10"/>
      <w:r>
        <w:rPr>
          <w:rFonts w:hint="eastAsia" w:ascii="仿宋" w:hAnsi="仿宋" w:eastAsia="仿宋" w:cs="宋体"/>
          <w:color w:val="000000"/>
          <w:sz w:val="28"/>
          <w:szCs w:val="28"/>
        </w:rPr>
        <w:t xml:space="preserve">拒绝下述条件的投标人参加本次采购活动: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hint="eastAsia"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bookmarkEnd w:id="5"/>
      <w:r/>
      <w:r/>
    </w:p>
    <w:p>
      <w:pPr>
        <w:numPr>
          <w:ilvl w:val="0"/>
          <w:numId w:val="0"/>
        </w:numPr>
        <w:keepLines w:val="0"/>
        <w:keepNext w:val="0"/>
        <w:pageBreakBefore w:val="0"/>
        <w:spacing w:line="480" w:lineRule="exact"/>
        <w:widowControl w:val="off"/>
        <w:rPr>
          <w:rFonts w:ascii="仿宋" w:hAnsi="仿宋" w:eastAsia="仿宋"/>
          <w:sz w:val="28"/>
          <w:szCs w:val="28"/>
        </w:rPr>
      </w:pPr>
      <w:r>
        <w:rPr>
          <w:rFonts w:hint="eastAsia" w:ascii="仿宋" w:hAnsi="仿宋" w:eastAsia="仿宋" w:cs="宋体"/>
          <w:b/>
          <w:bCs/>
          <w:color w:val="000000" w:themeColor="text1"/>
          <w:sz w:val="28"/>
          <w:szCs w:val="28"/>
          <w14:textFill>
            <w14:solidFill>
              <w14:schemeClr w14:val="tx1"/>
            </w14:solidFill>
          </w14:textFill>
        </w:rPr>
        <w:t xml:space="preserve">说明：</w:t>
      </w:r>
      <w:r>
        <w:rPr>
          <w:rFonts w:hint="eastAsia" w:ascii="仿宋" w:hAnsi="仿宋" w:eastAsia="仿宋" w:cs="宋体"/>
          <w:b/>
          <w:color w:val="000000" w:themeColor="text1"/>
          <w:sz w:val="28"/>
          <w:szCs w:val="28"/>
          <w14:textFill>
            <w14:solidFill>
              <w14:schemeClr w14:val="tx1"/>
            </w14:solidFill>
          </w14:textFill>
        </w:rPr>
        <w:t xml:space="preserve">本次</w:t>
      </w:r>
      <w:r>
        <w:rPr>
          <w:rFonts w:hint="eastAsia" w:ascii="仿宋" w:hAnsi="仿宋" w:eastAsia="仿宋" w:cs="宋体"/>
          <w:b/>
          <w:color w:val="000000" w:themeColor="text1"/>
          <w:sz w:val="28"/>
          <w:szCs w:val="28"/>
          <w:lang w:eastAsia="zh-CN"/>
          <w14:textFill>
            <w14:solidFill>
              <w14:schemeClr w14:val="tx1"/>
            </w14:solidFill>
          </w14:textFill>
        </w:rPr>
        <w:t xml:space="preserve">招标</w:t>
      </w:r>
      <w:r>
        <w:rPr>
          <w:rFonts w:hint="eastAsia" w:ascii="仿宋" w:hAnsi="仿宋" w:eastAsia="仿宋" w:cs="宋体"/>
          <w:b/>
          <w:color w:val="000000" w:themeColor="text1"/>
          <w:sz w:val="28"/>
          <w:szCs w:val="28"/>
          <w14:textFill>
            <w14:solidFill>
              <w14:schemeClr w14:val="tx1"/>
            </w14:solidFill>
          </w14:textFill>
        </w:rPr>
        <w:t xml:space="preserve">采用资质后审方式，在整个采购过程中，由采购人组织</w:t>
      </w:r>
      <w:r>
        <w:rPr>
          <w:rFonts w:hint="eastAsia" w:ascii="仿宋" w:hAnsi="仿宋" w:eastAsia="仿宋" w:cs="宋体"/>
          <w:b/>
          <w:color w:val="000000" w:themeColor="text1"/>
          <w:sz w:val="28"/>
          <w:szCs w:val="28"/>
          <w:lang w:eastAsia="zh-CN"/>
          <w14:textFill>
            <w14:solidFill>
              <w14:schemeClr w14:val="tx1"/>
            </w14:solidFill>
          </w14:textFill>
        </w:rPr>
        <w:t xml:space="preserve">评审</w:t>
      </w:r>
      <w:r>
        <w:rPr>
          <w:rFonts w:hint="eastAsia" w:ascii="仿宋" w:hAnsi="仿宋" w:eastAsia="仿宋" w:cs="宋体"/>
          <w:b/>
          <w:color w:val="000000" w:themeColor="text1"/>
          <w:sz w:val="28"/>
          <w:szCs w:val="28"/>
          <w14:textFill>
            <w14:solidFill>
              <w14:schemeClr w14:val="tx1"/>
            </w14:solidFill>
          </w14:textFill>
        </w:rPr>
        <w:t xml:space="preserve">小组对</w:t>
      </w:r>
      <w:r>
        <w:rPr>
          <w:rFonts w:hint="eastAsia" w:ascii="仿宋" w:hAnsi="仿宋" w:eastAsia="仿宋" w:cs="宋体"/>
          <w:b/>
          <w:color w:val="000000" w:themeColor="text1"/>
          <w:sz w:val="28"/>
          <w:szCs w:val="28"/>
          <w:lang w:eastAsia="zh-CN"/>
          <w14:textFill>
            <w14:solidFill>
              <w14:schemeClr w14:val="tx1"/>
            </w14:solidFill>
          </w14:textFill>
        </w:rPr>
        <w:t xml:space="preserve">投标人</w:t>
      </w:r>
      <w:r>
        <w:rPr>
          <w:rFonts w:hint="eastAsia" w:ascii="仿宋" w:hAnsi="仿宋" w:eastAsia="仿宋" w:cs="宋体"/>
          <w:b/>
          <w:color w:val="000000" w:themeColor="text1"/>
          <w:sz w:val="28"/>
          <w:szCs w:val="28"/>
          <w14:textFill>
            <w14:solidFill>
              <w14:schemeClr w14:val="tx1"/>
            </w14:solidFill>
          </w14:textFill>
        </w:rPr>
        <w:t xml:space="preserve">的资质进行审查，若发现</w:t>
      </w:r>
      <w:r>
        <w:rPr>
          <w:rFonts w:hint="eastAsia" w:ascii="仿宋" w:hAnsi="仿宋" w:eastAsia="仿宋" w:cs="宋体"/>
          <w:b/>
          <w:color w:val="000000" w:themeColor="text1"/>
          <w:sz w:val="28"/>
          <w:szCs w:val="28"/>
          <w:lang w:eastAsia="zh-CN"/>
          <w14:textFill>
            <w14:solidFill>
              <w14:schemeClr w14:val="tx1"/>
            </w14:solidFill>
          </w14:textFill>
        </w:rPr>
        <w:t xml:space="preserve">投标人</w:t>
      </w:r>
      <w:r>
        <w:rPr>
          <w:rFonts w:hint="eastAsia" w:ascii="仿宋" w:hAnsi="仿宋" w:eastAsia="仿宋" w:cs="宋体"/>
          <w:b/>
          <w:color w:val="000000" w:themeColor="text1"/>
          <w:sz w:val="28"/>
          <w:szCs w:val="28"/>
          <w14:textFill>
            <w14:solidFill>
              <w14:schemeClr w14:val="tx1"/>
            </w14:solidFill>
          </w14:textFill>
        </w:rPr>
        <w:t xml:space="preserve">的资质条件不符合</w:t>
      </w:r>
      <w:r>
        <w:rPr>
          <w:rFonts w:hint="eastAsia" w:ascii="仿宋" w:hAnsi="仿宋" w:eastAsia="仿宋" w:cs="宋体"/>
          <w:b/>
          <w:color w:val="000000" w:themeColor="text1"/>
          <w:sz w:val="28"/>
          <w:szCs w:val="28"/>
          <w:lang w:eastAsia="zh-CN"/>
          <w14:textFill>
            <w14:solidFill>
              <w14:schemeClr w14:val="tx1"/>
            </w14:solidFill>
          </w14:textFill>
        </w:rPr>
        <w:t xml:space="preserve">公开招标文件</w:t>
      </w:r>
      <w:r>
        <w:rPr>
          <w:rFonts w:hint="eastAsia" w:ascii="仿宋" w:hAnsi="仿宋" w:eastAsia="仿宋" w:cs="宋体"/>
          <w:b/>
          <w:color w:val="000000" w:themeColor="text1"/>
          <w:sz w:val="28"/>
          <w:szCs w:val="28"/>
          <w14:textFill>
            <w14:solidFill>
              <w14:schemeClr w14:val="tx1"/>
            </w14:solidFill>
          </w14:textFill>
        </w:rPr>
        <w:t xml:space="preserve">要求，可取消其</w:t>
      </w:r>
      <w:r>
        <w:rPr>
          <w:rFonts w:hint="eastAsia" w:ascii="仿宋" w:hAnsi="仿宋" w:eastAsia="仿宋" w:cs="宋体"/>
          <w:b/>
          <w:color w:val="000000" w:themeColor="text1"/>
          <w:sz w:val="28"/>
          <w:szCs w:val="28"/>
          <w:lang w:eastAsia="zh-CN"/>
          <w14:textFill>
            <w14:solidFill>
              <w14:schemeClr w14:val="tx1"/>
            </w14:solidFill>
          </w14:textFill>
        </w:rPr>
        <w:t xml:space="preserve">投标</w:t>
      </w:r>
      <w:r>
        <w:rPr>
          <w:rFonts w:hint="eastAsia" w:ascii="仿宋" w:hAnsi="仿宋" w:eastAsia="仿宋" w:cs="宋体"/>
          <w:b/>
          <w:color w:val="000000" w:themeColor="text1"/>
          <w:sz w:val="28"/>
          <w:szCs w:val="28"/>
          <w14:textFill>
            <w14:solidFill>
              <w14:schemeClr w14:val="tx1"/>
            </w14:solidFill>
          </w14:textFill>
        </w:rPr>
        <w:t xml:space="preserve">或成交资格。</w:t>
      </w:r>
      <w:r/>
    </w:p>
    <w:p>
      <w:r/>
      <w:r/>
    </w:p>
    <w:p>
      <w:pPr>
        <w:pStyle w:val="700"/>
        <w:keepLines w:val="0"/>
        <w:keepNext w:val="0"/>
        <w:spacing w:line="23" w:lineRule="atLeast"/>
        <w:widowControl/>
        <w:rPr>
          <w:color w:val="auto"/>
        </w:rPr>
      </w:pPr>
      <w:r>
        <w:rPr>
          <w:rStyle w:val="746"/>
          <w:rFonts w:hint="eastAsia" w:ascii="黑体" w:hAnsi="宋体" w:cs="黑体"/>
          <w:b/>
          <w:sz w:val="28"/>
          <w:szCs w:val="28"/>
        </w:rPr>
        <w:t xml:space="preserve">三</w:t>
      </w:r>
      <w:r>
        <w:rPr>
          <w:rStyle w:val="746"/>
          <w:rFonts w:hint="eastAsia" w:ascii="黑体" w:hAnsi="宋体" w:cs="黑体"/>
          <w:b/>
          <w:color w:val="auto"/>
          <w:sz w:val="28"/>
          <w:szCs w:val="28"/>
        </w:rPr>
        <w:t xml:space="preserve">、获取招标文件</w:t>
      </w:r>
      <w:r/>
    </w:p>
    <w:p>
      <w:pPr>
        <w:jc w:val="left"/>
        <w:spacing w:line="15" w:lineRule="atLeast"/>
        <w:widowControl/>
        <w:rPr>
          <w:color w:val="auto"/>
        </w:rPr>
      </w:pPr>
      <w:r>
        <w:rPr>
          <w:rFonts w:hint="eastAsia" w:ascii="仿宋" w:hAnsi="仿宋" w:eastAsia="仿宋"/>
          <w:color w:val="auto"/>
          <w:sz w:val="28"/>
        </w:rPr>
        <w:t xml:space="preserve">时间：自招标文件公告发布之日起五个工作日。</w:t>
      </w:r>
      <w:r/>
    </w:p>
    <w:p>
      <w:pPr>
        <w:pStyle w:val="741"/>
        <w:spacing w:line="15" w:lineRule="atLeast"/>
        <w:widowControl/>
        <w:rPr>
          <w:color w:val="auto"/>
        </w:rPr>
      </w:pPr>
      <w:r>
        <w:rPr>
          <w:rFonts w:hint="eastAsia" w:ascii="仿宋" w:hAnsi="仿宋" w:eastAsia="仿宋" w:cs="仿宋"/>
          <w:color w:val="auto"/>
          <w:sz w:val="28"/>
          <w:szCs w:val="28"/>
        </w:rPr>
        <w:t xml:space="preserve">地点：“江苏政府采购网”或者“淮安市政府采购网”自行免费获取采购文件 </w:t>
      </w:r>
      <w:r>
        <w:rPr>
          <w:rFonts w:hint="eastAsia" w:ascii="仿宋" w:hAnsi="仿宋" w:eastAsia="仿宋" w:cs="仿宋"/>
          <w:color w:val="auto"/>
          <w:sz w:val="28"/>
          <w:szCs w:val="28"/>
        </w:rPr>
        <w:t xml:space="preserve">。</w:t>
      </w:r>
      <w:r/>
    </w:p>
    <w:p>
      <w:pPr>
        <w:pStyle w:val="741"/>
        <w:spacing w:line="15" w:lineRule="atLeast"/>
        <w:widowControl/>
        <w:rPr>
          <w:color w:val="auto"/>
        </w:rPr>
      </w:pPr>
      <w:r>
        <w:rPr>
          <w:rFonts w:hint="eastAsia" w:ascii="仿宋" w:hAnsi="仿宋" w:eastAsia="仿宋" w:cs="仿宋"/>
          <w:color w:val="auto"/>
          <w:sz w:val="28"/>
          <w:szCs w:val="28"/>
        </w:rPr>
        <w:t xml:space="preserve">方式：</w:t>
      </w:r>
      <w:r>
        <w:rPr>
          <w:rFonts w:hint="eastAsia" w:ascii="仿宋" w:hAnsi="仿宋" w:eastAsia="仿宋" w:cs="仿宋"/>
          <w:color w:val="auto"/>
          <w:sz w:val="28"/>
          <w:szCs w:val="28"/>
          <w:lang w:eastAsia="zh-CN"/>
        </w:rPr>
        <w:t xml:space="preserve">投标人登录</w:t>
      </w:r>
      <w:r>
        <w:rPr>
          <w:rFonts w:hint="eastAsia" w:ascii="仿宋" w:hAnsi="仿宋" w:eastAsia="仿宋" w:cs="仿宋"/>
          <w:color w:val="auto"/>
          <w:sz w:val="28"/>
          <w:szCs w:val="28"/>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仿宋" w:hAnsi="仿宋" w:eastAsia="仿宋" w:cs="仿宋"/>
          <w:color w:val="auto"/>
          <w:sz w:val="28"/>
          <w:szCs w:val="28"/>
        </w:rPr>
        <w:t xml:space="preserve">。</w:t>
      </w:r>
      <w:r/>
    </w:p>
    <w:p>
      <w:pPr>
        <w:pStyle w:val="741"/>
        <w:spacing w:line="15" w:lineRule="atLeast"/>
        <w:widowControl/>
        <w:rPr>
          <w:color w:val="auto"/>
        </w:rPr>
      </w:pPr>
      <w:r>
        <w:rPr>
          <w:rFonts w:hint="eastAsia" w:ascii="仿宋" w:hAnsi="仿宋" w:eastAsia="仿宋" w:cs="仿宋"/>
          <w:color w:val="auto"/>
          <w:sz w:val="28"/>
          <w:szCs w:val="28"/>
        </w:rPr>
        <w:t xml:space="preserve">售价：0.00元 </w:t>
      </w:r>
      <w:r/>
    </w:p>
    <w:p>
      <w:pPr>
        <w:pStyle w:val="700"/>
        <w:keepLines w:val="0"/>
        <w:keepNext w:val="0"/>
        <w:spacing w:line="23" w:lineRule="atLeast"/>
        <w:widowControl/>
        <w:rPr>
          <w:color w:val="auto"/>
        </w:rPr>
      </w:pPr>
      <w:r>
        <w:rPr>
          <w:rStyle w:val="746"/>
          <w:rFonts w:hint="eastAsia" w:ascii="黑体" w:hAnsi="宋体" w:cs="黑体"/>
          <w:b/>
          <w:color w:val="auto"/>
          <w:sz w:val="28"/>
          <w:szCs w:val="28"/>
        </w:rPr>
        <w:t xml:space="preserve">四、提交投标文件截止时间、开标时间和地点</w:t>
      </w:r>
      <w:r/>
    </w:p>
    <w:p>
      <w:pPr>
        <w:pStyle w:val="741"/>
        <w:spacing w:line="15" w:lineRule="atLeast"/>
        <w:widowControl/>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一</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投标文件</w:t>
      </w:r>
      <w:r>
        <w:rPr>
          <w:rFonts w:hint="eastAsia" w:ascii="仿宋" w:hAnsi="仿宋" w:eastAsia="仿宋"/>
          <w:color w:val="auto"/>
          <w:sz w:val="28"/>
          <w:szCs w:val="28"/>
        </w:rPr>
        <w:t xml:space="preserve">提交截止时间和开</w:t>
      </w:r>
      <w:r>
        <w:rPr>
          <w:rFonts w:hint="eastAsia" w:ascii="仿宋" w:hAnsi="仿宋" w:eastAsia="仿宋"/>
          <w:color w:val="auto"/>
          <w:sz w:val="28"/>
          <w:szCs w:val="28"/>
          <w:highlight w:val="none"/>
        </w:rPr>
        <w:t xml:space="preserve">启时间</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lang w:eastAsia="zh-CN"/>
        </w:rPr>
        <w:t xml:space="preserve">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-0</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27</w:t>
      </w:r>
      <w:r>
        <w:rPr>
          <w:rFonts w:hint="eastAsia" w:ascii="仿宋" w:hAnsi="仿宋" w:eastAsia="仿宋" w:cs="仿宋"/>
          <w:color w:val="auto"/>
          <w:sz w:val="28"/>
          <w:szCs w:val="28"/>
        </w:rPr>
        <w:t xml:space="preserve"> 09:00 </w:t>
      </w:r>
      <w:r/>
    </w:p>
    <w:p>
      <w:pPr>
        <w:pStyle w:val="741"/>
        <w:spacing w:line="15" w:lineRule="atLeast"/>
        <w:widowControl/>
      </w:pPr>
      <w:r>
        <w:rPr>
          <w:rFonts w:hint="eastAsia" w:ascii="仿宋" w:hAnsi="仿宋" w:eastAsia="仿宋"/>
          <w:sz w:val="28"/>
          <w:szCs w:val="28"/>
          <w:highlight w:val="none"/>
        </w:rPr>
        <w:t xml:space="preserve">（二）</w:t>
      </w:r>
      <w:r>
        <w:rPr>
          <w:rFonts w:hint="eastAsia" w:ascii="仿宋" w:hAnsi="仿宋" w:eastAsia="仿宋"/>
          <w:sz w:val="28"/>
          <w:szCs w:val="28"/>
          <w:highlight w:val="none"/>
          <w:lang w:val="en-US" w:eastAsia="zh-CN"/>
        </w:rPr>
        <w:t xml:space="preserve">投标</w:t>
      </w:r>
      <w:r>
        <w:rPr>
          <w:rFonts w:hint="eastAsia" w:ascii="仿宋" w:hAnsi="仿宋" w:eastAsia="仿宋"/>
          <w:sz w:val="28"/>
          <w:szCs w:val="28"/>
          <w:highlight w:val="none"/>
        </w:rPr>
        <w:t xml:space="preserve">文件</w:t>
      </w:r>
      <w:r>
        <w:rPr>
          <w:rFonts w:hint="eastAsia" w:ascii="仿宋" w:hAnsi="仿宋" w:eastAsia="仿宋"/>
          <w:sz w:val="28"/>
          <w:szCs w:val="28"/>
          <w:highlight w:val="none"/>
          <w:lang w:val="en-US" w:eastAsia="zh-CN"/>
        </w:rPr>
        <w:t xml:space="preserve">上传</w:t>
      </w:r>
      <w:r>
        <w:rPr>
          <w:rFonts w:hint="eastAsia" w:ascii="仿宋" w:hAnsi="仿宋" w:eastAsia="仿宋"/>
          <w:sz w:val="28"/>
          <w:szCs w:val="28"/>
          <w:highlight w:val="none"/>
        </w:rPr>
        <w:t xml:space="preserve">地址:</w:t>
      </w:r>
      <w:r>
        <w:rPr>
          <w:rFonts w:hint="eastAsia" w:ascii="仿宋" w:hAnsi="仿宋" w:eastAsia="仿宋"/>
          <w:color w:val="000000"/>
          <w:sz w:val="28"/>
          <w:szCs w:val="28"/>
        </w:rPr>
        <w:t xml:space="preserve">“苏采云”政府采购交易系统网上开标大厅。</w:t>
      </w:r>
      <w:r/>
    </w:p>
    <w:p>
      <w:pPr>
        <w:pStyle w:val="700"/>
        <w:keepLines w:val="0"/>
        <w:keepNext w:val="0"/>
        <w:spacing w:line="23" w:lineRule="atLeast"/>
        <w:widowControl/>
      </w:pPr>
      <w:r>
        <w:rPr>
          <w:rStyle w:val="746"/>
          <w:rFonts w:hint="eastAsia" w:ascii="黑体" w:hAnsi="宋体" w:cs="黑体"/>
          <w:b/>
          <w:sz w:val="28"/>
          <w:szCs w:val="28"/>
        </w:rPr>
        <w:t xml:space="preserve">五、公告期限</w:t>
      </w:r>
      <w:r/>
    </w:p>
    <w:p>
      <w:pPr>
        <w:pStyle w:val="741"/>
        <w:spacing w:line="15" w:lineRule="atLeast"/>
        <w:widowControl/>
      </w:pPr>
      <w:r>
        <w:rPr>
          <w:rFonts w:hint="eastAsia" w:ascii="仿宋" w:hAnsi="仿宋" w:eastAsia="仿宋" w:cs="仿宋"/>
          <w:sz w:val="28"/>
          <w:szCs w:val="28"/>
        </w:rPr>
        <w:t xml:space="preserve">自本公告发布之日起5个工作日。</w:t>
      </w:r>
      <w:r/>
    </w:p>
    <w:p>
      <w:pPr>
        <w:pStyle w:val="700"/>
        <w:keepLines w:val="0"/>
        <w:keepNext w:val="0"/>
        <w:spacing w:line="23" w:lineRule="atLeast"/>
        <w:widowControl/>
      </w:pPr>
      <w:r>
        <w:rPr>
          <w:rStyle w:val="746"/>
          <w:rFonts w:hint="eastAsia" w:ascii="黑体" w:hAnsi="宋体" w:cs="黑体"/>
          <w:b/>
          <w:sz w:val="28"/>
          <w:szCs w:val="28"/>
        </w:rPr>
        <w:t xml:space="preserve">六、其他补充事宜</w:t>
      </w:r>
      <w:r/>
    </w:p>
    <w:p>
      <w:pPr>
        <w:spacing w:line="52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zh-CN"/>
        </w:rPr>
        <w:t xml:space="preserve">根据苏财购〔2020〕52号文件要求，为进一步降低投标人投标成本，本项目不收取投标保证金。</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keepLines w:val="0"/>
        <w:keepNext w:val="0"/>
        <w:pageBreakBefore w:val="0"/>
        <w:spacing w:line="520" w:lineRule="exact"/>
        <w:rPr>
          <w:rFonts w:hint="default" w:ascii="仿宋" w:hAnsi="仿宋" w:eastAsia="仿宋"/>
          <w:sz w:val="28"/>
          <w:szCs w:val="28"/>
          <w:lang w:val="en-US" w:eastAsia="zh-CN"/>
        </w:rPr>
        <w:outlineLvl w:val="9"/>
      </w:pPr>
      <w:r>
        <w:rPr>
          <w:rFonts w:hint="eastAsia" w:ascii="仿宋" w:hAnsi="仿宋" w:eastAsia="仿宋"/>
          <w:sz w:val="28"/>
          <w:szCs w:val="28"/>
          <w:lang w:val="en-US" w:eastAsia="zh-CN"/>
        </w:rPr>
        <w:t xml:space="preserve">3.本项目不收取履约保证金。</w:t>
      </w:r>
      <w:r/>
    </w:p>
    <w:p>
      <w:pPr>
        <w:pStyle w:val="700"/>
        <w:keepLines w:val="0"/>
        <w:keepNext w:val="0"/>
        <w:spacing w:line="23" w:lineRule="atLeast"/>
        <w:widowControl/>
      </w:pPr>
      <w:r>
        <w:rPr>
          <w:rStyle w:val="746"/>
          <w:rFonts w:hint="eastAsia" w:ascii="黑体" w:hAnsi="宋体" w:cs="黑体"/>
          <w:b/>
          <w:sz w:val="28"/>
          <w:szCs w:val="28"/>
        </w:rPr>
        <w:t xml:space="preserve">七、对本次招标提出询问，请按以下方式联系</w:t>
      </w:r>
      <w:r/>
    </w:p>
    <w:p>
      <w:pPr>
        <w:pStyle w:val="741"/>
        <w:spacing w:line="15" w:lineRule="atLeast"/>
        <w:widowControl/>
      </w:pPr>
      <w:r>
        <w:rPr>
          <w:rFonts w:hint="eastAsia" w:ascii="仿宋" w:hAnsi="仿宋" w:eastAsia="仿宋" w:cs="仿宋"/>
          <w:sz w:val="28"/>
          <w:szCs w:val="28"/>
        </w:rPr>
        <w:t xml:space="preserve">1.采购人信息</w:t>
      </w:r>
      <w:r>
        <w:t xml:space="preserve"> </w:t>
      </w:r>
      <w:r/>
    </w:p>
    <w:p>
      <w:pPr>
        <w:pStyle w:val="741"/>
        <w:widowControl/>
        <w:rPr>
          <w:rFonts w:hint="eastAsia" w:eastAsia="仿宋"/>
          <w:lang w:eastAsia="zh-CN"/>
        </w:rPr>
      </w:pPr>
      <w:r>
        <w:rPr>
          <w:rFonts w:hint="eastAsia" w:ascii="仿宋" w:hAnsi="仿宋" w:eastAsia="仿宋" w:cs="仿宋"/>
          <w:sz w:val="28"/>
          <w:szCs w:val="28"/>
        </w:rPr>
        <w:t xml:space="preserve">单位名称：</w:t>
      </w:r>
      <w:r>
        <w:rPr>
          <w:rFonts w:hint="eastAsia" w:ascii="仿宋" w:hAnsi="仿宋" w:eastAsia="仿宋" w:cs="仿宋"/>
          <w:sz w:val="28"/>
          <w:szCs w:val="28"/>
          <w:lang w:eastAsia="zh-CN"/>
        </w:rPr>
        <w:t xml:space="preserve">淮安市淮安区残疾人劳动服务所</w:t>
      </w:r>
      <w:r/>
    </w:p>
    <w:p>
      <w:pPr>
        <w:pStyle w:val="741"/>
        <w:widowControl/>
        <w:rPr>
          <w:rFonts w:eastAsia="仿宋"/>
          <w:color w:val="auto"/>
        </w:rPr>
      </w:pPr>
      <w:r>
        <w:rPr>
          <w:rFonts w:hint="eastAsia" w:ascii="仿宋" w:hAnsi="仿宋" w:eastAsia="仿宋" w:cs="仿宋"/>
          <w:sz w:val="28"/>
          <w:szCs w:val="28"/>
        </w:rPr>
        <w:t xml:space="preserve">单位地址：</w:t>
      </w:r>
      <w:r>
        <w:rPr>
          <w:rFonts w:hint="eastAsia" w:ascii="仿宋" w:hAnsi="仿宋" w:eastAsia="仿宋"/>
          <w:color w:val="auto"/>
          <w:sz w:val="28"/>
          <w:szCs w:val="28"/>
          <w:lang w:val="zh-CN"/>
        </w:rPr>
        <w:t xml:space="preserve">淮安市淮安区广州路</w:t>
      </w:r>
      <w:r>
        <w:rPr>
          <w:rFonts w:hint="eastAsia" w:ascii="仿宋" w:hAnsi="仿宋" w:eastAsia="仿宋"/>
          <w:color w:val="auto"/>
          <w:sz w:val="28"/>
          <w:szCs w:val="28"/>
          <w:lang w:val="en-US" w:eastAsia="zh-CN"/>
        </w:rPr>
        <w:t xml:space="preserve">15</w:t>
      </w:r>
      <w:r>
        <w:rPr>
          <w:rFonts w:hint="eastAsia" w:ascii="仿宋" w:hAnsi="仿宋" w:eastAsia="仿宋"/>
          <w:color w:val="auto"/>
          <w:sz w:val="28"/>
          <w:szCs w:val="28"/>
        </w:rPr>
        <w:t xml:space="preserve">5号</w:t>
      </w:r>
      <w:r/>
    </w:p>
    <w:p>
      <w:pPr>
        <w:pStyle w:val="741"/>
        <w:widowControl/>
        <w:rPr>
          <w:rFonts w:hint="eastAsia" w:ascii="仿宋" w:hAnsi="仿宋" w:eastAsia="仿宋" w:cs="仿宋"/>
          <w:sz w:val="28"/>
          <w:szCs w:val="28"/>
          <w:lang w:eastAsia="zh-CN"/>
        </w:rPr>
      </w:pPr>
      <w:r>
        <w:rPr>
          <w:rFonts w:hint="eastAsia" w:ascii="仿宋" w:hAnsi="仿宋" w:eastAsia="仿宋" w:cs="仿宋"/>
          <w:sz w:val="28"/>
          <w:szCs w:val="28"/>
        </w:rPr>
        <w:t xml:space="preserve">联系人：</w:t>
      </w:r>
      <w:r>
        <w:rPr>
          <w:rFonts w:hint="eastAsia" w:ascii="仿宋" w:hAnsi="仿宋" w:eastAsia="仿宋" w:cs="仿宋"/>
          <w:sz w:val="28"/>
          <w:szCs w:val="28"/>
          <w:lang w:val="en-US" w:eastAsia="zh-CN"/>
        </w:rPr>
        <w:t xml:space="preserve">张</w:t>
      </w:r>
      <w:r>
        <w:rPr>
          <w:rFonts w:hint="eastAsia" w:ascii="仿宋" w:hAnsi="仿宋" w:eastAsia="仿宋" w:cs="仿宋"/>
          <w:sz w:val="28"/>
          <w:szCs w:val="28"/>
          <w:lang w:eastAsia="zh-CN"/>
        </w:rPr>
        <w:t xml:space="preserve">科长</w:t>
      </w:r>
      <w:r/>
    </w:p>
    <w:p>
      <w:pPr>
        <w:pStyle w:val="741"/>
        <w:widowControl/>
        <w:rPr>
          <w:rFonts w:hint="default" w:eastAsia="仿宋"/>
          <w:lang w:val="en-US" w:eastAsia="zh-CN"/>
        </w:rPr>
      </w:pPr>
      <w:r>
        <w:rPr>
          <w:rFonts w:hint="eastAsia" w:ascii="仿宋" w:hAnsi="仿宋" w:eastAsia="仿宋" w:cs="仿宋"/>
          <w:sz w:val="28"/>
          <w:szCs w:val="28"/>
        </w:rPr>
        <w:t xml:space="preserve">联系电话：</w:t>
      </w:r>
      <w:r>
        <w:rPr>
          <w:rFonts w:hint="eastAsia" w:ascii="仿宋" w:hAnsi="仿宋" w:eastAsia="仿宋" w:cs="仿宋"/>
          <w:sz w:val="28"/>
          <w:szCs w:val="28"/>
          <w:lang w:val="en-US" w:eastAsia="zh-CN"/>
        </w:rPr>
        <w:t xml:space="preserve">18952375958</w:t>
      </w:r>
      <w:r/>
    </w:p>
    <w:p>
      <w:pPr>
        <w:pStyle w:val="741"/>
        <w:spacing w:line="15" w:lineRule="atLeast"/>
        <w:widowControl/>
      </w:pPr>
      <w:r>
        <w:rPr>
          <w:rFonts w:hint="eastAsia" w:ascii="仿宋" w:hAnsi="仿宋" w:eastAsia="仿宋" w:cs="仿宋"/>
          <w:sz w:val="28"/>
          <w:szCs w:val="28"/>
        </w:rPr>
        <w:t xml:space="preserve">2.采购代理机构信息</w:t>
      </w:r>
      <w:r/>
    </w:p>
    <w:p>
      <w:pPr>
        <w:pStyle w:val="741"/>
        <w:widowControl/>
      </w:pPr>
      <w:r>
        <w:rPr>
          <w:rFonts w:hint="eastAsia" w:ascii="仿宋" w:hAnsi="仿宋" w:eastAsia="仿宋" w:cs="仿宋"/>
          <w:sz w:val="28"/>
          <w:szCs w:val="28"/>
        </w:rPr>
        <w:t xml:space="preserve">单位名称：江苏诚则达工程项目管理有限公司</w:t>
      </w:r>
      <w:r/>
    </w:p>
    <w:p>
      <w:pPr>
        <w:pStyle w:val="741"/>
        <w:widowControl/>
        <w:rPr>
          <w:rFonts w:ascii="仿宋" w:hAnsi="仿宋" w:eastAsia="仿宋" w:cs="仿宋"/>
          <w:sz w:val="28"/>
          <w:szCs w:val="28"/>
        </w:rPr>
      </w:pPr>
      <w:r>
        <w:rPr>
          <w:rFonts w:hint="eastAsia" w:ascii="仿宋" w:hAnsi="仿宋" w:eastAsia="仿宋" w:cs="仿宋"/>
          <w:sz w:val="28"/>
          <w:szCs w:val="28"/>
        </w:rPr>
        <w:t xml:space="preserve">单位地址：淮安市淮安区山阳大道45号（江苏诚则达公司）</w:t>
      </w:r>
      <w:r/>
    </w:p>
    <w:p>
      <w:pPr>
        <w:pStyle w:val="741"/>
        <w:widowControl/>
        <w:rPr>
          <w:rFonts w:hint="default" w:eastAsia="仿宋"/>
          <w:lang w:val="en-US" w:eastAsia="zh-CN"/>
        </w:rPr>
      </w:pPr>
      <w:r>
        <w:rPr>
          <w:rFonts w:hint="eastAsia" w:ascii="仿宋" w:hAnsi="仿宋" w:eastAsia="仿宋" w:cs="仿宋"/>
          <w:sz w:val="28"/>
          <w:szCs w:val="28"/>
        </w:rPr>
        <w:t xml:space="preserve">联系人：</w:t>
      </w:r>
      <w:r>
        <w:rPr>
          <w:rFonts w:hint="eastAsia" w:ascii="仿宋" w:hAnsi="仿宋" w:eastAsia="仿宋" w:cs="仿宋"/>
          <w:sz w:val="28"/>
          <w:szCs w:val="28"/>
          <w:lang w:val="en-US" w:eastAsia="zh-CN"/>
        </w:rPr>
        <w:t xml:space="preserve">李女士</w:t>
      </w:r>
      <w:r/>
    </w:p>
    <w:p>
      <w:pPr>
        <w:pStyle w:val="741"/>
        <w:widowControl/>
        <w:rPr>
          <w:rFonts w:hint="default" w:eastAsia="仿宋"/>
          <w:lang w:val="en-US" w:eastAsia="zh-CN"/>
        </w:rPr>
      </w:pPr>
      <w:r>
        <w:rPr>
          <w:rFonts w:hint="eastAsia" w:ascii="仿宋" w:hAnsi="仿宋" w:eastAsia="仿宋" w:cs="仿宋"/>
          <w:sz w:val="28"/>
          <w:szCs w:val="28"/>
        </w:rPr>
        <w:t xml:space="preserve">联系电话：</w:t>
      </w:r>
      <w:r>
        <w:rPr>
          <w:rFonts w:hint="eastAsia" w:ascii="仿宋" w:hAnsi="仿宋" w:eastAsia="仿宋" w:cs="仿宋"/>
          <w:sz w:val="28"/>
          <w:szCs w:val="28"/>
          <w:lang w:val="en-US" w:eastAsia="zh-CN"/>
        </w:rPr>
        <w:t xml:space="preserve">18994557598</w:t>
      </w:r>
      <w:r/>
    </w:p>
    <w:p>
      <w:pPr>
        <w:spacing w:line="500" w:lineRule="exact"/>
        <w:rPr>
          <w:rStyle w:val="746"/>
          <w:rFonts w:ascii="黑体" w:hAnsi="宋体" w:eastAsia="黑体" w:cs="黑体"/>
          <w:sz w:val="28"/>
          <w:szCs w:val="28"/>
          <w:lang w:val="zh-CN"/>
        </w:rPr>
      </w:pPr>
      <w:r>
        <w:rPr>
          <w:rStyle w:val="746"/>
          <w:rFonts w:hint="eastAsia" w:ascii="黑体" w:hAnsi="宋体" w:eastAsia="黑体" w:cs="黑体"/>
          <w:sz w:val="28"/>
          <w:szCs w:val="28"/>
          <w:lang w:val="zh-CN"/>
        </w:rPr>
        <w:t xml:space="preserve">八、“全流程不见面交易采购”注意事项</w:t>
      </w:r>
      <w:r/>
    </w:p>
    <w:p>
      <w:pPr>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通过苏采云系统参与政府采购项目，需要更换CA数字证书和电子签章。</w:t>
      </w:r>
      <w:r/>
    </w:p>
    <w:p>
      <w:pPr>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具体办理指南和操作手册见链接：http://www.ccgp-jiangsu.gov.cn/jiangsu/zlxz/ee/ee3a4bc5a3454aa2b0d9312230633ce9.html。</w:t>
      </w:r>
      <w:r/>
    </w:p>
    <w:p>
      <w:pPr>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2.领取CA和办理电子签章（请至淮安市清江浦区深圳路16号淮安市公共资源交易中心二楼13号CA办理窗口办理，具体联系方式见《苏采云系统</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操作手册》（以下简称《操作手册》））、进行注册并按《操作手册》要求制作、上传电子</w:t>
      </w:r>
      <w:r>
        <w:rPr>
          <w:rFonts w:hint="eastAsia" w:ascii="仿宋" w:hAnsi="仿宋" w:eastAsia="仿宋"/>
          <w:color w:val="000000"/>
          <w:sz w:val="28"/>
          <w:szCs w:val="28"/>
          <w:lang w:eastAsia="zh-CN"/>
        </w:rPr>
        <w:t xml:space="preserve">投标文件</w:t>
      </w:r>
      <w:r>
        <w:rPr>
          <w:rFonts w:hint="eastAsia" w:ascii="仿宋" w:hAnsi="仿宋" w:eastAsia="仿宋"/>
          <w:color w:val="000000"/>
          <w:sz w:val="28"/>
          <w:szCs w:val="28"/>
        </w:rPr>
        <w:t xml:space="preserve">。</w:t>
      </w:r>
      <w:r/>
    </w:p>
    <w:p>
      <w:pPr>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3.有关本次招标的事项若存在变动或修改，敬请及时关注江苏诚则达工程项目管理有限公司在“江苏省政府采购网”</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“淮安市政府采购网”发布的更正公告。</w:t>
      </w:r>
      <w:r/>
    </w:p>
    <w:p>
      <w:pPr>
        <w:spacing w:line="520" w:lineRule="exact"/>
        <w:rPr>
          <w:rFonts w:ascii="仿宋" w:hAnsi="仿宋" w:eastAsia="仿宋"/>
          <w:b/>
          <w:bCs/>
          <w:sz w:val="36"/>
          <w:szCs w:val="36"/>
        </w:rPr>
      </w:pPr>
      <w:r>
        <w:rPr>
          <w:rFonts w:ascii="仿宋" w:hAnsi="仿宋" w:eastAsia="仿宋"/>
          <w:b/>
          <w:bCs/>
          <w:sz w:val="36"/>
          <w:szCs w:val="36"/>
        </w:rPr>
      </w:r>
      <w:r/>
    </w:p>
    <w:p>
      <w:pPr>
        <w:spacing w:line="520" w:lineRule="exact"/>
        <w:rPr>
          <w:rFonts w:ascii="仿宋" w:hAnsi="仿宋" w:eastAsia="仿宋"/>
          <w:b/>
          <w:bCs/>
          <w:sz w:val="36"/>
          <w:szCs w:val="36"/>
        </w:rPr>
      </w:pPr>
      <w:r>
        <w:rPr>
          <w:rFonts w:ascii="仿宋" w:hAnsi="仿宋" w:eastAsia="仿宋"/>
          <w:b/>
          <w:bCs/>
          <w:sz w:val="36"/>
          <w:szCs w:val="36"/>
        </w:rPr>
      </w:r>
      <w:r/>
    </w:p>
    <w:p>
      <w:pPr>
        <w:pStyle w:val="762"/>
        <w:framePr w:wrap="around"/>
      </w:pPr>
      <w:r/>
      <w:r/>
    </w:p>
    <w:p>
      <w:pPr>
        <w:pStyle w:val="762"/>
        <w:framePr w:wrap="around"/>
      </w:pPr>
      <w:r/>
      <w:r/>
    </w:p>
    <w:p>
      <w:r>
        <w:rPr>
          <w:rFonts w:ascii="仿宋" w:hAnsi="仿宋" w:eastAsia="仿宋"/>
          <w:b/>
          <w:bCs/>
          <w:sz w:val="36"/>
          <w:szCs w:val="36"/>
        </w:rPr>
        <w:br w:type="page" w:clear="all"/>
      </w:r>
      <w:r/>
    </w:p>
    <w:p>
      <w:pPr>
        <w:pStyle w:val="762"/>
        <w:framePr w:wrap="around"/>
      </w:pPr>
      <w:r/>
      <w:r/>
    </w:p>
    <w:p>
      <w:pPr>
        <w:ind w:firstLine="3614"/>
        <w:spacing w:line="520" w:lineRule="exact"/>
        <w:rPr>
          <w:rFonts w:ascii="仿宋" w:hAnsi="仿宋" w:eastAsia="仿宋"/>
          <w:b/>
          <w:sz w:val="36"/>
          <w:szCs w:val="36"/>
        </w:rPr>
      </w:pPr>
      <w:r>
        <w:rPr>
          <w:rFonts w:hint="eastAsia" w:ascii="仿宋" w:hAnsi="仿宋" w:eastAsia="仿宋"/>
          <w:b/>
          <w:sz w:val="36"/>
          <w:szCs w:val="36"/>
        </w:rPr>
        <w:t xml:space="preserve">第二章  投标人须知</w:t>
      </w:r>
      <w:r/>
    </w:p>
    <w:p>
      <w:pPr>
        <w:spacing w:line="520" w:lineRule="exact"/>
        <w:rPr>
          <w:rFonts w:ascii="仿宋" w:hAnsi="仿宋" w:eastAsia="仿宋"/>
          <w:b/>
          <w:sz w:val="32"/>
          <w:szCs w:val="32"/>
        </w:rPr>
      </w:pPr>
      <w:r>
        <w:rPr>
          <w:rFonts w:hint="eastAsia" w:ascii="仿宋" w:hAnsi="仿宋" w:eastAsia="仿宋"/>
          <w:b/>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本次招标及由此产生的合同受中华人民共和国有关的法律法规制约和保护。</w:t>
      </w:r>
      <w:r/>
    </w:p>
    <w:p>
      <w:pPr>
        <w:spacing w:line="520" w:lineRule="exact"/>
        <w:rPr>
          <w:rFonts w:ascii="仿宋" w:hAnsi="仿宋" w:eastAsia="仿宋"/>
          <w:sz w:val="28"/>
          <w:szCs w:val="28"/>
        </w:rPr>
      </w:pPr>
      <w:r>
        <w:rPr>
          <w:rFonts w:hint="eastAsia" w:ascii="仿宋" w:hAnsi="仿宋" w:eastAsia="仿宋"/>
          <w:sz w:val="28"/>
          <w:szCs w:val="28"/>
        </w:rPr>
        <w:t xml:space="preserve"> 4.投标费用</w:t>
      </w:r>
      <w:r/>
    </w:p>
    <w:p>
      <w:pPr>
        <w:ind w:firstLine="55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4.1投标人应自行承担所有与参加投标有关的费用。不论投标的结果如何，江苏诚则达工程项目管理有限公司</w:t>
      </w:r>
      <w:r>
        <w:rPr>
          <w:rFonts w:hint="eastAsia" w:ascii="仿宋" w:hAnsi="仿宋" w:eastAsia="仿宋" w:cs="仿宋"/>
          <w:color w:val="000000"/>
          <w:sz w:val="28"/>
          <w:szCs w:val="28"/>
        </w:rPr>
        <w:t xml:space="preserve">（以下简称代理公司）</w:t>
      </w:r>
      <w:r>
        <w:rPr>
          <w:rFonts w:hint="eastAsia" w:ascii="仿宋" w:hAnsi="仿宋" w:eastAsia="仿宋"/>
          <w:color w:val="000000"/>
          <w:sz w:val="28"/>
          <w:szCs w:val="28"/>
        </w:rPr>
        <w:t xml:space="preserve">及</w:t>
      </w:r>
      <w:r>
        <w:rPr>
          <w:rFonts w:hint="eastAsia" w:ascii="仿宋" w:hAnsi="仿宋" w:eastAsia="仿宋" w:cs="仿宋"/>
          <w:color w:val="000000"/>
          <w:sz w:val="28"/>
          <w:szCs w:val="28"/>
          <w:lang w:eastAsia="zh-CN"/>
        </w:rPr>
        <w:t xml:space="preserve">淮安市淮安区残疾人劳动服务所</w:t>
      </w:r>
      <w:r>
        <w:rPr>
          <w:rFonts w:hint="eastAsia" w:ascii="仿宋" w:hAnsi="仿宋" w:eastAsia="仿宋" w:cs="仿宋"/>
          <w:color w:val="000000"/>
          <w:sz w:val="28"/>
          <w:szCs w:val="28"/>
        </w:rPr>
        <w:t xml:space="preserve">（以下简称招标人）</w:t>
      </w:r>
      <w:r>
        <w:rPr>
          <w:rFonts w:hint="eastAsia" w:ascii="仿宋" w:hAnsi="仿宋" w:eastAsia="仿宋"/>
          <w:color w:val="000000"/>
          <w:sz w:val="28"/>
          <w:szCs w:val="28"/>
        </w:rPr>
        <w:t xml:space="preserve">在任何情况下均无义务和责任承担这些费用。</w:t>
      </w:r>
      <w:r/>
    </w:p>
    <w:p>
      <w:pPr>
        <w:ind w:firstLine="555"/>
        <w:spacing w:line="520" w:lineRule="exact"/>
        <w:rPr>
          <w:rFonts w:ascii="仿宋" w:hAnsi="仿宋" w:eastAsia="仿宋"/>
          <w:bCs/>
          <w:color w:val="000000"/>
          <w:sz w:val="28"/>
          <w:szCs w:val="28"/>
        </w:rPr>
      </w:pPr>
      <w:r>
        <w:rPr>
          <w:rFonts w:hint="eastAsia" w:ascii="仿宋" w:hAnsi="仿宋" w:eastAsia="仿宋"/>
          <w:color w:val="000000"/>
          <w:sz w:val="28"/>
          <w:szCs w:val="28"/>
        </w:rPr>
        <w:t xml:space="preserve">4.2</w:t>
      </w:r>
      <w:r>
        <w:rPr>
          <w:rFonts w:hint="eastAsia" w:ascii="仿宋" w:hAnsi="仿宋" w:eastAsia="仿宋" w:cs="仿宋"/>
          <w:color w:val="000000"/>
          <w:sz w:val="28"/>
          <w:szCs w:val="28"/>
          <w:highlight w:val="none"/>
          <w:lang w:val="en-US" w:eastAsia="zh-CN" w:bidi="ar"/>
        </w:rPr>
        <w:t xml:space="preserve">本次采购项目由采购人委托</w:t>
      </w:r>
      <w:r>
        <w:rPr>
          <w:rFonts w:hint="eastAsia" w:ascii="仿宋" w:hAnsi="仿宋" w:eastAsia="仿宋" w:cs="仿宋"/>
          <w:color w:val="000000"/>
          <w:sz w:val="28"/>
          <w:szCs w:val="28"/>
          <w:highlight w:val="none"/>
          <w:lang w:val="en-US" w:eastAsia="zh-CN"/>
        </w:rPr>
        <w:t xml:space="preserve">江苏诚则达工程项目管理有限公司代理，经双方约定由中标人支付本项目代理费用，收费标准依据</w:t>
      </w:r>
      <w:r>
        <w:rPr>
          <w:rFonts w:hint="eastAsia" w:ascii="仿宋" w:hAnsi="仿宋" w:eastAsia="仿宋" w:cs="仿宋"/>
          <w:color w:val="000000"/>
          <w:sz w:val="28"/>
          <w:szCs w:val="28"/>
          <w:highlight w:val="none"/>
          <w:lang w:bidi="ar"/>
        </w:rPr>
        <w:t xml:space="preserve">苏招协[2022]002号文收费标准</w:t>
      </w:r>
      <w:r>
        <w:rPr>
          <w:rFonts w:hint="eastAsia" w:ascii="仿宋" w:hAnsi="仿宋" w:eastAsia="仿宋" w:cs="仿宋"/>
          <w:color w:val="000000"/>
          <w:sz w:val="28"/>
          <w:szCs w:val="28"/>
          <w:highlight w:val="none"/>
          <w:lang w:val="en-US" w:eastAsia="zh-CN" w:bidi="ar"/>
        </w:rPr>
        <w:t xml:space="preserve">80%</w:t>
      </w:r>
      <w:r>
        <w:rPr>
          <w:rFonts w:hint="eastAsia" w:ascii="仿宋" w:hAnsi="仿宋" w:eastAsia="仿宋" w:cs="仿宋"/>
          <w:color w:val="000000"/>
          <w:sz w:val="28"/>
          <w:szCs w:val="28"/>
          <w:highlight w:val="none"/>
          <w:lang w:bidi="ar"/>
        </w:rPr>
        <w:t xml:space="preserve">收取</w:t>
      </w:r>
      <w:r>
        <w:rPr>
          <w:rFonts w:hint="eastAsia" w:ascii="仿宋" w:hAnsi="仿宋" w:eastAsia="仿宋"/>
          <w:sz w:val="28"/>
          <w:szCs w:val="28"/>
        </w:rPr>
        <w:t xml:space="preserve">。成交</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必须在成交通知书发出前向代理公司交纳以上费用，</w:t>
      </w:r>
      <w:r>
        <w:rPr>
          <w:rFonts w:hint="eastAsia" w:ascii="仿宋" w:hAnsi="仿宋" w:eastAsia="仿宋" w:cs="仿宋"/>
          <w:bCs/>
          <w:sz w:val="28"/>
          <w:szCs w:val="28"/>
          <w:lang w:val="zh-CN"/>
        </w:rPr>
        <w:t xml:space="preserve">费用可以采用数字人民币形式支付，</w:t>
      </w:r>
      <w:r>
        <w:rPr>
          <w:rFonts w:hint="eastAsia" w:ascii="仿宋" w:hAnsi="仿宋" w:eastAsia="仿宋"/>
          <w:sz w:val="28"/>
          <w:szCs w:val="28"/>
        </w:rPr>
        <w:t xml:space="preserve">此费用须包含在投标报价中，但无须单独列项计取</w:t>
      </w:r>
      <w:r>
        <w:rPr>
          <w:rFonts w:hint="eastAsia" w:ascii="仿宋" w:hAnsi="仿宋" w:eastAsia="仿宋" w:cs="仿宋"/>
          <w:bCs/>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5.招标文件的约束力</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5.1 投标人一旦参加本项目采购活动，即被认为接受了本招标文件的规定和约束。</w:t>
      </w:r>
      <w:r/>
    </w:p>
    <w:p>
      <w:pPr>
        <w:spacing w:line="520" w:lineRule="exact"/>
        <w:rPr>
          <w:rFonts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评分标准</w:t>
      </w:r>
      <w:r>
        <w:rPr>
          <w:rFonts w:hint="eastAsia" w:ascii="仿宋" w:hAnsi="仿宋" w:eastAsia="仿宋"/>
          <w:sz w:val="28"/>
          <w:szCs w:val="28"/>
          <w:lang w:val="en-US" w:eastAsia="zh-CN"/>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请仔细检查招标文件是否齐全，如有缺漏请立即与江苏诚则达工程项目管理有限公司联系解决。</w:t>
      </w:r>
      <w:r/>
    </w:p>
    <w:p>
      <w:pPr>
        <w:ind w:firstLine="560"/>
        <w:spacing w:line="520" w:lineRule="exact"/>
        <w:rPr>
          <w:rFonts w:eastAsia="仿宋"/>
          <w:color w:val="000000"/>
        </w:rPr>
      </w:pPr>
      <w:r>
        <w:rPr>
          <w:rFonts w:hint="eastAsia" w:ascii="仿宋" w:hAnsi="仿宋" w:eastAsia="仿宋"/>
          <w:color w:val="000000"/>
          <w:sz w:val="28"/>
          <w:szCs w:val="28"/>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7.招标文件的澄清</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7.1任何要求对招标文件进行澄清的投标人，应在投标截止期十日前按招标公告中的通讯地址，以书面形式通知</w:t>
      </w:r>
      <w:r>
        <w:rPr>
          <w:rFonts w:hint="eastAsia" w:ascii="仿宋" w:hAnsi="仿宋" w:eastAsia="仿宋"/>
          <w:sz w:val="28"/>
          <w:szCs w:val="28"/>
        </w:rPr>
        <w:t xml:space="preserve">采购人</w:t>
      </w:r>
      <w:r>
        <w:rPr>
          <w:rFonts w:ascii="仿宋" w:hAnsi="仿宋" w:eastAsia="仿宋"/>
          <w:sz w:val="28"/>
          <w:szCs w:val="28"/>
        </w:rPr>
        <w:t xml:space="preserve">或</w:t>
      </w:r>
      <w:r>
        <w:rPr>
          <w:rFonts w:hint="eastAsia" w:ascii="仿宋" w:hAnsi="仿宋" w:eastAsia="仿宋"/>
          <w:color w:val="000000"/>
          <w:sz w:val="28"/>
          <w:szCs w:val="28"/>
        </w:rPr>
        <w:t xml:space="preserve">代理公司。</w:t>
      </w:r>
      <w:r/>
    </w:p>
    <w:p>
      <w:pPr>
        <w:numPr>
          <w:ilvl w:val="0"/>
          <w:numId w:val="4"/>
        </w:num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招标文件的</w:t>
      </w:r>
      <w:r>
        <w:rPr>
          <w:rFonts w:hint="eastAsia" w:ascii="仿宋" w:hAnsi="仿宋" w:eastAsia="仿宋"/>
          <w:sz w:val="28"/>
          <w:szCs w:val="28"/>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.1在投标截止时</w:t>
      </w:r>
      <w:r>
        <w:rPr>
          <w:rFonts w:hint="eastAsia" w:ascii="仿宋" w:hAnsi="仿宋" w:eastAsia="仿宋"/>
          <w:sz w:val="28"/>
          <w:szCs w:val="28"/>
          <w:lang w:eastAsia="zh-CN"/>
        </w:rPr>
        <w:t xml:space="preserve">间之</w:t>
      </w:r>
      <w:r>
        <w:rPr>
          <w:rFonts w:hint="eastAsia" w:ascii="仿宋" w:hAnsi="仿宋" w:eastAsia="仿宋"/>
          <w:sz w:val="28"/>
          <w:szCs w:val="28"/>
        </w:rPr>
        <w:t xml:space="preserve">前，采购</w:t>
      </w:r>
      <w:r>
        <w:rPr>
          <w:rFonts w:hint="eastAsia" w:ascii="仿宋" w:hAnsi="仿宋" w:eastAsia="仿宋"/>
          <w:sz w:val="28"/>
          <w:szCs w:val="28"/>
          <w:lang w:val="en-US" w:eastAsia="zh-CN"/>
        </w:rPr>
        <w:t xml:space="preserve">人或采购代理机构</w:t>
      </w:r>
      <w:r>
        <w:rPr>
          <w:rFonts w:hint="eastAsia" w:ascii="仿宋" w:hAnsi="仿宋" w:eastAsia="仿宋"/>
          <w:sz w:val="28"/>
          <w:szCs w:val="28"/>
        </w:rPr>
        <w:t xml:space="preserve">可以对招标文件进行修改。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.2采购</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有权按照法定的要求推迟投标截止日期和开标日期。</w:t>
      </w:r>
      <w:r/>
    </w:p>
    <w:p>
      <w:pPr>
        <w:numPr>
          <w:ilvl w:val="0"/>
          <w:numId w:val="0"/>
        </w:numPr>
        <w:ind w:firstLine="560"/>
        <w:spacing w:line="520" w:lineRule="exact"/>
        <w:rPr>
          <w:rFonts w:hint="eastAsia" w:ascii="仿宋" w:hAnsi="仿宋" w:eastAsia="仿宋"/>
          <w:color w:val="000000"/>
          <w:sz w:val="28"/>
          <w:szCs w:val="28"/>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.3招标文件的修改将在江苏政府采购网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p>
    <w:p>
      <w:pPr>
        <w:spacing w:line="520" w:lineRule="exact"/>
        <w:rPr>
          <w:rFonts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9.投标文件的语言及度量衡单位</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9.1投标人提交的投标文件以及投标人与采购人或代理公司就有关投标的所有来往通知、函件和文件均应使用简体中文。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9.2除技术性能另有规定外，投标文件所使用的度量衡单位，均须采用国家法定计量单位。</w:t>
      </w:r>
      <w:r/>
    </w:p>
    <w:p>
      <w:pPr>
        <w:spacing w:line="520" w:lineRule="exact"/>
        <w:rPr>
          <w:rFonts w:ascii="仿宋" w:hAnsi="仿宋" w:eastAsia="仿宋"/>
          <w:color w:val="000000"/>
          <w:sz w:val="28"/>
          <w:szCs w:val="28"/>
        </w:rPr>
      </w:pPr>
      <w:r/>
      <w:bookmarkStart w:id="6" w:name="_Toc513029215"/>
      <w:r/>
      <w:bookmarkStart w:id="7" w:name="_Toc16938531"/>
      <w:r/>
      <w:bookmarkStart w:id="8" w:name="_Toc20823287"/>
      <w:r/>
      <w:bookmarkStart w:id="9" w:name="_Toc462564074"/>
      <w:r>
        <w:rPr>
          <w:rFonts w:hint="eastAsia" w:ascii="仿宋" w:hAnsi="仿宋" w:eastAsia="仿宋"/>
          <w:color w:val="000000"/>
          <w:sz w:val="28"/>
          <w:szCs w:val="28"/>
        </w:rPr>
        <w:t xml:space="preserve">10.投标文件构成</w:t>
      </w:r>
      <w:bookmarkEnd w:id="6"/>
      <w:r/>
      <w:bookmarkEnd w:id="7"/>
      <w:r/>
      <w:bookmarkEnd w:id="8"/>
      <w:r/>
      <w:bookmarkEnd w:id="9"/>
      <w:r/>
      <w:r/>
    </w:p>
    <w:p>
      <w:pPr>
        <w:ind w:firstLine="560"/>
        <w:keepLines w:val="0"/>
        <w:keepNext w:val="0"/>
        <w:pageBreakBefore w:val="0"/>
        <w:spacing w:line="520" w:lineRule="exact"/>
        <w:rPr>
          <w:rFonts w:hint="eastAsia" w:ascii="仿宋" w:hAnsi="仿宋" w:eastAsia="仿宋"/>
          <w:sz w:val="28"/>
          <w:szCs w:val="28"/>
        </w:rPr>
        <w:outlineLvl w:val="9"/>
      </w:pPr>
      <w:r/>
      <w:bookmarkStart w:id="10" w:name="_Toc513029216"/>
      <w:r/>
      <w:bookmarkStart w:id="11" w:name="_Toc14577357"/>
      <w:r/>
      <w:bookmarkStart w:id="12" w:name="_Toc49090507"/>
      <w:r/>
      <w:bookmarkStart w:id="13" w:name="_Toc14577354"/>
      <w:r/>
      <w:bookmarkStart w:id="14" w:name="_Toc513029219"/>
      <w:r/>
      <w:bookmarkStart w:id="15" w:name="_Toc49090509"/>
      <w:r>
        <w:rPr>
          <w:rFonts w:hint="eastAsia" w:ascii="仿宋" w:hAnsi="仿宋" w:eastAsia="仿宋"/>
          <w:sz w:val="28"/>
          <w:szCs w:val="28"/>
          <w:lang w:val="en-US" w:eastAsia="zh-CN"/>
        </w:rPr>
        <w:t xml:space="preserve">10</w:t>
      </w:r>
      <w:r>
        <w:rPr>
          <w:rFonts w:hint="eastAsia" w:ascii="仿宋" w:hAnsi="仿宋" w:eastAsia="仿宋"/>
          <w:sz w:val="28"/>
          <w:szCs w:val="28"/>
        </w:rPr>
        <w:t xml:space="preserve">.1投标人编写的投标文件应包括资格证明文件、符合性证明文件、投标分项报价表、技术要求响应及偏离表、其他证明文件、投标函、开标一览表等部分。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10</w:t>
      </w:r>
      <w:r>
        <w:rPr>
          <w:rFonts w:hint="eastAsia" w:ascii="仿宋" w:hAnsi="仿宋" w:eastAsia="仿宋"/>
          <w:sz w:val="28"/>
          <w:szCs w:val="28"/>
        </w:rPr>
        <w:t xml:space="preserve">.2如标书制作工具中格式和内容与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11.证明投标人及投标标的符合招标文件规定的文件</w:t>
      </w:r>
      <w:bookmarkEnd w:id="10"/>
      <w:r/>
      <w:bookmarkEnd w:id="11"/>
      <w:r/>
      <w:bookmarkEnd w:id="12"/>
      <w:r/>
      <w:bookmarkEnd w:id="13"/>
      <w:r/>
      <w:bookmarkEnd w:id="14"/>
      <w:r/>
      <w:bookmarkEnd w:id="15"/>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11.2招标文件对证明文件无明确形式要求的，证明文件可以以文字资料、图纸和数据等形式提交。</w:t>
      </w:r>
      <w:r/>
    </w:p>
    <w:p>
      <w:pPr>
        <w:spacing w:line="520" w:lineRule="exact"/>
        <w:rPr>
          <w:rFonts w:ascii="仿宋" w:hAnsi="仿宋" w:eastAsia="仿宋"/>
          <w:sz w:val="28"/>
          <w:szCs w:val="28"/>
        </w:rPr>
      </w:pPr>
      <w:r>
        <w:rPr>
          <w:rFonts w:hint="eastAsia" w:ascii="仿宋" w:hAnsi="仿宋" w:eastAsia="仿宋"/>
          <w:sz w:val="28"/>
          <w:szCs w:val="28"/>
        </w:rPr>
        <w:t xml:space="preserve">12.投标分项报价</w:t>
      </w:r>
      <w:bookmarkStart w:id="16" w:name="_Hlt26670373"/>
      <w:r/>
      <w:bookmarkEnd w:id="16"/>
      <w:r>
        <w:rPr>
          <w:rFonts w:hint="eastAsia" w:ascii="仿宋" w:hAnsi="仿宋" w:eastAsia="仿宋"/>
          <w:sz w:val="28"/>
          <w:szCs w:val="28"/>
        </w:rPr>
        <w:t xml:space="preserve">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12.1投</w:t>
      </w:r>
      <w:bookmarkStart w:id="17" w:name="_Hlt26954840"/>
      <w:r/>
      <w:bookmarkEnd w:id="17"/>
      <w:r>
        <w:rPr>
          <w:rFonts w:hint="eastAsia" w:ascii="仿宋" w:hAnsi="仿宋" w:eastAsia="仿宋"/>
          <w:sz w:val="28"/>
          <w:szCs w:val="28"/>
        </w:rPr>
        <w:t xml:space="preserve">标人应按照招标文件规定格式填报投标分项报价表</w:t>
      </w:r>
      <w:bookmarkStart w:id="18" w:name="_Hlt26670399"/>
      <w:r/>
      <w:bookmarkEnd w:id="18"/>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12.2投标货币。投标文件中的单价和总价无特殊规定的采用人民币报价，以元为单位标注。招标文件中另有规定的按规定执行。</w:t>
      </w:r>
      <w:r/>
    </w:p>
    <w:p>
      <w:pPr>
        <w:spacing w:line="520" w:lineRule="exact"/>
        <w:rPr>
          <w:rFonts w:ascii="仿宋" w:hAnsi="仿宋" w:eastAsia="仿宋"/>
          <w:color w:val="000000" w:themeColor="text1"/>
          <w:sz w:val="28"/>
          <w:szCs w:val="28"/>
        </w:rPr>
      </w:pPr>
      <w:r>
        <w:rPr>
          <w:rFonts w:hint="eastAsia" w:ascii="仿宋" w:hAnsi="仿宋" w:eastAsia="仿宋"/>
          <w:sz w:val="28"/>
          <w:szCs w:val="28"/>
        </w:rPr>
        <w:t xml:space="preserve">13.</w:t>
      </w:r>
      <w:r>
        <w:rPr>
          <w:rFonts w:hint="eastAsia" w:ascii="仿宋" w:hAnsi="仿宋" w:eastAsia="仿宋"/>
          <w:color w:val="000000" w:themeColor="text1"/>
          <w:sz w:val="28"/>
          <w:szCs w:val="28"/>
        </w:rPr>
        <w:t xml:space="preserve">技</w:t>
      </w:r>
      <w:r>
        <w:rPr>
          <w:rFonts w:hint="eastAsia" w:ascii="仿宋" w:hAnsi="仿宋" w:eastAsia="仿宋"/>
          <w:color w:val="000000" w:themeColor="text1"/>
          <w:sz w:val="28"/>
          <w:szCs w:val="28"/>
        </w:rPr>
        <w:t xml:space="preserve">术要求响应及偏离表、商务要求响应及偏离表（</w:t>
      </w:r>
      <w:r>
        <w:rPr>
          <w:rFonts w:hint="eastAsia" w:ascii="仿宋" w:hAnsi="仿宋" w:eastAsia="仿宋"/>
          <w:color w:val="000000" w:themeColor="text1"/>
          <w:sz w:val="28"/>
          <w:szCs w:val="28"/>
          <w:lang w:val="en-US" w:eastAsia="zh-CN"/>
        </w:rPr>
        <w:t xml:space="preserve">如有</w:t>
      </w:r>
      <w:r>
        <w:rPr>
          <w:rFonts w:hint="eastAsia" w:ascii="仿宋" w:hAnsi="仿宋" w:eastAsia="仿宋"/>
          <w:color w:val="000000" w:themeColor="text1"/>
          <w:sz w:val="28"/>
          <w:szCs w:val="28"/>
        </w:rPr>
        <w:t xml:space="preserve">）</w:t>
      </w:r>
      <w:r>
        <w:rPr>
          <w:color w:val="000000" w:themeColor="text1"/>
        </w:rPr>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13.1投标人需对招标文件中的技术要求与商务要求逐项作出响应或偏离，并说明原因。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 投标人可在投标文件中提供认为需要的其他技术文件或说明。</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.服务承诺、培训计划、人员安排及其他（如有）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 投标人需根据招标文件要求提供培训计划。</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w:t>
      </w:r>
      <w:r>
        <w:rPr>
          <w:rFonts w:hint="eastAsia" w:ascii="仿宋" w:hAnsi="仿宋" w:eastAsia="仿宋"/>
          <w:sz w:val="28"/>
          <w:szCs w:val="28"/>
        </w:rPr>
        <w:t xml:space="preserve">投标人需根据招标文件要求提供所投标的的主要组成部分、功能设计、实现思路及关键技术等。</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.投标函和开标一览表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.1投标人应按照招标文件中提供的格式完整、正确填写投标函、开标一览表。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.2对于采用货币报价的项目，开标一览表中的投标总报价应与投标分项报价表中的投标总报价一致，如不一致，不作为无效投标处理，但评标时按开标一览表中价格为准。</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.投标有效期</w:t>
      </w:r>
      <w:r>
        <w:rPr>
          <w:rFonts w:hint="eastAsia" w:ascii="仿宋" w:hAnsi="仿宋" w:eastAsia="仿宋"/>
          <w:color w:val="000000"/>
          <w:sz w:val="28"/>
          <w:szCs w:val="28"/>
          <w:lang w:val="en-US" w:eastAsia="zh-CN"/>
        </w:rPr>
        <w:t xml:space="preserve">及</w:t>
      </w:r>
      <w:r>
        <w:rPr>
          <w:rFonts w:hint="eastAsia" w:ascii="仿宋" w:hAnsi="仿宋" w:eastAsia="仿宋"/>
          <w:color w:val="000000"/>
          <w:sz w:val="28"/>
          <w:szCs w:val="28"/>
        </w:rPr>
        <w:t xml:space="preserve">投标有效期的延长</w:t>
      </w:r>
      <w:r>
        <w:rPr>
          <w:rFonts w:ascii="仿宋" w:hAnsi="仿宋" w:eastAsia="仿宋"/>
          <w:color w:val="000000"/>
          <w:sz w:val="28"/>
          <w:szCs w:val="28"/>
        </w:rPr>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sz w:val="28"/>
          <w:szCs w:val="28"/>
        </w:rPr>
        <w:t xml:space="preserve">投标有效期为从开标之后</w:t>
      </w:r>
      <w:r>
        <w:rPr>
          <w:rFonts w:hint="eastAsia" w:ascii="仿宋" w:hAnsi="仿宋" w:eastAsia="仿宋"/>
          <w:sz w:val="28"/>
          <w:szCs w:val="28"/>
          <w:lang w:val="en-US" w:eastAsia="zh-CN"/>
        </w:rPr>
        <w:t xml:space="preserve">起九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p>
    <w:p>
      <w:pPr>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w:t>
      </w:r>
      <w:r>
        <w:rPr>
          <w:rFonts w:hint="eastAsia" w:ascii="仿宋" w:hAnsi="仿宋" w:eastAsia="仿宋"/>
          <w:sz w:val="28"/>
          <w:szCs w:val="28"/>
        </w:rPr>
        <w:t xml:space="preserve">在特殊情况下，采购人于原投标有效期满之前，可向投标人提出延长投标有效期的要求，这种要求与答复均应采用书面形式。投标人可以拒绝接受这一要求而放弃投标。同意延长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color w:val="auto"/>
          <w:sz w:val="28"/>
          <w:szCs w:val="28"/>
          <w:lang w:eastAsia="zh-CN"/>
        </w:rPr>
        <w:outlineLvl w:val="9"/>
      </w:pPr>
      <w:r>
        <w:rPr>
          <w:rFonts w:hint="eastAsia" w:ascii="仿宋" w:hAnsi="仿宋" w:eastAsia="仿宋"/>
          <w:bCs/>
          <w:color w:val="auto"/>
          <w:sz w:val="28"/>
          <w:szCs w:val="28"/>
        </w:rPr>
        <w:t xml:space="preserve">17.方案部分</w:t>
      </w:r>
      <w:r/>
    </w:p>
    <w:p>
      <w:pPr>
        <w:ind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bCs/>
          <w:color w:val="auto"/>
          <w:sz w:val="28"/>
          <w:szCs w:val="28"/>
        </w:rPr>
        <w:t xml:space="preserve">17.1</w:t>
      </w:r>
      <w:r>
        <w:rPr>
          <w:rFonts w:hint="eastAsia" w:ascii="仿宋" w:hAnsi="仿宋" w:eastAsia="仿宋"/>
          <w:bCs/>
          <w:color w:val="auto"/>
          <w:sz w:val="28"/>
          <w:szCs w:val="28"/>
          <w:lang w:val="en-US" w:eastAsia="zh-CN"/>
        </w:rPr>
        <w:t xml:space="preserve"> 按照</w:t>
      </w:r>
      <w:r>
        <w:rPr>
          <w:rFonts w:hint="eastAsia" w:ascii="仿宋" w:hAnsi="仿宋" w:eastAsia="仿宋"/>
          <w:bCs/>
          <w:color w:val="auto"/>
          <w:sz w:val="28"/>
          <w:szCs w:val="28"/>
        </w:rPr>
        <w:t xml:space="preserve">本项目评标标准中的方案进行评审。</w:t>
      </w:r>
      <w:r/>
    </w:p>
    <w:p>
      <w:pPr>
        <w:spacing w:line="520" w:lineRule="exact"/>
        <w:rPr>
          <w:rFonts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.投标文件的上传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.1电子投标文件的递交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投标人应当按照《操作手册》规定，在投标截止时间前制作并上传电子投标文件。</w:t>
      </w:r>
      <w:r/>
    </w:p>
    <w:p>
      <w:pPr>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rPr>
        <w:t xml:space="preserve">采购</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可以按第</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条规定，通过修改招标文件有权酌情延长投标文件接收截止时间。在此情况下，投标人的所有权利和义务以及投标人受制约的截止日期均应以延长后新的截止日期为准。</w:t>
      </w:r>
      <w:r/>
    </w:p>
    <w:p>
      <w:pPr>
        <w:ind w:firstLine="560"/>
        <w:spacing w:line="520" w:lineRule="exact"/>
        <w:rPr>
          <w:rFonts w:ascii="仿宋" w:hAnsi="仿宋" w:eastAsia="仿宋"/>
          <w:color w:val="ff0000"/>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lang w:val="en-US" w:eastAsia="zh-CN"/>
        </w:rPr>
        <w:t xml:space="preserve">8</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lang w:val="en-US" w:eastAsia="zh-CN"/>
        </w:rPr>
        <w:t xml:space="preserve">5</w:t>
      </w:r>
      <w:r>
        <w:rPr>
          <w:rFonts w:hint="eastAsia" w:ascii="仿宋" w:hAnsi="仿宋" w:eastAsia="仿宋"/>
          <w:color w:val="000000" w:themeColor="text1"/>
          <w:sz w:val="28"/>
          <w:szCs w:val="28"/>
        </w:rPr>
        <w:t xml:space="preserve">中标单位在领取中标通知书之前，必须提供叁份与电子投标文件一致的纸质打印投标文件</w:t>
      </w:r>
      <w:r>
        <w:rPr>
          <w:rFonts w:hint="eastAsia" w:ascii="仿宋" w:hAnsi="仿宋" w:eastAsia="仿宋"/>
          <w:color w:val="000000" w:themeColor="text1"/>
          <w:sz w:val="28"/>
          <w:szCs w:val="28"/>
          <w:lang w:val="en-US" w:eastAsia="zh-CN"/>
        </w:rPr>
        <w:t xml:space="preserve">封面加盖公章及骑缝章</w:t>
      </w:r>
      <w:r>
        <w:rPr>
          <w:rFonts w:hint="eastAsia" w:ascii="仿宋" w:hAnsi="仿宋" w:eastAsia="仿宋"/>
          <w:color w:val="000000" w:themeColor="text1"/>
          <w:sz w:val="28"/>
          <w:szCs w:val="28"/>
        </w:rPr>
        <w:t xml:space="preserve">。</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.投标截止时间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.1投标人上传电子投标文件的时间不得迟于招标公告中规定的投标截止时间。</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投标人应充分考虑到网络环境、网络带宽等风险因素，如因投标人自身原因造成的电子投标文件上传不成功的按照本招标文件第二章第2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.1.2条规定作无效投标处理。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.2采购人或代理公司可以按照规定，通过修改招标文件酌情延长投标截止时间，在此情况下，投标人的所有权利和义务以及投标人受制的截止时间均应以延长后新的截止时间为准。</w:t>
      </w:r>
      <w:bookmarkStart w:id="19" w:name="_Toc513029227"/>
      <w:r/>
      <w:bookmarkStart w:id="20" w:name="_Toc16938543"/>
      <w:r/>
      <w:bookmarkStart w:id="21" w:name="_Toc20823299"/>
      <w:r/>
      <w:r/>
    </w:p>
    <w:p>
      <w:pPr>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20</w:t>
      </w:r>
      <w:r>
        <w:rPr>
          <w:rFonts w:hint="eastAsia" w:ascii="仿宋" w:hAnsi="仿宋" w:eastAsia="仿宋"/>
          <w:color w:val="000000"/>
          <w:sz w:val="28"/>
          <w:szCs w:val="28"/>
        </w:rPr>
        <w:t xml:space="preserve">.投标文件</w:t>
      </w:r>
      <w:bookmarkEnd w:id="19"/>
      <w:r/>
      <w:bookmarkEnd w:id="20"/>
      <w:r/>
      <w:bookmarkEnd w:id="21"/>
      <w:r>
        <w:rPr>
          <w:rFonts w:hint="eastAsia" w:ascii="仿宋" w:hAnsi="仿宋" w:eastAsia="仿宋"/>
          <w:color w:val="000000"/>
          <w:sz w:val="28"/>
          <w:szCs w:val="28"/>
        </w:rPr>
        <w:t xml:space="preserve">的拒收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20</w:t>
      </w:r>
      <w:r>
        <w:rPr>
          <w:rFonts w:hint="eastAsia" w:ascii="仿宋" w:hAnsi="仿宋" w:eastAsia="仿宋"/>
          <w:color w:val="000000"/>
          <w:sz w:val="28"/>
          <w:szCs w:val="28"/>
        </w:rPr>
        <w:t xml:space="preserve">.1采购人或代理公司拒绝接收在其规定的投标截止时间后上传的任何投标文件。</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.投标文件的撤回和修改</w:t>
      </w:r>
      <w:r/>
    </w:p>
    <w:p>
      <w:pPr>
        <w:ind w:firstLine="560"/>
        <w:spacing w:line="520" w:lineRule="exact"/>
        <w:rPr>
          <w:rFonts w:ascii="仿宋" w:hAnsi="仿宋" w:eastAsia="仿宋"/>
          <w:sz w:val="28"/>
          <w:szCs w:val="28"/>
        </w:rPr>
      </w:pPr>
      <w:r/>
      <w:bookmarkStart w:id="22" w:name="_Toc162083530"/>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投标文件的撤回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21.1.1 电子投标文件的撤回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投标人可在投标截止时间前，撤回其电子投标文件，具体操作方法见《操作手册》。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21.1.2 投标人撤回电子投标文件，则认为其不再参与本项目投标活动。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 投标文件的修改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.2.1投标人可在投标截止时间前，对其电子投标文件进行修改，具体操作方法见《操作手册》。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.2.2在投标截止时间之后，投标人不得对其电子投标文件作任何修改。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.3在投标截止时间至招标文件中规定的投标有效期满之间的这段时间内，投标人不得撤回其投标。</w:t>
      </w:r>
      <w:r/>
    </w:p>
    <w:p>
      <w:pPr>
        <w:spacing w:line="520" w:lineRule="exact"/>
        <w:rPr>
          <w:rFonts w:ascii="仿宋" w:hAnsi="仿宋" w:eastAsia="仿宋"/>
          <w:b/>
          <w:sz w:val="32"/>
          <w:szCs w:val="32"/>
        </w:rPr>
      </w:pPr>
      <w:r>
        <w:rPr>
          <w:rFonts w:hint="eastAsia" w:ascii="仿宋" w:hAnsi="仿宋" w:eastAsia="仿宋"/>
          <w:b/>
          <w:sz w:val="32"/>
          <w:szCs w:val="32"/>
        </w:rPr>
        <w:t xml:space="preserve">五、开标及评标</w:t>
      </w:r>
      <w:bookmarkEnd w:id="22"/>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.开标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.1采购人将在招标公告中规定的时间和地点组织开标。投标人应当按照《操作手册》规定，参加开标活动和在苏采云系统规定的时间内对投标文件进行解密。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.2开标仪式由代理公司组织。苏采云系统将自动对项目进行开标，并宣布各投标人名称和投标价格。</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.3投标人在开标过程中涉及的投标文件解密、开标结果确认等工作，应按照《操作手册》规定执行。</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.4投标人如果对开标过程和开标记录有疑义，应当根据《操作手册》规定提出，如苏采云系统中《开标记录表》宣布后5分钟内</w:t>
      </w:r>
      <w:r>
        <w:rPr>
          <w:rFonts w:hint="eastAsia" w:ascii="仿宋" w:hAnsi="仿宋" w:eastAsia="仿宋"/>
          <w:sz w:val="28"/>
          <w:szCs w:val="28"/>
        </w:rPr>
        <w:t xml:space="preserve">未提出的，视同认可开标结果。</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.评标委员会</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.1开标后，代理公司将立即组织评标委员会（以下简称评委会）进行评标。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.2评委会由采购人代表和有关技术、经济等方面的专家组成，且人员构成符合政府采购有关规定。</w:t>
      </w:r>
      <w:r/>
    </w:p>
    <w:p>
      <w:pPr>
        <w:ind w:left="559"/>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.3评委会独立工作，负责评审所有投标文件并确定中标候选人</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.评标过程的保密与公正</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.1凡是与审查、澄清、评价和比较投标的有关资料以及授标建议等，采购人、评委、代理公司均不得向投标人或与评标无关的其他人员透露。</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.2在评标过程中，投标人不得以任何行为</w:t>
      </w:r>
      <w:r>
        <w:rPr>
          <w:rFonts w:hint="eastAsia" w:ascii="仿宋" w:hAnsi="仿宋" w:eastAsia="仿宋"/>
          <w:sz w:val="28"/>
          <w:szCs w:val="28"/>
        </w:rPr>
        <w:t xml:space="preserve">影响评标过程，否则其投</w:t>
      </w:r>
      <w:r>
        <w:rPr>
          <w:rFonts w:hint="eastAsia" w:ascii="仿宋" w:hAnsi="仿宋" w:eastAsia="仿宋"/>
          <w:color w:val="000000"/>
          <w:sz w:val="28"/>
          <w:szCs w:val="28"/>
        </w:rPr>
        <w:t xml:space="preserve">标文件将被作为无效投标文件。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.3代理公司和评标委员会不向未中标的投标人解释未中标原因，也不公布评标过程中的相关细节。</w:t>
      </w:r>
      <w:r/>
    </w:p>
    <w:p>
      <w:pPr>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.4采用综合评分法的项目，未中标的投标人可于中标结果公告期限届满之日起通过苏采云系统查看自己的评审得分及排序情况。</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.投标文件的澄清</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.1评标期间，评委会对投标文件中含义不明确、同类问题表述不一致或者有明显文字和计算错误的内容，有权</w:t>
      </w:r>
      <w:r>
        <w:rPr>
          <w:rFonts w:hint="eastAsia" w:ascii="仿宋" w:hAnsi="仿宋" w:eastAsia="仿宋"/>
          <w:sz w:val="28"/>
          <w:szCs w:val="28"/>
        </w:rPr>
        <w:t xml:space="preserve">要求投标人作出必要的澄清、说明或者补正。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评标委员会并非对每个投标人都做澄清要求。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.3接到评委会澄清、说明和补正要求的投标人如未按规定作出澄清、说明和补正，其风险由投标人自行承担。</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.对投标文件的初审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.1投标文件初审分为资格审查和符合性审查。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.1.1资格审查：依据法律法规和招标文件的规定，由采购人对投标文件中的资格证明文件进行审查。资格审查的结论，采购人以书面形式向评委会进行反馈。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的身份共同参加政府采购活动的,联合体成员存在不良信用记录的，视同联合体存在不良应用记录。</w:t>
      </w:r>
      <w:r/>
    </w:p>
    <w:p>
      <w:pPr>
        <w:ind w:firstLine="560"/>
        <w:spacing w:line="520" w:lineRule="exact"/>
        <w:rPr>
          <w:rFonts w:ascii="仿宋" w:hAnsi="仿宋" w:eastAsia="仿宋"/>
          <w:color w:val="000000"/>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.1.2符合性审查：依据招标文件的规定，由评委会从投标文件的有效性、完整性和对招标文件的响应程度进行审查，以确定是否对招标文件</w:t>
      </w:r>
      <w:r>
        <w:rPr>
          <w:rFonts w:hint="eastAsia" w:ascii="仿宋" w:hAnsi="仿宋" w:eastAsia="仿宋"/>
          <w:color w:val="000000"/>
          <w:sz w:val="28"/>
          <w:szCs w:val="28"/>
        </w:rPr>
        <w:t xml:space="preserve">的实质性要求作出响应。</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.1.3未通过资格审查或符合性审查的投标人，代理公司将在苏采云系统中告知未通过资格审查或符合性审查的原因，评标结束后，代理公司将不再告知未通过资格审查和符合性审查的原因。</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w:t>
      </w:r>
      <w:r>
        <w:rPr>
          <w:rFonts w:hint="eastAsia" w:ascii="仿宋" w:hAnsi="仿宋" w:eastAsia="仿宋"/>
          <w:sz w:val="28"/>
          <w:szCs w:val="28"/>
        </w:rPr>
        <w:t xml:space="preserve">原则作出结论。评委决定投标文件的响应性只根据投标文件本身的内容，而不寻求外部的证据。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4评委会将对确定为实质性响应的投标进行进一步审核，确定其是否有计算上或累加上的算术错误，修正错误的原则如下：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w:t>
      </w:r>
      <w:r>
        <w:rPr>
          <w:rFonts w:hint="eastAsia" w:ascii="仿宋" w:hAnsi="仿宋" w:eastAsia="仿宋"/>
          <w:sz w:val="28"/>
          <w:szCs w:val="28"/>
          <w:highlight w:val="none"/>
        </w:rPr>
        <w:t xml:space="preserve">的核心产品</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rPr>
        <w:t xml:space="preserve">，及时登录苏采云系统查阅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及评标委员会联系。</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26.8 异常低价投标审查</w:t>
      </w:r>
      <w:r/>
    </w:p>
    <w:p>
      <w:pPr>
        <w:pStyle w:val="741"/>
        <w:spacing w:line="15" w:lineRule="atLeast"/>
        <w:widowControl/>
        <w:rPr>
          <w:rFonts w:hint="eastAsia" w:ascii="仿宋" w:hAnsi="仿宋" w:eastAsia="仿宋"/>
          <w:color w:val="0000ff"/>
          <w:sz w:val="28"/>
          <w:szCs w:val="28"/>
          <w:lang w:val="en-US" w:eastAsia="zh-CN"/>
        </w:rPr>
      </w:pPr>
      <w:r>
        <w:rPr>
          <w:rFonts w:hint="eastAsia" w:ascii="仿宋" w:hAnsi="仿宋" w:eastAsia="仿宋"/>
          <w:color w:val="0000ff"/>
          <w:sz w:val="28"/>
          <w:szCs w:val="28"/>
          <w:lang w:val="en-US" w:eastAsia="zh-CN"/>
        </w:rPr>
        <w:t xml:space="preserve">本项目固定总价，</w:t>
      </w:r>
      <w:r>
        <w:rPr>
          <w:rFonts w:hint="eastAsia" w:ascii="仿宋" w:hAnsi="仿宋" w:eastAsia="仿宋" w:cs="仿宋"/>
          <w:b w:val="0"/>
          <w:bCs w:val="0"/>
          <w:color w:val="ff0000"/>
          <w:sz w:val="28"/>
          <w:szCs w:val="28"/>
        </w:rPr>
        <w:t xml:space="preserve">报价不作为评审因素，即投标人的报价应与本项目的采购预算价一致</w:t>
      </w:r>
      <w:r>
        <w:rPr>
          <w:rFonts w:hint="eastAsia" w:ascii="仿宋" w:hAnsi="仿宋" w:eastAsia="仿宋"/>
          <w:color w:val="0000ff"/>
          <w:sz w:val="28"/>
          <w:szCs w:val="28"/>
          <w:lang w:val="en-US" w:eastAsia="zh-CN"/>
        </w:rPr>
        <w:t xml:space="preserve">，不适用异常低价投标审查规定。</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26.8.1评标过程中出现下列情形之一的，评标委员会应当启动异常低价投标审查程序：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（1）投标（响应）报价低于全部通过符合性审查投标单位投标（响应）报价平均值50%的，即投标（响应）报价&lt;全部通过符合性审查投标单位投标（响应）报价平均值×50%；</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（2）投标（响应）报价低于通过符合性审查的次低报价投标单位投标（响应）报价50%的，即投标（响应）报价&lt;通过符合性审查的次低报价投标单位投标（响应）报价×50%；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（4）评审委员会基于专业判断，认为投标单位报价过低，有可能影响产品质量或者不能诚信履约的其他情形。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26.8.2评审委员会启动异常低价投标（响应）审查后，属于前述第1项至第4项情形的，应当要求相关投标单位在评审现场合理的时间内对投标（响应）价格作出解释，提供项目具体成本测算等与报价合理性相关的书面说明及必要的证明材料，包括但不限于原材料成本、人工成本、制造费用等。其中，属于第3项情形，投标单位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.无效投标条款和废标条款</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.1无效投标条款</w:t>
      </w:r>
      <w:r/>
    </w:p>
    <w:p>
      <w:pPr>
        <w:ind w:firstLine="560"/>
        <w:spacing w:line="520" w:lineRule="exact"/>
        <w:rPr>
          <w:rFonts w:ascii="仿宋" w:hAnsi="仿宋" w:eastAsia="仿宋"/>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.1.1 投标人在苏采云系统规定的时间</w:t>
      </w:r>
      <w:r>
        <w:rPr>
          <w:rFonts w:hint="eastAsia" w:ascii="仿宋" w:hAnsi="仿宋" w:eastAsia="仿宋"/>
          <w:sz w:val="28"/>
          <w:szCs w:val="28"/>
        </w:rPr>
        <w:t xml:space="preserve">内未成功解密电子投标文件的。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.1.2 投标人未按照招标文件要求上传电子投标文件的。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.1.3同一投标人提交两个（含两个）以上不同的投标报价的。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.1.4投标人不具备招标文件中规定资格要求的。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.1.5投标人的报价超过了采购预算或最高限价的。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.1.6未通过符合性审查的。</w:t>
      </w:r>
      <w:r/>
    </w:p>
    <w:p>
      <w:pPr>
        <w:ind w:firstLine="560"/>
        <w:spacing w:line="276" w:lineRule="auto"/>
        <w:rPr>
          <w:rFonts w:hint="eastAsia" w:ascii="仿宋" w:hAnsi="仿宋" w:eastAsia="仿宋"/>
          <w:sz w:val="28"/>
          <w:szCs w:val="28"/>
        </w:rPr>
      </w:pPr>
      <w:r>
        <w:rPr>
          <w:rFonts w:hint="eastAsia" w:ascii="仿宋" w:hAnsi="仿宋" w:eastAsia="仿宋" w:cs="仿宋"/>
          <w:color w:val="000000"/>
          <w:sz w:val="28"/>
          <w:szCs w:val="28"/>
          <w:lang w:val="en-US" w:eastAsia="zh-CN"/>
        </w:rPr>
        <w:t xml:space="preserve">27.1.7</w:t>
      </w:r>
      <w:r>
        <w:rPr>
          <w:rFonts w:hint="eastAsia" w:ascii="仿宋" w:hAnsi="仿宋" w:eastAsia="仿宋" w:cs="仿宋"/>
          <w:color w:val="000000"/>
          <w:sz w:val="28"/>
          <w:szCs w:val="28"/>
        </w:rPr>
        <w:t xml:space="preserve">不符合招标文件中规定的实质性要求和条件的（实质性要求和条件是指本招标文件中用带星号（“★”）的要求）。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投标文件含有采购人不能接受的附加条件的。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投标文件未按照招标文件要求加盖CA电子公章的。</w:t>
      </w:r>
      <w:r/>
    </w:p>
    <w:p>
      <w:pPr>
        <w:ind w:firstLine="560"/>
        <w:spacing w:line="520" w:lineRule="exact"/>
        <w:rPr>
          <w:rFonts w:ascii="仿宋" w:hAnsi="仿宋" w:eastAsia="仿宋"/>
          <w:color w:val="000000" w:themeColor="text1"/>
          <w:sz w:val="28"/>
          <w:szCs w:val="28"/>
          <w14:textFill>
            <w14:solidFill>
              <w14:schemeClr w14:val="tx1"/>
            </w14:solidFill>
          </w14:textFill>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其他法律、法规及本招标文件规定的属无效投标的情形。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.2废标条款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.2.1符合专业条件的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.2.3因重大变故，采购任务取消的。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.2.4评标委员会认定招标文件存在歧义、重大缺陷导致评审工作无法进行。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.2.5 因苏采云系统故障原因造成开标不成功的。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.3.1如出现投标截止时间结束后参加投标的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p>
    <w:p>
      <w:pPr>
        <w:spacing w:line="520" w:lineRule="exact"/>
        <w:rPr>
          <w:rFonts w:ascii="仿宋" w:hAnsi="仿宋" w:eastAsia="仿宋"/>
          <w:b/>
          <w:bCs/>
          <w:sz w:val="28"/>
          <w:szCs w:val="28"/>
        </w:rPr>
      </w:pPr>
      <w:r>
        <w:rPr>
          <w:rFonts w:hint="eastAsia" w:ascii="仿宋" w:hAnsi="仿宋" w:eastAsia="仿宋"/>
          <w:b/>
          <w:bCs/>
          <w:sz w:val="28"/>
          <w:szCs w:val="28"/>
        </w:rPr>
        <w:t xml:space="preserve">六、定标</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.确定中标单位</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.1中标候选人的选取原则和数量见招标文件第</w:t>
      </w:r>
      <w:r>
        <w:rPr>
          <w:rFonts w:hint="eastAsia" w:ascii="仿宋" w:hAnsi="仿宋" w:eastAsia="仿宋"/>
          <w:color w:val="000000"/>
          <w:sz w:val="28"/>
          <w:szCs w:val="28"/>
          <w:lang w:val="en-US" w:eastAsia="zh-CN"/>
        </w:rPr>
        <w:t xml:space="preserve">三</w:t>
      </w:r>
      <w:r>
        <w:rPr>
          <w:rFonts w:hint="eastAsia" w:ascii="仿宋" w:hAnsi="仿宋" w:eastAsia="仿宋"/>
          <w:color w:val="000000"/>
          <w:sz w:val="28"/>
          <w:szCs w:val="28"/>
        </w:rPr>
        <w:t xml:space="preserve">章规定。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.2代理公司应当在评标结束后2个工作日内将评标报告送采购人。采购人应当自收到评标报告之日起5个工作日内，在评标报告确定的中标候选人名单中按顺序确定中标人</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采购人应根据评委会推荐的中标候选人确定中标人。</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.3代理公司将在“</w:t>
      </w:r>
      <w:r>
        <w:rPr>
          <w:rFonts w:hint="eastAsia" w:ascii="仿宋" w:hAnsi="仿宋" w:eastAsia="仿宋"/>
          <w:color w:val="000000"/>
          <w:sz w:val="28"/>
          <w:szCs w:val="28"/>
          <w:lang w:val="en-US" w:eastAsia="zh-CN"/>
        </w:rPr>
        <w:t xml:space="preserve">江苏省政府采购网</w:t>
      </w:r>
      <w:r>
        <w:rPr>
          <w:rFonts w:hint="eastAsia" w:ascii="仿宋" w:hAnsi="仿宋" w:eastAsia="仿宋"/>
          <w:color w:val="000000"/>
          <w:sz w:val="28"/>
          <w:szCs w:val="28"/>
        </w:rPr>
        <w:t xml:space="preserve">”</w:t>
      </w:r>
      <w:r>
        <w:rPr>
          <w:rFonts w:hint="eastAsia"/>
          <w:lang w:eastAsia="zh-CN"/>
        </w:rPr>
        <w:t xml:space="preserve">、</w:t>
      </w:r>
      <w:r>
        <w:rPr>
          <w:rFonts w:hint="eastAsia" w:ascii="仿宋" w:hAnsi="仿宋" w:eastAsia="仿宋"/>
          <w:color w:val="000000"/>
          <w:sz w:val="28"/>
          <w:szCs w:val="28"/>
        </w:rPr>
        <w:t xml:space="preserve">“淮安市政府采购网”发布中标公告，公告期限为1个工作日。</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.4若有充分证据证明，中标人出现下列情况之一的，一经查实，将被取消中标资格：</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.4.1提供虚假材料谋取中标的。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.4.2向采购人、代理公司行贿或者提供其他不正当利益的。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.4.3属于本文件规定的无效条件，但在评标过程中又未被评委会发现的。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.4.4与采购人或者其他</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恶意串通的。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.4.5采取不正当手段诋毁、排挤其他</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.5 有下列情形之一的，视为投标人串通投标，投标无效：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.5.1不同投标人的投标文件由同一单位或者个人编制。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.5.2不同投标人委托同一单位或者个人办理投标事宜。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.5.3不同投标人的投标文件载明的项目管理成员或者联系人员为同一人。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.5.4不同投标人的投标文件异常一致或者投标报价呈规律性差异。</w:t>
      </w:r>
      <w:r/>
    </w:p>
    <w:p>
      <w:pPr>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.1投标人认为采购文件、采购过程和中标结果使自己的权益受到损害的，可以在知道或者应知其权益受到损害之日起七个工作日内，以电子文件</w:t>
      </w:r>
      <w:r>
        <w:rPr>
          <w:rFonts w:hint="eastAsia" w:ascii="仿宋" w:hAnsi="仿宋" w:eastAsia="仿宋"/>
          <w:sz w:val="28"/>
          <w:szCs w:val="28"/>
          <w:lang w:eastAsia="zh-CN"/>
        </w:rPr>
        <w:t xml:space="preserve">形式</w:t>
      </w:r>
      <w:r>
        <w:rPr>
          <w:rFonts w:hint="eastAsia" w:ascii="仿宋" w:hAnsi="仿宋" w:eastAsia="仿宋"/>
          <w:sz w:val="28"/>
          <w:szCs w:val="28"/>
        </w:rPr>
        <w:t xml:space="preserve">通过“苏采云平台”</w:t>
      </w:r>
      <w:r>
        <w:rPr>
          <w:rFonts w:hint="eastAsia" w:ascii="仿宋" w:hAnsi="仿宋" w:eastAsia="仿宋"/>
          <w:sz w:val="28"/>
          <w:szCs w:val="28"/>
          <w:lang w:eastAsia="zh-CN"/>
        </w:rPr>
        <w:t xml:space="preserve">－</w:t>
      </w:r>
      <w:r>
        <w:rPr>
          <w:rFonts w:hint="eastAsia" w:ascii="仿宋" w:hAnsi="仿宋" w:eastAsia="仿宋"/>
          <w:sz w:val="28"/>
          <w:szCs w:val="28"/>
        </w:rPr>
        <w:t xml:space="preserve">&gt;“</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登录，从</w:t>
      </w:r>
      <w:r>
        <w:rPr>
          <w:rFonts w:hint="eastAsia" w:ascii="仿宋" w:hAnsi="仿宋" w:eastAsia="仿宋"/>
          <w:sz w:val="28"/>
          <w:szCs w:val="28"/>
          <w:lang w:eastAsia="zh-CN"/>
        </w:rPr>
        <w:t xml:space="preserve">“</w:t>
      </w:r>
      <w:r>
        <w:rPr>
          <w:rFonts w:hint="eastAsia" w:ascii="仿宋" w:hAnsi="仿宋" w:eastAsia="仿宋"/>
          <w:sz w:val="28"/>
          <w:szCs w:val="28"/>
        </w:rPr>
        <w:t xml:space="preserve">项目质疑申请”模块</w:t>
      </w:r>
      <w:r>
        <w:rPr>
          <w:rFonts w:hint="eastAsia" w:ascii="仿宋" w:hAnsi="仿宋" w:eastAsia="仿宋"/>
          <w:sz w:val="28"/>
          <w:szCs w:val="28"/>
          <w:lang w:eastAsia="zh-CN"/>
        </w:rPr>
        <w:t xml:space="preserve">质疑</w:t>
      </w:r>
      <w:r>
        <w:rPr>
          <w:rFonts w:hint="eastAsia" w:ascii="仿宋" w:hAnsi="仿宋" w:eastAsia="仿宋"/>
          <w:sz w:val="28"/>
          <w:szCs w:val="28"/>
        </w:rPr>
        <w:t xml:space="preserve">。未通过交易平台提交的、七个工作日之外以及未按2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.4质疑投标人在法定质疑期内应当一次性针对同一采购环节</w:t>
      </w:r>
      <w:r>
        <w:rPr>
          <w:rFonts w:hint="eastAsia" w:ascii="仿宋" w:hAnsi="仿宋" w:eastAsia="仿宋"/>
          <w:sz w:val="28"/>
          <w:szCs w:val="28"/>
          <w:lang w:eastAsia="zh-CN"/>
        </w:rPr>
        <w:t xml:space="preserve">质疑</w:t>
      </w:r>
      <w:r>
        <w:rPr>
          <w:rFonts w:hint="eastAsia" w:ascii="仿宋" w:hAnsi="仿宋" w:eastAsia="仿宋"/>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.5质疑函应当包括以下主要内容，附上相关证明材料。否则，代理公司不予受理。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（1）质疑投标人的名称、地址、邮编、联系人及联系电话；</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（2）质疑项目的名称、编号；</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（3）具体、明确的质疑事项和与质疑事实相关的请求；</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（4）事实依据；</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color w:val="000000"/>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w:t>
      </w:r>
      <w:r>
        <w:rPr>
          <w:rFonts w:hint="eastAsia" w:ascii="仿宋" w:hAnsi="仿宋" w:eastAsia="仿宋"/>
          <w:color w:val="000000"/>
          <w:sz w:val="28"/>
          <w:szCs w:val="28"/>
        </w:rPr>
        <w:t xml:space="preserve">权书（授权中必须载明具体权限、期限和事项）】。</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6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.7对于内容、格式符合规定的质疑函，采购人将在五个工作</w:t>
      </w:r>
      <w:r>
        <w:rPr>
          <w:rFonts w:hint="eastAsia" w:ascii="仿宋" w:hAnsi="仿宋" w:eastAsia="仿宋"/>
          <w:color w:val="000000"/>
          <w:sz w:val="28"/>
          <w:szCs w:val="28"/>
          <w:lang w:eastAsia="zh-CN"/>
        </w:rPr>
        <w:t xml:space="preserve">日内</w:t>
      </w:r>
      <w:r>
        <w:rPr>
          <w:rFonts w:hint="eastAsia" w:ascii="仿宋" w:hAnsi="仿宋" w:eastAsia="仿宋"/>
          <w:color w:val="000000"/>
          <w:sz w:val="28"/>
          <w:szCs w:val="28"/>
        </w:rPr>
        <w:t xml:space="preserve">以电子文件的形式作出答复，但质疑答复的内容不涉及商业秘密。如果质疑投标人还需要纸质形式回复函的，需主动与采购人联系索取，或者在质疑函中明确提出该要求。</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.中标通知书</w:t>
      </w:r>
      <w:r/>
    </w:p>
    <w:p>
      <w:pPr>
        <w:ind w:firstLine="560"/>
        <w:spacing w:line="520" w:lineRule="exact"/>
        <w:rPr>
          <w:rFonts w:ascii="仿宋" w:hAnsi="仿宋" w:eastAsia="仿宋"/>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w:t>
      </w:r>
      <w:r>
        <w:rPr>
          <w:rFonts w:hint="eastAsia" w:ascii="仿宋" w:hAnsi="仿宋" w:eastAsia="仿宋"/>
          <w:sz w:val="28"/>
          <w:szCs w:val="28"/>
        </w:rPr>
        <w:t xml:space="preserve">供下载中标通知书服务,因未及时下载而造成的不利后果由中标人自行承担。</w:t>
      </w:r>
      <w:r/>
    </w:p>
    <w:p>
      <w:pPr>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.2中标通知书将是合同的一个组成部分。对采购人和中标人均具有法律效力。中标通知书发出后，采购人改变中标结果的，或者中标人放弃中标项目的，应当依法承担法律责任。</w:t>
      </w:r>
      <w:r/>
    </w:p>
    <w:p>
      <w:pPr>
        <w:spacing w:line="520" w:lineRule="exact"/>
        <w:rPr>
          <w:rFonts w:ascii="仿宋" w:hAnsi="仿宋" w:eastAsia="仿宋"/>
          <w:b/>
          <w:bCs/>
          <w:sz w:val="28"/>
          <w:szCs w:val="28"/>
        </w:rPr>
      </w:pPr>
      <w:r>
        <w:rPr>
          <w:rFonts w:hint="eastAsia" w:ascii="仿宋" w:hAnsi="仿宋" w:eastAsia="仿宋"/>
          <w:b/>
          <w:bCs/>
          <w:sz w:val="28"/>
          <w:szCs w:val="28"/>
        </w:rPr>
        <w:t xml:space="preserve">七、授予合同</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 签订合同</w:t>
      </w:r>
      <w:r/>
    </w:p>
    <w:p>
      <w:pPr>
        <w:ind w:firstLine="4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.l中标人应当在中标通知书发出之日起三十日内，及时使用CA锁登录“苏采云政府采购一体化平台”完成政府采购合同签订工作。招标文件、成交</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的投标文件及澄清文件等均为签订合同依据，并于1个工作日内将政府采购合同在市政府采购网公告。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.2招标文件、中标人的投标文件及招标过程中有关澄清、承诺文件均应作为合同附件。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rPr>
      </w:pPr>
      <w:r>
        <w:rPr>
          <w:rFonts w:hint="eastAsia" w:ascii="仿宋" w:hAnsi="仿宋" w:eastAsia="仿宋"/>
          <w:color w:val="0000ff"/>
          <w:sz w:val="28"/>
          <w:szCs w:val="28"/>
        </w:rPr>
        <w:t xml:space="preserve">3</w:t>
      </w:r>
      <w:r>
        <w:rPr>
          <w:rFonts w:hint="eastAsia" w:ascii="仿宋" w:hAnsi="仿宋" w:eastAsia="仿宋"/>
          <w:color w:val="0000ff"/>
          <w:sz w:val="28"/>
          <w:szCs w:val="28"/>
          <w:lang w:val="en-US" w:eastAsia="zh-CN"/>
        </w:rPr>
        <w:t xml:space="preserve">2</w:t>
      </w:r>
      <w:r>
        <w:rPr>
          <w:rFonts w:hint="eastAsia" w:ascii="仿宋" w:hAnsi="仿宋" w:eastAsia="仿宋"/>
          <w:color w:val="0000ff"/>
          <w:sz w:val="28"/>
          <w:szCs w:val="28"/>
        </w:rPr>
        <w:t xml:space="preserve">.</w:t>
      </w:r>
      <w:r>
        <w:rPr>
          <w:rFonts w:hint="eastAsia" w:ascii="仿宋" w:hAnsi="仿宋" w:eastAsia="仿宋"/>
          <w:sz w:val="28"/>
          <w:szCs w:val="28"/>
        </w:rPr>
        <w:t xml:space="preserve">货物（包含与货物相关的服务）的追加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numPr>
          <w:ilvl w:val="0"/>
          <w:numId w:val="5"/>
        </w:numPr>
        <w:spacing w:line="520" w:lineRule="exact"/>
        <w:rPr>
          <w:rFonts w:hint="eastAsia" w:ascii="仿宋" w:hAnsi="仿宋" w:eastAsia="仿宋"/>
          <w:b/>
          <w:bCs/>
          <w:sz w:val="28"/>
          <w:szCs w:val="24"/>
        </w:rPr>
      </w:pPr>
      <w:r>
        <w:rPr>
          <w:rFonts w:hint="eastAsia" w:ascii="仿宋" w:hAnsi="仿宋" w:eastAsia="仿宋"/>
          <w:b/>
          <w:bCs/>
          <w:sz w:val="28"/>
          <w:szCs w:val="24"/>
        </w:rPr>
        <w:t xml:space="preserve">政府采购政策功能落实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对于未预留份额专门面向中小企业采购的采购项目，投标单位提供的货物或者服务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.1.2在货物采购项目中，</w:t>
      </w:r>
      <w:r>
        <w:rPr>
          <w:rFonts w:hint="eastAsia" w:ascii="仿宋" w:hAnsi="仿宋" w:eastAsia="仿宋"/>
          <w:sz w:val="28"/>
          <w:szCs w:val="28"/>
          <w:lang w:eastAsia="zh-CN"/>
        </w:rPr>
        <w:t xml:space="preserve">投标单位</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投标单位</w:t>
      </w:r>
      <w:r>
        <w:rPr>
          <w:rFonts w:hint="eastAsia" w:ascii="仿宋" w:hAnsi="仿宋" w:eastAsia="仿宋"/>
          <w:sz w:val="28"/>
          <w:szCs w:val="28"/>
        </w:rPr>
        <w:t xml:space="preserve">须按照</w:t>
      </w:r>
      <w:r>
        <w:rPr>
          <w:rFonts w:hint="eastAsia" w:ascii="仿宋" w:hAnsi="仿宋" w:eastAsia="仿宋"/>
          <w:sz w:val="28"/>
          <w:szCs w:val="28"/>
          <w:lang w:eastAsia="zh-CN"/>
        </w:rPr>
        <w:t xml:space="preserve">招标文件</w:t>
      </w:r>
      <w:r>
        <w:rPr>
          <w:rFonts w:hint="eastAsia" w:ascii="仿宋" w:hAnsi="仿宋" w:eastAsia="仿宋"/>
          <w:sz w:val="28"/>
          <w:szCs w:val="28"/>
        </w:rPr>
        <w:t xml:space="preserve">的要求提供相应的《企业声明函》，详见</w:t>
      </w:r>
      <w:r>
        <w:rPr>
          <w:rFonts w:hint="eastAsia" w:ascii="仿宋" w:hAnsi="仿宋" w:eastAsia="仿宋"/>
          <w:sz w:val="28"/>
          <w:szCs w:val="28"/>
          <w:lang w:eastAsia="zh-CN"/>
        </w:rPr>
        <w:t xml:space="preserve">招标文件</w:t>
      </w:r>
      <w:r>
        <w:rPr>
          <w:rFonts w:hint="eastAsia" w:ascii="仿宋" w:hAnsi="仿宋" w:eastAsia="仿宋"/>
          <w:sz w:val="28"/>
          <w:szCs w:val="28"/>
        </w:rPr>
        <w:t xml:space="preserve">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w:t>
      </w:r>
      <w:r>
        <w:rPr>
          <w:rFonts w:hint="eastAsia" w:ascii="仿宋" w:hAnsi="仿宋" w:eastAsia="仿宋"/>
          <w:sz w:val="28"/>
          <w:szCs w:val="28"/>
          <w:lang w:val="en-US" w:eastAsia="zh-CN"/>
        </w:rPr>
        <w:t xml:space="preserve">投标</w:t>
      </w:r>
      <w:r>
        <w:rPr>
          <w:rFonts w:hint="eastAsia" w:ascii="仿宋" w:hAnsi="仿宋" w:eastAsia="仿宋"/>
          <w:sz w:val="28"/>
          <w:szCs w:val="28"/>
          <w:lang w:eastAsia="zh-CN"/>
        </w:rPr>
        <w:t xml:space="preserve">文件</w:t>
      </w:r>
      <w:r>
        <w:rPr>
          <w:rFonts w:hint="eastAsia" w:ascii="仿宋" w:hAnsi="仿宋" w:eastAsia="仿宋"/>
          <w:sz w:val="28"/>
          <w:szCs w:val="28"/>
        </w:rPr>
        <w:t xml:space="preserve">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b/>
          <w:sz w:val="28"/>
          <w:szCs w:val="28"/>
        </w:rPr>
      </w:pPr>
      <w:r>
        <w:rPr>
          <w:rFonts w:hint="eastAsia" w:ascii="仿宋" w:hAnsi="仿宋" w:eastAsia="仿宋"/>
          <w:b/>
          <w:sz w:val="28"/>
          <w:szCs w:val="28"/>
        </w:rPr>
        <w:t xml:space="preserve">3</w:t>
      </w:r>
      <w:r>
        <w:rPr>
          <w:rFonts w:hint="eastAsia" w:ascii="仿宋" w:hAnsi="仿宋" w:eastAsia="仿宋"/>
          <w:b/>
          <w:sz w:val="28"/>
          <w:szCs w:val="28"/>
          <w:lang w:val="en-US" w:eastAsia="zh-CN"/>
        </w:rPr>
        <w:t xml:space="preserve">4</w:t>
      </w:r>
      <w:r>
        <w:rPr>
          <w:rFonts w:hint="eastAsia" w:ascii="仿宋" w:hAnsi="仿宋" w:eastAsia="仿宋"/>
          <w:b/>
          <w:sz w:val="28"/>
          <w:szCs w:val="28"/>
        </w:rPr>
        <w:t xml:space="preserve">. 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3</w:t>
      </w:r>
      <w:r>
        <w:rPr>
          <w:rFonts w:hint="eastAsia" w:ascii="仿宋" w:hAnsi="仿宋" w:eastAsia="仿宋"/>
          <w:b/>
          <w:bCs/>
          <w:color w:val="000000"/>
          <w:sz w:val="28"/>
          <w:szCs w:val="28"/>
          <w:lang w:val="en-US" w:eastAsia="zh-CN"/>
        </w:rPr>
        <w:t xml:space="preserve">5</w:t>
      </w:r>
      <w:r>
        <w:rPr>
          <w:rFonts w:hint="eastAsia" w:ascii="仿宋" w:hAnsi="仿宋" w:eastAsia="仿宋"/>
          <w:b/>
          <w:bCs/>
          <w:color w:val="000000"/>
          <w:sz w:val="28"/>
          <w:szCs w:val="28"/>
        </w:rPr>
        <w:t xml:space="preserve">．政府绿色采购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62"/>
        <w:ind w:left="0" w:firstLine="560"/>
        <w:spacing w:after="0"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pStyle w:val="962"/>
        <w:ind w:left="0"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36</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962"/>
        <w:ind w:left="0" w:firstLine="0"/>
        <w:spacing w:line="52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37.采购本国产品的支持政策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本项目不涉及</w:t>
      </w:r>
      <w:r>
        <w:rPr>
          <w:rFonts w:hint="eastAsia" w:ascii="仿宋" w:hAnsi="仿宋" w:eastAsia="仿宋"/>
          <w:color w:val="000000"/>
          <w:sz w:val="28"/>
          <w:szCs w:val="28"/>
          <w:lang w:eastAsia="zh-CN"/>
        </w:rPr>
        <w:t xml:space="preserve">）</w:t>
      </w:r>
      <w:r/>
    </w:p>
    <w:p>
      <w:pPr>
        <w:pStyle w:val="96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37.1 本项目政府采购活动中既有本国产品又有非本国产品参与竞争的，依法对本国产品给予价格评审优惠，对本国产品的报价给予20%的价格扣除，用扣除后的价格参与评审。</w:t>
      </w:r>
      <w:r/>
    </w:p>
    <w:p>
      <w:pPr>
        <w:pStyle w:val="96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37.2 当采购项目或者采购包中含有多种产品，投标人为该采购项目或者采购包提供的符合本国产品标准的产品成本之和占该投标人提供的全部产品成本之和的比例达到80%以上时（投标人需在“第六章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6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37.3 投标人需按照招标文件的要求提供《关于符合本国产品标准的声明函》（以下简称《声明函》，详见第六章“示范格式</w:t>
      </w:r>
      <w:r>
        <w:rPr>
          <w:rFonts w:hint="eastAsia" w:ascii="仿宋" w:hAnsi="仿宋" w:eastAsia="仿宋"/>
          <w:color w:val="ff0000"/>
          <w:sz w:val="28"/>
          <w:szCs w:val="28"/>
          <w:lang w:val="en-US" w:eastAsia="zh-CN"/>
        </w:rPr>
        <w:t xml:space="preserve">八</w:t>
      </w:r>
      <w:r>
        <w:rPr>
          <w:rFonts w:hint="eastAsia" w:ascii="仿宋" w:hAnsi="仿宋" w:eastAsia="仿宋"/>
          <w:color w:val="000000"/>
          <w:sz w:val="28"/>
          <w:szCs w:val="28"/>
        </w:rPr>
        <w:t xml:space="preserve">”），如不提供将不享受本国产品价格评审优惠。</w:t>
      </w:r>
      <w:r/>
    </w:p>
    <w:p>
      <w:pPr>
        <w:pStyle w:val="96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96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6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6"/>
      </w:pPr>
      <w:r/>
      <w:r/>
    </w:p>
    <w:p>
      <w:pPr>
        <w:pStyle w:val="936"/>
      </w:pPr>
      <w:r/>
      <w:r/>
    </w:p>
    <w:p>
      <w:pPr>
        <w:spacing w:line="520" w:lineRule="exact"/>
        <w:rPr>
          <w:rFonts w:ascii="仿宋" w:hAnsi="仿宋" w:eastAsia="仿宋"/>
          <w:b/>
          <w:sz w:val="36"/>
          <w:szCs w:val="36"/>
        </w:rPr>
      </w:pPr>
      <w:r>
        <w:rPr>
          <w:rFonts w:ascii="仿宋" w:hAnsi="仿宋" w:eastAsia="仿宋"/>
          <w:b/>
          <w:sz w:val="36"/>
          <w:szCs w:val="36"/>
        </w:rPr>
      </w:r>
      <w:r/>
    </w:p>
    <w:p>
      <w:pPr>
        <w:pStyle w:val="936"/>
      </w:pPr>
      <w:r/>
      <w:r/>
    </w:p>
    <w:p>
      <w:pPr>
        <w:spacing w:line="520" w:lineRule="exact"/>
        <w:rPr>
          <w:rFonts w:ascii="仿宋" w:hAnsi="仿宋" w:eastAsia="仿宋"/>
          <w:b/>
          <w:sz w:val="36"/>
          <w:szCs w:val="36"/>
        </w:rPr>
      </w:pPr>
      <w:r>
        <w:rPr>
          <w:rFonts w:ascii="仿宋" w:hAnsi="仿宋" w:eastAsia="仿宋"/>
          <w:b/>
          <w:sz w:val="36"/>
          <w:szCs w:val="36"/>
        </w:rPr>
      </w:r>
      <w:r/>
    </w:p>
    <w:p>
      <w:r/>
      <w:r/>
    </w:p>
    <w:p>
      <w:pPr>
        <w:rPr>
          <w:rFonts w:ascii="仿宋" w:hAnsi="仿宋" w:eastAsia="仿宋"/>
          <w:b/>
          <w:color w:val="ff0000"/>
          <w:sz w:val="32"/>
          <w:szCs w:val="32"/>
        </w:rPr>
      </w:pPr>
      <w:r>
        <w:br w:type="page" w:clear="all"/>
      </w:r>
      <w:r/>
    </w:p>
    <w:p>
      <w:pPr>
        <w:jc w:val="center"/>
        <w:spacing w:line="520" w:lineRule="exact"/>
        <w:rPr>
          <w:rFonts w:ascii="仿宋" w:hAnsi="仿宋" w:eastAsia="仿宋"/>
          <w:b/>
          <w:sz w:val="36"/>
          <w:szCs w:val="36"/>
        </w:rPr>
      </w:pPr>
      <w:r>
        <w:rPr>
          <w:rFonts w:hint="eastAsia" w:ascii="仿宋" w:hAnsi="仿宋" w:eastAsia="仿宋"/>
          <w:b/>
          <w:sz w:val="36"/>
          <w:szCs w:val="36"/>
        </w:rPr>
        <w:t xml:space="preserve">第三章  评</w:t>
      </w:r>
      <w:r>
        <w:rPr>
          <w:rFonts w:hint="eastAsia" w:ascii="仿宋" w:hAnsi="仿宋" w:eastAsia="仿宋"/>
          <w:b/>
          <w:sz w:val="36"/>
          <w:szCs w:val="36"/>
          <w:lang w:val="en-US" w:eastAsia="zh-CN"/>
        </w:rPr>
        <w:t xml:space="preserve">分</w:t>
      </w:r>
      <w:r>
        <w:rPr>
          <w:rFonts w:hint="eastAsia" w:ascii="仿宋" w:hAnsi="仿宋" w:eastAsia="仿宋"/>
          <w:b/>
          <w:sz w:val="36"/>
          <w:szCs w:val="36"/>
        </w:rPr>
        <w:t xml:space="preserve">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p>
    <w:p>
      <w:pPr>
        <w:ind w:firstLine="562"/>
        <w:spacing w:line="600" w:lineRule="exact"/>
        <w:rPr>
          <w:rFonts w:hint="eastAsia"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由评标委员会通过随机抽取的方式确定中标候选人。</w:t>
      </w:r>
      <w:r/>
    </w:p>
    <w:p>
      <w:pPr>
        <w:spacing w:line="600" w:lineRule="exact"/>
        <w:rPr>
          <w:rFonts w:hint="eastAsia" w:ascii="仿宋" w:hAnsi="仿宋" w:eastAsia="仿宋"/>
          <w:sz w:val="28"/>
          <w:szCs w:val="28"/>
        </w:rPr>
      </w:pPr>
      <w:r>
        <w:rPr>
          <w:rFonts w:hint="eastAsia" w:ascii="仿宋" w:hAnsi="仿宋" w:eastAsia="仿宋"/>
          <w:sz w:val="28"/>
          <w:szCs w:val="28"/>
          <w:lang w:val="en-US" w:eastAsia="zh-CN"/>
        </w:rPr>
        <w:t xml:space="preserve">本项目的</w:t>
      </w:r>
      <w:r>
        <w:rPr>
          <w:rFonts w:hint="eastAsia" w:ascii="仿宋" w:hAnsi="仿宋" w:eastAsia="仿宋"/>
          <w:sz w:val="28"/>
          <w:szCs w:val="28"/>
        </w:rPr>
        <w:t xml:space="preserve">报价不作为评审因素，即投标人的报价应与本项目的采购预算价一致。</w:t>
      </w:r>
      <w:r/>
    </w:p>
    <w:p>
      <w:pPr>
        <w:ind w:firstLine="562"/>
        <w:spacing w:line="600" w:lineRule="exact"/>
        <w:rPr>
          <w:rFonts w:hint="eastAsia" w:ascii="仿宋" w:hAnsi="仿宋" w:eastAsia="仿宋"/>
          <w:sz w:val="28"/>
          <w:szCs w:val="28"/>
        </w:rPr>
      </w:pPr>
      <w:r>
        <w:rPr>
          <w:rFonts w:hint="eastAsia" w:ascii="仿宋" w:hAnsi="仿宋" w:eastAsia="仿宋"/>
          <w:sz w:val="28"/>
          <w:szCs w:val="28"/>
          <w:lang w:val="en-US" w:eastAsia="zh-CN"/>
        </w:rPr>
        <w:t xml:space="preserve">四、</w:t>
      </w:r>
      <w:r>
        <w:rPr>
          <w:rFonts w:hint="eastAsia" w:ascii="仿宋" w:hAnsi="仿宋" w:eastAsia="仿宋"/>
          <w:sz w:val="28"/>
          <w:szCs w:val="28"/>
        </w:rPr>
        <w:t xml:space="preserve">具体评标分值如下：（100 分）</w:t>
      </w:r>
      <w:r/>
    </w:p>
    <w:tbl>
      <w:tblPr>
        <w:tblStyle w:val="709"/>
        <w:tblW w:w="10731"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1"/>
        <w:gridCol w:w="1381"/>
        <w:gridCol w:w="6779"/>
        <w:gridCol w:w="1000"/>
      </w:tblGrid>
      <w:tr>
        <w:trPr>
          <w:trHeight w:val="743"/>
        </w:trPr>
        <w:tc>
          <w:tcPr>
            <w:tcW w:w="1571" w:type="dxa"/>
            <w:vAlign w:val="center"/>
            <w:textDirection w:val="lrTb"/>
            <w:noWrap w:val="false"/>
          </w:tcPr>
          <w:p>
            <w:pPr>
              <w:spacing w:line="600" w:lineRule="exact"/>
              <w:rPr>
                <w:rFonts w:hint="eastAsia" w:ascii="仿宋" w:hAnsi="仿宋" w:eastAsia="仿宋"/>
                <w:sz w:val="28"/>
                <w:szCs w:val="28"/>
              </w:rPr>
            </w:pPr>
            <w:r>
              <w:rPr>
                <w:rFonts w:hint="eastAsia" w:ascii="仿宋" w:hAnsi="仿宋" w:eastAsia="仿宋"/>
                <w:sz w:val="28"/>
                <w:szCs w:val="28"/>
              </w:rPr>
              <w:t xml:space="preserve">评审项目</w:t>
            </w:r>
            <w:r/>
          </w:p>
        </w:tc>
        <w:tc>
          <w:tcPr>
            <w:tcW w:w="1381" w:type="dxa"/>
            <w:vAlign w:val="center"/>
            <w:textDirection w:val="lrTb"/>
            <w:noWrap w:val="false"/>
          </w:tcPr>
          <w:p>
            <w:pPr>
              <w:spacing w:line="600" w:lineRule="exact"/>
              <w:rPr>
                <w:rFonts w:hint="eastAsia" w:ascii="仿宋" w:hAnsi="仿宋" w:eastAsia="仿宋"/>
                <w:sz w:val="28"/>
                <w:szCs w:val="28"/>
              </w:rPr>
            </w:pPr>
            <w:r>
              <w:rPr>
                <w:rFonts w:hint="eastAsia" w:ascii="仿宋" w:hAnsi="仿宋" w:eastAsia="仿宋"/>
                <w:sz w:val="28"/>
                <w:szCs w:val="28"/>
              </w:rPr>
              <w:t xml:space="preserve">评标分项</w:t>
            </w:r>
            <w:r/>
          </w:p>
        </w:tc>
        <w:tc>
          <w:tcPr>
            <w:tcW w:w="6779" w:type="dxa"/>
            <w:vAlign w:val="center"/>
            <w:textDirection w:val="lrTb"/>
            <w:noWrap w:val="false"/>
          </w:tcPr>
          <w:p>
            <w:pPr>
              <w:ind w:firstLine="562"/>
              <w:spacing w:line="600" w:lineRule="exact"/>
              <w:rPr>
                <w:rFonts w:hint="eastAsia" w:ascii="仿宋" w:hAnsi="仿宋" w:eastAsia="仿宋"/>
                <w:sz w:val="28"/>
                <w:szCs w:val="28"/>
              </w:rPr>
            </w:pPr>
            <w:r>
              <w:rPr>
                <w:rFonts w:hint="eastAsia" w:ascii="仿宋" w:hAnsi="仿宋" w:eastAsia="仿宋"/>
                <w:sz w:val="28"/>
                <w:szCs w:val="28"/>
              </w:rPr>
              <w:t xml:space="preserve">评分标准</w:t>
            </w:r>
            <w:r/>
          </w:p>
        </w:tc>
        <w:tc>
          <w:tcPr>
            <w:tcW w:w="1000" w:type="dxa"/>
            <w:vAlign w:val="center"/>
            <w:textDirection w:val="lrTb"/>
            <w:noWrap w:val="false"/>
          </w:tcPr>
          <w:p>
            <w:pPr>
              <w:ind w:firstLine="562"/>
              <w:spacing w:line="600" w:lineRule="exact"/>
              <w:rPr>
                <w:rFonts w:hint="eastAsia" w:ascii="仿宋" w:hAnsi="仿宋" w:eastAsia="仿宋"/>
                <w:sz w:val="28"/>
                <w:szCs w:val="28"/>
              </w:rPr>
            </w:pPr>
            <w:r>
              <w:rPr>
                <w:rFonts w:hint="eastAsia" w:ascii="仿宋" w:hAnsi="仿宋" w:eastAsia="仿宋"/>
                <w:sz w:val="28"/>
                <w:szCs w:val="28"/>
              </w:rPr>
              <w:t xml:space="preserve">分值</w:t>
            </w:r>
            <w:r/>
          </w:p>
        </w:tc>
      </w:tr>
      <w:tr>
        <w:trPr>
          <w:trHeight w:val="743"/>
        </w:trPr>
        <w:tc>
          <w:tcPr>
            <w:tcW w:w="1571" w:type="dxa"/>
            <w:vAlign w:val="center"/>
            <w:vMerge w:val="restart"/>
            <w:textDirection w:val="lrTb"/>
            <w:noWrap w:val="false"/>
          </w:tcPr>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spacing w:line="600" w:lineRule="exact"/>
              <w:rPr>
                <w:rFonts w:hint="eastAsia" w:ascii="仿宋" w:hAnsi="仿宋" w:eastAsia="仿宋"/>
                <w:sz w:val="28"/>
                <w:szCs w:val="28"/>
              </w:rPr>
            </w:pPr>
            <w:r>
              <w:rPr>
                <w:rFonts w:hint="eastAsia" w:ascii="仿宋" w:hAnsi="仿宋" w:eastAsia="仿宋"/>
                <w:sz w:val="28"/>
                <w:szCs w:val="28"/>
              </w:rPr>
              <w:t xml:space="preserve">商务部分</w:t>
            </w:r>
            <w:r/>
          </w:p>
          <w:p>
            <w:pPr>
              <w:spacing w:line="600" w:lineRule="exact"/>
              <w:rPr>
                <w:rFonts w:hint="eastAsia" w:ascii="仿宋" w:hAnsi="仿宋" w:eastAsia="仿宋"/>
                <w:sz w:val="28"/>
                <w:szCs w:val="28"/>
              </w:rPr>
            </w:pPr>
            <w:r>
              <w:rPr>
                <w:rFonts w:hint="eastAsia" w:ascii="仿宋" w:hAnsi="仿宋" w:eastAsia="仿宋"/>
                <w:sz w:val="28"/>
                <w:szCs w:val="28"/>
              </w:rPr>
              <w:t xml:space="preserve">（34分）</w:t>
            </w:r>
            <w:r/>
          </w:p>
          <w:p>
            <w:pPr>
              <w:ind w:firstLine="562"/>
              <w:spacing w:line="600" w:lineRule="exact"/>
              <w:rPr>
                <w:rFonts w:hint="eastAsia" w:ascii="仿宋" w:hAnsi="仿宋" w:eastAsia="仿宋"/>
                <w:sz w:val="28"/>
                <w:szCs w:val="28"/>
              </w:rPr>
            </w:pPr>
            <w:r>
              <w:rPr>
                <w:rFonts w:hint="eastAsia" w:ascii="仿宋" w:hAnsi="仿宋" w:eastAsia="仿宋"/>
                <w:sz w:val="28"/>
                <w:szCs w:val="28"/>
              </w:rPr>
            </w:r>
            <w:r/>
          </w:p>
          <w:p>
            <w:pPr>
              <w:ind w:firstLine="562"/>
              <w:spacing w:line="600" w:lineRule="exact"/>
              <w:rPr>
                <w:rFonts w:hint="eastAsia" w:ascii="仿宋" w:hAnsi="仿宋" w:eastAsia="仿宋"/>
                <w:sz w:val="28"/>
                <w:szCs w:val="28"/>
              </w:rPr>
            </w:pPr>
            <w:r>
              <w:rPr>
                <w:rFonts w:hint="eastAsia" w:ascii="仿宋" w:hAnsi="仿宋" w:eastAsia="仿宋"/>
                <w:sz w:val="28"/>
                <w:szCs w:val="28"/>
              </w:rPr>
              <w:t xml:space="preserve">          </w:t>
            </w:r>
            <w:r/>
          </w:p>
        </w:tc>
        <w:tc>
          <w:tcPr>
            <w:tcW w:w="1381" w:type="dxa"/>
            <w:vAlign w:val="center"/>
            <w:textDirection w:val="lrTb"/>
            <w:noWrap w:val="false"/>
          </w:tcPr>
          <w:p>
            <w:pPr>
              <w:spacing w:line="600" w:lineRule="exact"/>
              <w:rPr>
                <w:rFonts w:hint="eastAsia" w:ascii="仿宋" w:hAnsi="仿宋" w:eastAsia="仿宋"/>
                <w:sz w:val="28"/>
                <w:szCs w:val="28"/>
                <w:lang w:val="en-US" w:eastAsia="zh-CN"/>
              </w:rPr>
            </w:pPr>
            <w:r>
              <w:rPr>
                <w:rFonts w:hint="eastAsia" w:ascii="仿宋" w:hAnsi="仿宋" w:eastAsia="仿宋"/>
                <w:sz w:val="28"/>
                <w:szCs w:val="28"/>
              </w:rPr>
              <w:t xml:space="preserve">线上服务功能</w:t>
            </w:r>
            <w:r/>
          </w:p>
        </w:tc>
        <w:tc>
          <w:tcPr>
            <w:tcW w:w="6779" w:type="dxa"/>
            <w:vAlign w:val="center"/>
            <w:textDirection w:val="lrTb"/>
            <w:noWrap w:val="false"/>
          </w:tcPr>
          <w:p>
            <w:pPr>
              <w:spacing w:line="60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1.根据投标人提供信息服务平台，包含具备服务对象基本信息管理、服务工单管理、回访管理、评价考核等功能，满足所有功能得2分，少一项扣0.5分，扣完为止。</w:t>
            </w:r>
            <w:r/>
          </w:p>
          <w:p>
            <w:pPr>
              <w:spacing w:line="600" w:lineRule="exact"/>
              <w:rPr>
                <w:rFonts w:hint="eastAsia" w:ascii="仿宋" w:hAnsi="仿宋" w:eastAsia="仿宋"/>
                <w:sz w:val="28"/>
                <w:szCs w:val="28"/>
              </w:rPr>
            </w:pPr>
            <w:r>
              <w:rPr>
                <w:rFonts w:hint="eastAsia" w:ascii="仿宋" w:hAnsi="仿宋" w:eastAsia="仿宋"/>
                <w:sz w:val="28"/>
                <w:szCs w:val="28"/>
              </w:rPr>
              <w:t xml:space="preserve">需提供相关功能说明及截图，未提供的不得分。</w:t>
            </w:r>
            <w:r/>
          </w:p>
          <w:p>
            <w:pPr>
              <w:spacing w:line="600" w:lineRule="exact"/>
              <w:rPr>
                <w:rFonts w:hint="eastAsia" w:ascii="仿宋" w:hAnsi="仿宋" w:eastAsia="仿宋"/>
                <w:sz w:val="28"/>
                <w:szCs w:val="28"/>
                <w:lang w:val="en-US" w:eastAsia="zh-CN"/>
              </w:rPr>
            </w:pPr>
            <w:r/>
            <w:bookmarkStart w:id="31" w:name="_GoBack"/>
            <w:r>
              <w:rPr>
                <w:rFonts w:hint="eastAsia" w:ascii="仿宋" w:hAnsi="仿宋" w:eastAsia="仿宋"/>
                <w:sz w:val="28"/>
                <w:szCs w:val="28"/>
                <w:lang w:val="en-US" w:eastAsia="zh-CN"/>
              </w:rPr>
              <w:t xml:space="preserve">2.投标人具备提供智慧服务的能力，具有类似紧急呼叫管理系统、健康档案管理系统等类似护理相关系统，有1个得1分，本项最高得2分。(提供计算机软件著作权登记证书或相关佐证材料复印件，原件扫描后上传</w:t>
            </w:r>
            <w:bookmarkEnd w:id="31"/>
            <w:r>
              <w:t xml:space="preserve">。</w:t>
            </w:r>
            <w:r/>
          </w:p>
        </w:tc>
        <w:tc>
          <w:tcPr>
            <w:tcW w:w="1000" w:type="dxa"/>
            <w:vAlign w:val="center"/>
            <w:textDirection w:val="lrTb"/>
            <w:noWrap w:val="false"/>
          </w:tcPr>
          <w:p>
            <w:pPr>
              <w:ind w:firstLine="562"/>
              <w:spacing w:line="600" w:lineRule="exact"/>
              <w:rPr>
                <w:rFonts w:hint="eastAsia" w:ascii="仿宋" w:hAnsi="仿宋" w:eastAsia="仿宋"/>
                <w:sz w:val="28"/>
                <w:szCs w:val="28"/>
                <w:lang w:val="en-US" w:eastAsia="zh-CN"/>
              </w:rPr>
            </w:pPr>
            <w:r>
              <w:rPr>
                <w:rFonts w:hint="eastAsia" w:ascii="仿宋" w:hAnsi="仿宋" w:eastAsia="仿宋"/>
                <w:sz w:val="28"/>
                <w:szCs w:val="28"/>
              </w:rPr>
              <w:t xml:space="preserve">4</w:t>
            </w:r>
            <w:r/>
          </w:p>
        </w:tc>
      </w:tr>
      <w:tr>
        <w:trPr>
          <w:trHeight w:val="654"/>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textDirection w:val="lrTb"/>
            <w:noWrap w:val="false"/>
          </w:tcPr>
          <w:p>
            <w:pPr>
              <w:jc w:val="left"/>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认证体系</w:t>
            </w:r>
            <w:r/>
          </w:p>
        </w:tc>
        <w:tc>
          <w:tcPr>
            <w:tcW w:w="6779" w:type="dxa"/>
            <w:vAlign w:val="center"/>
            <w:textDirection w:val="lrTb"/>
            <w:noWrap w:val="false"/>
          </w:tcPr>
          <w:p>
            <w:pPr>
              <w:spacing w:line="60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1.投标人具有ISO9001质量管理体系认证证书、IS045001职业健康安全管理体系认证证书、ISO14001环境管理体系认证证书的，每满足一项得2分，最高得6分。</w:t>
            </w:r>
            <w:r/>
          </w:p>
          <w:p>
            <w:pPr>
              <w:spacing w:line="60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2.投标人拥有培训管理体系认证证书的，得2分。</w:t>
            </w:r>
            <w:r/>
          </w:p>
          <w:p>
            <w:pPr>
              <w:spacing w:line="60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3.投标人拥有售后服务体系认证证书的，得2分。</w:t>
            </w:r>
            <w:r/>
          </w:p>
          <w:p>
            <w:pPr>
              <w:spacing w:line="60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注：提供证书扫描件及国家认证认可监督管理委员会信息平台查询截图扫描件，并加盖投标人电子签章。</w:t>
            </w:r>
            <w:r/>
          </w:p>
        </w:tc>
        <w:tc>
          <w:tcPr>
            <w:tcW w:w="1000" w:type="dxa"/>
            <w:vAlign w:val="center"/>
            <w:textDirection w:val="lrTb"/>
            <w:noWrap w:val="false"/>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10</w:t>
            </w:r>
            <w:r/>
          </w:p>
        </w:tc>
      </w:tr>
      <w:tr>
        <w:trPr>
          <w:trHeight w:val="41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项目负责人</w:t>
            </w:r>
            <w:r/>
          </w:p>
        </w:tc>
        <w:tc>
          <w:tcPr>
            <w:tcW w:w="6779" w:type="dxa"/>
            <w:vAlign w:val="center"/>
            <w:textDirection w:val="lrTb"/>
            <w:noWrap w:val="false"/>
          </w:tcPr>
          <w:p>
            <w:pPr>
              <w:spacing w:line="60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投标人拟投入本项目的项目负责人具有养老护理员证书、社会工作师证书的，每有一类得3分，最高得6分（提供证书扫描件加盖电子签章）。</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6</w:t>
            </w:r>
            <w:r/>
          </w:p>
        </w:tc>
      </w:tr>
      <w:tr>
        <w:trPr>
          <w:trHeight w:val="41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服务团队</w:t>
            </w:r>
            <w:r/>
          </w:p>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人员配置</w:t>
            </w:r>
            <w:r/>
          </w:p>
        </w:tc>
        <w:tc>
          <w:tcPr>
            <w:tcW w:w="6779" w:type="dxa"/>
            <w:vAlign w:val="center"/>
            <w:textDirection w:val="lrTb"/>
            <w:noWrap w:val="false"/>
          </w:tcPr>
          <w:p>
            <w:pPr>
              <w:pStyle w:val="725"/>
              <w:spacing w:line="360" w:lineRule="auto"/>
              <w:rPr>
                <w:rFonts w:ascii="仿宋" w:hAnsi="仿宋" w:eastAsia="仿宋" w:cs="仿宋"/>
                <w:sz w:val="28"/>
                <w:szCs w:val="20"/>
              </w:rPr>
            </w:pPr>
            <w:r>
              <w:rPr>
                <w:rFonts w:hint="eastAsia" w:ascii="仿宋" w:hAnsi="仿宋" w:eastAsia="仿宋" w:cs="仿宋"/>
                <w:sz w:val="28"/>
                <w:szCs w:val="20"/>
              </w:rPr>
              <w:t xml:space="preserve">1.投标人拟派的服务团队具有相关专业知识和技能的服务人员，包括社工、心理咨询师、康复治疗师、健康管理师、保健按摩师、营养师，每提供一类的得1分，最高得6分。</w:t>
            </w:r>
            <w:r/>
          </w:p>
          <w:p>
            <w:pPr>
              <w:pStyle w:val="725"/>
              <w:spacing w:line="360" w:lineRule="auto"/>
              <w:rPr>
                <w:rFonts w:ascii="仿宋" w:hAnsi="仿宋" w:eastAsia="仿宋" w:cs="仿宋"/>
                <w:sz w:val="28"/>
                <w:szCs w:val="20"/>
              </w:rPr>
            </w:pPr>
            <w:r>
              <w:rPr>
                <w:rFonts w:hint="eastAsia" w:ascii="仿宋" w:hAnsi="仿宋" w:eastAsia="仿宋" w:cs="仿宋"/>
                <w:sz w:val="28"/>
                <w:szCs w:val="20"/>
              </w:rPr>
              <w:t xml:space="preserve">2.投标人拟派的护理员团队拥有护理类相关证书，每提供1个1分，最高得</w:t>
            </w:r>
            <w:r>
              <w:rPr>
                <w:rFonts w:hint="eastAsia" w:ascii="仿宋" w:hAnsi="仿宋" w:eastAsia="仿宋" w:cs="仿宋"/>
                <w:sz w:val="28"/>
                <w:szCs w:val="20"/>
                <w:lang w:val="en-US" w:eastAsia="zh-CN"/>
              </w:rPr>
              <w:t xml:space="preserve">6</w:t>
            </w:r>
            <w:r>
              <w:rPr>
                <w:rFonts w:hint="eastAsia" w:ascii="仿宋" w:hAnsi="仿宋" w:eastAsia="仿宋" w:cs="仿宋"/>
                <w:sz w:val="28"/>
                <w:szCs w:val="20"/>
              </w:rPr>
              <w:t xml:space="preserve">分。</w:t>
            </w:r>
            <w:r/>
          </w:p>
          <w:p>
            <w:pPr>
              <w:pStyle w:val="725"/>
              <w:spacing w:line="360" w:lineRule="auto"/>
              <w:rPr>
                <w:rFonts w:ascii="仿宋" w:hAnsi="仿宋" w:eastAsia="仿宋" w:cs="仿宋"/>
                <w:sz w:val="28"/>
                <w:szCs w:val="20"/>
              </w:rPr>
            </w:pPr>
            <w:r>
              <w:rPr>
                <w:rFonts w:hint="eastAsia" w:ascii="仿宋" w:hAnsi="仿宋" w:eastAsia="仿宋" w:cs="仿宋"/>
                <w:sz w:val="28"/>
                <w:szCs w:val="20"/>
              </w:rPr>
              <w:t xml:space="preserve">注：以上人员不重复计分，提供相关证书扫描件</w:t>
            </w:r>
            <w:r>
              <w:rPr>
                <w:rFonts w:hint="eastAsia" w:ascii="仿宋" w:hAnsi="仿宋" w:eastAsia="仿宋" w:cs="仿宋"/>
                <w:sz w:val="28"/>
                <w:szCs w:val="20"/>
                <w:lang w:eastAsia="zh-CN"/>
              </w:rPr>
              <w:t xml:space="preserve">加盖电子签章</w:t>
            </w:r>
            <w:r>
              <w:rPr>
                <w:rFonts w:hint="eastAsia" w:ascii="仿宋" w:hAnsi="仿宋" w:eastAsia="仿宋" w:cs="仿宋"/>
                <w:sz w:val="28"/>
                <w:szCs w:val="20"/>
              </w:rPr>
              <w:t xml:space="preserve">。</w:t>
            </w:r>
            <w:r/>
          </w:p>
        </w:tc>
        <w:tc>
          <w:tcPr>
            <w:tcW w:w="1000" w:type="dxa"/>
            <w:vAlign w:val="center"/>
            <w:textDirection w:val="lrTb"/>
            <w:noWrap w:val="false"/>
          </w:tcPr>
          <w:p>
            <w:pPr>
              <w:jc w:val="center"/>
              <w:spacing w:line="360" w:lineRule="auto"/>
              <w:tabs>
                <w:tab w:val="left" w:pos="900" w:leader="none"/>
              </w:tabs>
              <w:rPr>
                <w:rFonts w:hint="eastAsia" w:ascii="仿宋" w:hAnsi="仿宋" w:eastAsia="仿宋" w:cs="仿宋"/>
                <w:sz w:val="28"/>
                <w:szCs w:val="28"/>
                <w:lang w:eastAsia="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p>
        </w:tc>
      </w:tr>
      <w:tr>
        <w:trPr>
          <w:trHeight w:val="41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textDirection w:val="lrTb"/>
            <w:noWrap w:val="false"/>
          </w:tcPr>
          <w:p>
            <w:pPr>
              <w:jc w:val="center"/>
              <w:spacing w:line="360" w:lineRule="auto"/>
              <w:tabs>
                <w:tab w:val="left" w:pos="900" w:leader="none"/>
              </w:tabs>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企业业绩</w:t>
            </w:r>
            <w:r/>
          </w:p>
        </w:tc>
        <w:tc>
          <w:tcPr>
            <w:tcW w:w="6779" w:type="dxa"/>
            <w:vAlign w:val="center"/>
            <w:textDirection w:val="lrTb"/>
            <w:noWrap w:val="false"/>
          </w:tcPr>
          <w:p>
            <w:pPr>
              <w:pStyle w:val="725"/>
              <w:numPr>
                <w:ilvl w:val="0"/>
                <w:numId w:val="0"/>
              </w:numPr>
              <w:spacing w:line="360" w:lineRule="auto"/>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投标人自</w:t>
            </w:r>
            <w:r>
              <w:rPr>
                <w:rFonts w:hint="eastAsia" w:ascii="仿宋" w:hAnsi="仿宋" w:eastAsia="仿宋" w:cs="仿宋"/>
                <w:sz w:val="28"/>
                <w:szCs w:val="20"/>
                <w:lang w:val="en-US" w:eastAsia="zh-CN"/>
              </w:rPr>
              <w:t xml:space="preserve">2023年7月1日以来承接过类似居家托</w:t>
            </w:r>
            <w:r>
              <w:rPr>
                <w:rFonts w:hint="eastAsia" w:ascii="仿宋" w:hAnsi="仿宋" w:eastAsia="仿宋" w:cs="仿宋"/>
                <w:color w:val="auto"/>
                <w:sz w:val="28"/>
                <w:szCs w:val="28"/>
                <w:lang w:val="en-US" w:eastAsia="zh-CN" w:bidi="ar-SA"/>
              </w:rPr>
              <w:t xml:space="preserve">养服务项目的，每提供一份得2分，最高得2分。</w:t>
            </w:r>
            <w:r/>
          </w:p>
          <w:p>
            <w:pPr>
              <w:pStyle w:val="725"/>
              <w:numPr>
                <w:ilvl w:val="0"/>
                <w:numId w:val="0"/>
              </w:numPr>
              <w:spacing w:line="360" w:lineRule="auto"/>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注：投标人需提供合同原件扫描件，业绩证明时间以合同签署日期为准。</w:t>
            </w:r>
            <w:r/>
          </w:p>
          <w:p>
            <w:pPr>
              <w:pStyle w:val="725"/>
              <w:numPr>
                <w:ilvl w:val="0"/>
                <w:numId w:val="0"/>
              </w:numPr>
              <w:ind w:left="0" w:firstLine="0"/>
              <w:spacing w:line="360" w:lineRule="auto"/>
              <w:rPr>
                <w:rFonts w:hint="eastAsia" w:ascii="仿宋" w:hAnsi="仿宋" w:eastAsia="仿宋" w:cs="仿宋"/>
                <w:color w:val="auto"/>
                <w:sz w:val="28"/>
                <w:szCs w:val="28"/>
                <w:lang w:val="en-US" w:eastAsia="zh-CN" w:bidi="ar-SA"/>
              </w:rPr>
            </w:pPr>
            <w:r>
              <w:rPr>
                <w:rFonts w:hint="eastAsia" w:ascii="仿宋" w:hAnsi="仿宋" w:eastAsia="仿宋" w:cs="仿宋"/>
                <w:color w:val="auto"/>
                <w:sz w:val="28"/>
                <w:szCs w:val="28"/>
                <w:lang w:val="en-US" w:eastAsia="zh-CN" w:bidi="ar-SA"/>
              </w:rPr>
              <w:t xml:space="preserve">（提供合同</w:t>
            </w:r>
            <w:r>
              <w:rPr>
                <w:rFonts w:hint="eastAsia" w:ascii="仿宋" w:hAnsi="仿宋" w:eastAsia="仿宋" w:cs="仿宋"/>
                <w:sz w:val="28"/>
                <w:szCs w:val="20"/>
              </w:rPr>
              <w:t xml:space="preserve">扫描件加盖电子签章</w:t>
            </w:r>
            <w:r>
              <w:rPr>
                <w:rFonts w:hint="eastAsia" w:ascii="仿宋" w:hAnsi="仿宋" w:eastAsia="仿宋" w:cs="仿宋"/>
                <w:color w:val="auto"/>
                <w:sz w:val="28"/>
                <w:szCs w:val="28"/>
                <w:lang w:val="en-US" w:eastAsia="zh-CN" w:bidi="ar-SA"/>
              </w:rPr>
              <w:t xml:space="preserve">）。</w:t>
            </w:r>
            <w:r/>
          </w:p>
        </w:tc>
        <w:tc>
          <w:tcPr>
            <w:tcW w:w="1000" w:type="dxa"/>
            <w:vAlign w:val="center"/>
            <w:textDirection w:val="lrTb"/>
            <w:noWrap w:val="false"/>
          </w:tcPr>
          <w:p>
            <w:pPr>
              <w:jc w:val="center"/>
              <w:spacing w:line="360" w:lineRule="auto"/>
              <w:tabs>
                <w:tab w:val="left" w:pos="900" w:leader="none"/>
              </w:tabs>
              <w:rPr>
                <w:rFonts w:hint="eastAsia" w:ascii="仿宋" w:hAnsi="仿宋" w:eastAsia="仿宋" w:cs="仿宋"/>
                <w:sz w:val="24"/>
                <w:szCs w:val="24"/>
                <w:lang w:val="en-US" w:eastAsia="zh-CN" w:bidi="ar-SA"/>
              </w:rPr>
            </w:pPr>
            <w:r>
              <w:rPr>
                <w:rFonts w:hint="eastAsia" w:ascii="仿宋" w:hAnsi="仿宋" w:eastAsia="仿宋" w:cs="仿宋"/>
                <w:sz w:val="28"/>
                <w:szCs w:val="28"/>
                <w:lang w:val="en-US" w:eastAsia="zh-CN" w:bidi="ar-SA"/>
              </w:rPr>
              <w:t xml:space="preserve">2</w:t>
            </w:r>
            <w:r/>
          </w:p>
        </w:tc>
      </w:tr>
      <w:tr>
        <w:trPr>
          <w:trHeight w:val="766"/>
        </w:trPr>
        <w:tc>
          <w:tcPr>
            <w:tcW w:w="1571" w:type="dxa"/>
            <w:vAlign w:val="center"/>
            <w:vMerge w:val="restart"/>
            <w:textDirection w:val="lrTb"/>
            <w:noWrap w:val="false"/>
          </w:tcPr>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ascii="仿宋" w:hAnsi="仿宋" w:eastAsia="仿宋" w:cs="仿宋"/>
                <w:sz w:val="28"/>
                <w:szCs w:val="28"/>
                <w:lang w:bidi="ar"/>
              </w:rPr>
            </w:r>
            <w:r/>
          </w:p>
          <w:p>
            <w:pPr>
              <w:jc w:val="center"/>
              <w:spacing w:line="360" w:lineRule="auto"/>
              <w:tabs>
                <w:tab w:val="left" w:pos="900" w:leader="none"/>
              </w:tabs>
              <w:rPr>
                <w:rFonts w:ascii="仿宋" w:hAnsi="仿宋" w:eastAsia="仿宋" w:cs="仿宋"/>
                <w:sz w:val="28"/>
                <w:szCs w:val="28"/>
                <w:lang w:bidi="ar"/>
              </w:rPr>
            </w:pPr>
            <w:r>
              <w:rPr>
                <w:rFonts w:hint="eastAsia" w:ascii="仿宋" w:hAnsi="仿宋" w:eastAsia="仿宋" w:cs="仿宋"/>
                <w:sz w:val="28"/>
                <w:szCs w:val="28"/>
                <w:lang w:bidi="ar"/>
              </w:rPr>
              <w:t xml:space="preserve">方案部分</w:t>
            </w:r>
            <w:r/>
          </w:p>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（64分）</w:t>
            </w:r>
            <w:r/>
          </w:p>
        </w:tc>
        <w:tc>
          <w:tcPr>
            <w:tcW w:w="1381" w:type="dxa"/>
            <w:vAlign w:val="center"/>
            <w:vMerge w:val="restart"/>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线上线下技术</w:t>
            </w:r>
            <w:r/>
          </w:p>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服务方案</w:t>
            </w:r>
            <w:r/>
          </w:p>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spacing w:line="288" w:lineRule="auto"/>
              <w:rPr>
                <w:rFonts w:ascii="仿宋" w:hAnsi="仿宋" w:eastAsia="仿宋" w:cs="仿宋"/>
                <w:sz w:val="28"/>
                <w:szCs w:val="28"/>
              </w:rPr>
            </w:pPr>
            <w:r>
              <w:rPr>
                <w:rFonts w:hint="eastAsia" w:ascii="仿宋" w:hAnsi="仿宋" w:eastAsia="仿宋" w:cs="仿宋"/>
                <w:sz w:val="28"/>
                <w:szCs w:val="28"/>
              </w:rPr>
              <w:t xml:space="preserve">1.发展规划与目标定位：</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有明确且合理的目标定位，能结合目标定位制定科学的发展规划，对未来的市场化发展有专门的规划，能展现未来残疾人服务产品提供的丰富性；</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90"/>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spacing w:line="288" w:lineRule="auto"/>
              <w:rPr>
                <w:rFonts w:ascii="仿宋" w:hAnsi="仿宋" w:eastAsia="仿宋" w:cs="仿宋"/>
                <w:sz w:val="28"/>
                <w:szCs w:val="28"/>
              </w:rPr>
            </w:pPr>
            <w:r>
              <w:rPr>
                <w:rFonts w:hint="eastAsia" w:ascii="仿宋" w:hAnsi="仿宋" w:eastAsia="仿宋" w:cs="仿宋"/>
                <w:sz w:val="28"/>
                <w:szCs w:val="28"/>
              </w:rPr>
              <w:t xml:space="preserve">2.服务宗旨和服务理念：</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能够结合居家残疾人服务制定符合发展规划与目标的服务宗旨和服务理念，且宗旨和理念具有较好的可读性与宣传性的；</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69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spacing w:line="288" w:lineRule="auto"/>
              <w:rPr>
                <w:rFonts w:ascii="仿宋" w:hAnsi="仿宋" w:eastAsia="仿宋" w:cs="仿宋"/>
                <w:sz w:val="28"/>
                <w:szCs w:val="28"/>
              </w:rPr>
            </w:pPr>
            <w:r>
              <w:rPr>
                <w:rFonts w:hint="eastAsia" w:ascii="仿宋" w:hAnsi="仿宋" w:eastAsia="仿宋" w:cs="仿宋"/>
                <w:sz w:val="28"/>
                <w:szCs w:val="28"/>
              </w:rPr>
              <w:t xml:space="preserve">3.能够根据不同岗位制定相应的人员考核机制，考核机制应结合以上项目内容，相关各项内容合理体现、密切关联的；</w:t>
            </w:r>
            <w:r/>
          </w:p>
          <w:p>
            <w:pPr>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69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spacing w:line="288" w:lineRule="auto"/>
              <w:rPr>
                <w:rFonts w:ascii="仿宋" w:hAnsi="仿宋" w:eastAsia="仿宋" w:cs="仿宋"/>
                <w:sz w:val="28"/>
                <w:szCs w:val="28"/>
              </w:rPr>
            </w:pPr>
            <w:r>
              <w:rPr>
                <w:rFonts w:hint="eastAsia" w:ascii="仿宋" w:hAnsi="仿宋" w:eastAsia="仿宋" w:cs="仿宋"/>
                <w:sz w:val="28"/>
                <w:szCs w:val="28"/>
              </w:rPr>
              <w:t xml:space="preserve">4、制定服务实施方案：</w:t>
            </w:r>
            <w:r/>
          </w:p>
          <w:p>
            <w:pPr>
              <w:spacing w:line="288" w:lineRule="auto"/>
              <w:rPr>
                <w:rFonts w:ascii="仿宋" w:hAnsi="仿宋" w:eastAsia="仿宋" w:cs="仿宋"/>
                <w:sz w:val="28"/>
                <w:szCs w:val="28"/>
              </w:rPr>
            </w:pPr>
            <w:r>
              <w:rPr>
                <w:rFonts w:hint="eastAsia" w:ascii="仿宋" w:hAnsi="仿宋" w:eastAsia="仿宋" w:cs="仿宋"/>
                <w:sz w:val="28"/>
                <w:szCs w:val="28"/>
              </w:rPr>
              <w:t xml:space="preserve">制定护理服务、康复服务、环境卫生保洁服务、文化教育和辅助性就业服务实施方案；</w:t>
            </w:r>
            <w:r/>
          </w:p>
          <w:p>
            <w:pPr>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69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5.根据投标人提供服务团队的培训计划、管理制度的情况</w:t>
            </w:r>
            <w:r>
              <w:rPr>
                <w:rFonts w:hint="eastAsia" w:ascii="仿宋" w:hAnsi="仿宋" w:eastAsia="仿宋" w:cs="仿宋"/>
                <w:sz w:val="28"/>
                <w:szCs w:val="28"/>
                <w:lang w:bidi="ar"/>
              </w:rPr>
              <w:t xml:space="preserve">进行评审</w:t>
            </w:r>
            <w:r>
              <w:rPr>
                <w:rFonts w:hint="eastAsia" w:ascii="仿宋" w:hAnsi="仿宋" w:eastAsia="仿宋" w:cs="仿宋"/>
                <w:sz w:val="28"/>
                <w:szCs w:val="28"/>
              </w:rPr>
              <w:t xml:space="preserve">；</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69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jc w:val="left"/>
              <w:spacing w:line="288" w:lineRule="auto"/>
              <w:rPr>
                <w:rFonts w:ascii="仿宋" w:hAnsi="仿宋" w:eastAsia="仿宋" w:cs="仿宋"/>
                <w:sz w:val="28"/>
                <w:szCs w:val="28"/>
                <w:lang w:bidi="ar"/>
              </w:rPr>
            </w:pPr>
            <w:r>
              <w:rPr>
                <w:rFonts w:hint="eastAsia" w:ascii="仿宋" w:hAnsi="仿宋" w:eastAsia="仿宋" w:cs="仿宋"/>
                <w:sz w:val="28"/>
                <w:szCs w:val="28"/>
              </w:rPr>
              <w:t xml:space="preserve">6.</w:t>
            </w:r>
            <w:r>
              <w:rPr>
                <w:rFonts w:hint="eastAsia" w:ascii="仿宋" w:hAnsi="仿宋" w:eastAsia="仿宋" w:cs="仿宋"/>
                <w:sz w:val="28"/>
                <w:szCs w:val="28"/>
                <w:lang w:bidi="ar"/>
              </w:rPr>
              <w:t xml:space="preserve">根据投标人提供服务差错报告、服务质量考评方案的情况进行评审；</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698"/>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jc w:val="left"/>
              <w:spacing w:line="288" w:lineRule="auto"/>
              <w:rPr>
                <w:rFonts w:ascii="仿宋" w:hAnsi="仿宋" w:eastAsia="仿宋" w:cs="仿宋"/>
                <w:sz w:val="28"/>
                <w:szCs w:val="28"/>
                <w:lang w:bidi="ar"/>
              </w:rPr>
            </w:pPr>
            <w:r>
              <w:rPr>
                <w:rFonts w:hint="eastAsia" w:ascii="仿宋" w:hAnsi="仿宋" w:eastAsia="仿宋" w:cs="仿宋"/>
                <w:sz w:val="28"/>
                <w:szCs w:val="28"/>
                <w:lang w:bidi="ar"/>
              </w:rPr>
              <w:t xml:space="preserve">7.投标人能够结合托养中心、残疾人之家的资源参与照护服务，优先招募有能力的轻度残疾人或建档立卡低收入残疾人亲属参与提供服务，提供相关方案；</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1063"/>
        </w:trPr>
        <w:tc>
          <w:tcPr>
            <w:tcW w:w="157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1381" w:type="dxa"/>
            <w:vAlign w:val="center"/>
            <w:vMerge w:val="continue"/>
            <w:textDirection w:val="lrTb"/>
            <w:noWrap w:val="false"/>
          </w:tcPr>
          <w:p>
            <w:pPr>
              <w:jc w:val="center"/>
              <w:spacing w:line="360" w:lineRule="auto"/>
              <w:tabs>
                <w:tab w:val="left" w:pos="900" w:leader="none"/>
              </w:tabs>
              <w:rPr>
                <w:rFonts w:ascii="仿宋" w:hAnsi="仿宋" w:eastAsia="仿宋" w:cs="仿宋"/>
                <w:sz w:val="28"/>
                <w:szCs w:val="28"/>
              </w:rPr>
            </w:pPr>
            <w:r>
              <w:rPr>
                <w:rFonts w:ascii="仿宋" w:hAnsi="仿宋" w:eastAsia="仿宋" w:cs="仿宋"/>
                <w:sz w:val="28"/>
                <w:szCs w:val="28"/>
              </w:rPr>
            </w:r>
            <w:r/>
          </w:p>
        </w:tc>
        <w:tc>
          <w:tcPr>
            <w:tcW w:w="6779" w:type="dxa"/>
            <w:vAlign w:val="center"/>
            <w:textDirection w:val="lrTb"/>
            <w:noWrap w:val="false"/>
          </w:tcPr>
          <w:p>
            <w:pPr>
              <w:numPr>
                <w:ilvl w:val="0"/>
                <w:numId w:val="6"/>
              </w:numPr>
              <w:jc w:val="left"/>
              <w:spacing w:line="288" w:lineRule="auto"/>
              <w:rPr>
                <w:rFonts w:ascii="仿宋" w:hAnsi="仿宋" w:eastAsia="仿宋" w:cs="仿宋"/>
                <w:sz w:val="28"/>
                <w:szCs w:val="28"/>
              </w:rPr>
            </w:pPr>
            <w:r>
              <w:rPr>
                <w:rFonts w:hint="eastAsia" w:ascii="仿宋" w:hAnsi="仿宋" w:eastAsia="仿宋" w:cs="仿宋"/>
                <w:sz w:val="28"/>
                <w:szCs w:val="28"/>
                <w:lang w:bidi="ar"/>
              </w:rPr>
              <w:t xml:space="preserve">投标人能够制定突发事件（包括突发公共卫生事件、灾害事故等）应急预案，结合规章制度和服务规范制定；</w:t>
            </w:r>
            <w:r/>
          </w:p>
          <w:p>
            <w:pPr>
              <w:jc w:val="left"/>
              <w:spacing w:line="288" w:lineRule="auto"/>
              <w:rPr>
                <w:rFonts w:ascii="仿宋" w:hAnsi="仿宋" w:eastAsia="仿宋" w:cs="仿宋"/>
                <w:sz w:val="28"/>
                <w:szCs w:val="28"/>
              </w:rPr>
            </w:pPr>
            <w:r>
              <w:rPr>
                <w:rFonts w:hint="eastAsia" w:ascii="仿宋" w:hAnsi="仿宋" w:eastAsia="仿宋" w:cs="仿宋"/>
                <w:sz w:val="28"/>
                <w:szCs w:val="28"/>
              </w:rPr>
              <w:t xml:space="preserve">根据方案的完整性和可行性评分，合理性、完善性、规范性、考虑周到、可操作性较好、措施得力的得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分，合理性、完善性、规范性、考虑欠缺、可操作性一般、措施可行的得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分，合理性、完善性、规范性、可操作性较差、措施不力的</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分；未提供不得分。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8</w:t>
            </w:r>
            <w:r/>
          </w:p>
        </w:tc>
      </w:tr>
      <w:tr>
        <w:trPr>
          <w:trHeight w:val="698"/>
        </w:trPr>
        <w:tc>
          <w:tcPr>
            <w:tcW w:w="1571" w:type="dxa"/>
            <w:vAlign w:val="center"/>
            <w:textDirection w:val="lrTb"/>
            <w:noWrap w:val="false"/>
          </w:tcPr>
          <w:p>
            <w:pPr>
              <w:tabs>
                <w:tab w:val="left" w:pos="900" w:leader="none"/>
              </w:tabs>
              <w:rPr>
                <w:rFonts w:ascii="仿宋" w:hAnsi="仿宋" w:eastAsia="仿宋" w:cs="仿宋"/>
                <w:sz w:val="28"/>
                <w:szCs w:val="28"/>
              </w:rPr>
            </w:pPr>
            <w:r>
              <w:rPr>
                <w:rFonts w:hint="eastAsia" w:ascii="仿宋" w:hAnsi="仿宋" w:eastAsia="仿宋" w:cs="仿宋"/>
                <w:sz w:val="28"/>
                <w:szCs w:val="28"/>
              </w:rPr>
              <w:t xml:space="preserve">服务承诺（2分）</w:t>
            </w:r>
            <w:r/>
          </w:p>
        </w:tc>
        <w:tc>
          <w:tcPr>
            <w:tcW w:w="1381"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服务承诺</w:t>
            </w:r>
            <w:r/>
          </w:p>
        </w:tc>
        <w:tc>
          <w:tcPr>
            <w:tcW w:w="6779" w:type="dxa"/>
            <w:vAlign w:val="center"/>
            <w:textDirection w:val="lrTb"/>
            <w:noWrap w:val="false"/>
          </w:tcPr>
          <w:p>
            <w:pPr>
              <w:jc w:val="left"/>
              <w:spacing w:line="360" w:lineRule="auto"/>
              <w:tabs>
                <w:tab w:val="left" w:pos="900" w:leader="none"/>
              </w:tabs>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投标人承诺场所交接后一个月之内开展基础信息服务和线下实体援助服务的得2分</w:t>
            </w:r>
            <w:r/>
          </w:p>
          <w:p>
            <w:pPr>
              <w:jc w:val="left"/>
              <w:spacing w:line="360" w:lineRule="auto"/>
              <w:tabs>
                <w:tab w:val="left" w:pos="900" w:leader="none"/>
              </w:tabs>
              <w:rPr>
                <w:rFonts w:ascii="仿宋" w:hAnsi="仿宋" w:eastAsia="仿宋" w:cs="仿宋"/>
                <w:sz w:val="22"/>
                <w:szCs w:val="28"/>
              </w:rPr>
            </w:pPr>
            <w:r>
              <w:rPr>
                <w:rFonts w:hint="eastAsia" w:ascii="仿宋" w:hAnsi="仿宋" w:eastAsia="仿宋" w:cs="仿宋"/>
                <w:color w:val="000000"/>
                <w:sz w:val="28"/>
                <w:szCs w:val="28"/>
                <w:lang w:bidi="ar"/>
              </w:rPr>
              <w:t xml:space="preserve">注：提供承诺书，不提供不得分。</w:t>
            </w:r>
            <w:r/>
          </w:p>
        </w:tc>
        <w:tc>
          <w:tcPr>
            <w:tcW w:w="1000" w:type="dxa"/>
            <w:vAlign w:val="center"/>
            <w:textDirection w:val="lrTb"/>
            <w:noWrap w:val="false"/>
          </w:tcPr>
          <w:p>
            <w:pPr>
              <w:jc w:val="center"/>
              <w:spacing w:line="360" w:lineRule="auto"/>
              <w:tabs>
                <w:tab w:val="left" w:pos="900" w:leader="none"/>
              </w:tabs>
              <w:rPr>
                <w:rFonts w:ascii="仿宋" w:hAnsi="仿宋" w:eastAsia="仿宋" w:cs="仿宋"/>
                <w:sz w:val="28"/>
                <w:szCs w:val="28"/>
              </w:rPr>
            </w:pPr>
            <w:r>
              <w:rPr>
                <w:rFonts w:hint="eastAsia" w:ascii="仿宋" w:hAnsi="仿宋" w:eastAsia="仿宋" w:cs="仿宋"/>
                <w:sz w:val="28"/>
                <w:szCs w:val="28"/>
              </w:rPr>
              <w:t xml:space="preserve">2</w:t>
            </w:r>
            <w:r/>
          </w:p>
        </w:tc>
      </w:tr>
    </w:tbl>
    <w:p>
      <w:pPr>
        <w:rPr>
          <w:sz w:val="22"/>
          <w:szCs w:val="28"/>
        </w:rPr>
      </w:pPr>
      <w:r>
        <w:rPr>
          <w:rFonts w:hint="eastAsia" w:ascii="仿宋" w:hAnsi="仿宋" w:eastAsia="仿宋" w:cs="仿宋_GB2312"/>
          <w:b/>
          <w:bCs/>
          <w:sz w:val="28"/>
          <w:szCs w:val="28"/>
        </w:rPr>
        <w:t xml:space="preserve">注：评分标准中材料提供扫描件的，投标人须保证与原件保持一致，并加盖投标人电子签章。中标后，采购人对原件进行进一步核查，如发现投标人提供虚假资格证明材料，一经查实，采购人有权依据政府采购的有关规定，报请财政部门对该投标人列入失信行为或不良行为记录名单，进行相应的行政处罚。</w:t>
      </w:r>
      <w:r/>
    </w:p>
    <w:p>
      <w:pPr>
        <w:pStyle w:val="720"/>
        <w:jc w:val="center"/>
        <w:spacing w:line="520" w:lineRule="exact"/>
        <w:rPr>
          <w:rFonts w:ascii="仿宋" w:hAnsi="仿宋" w:eastAsia="仿宋" w:cs="仿宋"/>
          <w:b/>
          <w:bCs/>
          <w:sz w:val="40"/>
          <w:szCs w:val="40"/>
        </w:rPr>
      </w:pPr>
      <w:r>
        <w:rPr>
          <w:rFonts w:ascii="仿宋" w:hAnsi="仿宋" w:eastAsia="仿宋" w:cs="仿宋"/>
          <w:b/>
          <w:bCs/>
          <w:sz w:val="40"/>
          <w:szCs w:val="40"/>
        </w:rPr>
      </w:r>
      <w:r/>
    </w:p>
    <w:p>
      <w:pPr>
        <w:pStyle w:val="720"/>
        <w:jc w:val="center"/>
        <w:spacing w:line="520" w:lineRule="exact"/>
        <w:rPr>
          <w:rFonts w:ascii="仿宋" w:hAnsi="仿宋" w:eastAsia="仿宋" w:cs="仿宋"/>
          <w:b/>
          <w:bCs/>
          <w:sz w:val="36"/>
          <w:szCs w:val="36"/>
        </w:rPr>
      </w:pPr>
      <w:r>
        <w:rPr>
          <w:rFonts w:ascii="仿宋" w:hAnsi="仿宋" w:eastAsia="仿宋" w:cs="仿宋"/>
          <w:b/>
          <w:bCs/>
          <w:sz w:val="36"/>
          <w:szCs w:val="36"/>
        </w:rPr>
      </w:r>
      <w:r/>
    </w:p>
    <w:p>
      <w:pPr>
        <w:pStyle w:val="720"/>
        <w:jc w:val="center"/>
        <w:spacing w:line="520" w:lineRule="exact"/>
        <w:rPr>
          <w:rFonts w:ascii="仿宋" w:hAnsi="仿宋" w:eastAsia="仿宋" w:cs="仿宋"/>
          <w:b/>
          <w:bCs/>
          <w:sz w:val="36"/>
          <w:szCs w:val="36"/>
        </w:rPr>
      </w:pPr>
      <w:r>
        <w:rPr>
          <w:rFonts w:ascii="仿宋" w:hAnsi="仿宋" w:eastAsia="仿宋" w:cs="仿宋"/>
          <w:b/>
          <w:bCs/>
          <w:sz w:val="36"/>
          <w:szCs w:val="36"/>
        </w:rPr>
      </w:r>
      <w:r/>
    </w:p>
    <w:p>
      <w:pPr>
        <w:pStyle w:val="936"/>
      </w:pPr>
      <w:r/>
      <w:r/>
    </w:p>
    <w:p>
      <w:pPr>
        <w:pStyle w:val="762"/>
        <w:rPr>
          <w:rFonts w:ascii="仿宋" w:hAnsi="仿宋" w:eastAsia="仿宋"/>
          <w:b/>
          <w:bCs/>
          <w:sz w:val="36"/>
          <w:szCs w:val="36"/>
        </w:rPr>
        <w:framePr w:wrap="around"/>
      </w:pPr>
      <w:r>
        <w:rPr>
          <w:rFonts w:ascii="仿宋" w:hAnsi="仿宋" w:eastAsia="仿宋"/>
          <w:b/>
          <w:bCs/>
          <w:sz w:val="36"/>
          <w:szCs w:val="36"/>
        </w:rPr>
      </w:r>
      <w:r/>
    </w:p>
    <w:p>
      <w:pPr>
        <w:pStyle w:val="761"/>
        <w:ind w:firstLine="0"/>
        <w:rPr>
          <w:rFonts w:ascii="仿宋" w:hAnsi="仿宋" w:eastAsia="仿宋"/>
          <w:b/>
          <w:bCs/>
          <w:sz w:val="36"/>
          <w:szCs w:val="36"/>
        </w:rPr>
      </w:pPr>
      <w:r>
        <w:rPr>
          <w:rFonts w:ascii="仿宋" w:hAnsi="仿宋" w:eastAsia="仿宋"/>
          <w:b/>
          <w:bCs/>
          <w:sz w:val="36"/>
          <w:szCs w:val="36"/>
        </w:rPr>
      </w:r>
      <w:r/>
    </w:p>
    <w:p>
      <w:pPr>
        <w:pStyle w:val="762"/>
        <w:framePr w:wrap="around"/>
      </w:pPr>
      <w:r/>
      <w:r/>
    </w:p>
    <w:p>
      <w:pPr>
        <w:rPr>
          <w:rFonts w:hint="eastAsia" w:ascii="仿宋" w:hAnsi="仿宋" w:eastAsia="仿宋"/>
          <w:b/>
          <w:bCs/>
          <w:sz w:val="36"/>
          <w:szCs w:val="36"/>
        </w:rPr>
      </w:pPr>
      <w:r>
        <w:rPr>
          <w:rFonts w:hint="eastAsia" w:ascii="仿宋" w:hAnsi="仿宋" w:eastAsia="仿宋"/>
          <w:b/>
          <w:bCs/>
          <w:sz w:val="36"/>
          <w:szCs w:val="36"/>
        </w:rPr>
        <w:br w:type="page" w:clear="all"/>
      </w:r>
      <w:r/>
    </w:p>
    <w:p>
      <w:pPr>
        <w:ind w:firstLine="2891"/>
        <w:rPr>
          <w:rFonts w:ascii="仿宋" w:hAnsi="仿宋" w:eastAsia="仿宋"/>
          <w:bCs/>
          <w:sz w:val="28"/>
          <w:szCs w:val="28"/>
        </w:rPr>
      </w:pPr>
      <w:r>
        <w:rPr>
          <w:rFonts w:hint="eastAsia" w:ascii="仿宋" w:hAnsi="仿宋" w:eastAsia="仿宋"/>
          <w:b/>
          <w:bCs/>
          <w:sz w:val="36"/>
          <w:szCs w:val="36"/>
        </w:rPr>
        <w:t xml:space="preserve">第四章  合同格式及条款</w:t>
      </w:r>
      <w:r/>
    </w:p>
    <w:p>
      <w:pPr>
        <w:ind w:firstLine="554"/>
        <w:spacing w:line="480" w:lineRule="exact"/>
        <w:rPr>
          <w:rFonts w:ascii="仿宋" w:hAnsi="仿宋" w:eastAsia="仿宋"/>
          <w:b/>
          <w:sz w:val="28"/>
          <w:szCs w:val="28"/>
        </w:rPr>
      </w:pPr>
      <w:r>
        <w:rPr>
          <w:rFonts w:hint="eastAsia" w:ascii="仿宋" w:hAnsi="仿宋" w:eastAsia="仿宋"/>
          <w:b/>
          <w:sz w:val="28"/>
          <w:szCs w:val="28"/>
        </w:rPr>
        <w:t xml:space="preserve">注:1、以下为采购人提出成交后签订本项目合同的条款，</w:t>
      </w:r>
      <w:r>
        <w:rPr>
          <w:rFonts w:hint="eastAsia" w:ascii="仿宋" w:hAnsi="仿宋" w:eastAsia="仿宋"/>
          <w:b/>
          <w:sz w:val="28"/>
          <w:szCs w:val="28"/>
          <w:lang w:eastAsia="zh-CN"/>
        </w:rPr>
        <w:t xml:space="preserve">投标人</w:t>
      </w:r>
      <w:r>
        <w:rPr>
          <w:rFonts w:hint="eastAsia" w:ascii="仿宋" w:hAnsi="仿宋" w:eastAsia="仿宋"/>
          <w:b/>
          <w:sz w:val="28"/>
          <w:szCs w:val="28"/>
        </w:rPr>
        <w:t xml:space="preserve">必须实质性响应，成交</w:t>
      </w:r>
      <w:r>
        <w:rPr>
          <w:rFonts w:hint="eastAsia" w:ascii="仿宋" w:hAnsi="仿宋" w:eastAsia="仿宋"/>
          <w:b/>
          <w:sz w:val="28"/>
          <w:szCs w:val="28"/>
          <w:lang w:eastAsia="zh-CN"/>
        </w:rPr>
        <w:t xml:space="preserve">投标人</w:t>
      </w:r>
      <w:r>
        <w:rPr>
          <w:rFonts w:hint="eastAsia" w:ascii="仿宋" w:hAnsi="仿宋" w:eastAsia="仿宋"/>
          <w:b/>
          <w:sz w:val="28"/>
          <w:szCs w:val="28"/>
        </w:rPr>
        <w:t xml:space="preserve">不得提出实质性的修改，关于专用条款将由采购人与成交</w:t>
      </w:r>
      <w:r>
        <w:rPr>
          <w:rFonts w:hint="eastAsia" w:ascii="仿宋" w:hAnsi="仿宋" w:eastAsia="仿宋"/>
          <w:b/>
          <w:sz w:val="28"/>
          <w:szCs w:val="28"/>
          <w:lang w:eastAsia="zh-CN"/>
        </w:rPr>
        <w:t xml:space="preserve">投标人</w:t>
      </w:r>
      <w:r>
        <w:rPr>
          <w:rFonts w:hint="eastAsia" w:ascii="仿宋" w:hAnsi="仿宋" w:eastAsia="仿宋"/>
          <w:b/>
          <w:sz w:val="28"/>
          <w:szCs w:val="28"/>
        </w:rPr>
        <w:t xml:space="preserve">结合本项目具体情况协商后签订。</w:t>
      </w:r>
      <w:r/>
    </w:p>
    <w:p>
      <w:pPr>
        <w:rPr>
          <w:rFonts w:ascii="仿宋" w:hAnsi="仿宋" w:eastAsia="仿宋"/>
          <w:sz w:val="28"/>
        </w:rPr>
      </w:pPr>
      <w:r>
        <w:rPr>
          <w:rFonts w:hint="eastAsia" w:ascii="仿宋" w:hAnsi="仿宋" w:eastAsia="仿宋"/>
          <w:sz w:val="28"/>
          <w:szCs w:val="28"/>
        </w:rPr>
        <w:t xml:space="preserve">2、甲、乙双方通过苏采云政府采购一体化平台签订电子合同，并加盖电子签章，网址：</w:t>
      </w:r>
      <w:r>
        <w:fldChar w:fldCharType="begin"/>
      </w:r>
      <w:r>
        <w:instrText xml:space="preserve"> HYPERLINK "http://jszfcg.jscz.gov.cn/jszc/login。" </w:instrText>
      </w:r>
      <w:r>
        <w:fldChar w:fldCharType="separate"/>
      </w:r>
      <w:r>
        <w:rPr>
          <w:rStyle w:val="755"/>
          <w:rFonts w:hint="eastAsia" w:ascii="仿宋" w:hAnsi="仿宋" w:eastAsia="仿宋"/>
          <w:color w:val="auto"/>
          <w:sz w:val="28"/>
          <w:szCs w:val="28"/>
        </w:rPr>
        <w:t xml:space="preserve">http://jszfcg.jscz.gov.cn/jszc/login。</w:t>
      </w:r>
      <w:r>
        <w:rPr>
          <w:rStyle w:val="755"/>
          <w:rFonts w:hint="eastAsia" w:ascii="仿宋" w:hAnsi="仿宋" w:eastAsia="仿宋"/>
          <w:color w:val="auto"/>
          <w:sz w:val="28"/>
          <w:szCs w:val="28"/>
        </w:rPr>
        <w:fldChar w:fldCharType="end"/>
      </w:r>
      <w:r/>
    </w:p>
    <w:p>
      <w:pPr>
        <w:pStyle w:val="720"/>
        <w:ind w:firstLine="3640"/>
        <w:spacing w:line="520" w:lineRule="exact"/>
        <w:rPr>
          <w:rFonts w:ascii="仿宋" w:hAnsi="仿宋" w:eastAsia="仿宋"/>
          <w:sz w:val="28"/>
          <w:szCs w:val="28"/>
        </w:rPr>
      </w:pPr>
      <w:r>
        <w:rPr>
          <w:rFonts w:hint="eastAsia" w:ascii="仿宋" w:hAnsi="仿宋" w:eastAsia="仿宋"/>
          <w:sz w:val="28"/>
          <w:szCs w:val="28"/>
        </w:rPr>
        <w:t xml:space="preserve">一、合同格式</w:t>
      </w:r>
      <w:r/>
    </w:p>
    <w:p>
      <w:pPr>
        <w:ind w:firstLine="560"/>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甲方：</w:t>
      </w:r>
      <w:r>
        <w:rPr>
          <w:rFonts w:hint="eastAsia" w:ascii="仿宋" w:hAnsi="仿宋" w:eastAsia="仿宋" w:cs="仿宋"/>
          <w:sz w:val="28"/>
          <w:szCs w:val="28"/>
          <w:lang w:eastAsia="zh-CN"/>
        </w:rPr>
        <w:t xml:space="preserve">淮安市淮安区残疾人劳动服务所</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乙方： </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依照《中华人民共和国</w:t>
      </w:r>
      <w:r>
        <w:rPr>
          <w:rFonts w:hint="eastAsia" w:ascii="仿宋" w:hAnsi="仿宋" w:eastAsia="仿宋" w:cs="仿宋"/>
          <w:sz w:val="28"/>
          <w:szCs w:val="28"/>
          <w:lang w:val="en-US" w:eastAsia="zh-CN"/>
        </w:rPr>
        <w:t xml:space="preserve">民法典</w:t>
      </w:r>
      <w:r>
        <w:rPr>
          <w:rFonts w:hint="eastAsia" w:ascii="仿宋" w:hAnsi="仿宋" w:eastAsia="仿宋" w:cs="仿宋"/>
          <w:sz w:val="28"/>
          <w:szCs w:val="28"/>
        </w:rPr>
        <w:t xml:space="preserve">》、《中华人民共和国政府采购法》及其他有关法律、行政法规，遵循平等、自愿、公平和</w:t>
      </w:r>
      <w:r>
        <w:rPr>
          <w:rFonts w:hint="eastAsia" w:ascii="仿宋" w:hAnsi="仿宋" w:eastAsia="仿宋" w:cs="仿宋"/>
          <w:sz w:val="28"/>
          <w:szCs w:val="28"/>
          <w:lang w:val="en-US" w:eastAsia="zh-CN"/>
        </w:rPr>
        <w:t xml:space="preserve">诚</w:t>
      </w:r>
      <w:r>
        <w:rPr>
          <w:rFonts w:hint="eastAsia" w:ascii="仿宋" w:hAnsi="仿宋" w:eastAsia="仿宋" w:cs="仿宋"/>
          <w:sz w:val="28"/>
          <w:szCs w:val="28"/>
        </w:rPr>
        <w:t xml:space="preserve">实信用的原则，双方就</w:t>
      </w:r>
      <w:r>
        <w:rPr>
          <w:rFonts w:hint="eastAsia" w:ascii="仿宋" w:hAnsi="仿宋" w:eastAsia="仿宋" w:cs="仿宋"/>
          <w:sz w:val="28"/>
          <w:szCs w:val="28"/>
          <w:u w:val="single"/>
        </w:rPr>
        <w:t xml:space="preserve">重度残疾人居家照护服务项目</w:t>
      </w:r>
      <w:r>
        <w:rPr>
          <w:rFonts w:hint="eastAsia" w:ascii="仿宋" w:hAnsi="仿宋" w:eastAsia="仿宋" w:cs="仿宋"/>
          <w:sz w:val="28"/>
          <w:szCs w:val="28"/>
        </w:rPr>
        <w:t xml:space="preserve">相关事宜协商一致，依法签订本合同。</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一、承包服务的范围、对象、内容及标准：</w:t>
      </w:r>
      <w:r/>
    </w:p>
    <w:p>
      <w:pPr>
        <w:ind w:firstLine="280"/>
        <w:spacing w:line="480" w:lineRule="exact"/>
        <w:rPr>
          <w:rFonts w:ascii="仿宋" w:hAnsi="仿宋" w:eastAsia="仿宋" w:cs="仿宋"/>
          <w:b/>
          <w:sz w:val="28"/>
          <w:szCs w:val="28"/>
        </w:rPr>
      </w:pPr>
      <w:r>
        <w:rPr>
          <w:rFonts w:hint="eastAsia" w:ascii="仿宋" w:hAnsi="仿宋" w:eastAsia="仿宋" w:cs="仿宋"/>
          <w:sz w:val="28"/>
          <w:szCs w:val="28"/>
        </w:rPr>
        <w:t xml:space="preserve">1、承包范围：重度残疾人基本生活照料服务采购项目，包括</w:t>
      </w:r>
      <w:r>
        <w:rPr>
          <w:rFonts w:hint="eastAsia" w:ascii="仿宋" w:hAnsi="仿宋" w:eastAsia="仿宋" w:cs="仿宋"/>
          <w:bCs/>
          <w:sz w:val="28"/>
          <w:szCs w:val="28"/>
        </w:rPr>
        <w:t xml:space="preserve">社区残疾人照料基础服务、线下残疾人照料实体服务</w:t>
      </w:r>
      <w:r>
        <w:rPr>
          <w:rFonts w:hint="eastAsia" w:ascii="仿宋" w:hAnsi="仿宋" w:eastAsia="仿宋" w:cs="仿宋"/>
          <w:b/>
          <w:sz w:val="28"/>
          <w:szCs w:val="28"/>
        </w:rPr>
        <w:t xml:space="preserve">。</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2、服务对象：</w:t>
      </w:r>
      <w:r/>
    </w:p>
    <w:p>
      <w:pPr>
        <w:ind w:firstLine="560"/>
        <w:spacing w:line="480" w:lineRule="exact"/>
        <w:rPr>
          <w:rFonts w:ascii="仿宋" w:hAnsi="仿宋" w:eastAsia="仿宋" w:cs="仿宋"/>
          <w:bCs/>
          <w:sz w:val="28"/>
          <w:szCs w:val="28"/>
        </w:rPr>
      </w:pPr>
      <w:r>
        <w:rPr>
          <w:rFonts w:hint="eastAsia" w:ascii="仿宋" w:hAnsi="仿宋" w:eastAsia="仿宋" w:cs="仿宋"/>
          <w:bCs/>
          <w:sz w:val="28"/>
          <w:szCs w:val="28"/>
        </w:rPr>
        <w:t xml:space="preserve">社区残疾人照料基础服务、线下残疾人照料实体</w:t>
      </w:r>
      <w:r>
        <w:rPr>
          <w:rFonts w:hint="eastAsia" w:ascii="仿宋" w:hAnsi="仿宋" w:eastAsia="仿宋" w:cs="仿宋"/>
          <w:bCs/>
          <w:sz w:val="28"/>
          <w:szCs w:val="28"/>
          <w:lang w:eastAsia="zh-CN"/>
        </w:rPr>
        <w:t xml:space="preserve">服务</w:t>
      </w:r>
      <w:r>
        <w:rPr>
          <w:rFonts w:hint="eastAsia" w:ascii="仿宋" w:hAnsi="仿宋" w:eastAsia="仿宋" w:cs="仿宋"/>
          <w:bCs/>
          <w:sz w:val="28"/>
          <w:szCs w:val="28"/>
        </w:rPr>
        <w:t xml:space="preserve">对象：</w:t>
      </w:r>
      <w:r>
        <w:rPr>
          <w:rFonts w:hint="eastAsia" w:ascii="仿宋" w:hAnsi="仿宋" w:eastAsia="仿宋" w:cs="仿宋"/>
          <w:sz w:val="28"/>
          <w:szCs w:val="28"/>
        </w:rPr>
        <w:t xml:space="preserve">为户籍在淮安区辖区内的常住重度残疾人提供居家残疾人照料服务。</w:t>
      </w:r>
      <w:r/>
    </w:p>
    <w:p>
      <w:pPr>
        <w:ind w:firstLine="280"/>
        <w:spacing w:line="480" w:lineRule="exact"/>
        <w:rPr>
          <w:rFonts w:ascii="仿宋" w:hAnsi="仿宋" w:eastAsia="仿宋" w:cs="仿宋"/>
          <w:sz w:val="28"/>
          <w:szCs w:val="28"/>
        </w:rPr>
      </w:pPr>
      <w:r>
        <w:rPr>
          <w:rFonts w:hint="eastAsia" w:ascii="仿宋" w:hAnsi="仿宋" w:eastAsia="仿宋" w:cs="仿宋"/>
          <w:color w:val="000000" w:themeColor="text1"/>
          <w:sz w:val="28"/>
          <w:szCs w:val="28"/>
        </w:rPr>
        <w:t xml:space="preserve">注：</w:t>
      </w:r>
      <w:r>
        <w:rPr>
          <w:rFonts w:hint="eastAsia" w:ascii="仿宋" w:hAnsi="仿宋" w:eastAsia="仿宋" w:cs="仿宋"/>
          <w:color w:val="000000" w:themeColor="text1"/>
          <w:sz w:val="28"/>
          <w:szCs w:val="28"/>
          <w:lang w:eastAsia="zh-CN"/>
        </w:rPr>
        <w:t xml:space="preserve">乙方对</w:t>
      </w:r>
      <w:r>
        <w:rPr>
          <w:rFonts w:hint="eastAsia" w:ascii="仿宋" w:hAnsi="仿宋" w:eastAsia="仿宋" w:cs="仿宋"/>
          <w:color w:val="000000" w:themeColor="text1"/>
          <w:sz w:val="28"/>
          <w:szCs w:val="28"/>
        </w:rPr>
        <w:t xml:space="preserve">服务对象的</w:t>
      </w:r>
      <w:r>
        <w:rPr>
          <w:rFonts w:hint="eastAsia" w:ascii="仿宋" w:hAnsi="仿宋" w:eastAsia="仿宋" w:cs="仿宋"/>
          <w:color w:val="000000" w:themeColor="text1"/>
          <w:sz w:val="28"/>
          <w:szCs w:val="28"/>
          <w:lang w:eastAsia="zh-CN"/>
        </w:rPr>
        <w:t xml:space="preserve">所有</w:t>
      </w:r>
      <w:r>
        <w:rPr>
          <w:rFonts w:hint="eastAsia" w:ascii="仿宋" w:hAnsi="仿宋" w:eastAsia="仿宋" w:cs="仿宋"/>
          <w:color w:val="000000" w:themeColor="text1"/>
          <w:sz w:val="28"/>
          <w:szCs w:val="28"/>
        </w:rPr>
        <w:t xml:space="preserve">个人</w:t>
      </w:r>
      <w:r>
        <w:rPr>
          <w:rFonts w:hint="eastAsia" w:ascii="仿宋" w:hAnsi="仿宋" w:eastAsia="仿宋" w:cs="仿宋"/>
          <w:color w:val="000000" w:themeColor="text1"/>
          <w:sz w:val="28"/>
          <w:szCs w:val="28"/>
          <w:lang w:eastAsia="zh-CN"/>
        </w:rPr>
        <w:t xml:space="preserve">信息、甲方提供的项目相关非公开信息承担永久保密义务，未经甲方书面同意不得向</w:t>
      </w:r>
      <w:r>
        <w:rPr>
          <w:rFonts w:hint="eastAsia" w:ascii="仿宋" w:hAnsi="仿宋" w:eastAsia="仿宋" w:cs="仿宋"/>
          <w:color w:val="000000" w:themeColor="text1"/>
          <w:sz w:val="28"/>
          <w:szCs w:val="28"/>
        </w:rPr>
        <w:t xml:space="preserve">任何</w:t>
      </w:r>
      <w:r>
        <w:rPr>
          <w:rFonts w:hint="eastAsia" w:ascii="仿宋" w:hAnsi="仿宋" w:eastAsia="仿宋" w:cs="仿宋"/>
          <w:color w:val="000000" w:themeColor="text1"/>
          <w:sz w:val="28"/>
          <w:szCs w:val="28"/>
          <w:lang w:eastAsia="zh-CN"/>
        </w:rPr>
        <w:t xml:space="preserve">第三方泄露，不得用于本次项目履约之外的任何用途</w:t>
      </w:r>
      <w:r>
        <w:rPr>
          <w:rFonts w:hint="eastAsia" w:ascii="仿宋" w:hAnsi="仿宋" w:eastAsia="仿宋" w:cs="仿宋"/>
          <w:color w:val="000000" w:themeColor="text1"/>
          <w:sz w:val="28"/>
          <w:szCs w:val="28"/>
        </w:rPr>
        <w:t xml:space="preserve">。</w:t>
      </w:r>
      <w:r/>
    </w:p>
    <w:p>
      <w:pPr>
        <w:ind w:firstLine="281"/>
        <w:spacing w:line="480" w:lineRule="exact"/>
        <w:rPr>
          <w:rFonts w:ascii="仿宋" w:hAnsi="仿宋" w:eastAsia="仿宋" w:cs="仿宋"/>
          <w:b w:val="0"/>
          <w:bCs w:val="0"/>
          <w:sz w:val="28"/>
          <w:szCs w:val="28"/>
        </w:rPr>
      </w:pPr>
      <w:r>
        <w:rPr>
          <w:rFonts w:hint="eastAsia" w:ascii="仿宋" w:hAnsi="仿宋" w:eastAsia="仿宋" w:cs="仿宋"/>
          <w:b w:val="0"/>
          <w:bCs w:val="0"/>
          <w:sz w:val="28"/>
          <w:szCs w:val="28"/>
        </w:rPr>
        <w:t xml:space="preserve">3、服务内容：</w:t>
      </w:r>
      <w:r/>
    </w:p>
    <w:p>
      <w:pPr>
        <w:ind w:firstLine="280"/>
        <w:spacing w:line="480" w:lineRule="exact"/>
        <w:rPr>
          <w:rFonts w:ascii="仿宋" w:hAnsi="仿宋" w:eastAsia="仿宋" w:cs="仿宋"/>
          <w:sz w:val="28"/>
          <w:szCs w:val="28"/>
          <w:highlight w:val="yellow"/>
        </w:rPr>
      </w:pPr>
      <w:r>
        <w:rPr>
          <w:rFonts w:hint="eastAsia" w:ascii="仿宋" w:hAnsi="仿宋" w:eastAsia="仿宋" w:cs="仿宋"/>
          <w:sz w:val="28"/>
          <w:szCs w:val="28"/>
        </w:rPr>
        <w:t xml:space="preserve">（1）甲方每年度为残疾人向乙方购买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人每月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元的残疾人照料线上信息服务，以及</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人每月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元的残疾人照料线下实体服务。具体付款方式详见本合同《第六条 支付方式》。</w:t>
      </w:r>
      <w:r/>
    </w:p>
    <w:p>
      <w:pPr>
        <w:ind w:firstLine="280"/>
        <w:spacing w:line="48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由乙方按照服务套餐定制的内容提供标准化服务，并在服务结束时由服务对象按照非常满意、满意、不满意三个档次，通过信息平台实时反馈。</w:t>
      </w:r>
      <w:r>
        <w:rPr>
          <w:rFonts w:hint="eastAsia" w:ascii="仿宋" w:hAnsi="仿宋" w:eastAsia="仿宋" w:cs="仿宋"/>
          <w:color w:val="000000" w:themeColor="text1"/>
          <w:sz w:val="28"/>
          <w:szCs w:val="28"/>
          <w:lang w:eastAsia="zh-CN"/>
        </w:rPr>
        <w:t xml:space="preserve">乙方为每位服务对象提供的线下上门服务每月不低于4次，月累计服务时长不少于4小时，该标准为强制最低要求，未达标的，甲方按未达标比例扣除该服务对象当月对应服务费；</w:t>
      </w:r>
      <w:r>
        <w:rPr>
          <w:rFonts w:hint="eastAsia" w:ascii="仿宋" w:hAnsi="仿宋" w:eastAsia="仿宋" w:cs="仿宋"/>
          <w:color w:val="000000" w:themeColor="text1"/>
          <w:sz w:val="28"/>
          <w:szCs w:val="28"/>
        </w:rPr>
        <w:t xml:space="preserve">定制服务、预约服务、呼叫服务上门延迟时间不超过半小时；应急服务上门延迟时间不超过15分钟。</w:t>
      </w:r>
      <w:r>
        <w:rPr>
          <w:rFonts w:hint="eastAsia" w:ascii="仿宋" w:hAnsi="仿宋" w:eastAsia="仿宋" w:cs="仿宋"/>
          <w:color w:val="000000" w:themeColor="text1"/>
          <w:sz w:val="28"/>
          <w:szCs w:val="28"/>
          <w:lang w:eastAsia="zh-CN"/>
        </w:rPr>
        <w:t xml:space="preserve">乙方未达到约定上门时效要求的，甲方有权扣除该次</w:t>
      </w:r>
      <w:r>
        <w:rPr>
          <w:rFonts w:hint="eastAsia" w:ascii="仿宋" w:hAnsi="仿宋" w:eastAsia="仿宋" w:cs="仿宋"/>
          <w:color w:val="000000" w:themeColor="text1"/>
          <w:sz w:val="28"/>
          <w:szCs w:val="28"/>
        </w:rPr>
        <w:t xml:space="preserve">服务</w:t>
      </w:r>
      <w:r>
        <w:rPr>
          <w:rFonts w:hint="eastAsia" w:ascii="仿宋" w:hAnsi="仿宋" w:eastAsia="仿宋" w:cs="仿宋"/>
          <w:color w:val="000000" w:themeColor="text1"/>
          <w:sz w:val="28"/>
          <w:szCs w:val="28"/>
          <w:lang w:eastAsia="zh-CN"/>
        </w:rPr>
        <w:t xml:space="preserve">对应的服务费用。服务</w:t>
      </w:r>
      <w:r>
        <w:rPr>
          <w:rFonts w:hint="eastAsia" w:ascii="仿宋" w:hAnsi="仿宋" w:eastAsia="仿宋" w:cs="仿宋"/>
          <w:color w:val="000000" w:themeColor="text1"/>
          <w:sz w:val="28"/>
          <w:szCs w:val="28"/>
        </w:rPr>
        <w:t xml:space="preserve">质量</w:t>
      </w:r>
      <w:r>
        <w:rPr>
          <w:rFonts w:hint="eastAsia" w:ascii="仿宋" w:hAnsi="仿宋" w:eastAsia="仿宋" w:cs="仿宋"/>
          <w:color w:val="000000" w:themeColor="text1"/>
          <w:sz w:val="28"/>
          <w:szCs w:val="28"/>
          <w:lang w:eastAsia="zh-CN"/>
        </w:rPr>
        <w:t xml:space="preserve">符合招标文件第五章约定的服务标准及甲方发布的考核要求</w:t>
      </w:r>
      <w:r>
        <w:rPr>
          <w:rFonts w:hint="eastAsia" w:ascii="仿宋" w:hAnsi="仿宋" w:eastAsia="仿宋" w:cs="仿宋"/>
          <w:color w:val="000000" w:themeColor="text1"/>
          <w:sz w:val="28"/>
          <w:szCs w:val="28"/>
        </w:rPr>
        <w:t xml:space="preserve">。</w:t>
      </w:r>
      <w:r>
        <w:rPr>
          <w:color w:val="000000" w:themeColor="text1"/>
        </w:rPr>
      </w:r>
      <w:r/>
    </w:p>
    <w:p>
      <w:pPr>
        <w:ind w:firstLine="281"/>
        <w:spacing w:line="48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二、合同期限</w:t>
      </w:r>
      <w:r>
        <w:rPr>
          <w:color w:val="000000" w:themeColor="text1"/>
        </w:rPr>
      </w:r>
      <w:r/>
    </w:p>
    <w:p>
      <w:pPr>
        <w:ind w:firstLine="840"/>
        <w:spacing w:line="48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val="zh-CN"/>
        </w:rPr>
        <w:t xml:space="preserve">服务期一年：从 </w:t>
      </w:r>
      <w:r>
        <w:rPr>
          <w:rFonts w:hint="eastAsia" w:ascii="仿宋" w:hAnsi="仿宋" w:eastAsia="仿宋" w:cs="仿宋"/>
          <w:color w:val="000000" w:themeColor="text1"/>
          <w:sz w:val="28"/>
          <w:szCs w:val="28"/>
          <w:lang w:val="en-US" w:eastAsia="zh-CN"/>
        </w:rPr>
        <w:t xml:space="preserve">   </w:t>
      </w:r>
      <w:r>
        <w:rPr>
          <w:rFonts w:hint="eastAsia" w:ascii="仿宋" w:hAnsi="仿宋" w:eastAsia="仿宋" w:cs="仿宋"/>
          <w:color w:val="000000" w:themeColor="text1"/>
          <w:sz w:val="28"/>
          <w:szCs w:val="28"/>
          <w:lang w:val="zh-CN"/>
        </w:rPr>
        <w:t xml:space="preserve"> 年    月 </w:t>
      </w:r>
      <w:r>
        <w:rPr>
          <w:rFonts w:hint="eastAsia" w:ascii="仿宋" w:hAnsi="仿宋" w:eastAsia="仿宋" w:cs="仿宋"/>
          <w:color w:val="000000" w:themeColor="text1"/>
          <w:sz w:val="28"/>
          <w:szCs w:val="28"/>
        </w:rPr>
        <w:t xml:space="preserve"> </w:t>
      </w:r>
      <w:r>
        <w:rPr>
          <w:rFonts w:hint="eastAsia" w:ascii="仿宋" w:hAnsi="仿宋" w:eastAsia="仿宋" w:cs="仿宋"/>
          <w:color w:val="000000" w:themeColor="text1"/>
          <w:sz w:val="28"/>
          <w:szCs w:val="28"/>
          <w:lang w:val="zh-CN"/>
        </w:rPr>
        <w:t xml:space="preserve"> 日至  </w:t>
      </w:r>
      <w:r>
        <w:rPr>
          <w:rFonts w:hint="eastAsia" w:ascii="仿宋" w:hAnsi="仿宋" w:eastAsia="仿宋" w:cs="仿宋"/>
          <w:color w:val="000000" w:themeColor="text1"/>
          <w:sz w:val="28"/>
          <w:szCs w:val="28"/>
          <w:lang w:val="en-US" w:eastAsia="zh-CN"/>
        </w:rPr>
        <w:t xml:space="preserve">   </w:t>
      </w:r>
      <w:r>
        <w:rPr>
          <w:rFonts w:hint="eastAsia" w:ascii="仿宋" w:hAnsi="仿宋" w:eastAsia="仿宋" w:cs="仿宋"/>
          <w:color w:val="000000" w:themeColor="text1"/>
          <w:sz w:val="28"/>
          <w:szCs w:val="28"/>
          <w:lang w:val="zh-CN"/>
        </w:rPr>
        <w:t xml:space="preserve"> 年    月    日止。</w:t>
      </w:r>
      <w:r>
        <w:rPr>
          <w:color w:val="000000" w:themeColor="text1"/>
        </w:rPr>
      </w:r>
      <w:r/>
    </w:p>
    <w:p>
      <w:pPr>
        <w:numPr>
          <w:ilvl w:val="0"/>
          <w:numId w:val="2"/>
        </w:numPr>
        <w:ind w:left="0" w:firstLine="0"/>
        <w:spacing w:line="480" w:lineRule="exact"/>
        <w:rPr>
          <w:rFonts w:hint="eastAsia" w:ascii="仿宋" w:hAnsi="仿宋" w:eastAsia="仿宋" w:cs="仿宋"/>
          <w:color w:val="000000" w:themeColor="text1"/>
          <w:sz w:val="28"/>
          <w:szCs w:val="28"/>
          <w:u w:val="single"/>
        </w:rPr>
      </w:pPr>
      <w:r>
        <w:rPr>
          <w:rFonts w:hint="eastAsia" w:ascii="仿宋" w:hAnsi="仿宋" w:eastAsia="仿宋" w:cs="仿宋"/>
          <w:color w:val="000000" w:themeColor="text1"/>
          <w:sz w:val="28"/>
          <w:szCs w:val="28"/>
        </w:rPr>
        <w:t xml:space="preserve">合同总价款：</w:t>
      </w:r>
      <w:r>
        <w:rPr>
          <w:rFonts w:hint="eastAsia" w:ascii="仿宋" w:hAnsi="仿宋" w:eastAsia="仿宋" w:cs="仿宋"/>
          <w:color w:val="000000" w:themeColor="text1"/>
          <w:sz w:val="28"/>
          <w:szCs w:val="28"/>
          <w:u w:val="single"/>
        </w:rPr>
        <w:t xml:space="preserve">（大写）人民币            元整；（￥         .00）</w:t>
      </w:r>
      <w:r>
        <w:rPr>
          <w:color w:val="000000" w:themeColor="text1"/>
        </w:rPr>
      </w:r>
      <w:r/>
    </w:p>
    <w:p>
      <w:pPr>
        <w:ind w:firstLine="560"/>
        <w:spacing w:line="520" w:lineRule="exact"/>
        <w:rPr>
          <w:rFonts w:ascii="仿宋" w:hAnsi="仿宋" w:eastAsia="仿宋" w:cs="仿宋"/>
          <w:b w:val="0"/>
          <w:bCs w:val="0"/>
          <w:color w:val="000000" w:themeColor="text1"/>
          <w:sz w:val="28"/>
          <w:szCs w:val="28"/>
        </w:rPr>
      </w:pPr>
      <w:r>
        <w:rPr>
          <w:rFonts w:hint="eastAsia" w:ascii="仿宋" w:hAnsi="仿宋" w:eastAsia="仿宋" w:cs="仿宋"/>
          <w:b w:val="0"/>
          <w:bCs w:val="0"/>
          <w:color w:val="000000" w:themeColor="text1"/>
          <w:sz w:val="28"/>
          <w:szCs w:val="28"/>
          <w:lang w:val="en-US" w:eastAsia="zh-CN"/>
        </w:rPr>
        <w:t xml:space="preserve">费用包含</w:t>
      </w:r>
      <w:r>
        <w:rPr>
          <w:rFonts w:hint="eastAsia" w:ascii="仿宋" w:hAnsi="仿宋" w:eastAsia="仿宋" w:cs="仿宋"/>
          <w:color w:val="000000" w:themeColor="text1"/>
          <w:sz w:val="28"/>
          <w:lang w:val="en-US" w:eastAsia="zh-CN"/>
        </w:rPr>
        <w:t xml:space="preserve">本项目配套淮安区重度残疾人居家服务平台数据运维服务费（支付给平台技术人员），包含平台日常巡检、残疾人档案数据的更新、备份（每月最低更新、备份一次）、平台系统日常维护、后台功能调试、隐私数据安全防护、日常技术答疑等全部工作，费用为人民币3000元-4000元（每月）。</w:t>
      </w:r>
      <w:r>
        <w:rPr>
          <w:color w:val="000000" w:themeColor="text1"/>
        </w:rPr>
      </w:r>
      <w:r/>
    </w:p>
    <w:p>
      <w:pPr>
        <w:ind w:firstLine="281"/>
        <w:spacing w:line="48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四、合同总价范围</w:t>
      </w:r>
      <w:r>
        <w:rPr>
          <w:color w:val="000000" w:themeColor="text1"/>
        </w:rPr>
      </w:r>
      <w:r/>
    </w:p>
    <w:p>
      <w:pPr>
        <w:ind w:firstLine="280"/>
        <w:spacing w:line="48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1、本合同价格包括完成本项目所需的人员（包括工资和补贴）、办公场所及设施、保险、劳保、管理、各种税费、利润、税金、政策性文件规定及合同包含的所有风险、责任等各项应有费用。</w:t>
      </w:r>
      <w:r>
        <w:rPr>
          <w:color w:val="000000" w:themeColor="text1"/>
        </w:rPr>
      </w:r>
      <w:r/>
    </w:p>
    <w:p>
      <w:pPr>
        <w:ind w:firstLine="280"/>
        <w:spacing w:line="480" w:lineRule="exact"/>
        <w:rPr>
          <w:rFonts w:ascii="仿宋" w:hAnsi="仿宋" w:eastAsia="仿宋" w:cs="仿宋"/>
          <w:sz w:val="28"/>
          <w:szCs w:val="28"/>
        </w:rPr>
      </w:pPr>
      <w:r>
        <w:rPr>
          <w:rFonts w:hint="eastAsia" w:ascii="仿宋" w:hAnsi="仿宋" w:eastAsia="仿宋" w:cs="仿宋"/>
          <w:color w:val="000000" w:themeColor="text1"/>
          <w:sz w:val="28"/>
          <w:szCs w:val="28"/>
        </w:rPr>
        <w:t xml:space="preserve">2、根据现行税法对甲方征收的与本合同有</w:t>
      </w:r>
      <w:r>
        <w:rPr>
          <w:rFonts w:hint="eastAsia" w:ascii="仿宋" w:hAnsi="仿宋" w:eastAsia="仿宋" w:cs="仿宋"/>
          <w:sz w:val="28"/>
          <w:szCs w:val="28"/>
        </w:rPr>
        <w:t xml:space="preserve">关的一切税费均由甲方承担；根据现行税法对乙方征收的与本合同有关的一切税费均由乙方承担。</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五、服务内容、单价与质量标准</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636"/>
        <w:gridCol w:w="636"/>
        <w:gridCol w:w="709"/>
        <w:gridCol w:w="970"/>
        <w:gridCol w:w="1243"/>
        <w:gridCol w:w="1052"/>
        <w:gridCol w:w="1927"/>
        <w:gridCol w:w="832"/>
      </w:tblGrid>
      <w:tr>
        <w:trPr>
          <w:trHeight w:val="615"/>
        </w:trPr>
        <w:tc>
          <w:tcPr>
            <w:tcW w:w="674"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序号</w:t>
            </w:r>
            <w:r/>
          </w:p>
        </w:tc>
        <w:tc>
          <w:tcPr>
            <w:tcW w:w="1636"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项目名称</w:t>
            </w:r>
            <w:r/>
          </w:p>
        </w:tc>
        <w:tc>
          <w:tcPr>
            <w:tcW w:w="636"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单位</w:t>
            </w:r>
            <w:r/>
          </w:p>
        </w:tc>
        <w:tc>
          <w:tcPr>
            <w:tcW w:w="709"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数量</w:t>
            </w:r>
            <w:r/>
          </w:p>
        </w:tc>
        <w:tc>
          <w:tcPr>
            <w:tcW w:w="970"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单价（元）</w:t>
            </w:r>
            <w:r/>
          </w:p>
        </w:tc>
        <w:tc>
          <w:tcPr>
            <w:tcW w:w="1243"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服务期限（月）</w:t>
            </w:r>
            <w:r/>
          </w:p>
        </w:tc>
        <w:tc>
          <w:tcPr>
            <w:tcW w:w="1052"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合价（元）</w:t>
            </w:r>
            <w:r/>
          </w:p>
        </w:tc>
        <w:tc>
          <w:tcPr>
            <w:tcW w:w="1927"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主要技术规格及要求</w:t>
            </w:r>
            <w:r/>
          </w:p>
        </w:tc>
        <w:tc>
          <w:tcPr>
            <w:tcW w:w="832"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备注</w:t>
            </w:r>
            <w:r/>
          </w:p>
        </w:tc>
      </w:tr>
      <w:tr>
        <w:trPr>
          <w:trHeight w:val="732"/>
        </w:trPr>
        <w:tc>
          <w:tcPr>
            <w:tcW w:w="674"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1</w:t>
            </w:r>
            <w:r/>
          </w:p>
        </w:tc>
        <w:tc>
          <w:tcPr>
            <w:tcW w:w="1636" w:type="dxa"/>
            <w:vAlign w:val="center"/>
            <w:textDirection w:val="lrTb"/>
            <w:noWrap w:val="false"/>
          </w:tcPr>
          <w:p>
            <w:pPr>
              <w:jc w:val="center"/>
              <w:spacing w:line="360" w:lineRule="auto"/>
              <w:widowControl/>
              <w:rPr>
                <w:rFonts w:ascii="仿宋" w:hAnsi="仿宋" w:eastAsia="仿宋" w:cs="仿宋"/>
                <w:sz w:val="24"/>
                <w:szCs w:val="32"/>
              </w:rPr>
            </w:pPr>
            <w:r>
              <w:rPr>
                <w:rFonts w:hint="eastAsia" w:ascii="仿宋" w:hAnsi="仿宋" w:eastAsia="仿宋" w:cs="仿宋"/>
                <w:sz w:val="24"/>
                <w:szCs w:val="32"/>
              </w:rPr>
              <w:t xml:space="preserve">线上信息服务</w:t>
            </w:r>
            <w:r/>
          </w:p>
        </w:tc>
        <w:tc>
          <w:tcPr>
            <w:tcW w:w="636" w:type="dxa"/>
            <w:vAlign w:val="center"/>
            <w:textDirection w:val="lrTb"/>
            <w:noWrap w:val="false"/>
          </w:tcPr>
          <w:p>
            <w:pPr>
              <w:jc w:val="center"/>
              <w:spacing w:line="360" w:lineRule="auto"/>
              <w:widowControl/>
              <w:rPr>
                <w:rFonts w:ascii="仿宋" w:hAnsi="仿宋" w:eastAsia="仿宋" w:cs="仿宋"/>
                <w:sz w:val="24"/>
                <w:szCs w:val="32"/>
              </w:rPr>
            </w:pPr>
            <w:r>
              <w:rPr>
                <w:rFonts w:hint="eastAsia" w:ascii="仿宋" w:hAnsi="仿宋" w:eastAsia="仿宋" w:cs="仿宋"/>
                <w:sz w:val="24"/>
                <w:szCs w:val="32"/>
              </w:rPr>
              <w:t xml:space="preserve">人</w:t>
            </w:r>
            <w:r/>
          </w:p>
        </w:tc>
        <w:tc>
          <w:tcPr>
            <w:tcW w:w="709" w:type="dxa"/>
            <w:vAlign w:val="center"/>
            <w:textDirection w:val="lrTb"/>
            <w:noWrap w:val="false"/>
          </w:tcPr>
          <w:p>
            <w:pPr>
              <w:jc w:val="center"/>
              <w:spacing w:line="360" w:lineRule="auto"/>
              <w:widowControl/>
              <w:rPr>
                <w:rFonts w:ascii="仿宋" w:hAnsi="仿宋" w:eastAsia="仿宋" w:cs="仿宋"/>
                <w:sz w:val="24"/>
                <w:szCs w:val="32"/>
              </w:rPr>
            </w:pPr>
            <w:r>
              <w:rPr>
                <w:rFonts w:hint="eastAsia" w:ascii="仿宋" w:hAnsi="仿宋" w:eastAsia="仿宋" w:cs="仿宋"/>
                <w:sz w:val="24"/>
                <w:szCs w:val="32"/>
              </w:rPr>
              <w:t xml:space="preserve"> </w:t>
            </w:r>
            <w:r/>
          </w:p>
        </w:tc>
        <w:tc>
          <w:tcPr>
            <w:tcW w:w="970" w:type="dxa"/>
            <w:vAlign w:val="center"/>
            <w:textDirection w:val="lrTb"/>
            <w:noWrap w:val="false"/>
          </w:tcPr>
          <w:p>
            <w:pPr>
              <w:jc w:val="center"/>
              <w:spacing w:line="360" w:lineRule="auto"/>
              <w:rPr>
                <w:rFonts w:ascii="仿宋" w:hAnsi="仿宋" w:eastAsia="仿宋" w:cs="仿宋"/>
                <w:b/>
                <w:color w:val="ff0000"/>
                <w:sz w:val="24"/>
                <w:szCs w:val="32"/>
              </w:rPr>
            </w:pPr>
            <w:r>
              <w:rPr>
                <w:rFonts w:hint="eastAsia" w:ascii="仿宋" w:hAnsi="仿宋" w:eastAsia="仿宋" w:cs="仿宋"/>
                <w:b/>
                <w:color w:val="ff0000"/>
                <w:sz w:val="24"/>
                <w:szCs w:val="32"/>
              </w:rPr>
              <w:t xml:space="preserve"> </w:t>
            </w:r>
            <w:r/>
          </w:p>
        </w:tc>
        <w:tc>
          <w:tcPr>
            <w:tcW w:w="1243" w:type="dxa"/>
            <w:vAlign w:val="center"/>
            <w:textDirection w:val="lrTb"/>
            <w:noWrap w:val="false"/>
          </w:tcPr>
          <w:p>
            <w:pPr>
              <w:jc w:val="center"/>
              <w:spacing w:line="360" w:lineRule="auto"/>
              <w:rPr>
                <w:rFonts w:ascii="仿宋" w:hAnsi="仿宋" w:eastAsia="仿宋" w:cs="仿宋"/>
                <w:sz w:val="24"/>
                <w:szCs w:val="32"/>
              </w:rPr>
            </w:pPr>
            <w:r>
              <w:rPr>
                <w:rFonts w:hint="eastAsia" w:ascii="仿宋" w:hAnsi="仿宋" w:eastAsia="仿宋" w:cs="仿宋"/>
                <w:sz w:val="24"/>
                <w:szCs w:val="32"/>
              </w:rPr>
              <w:t xml:space="preserve"> </w:t>
            </w:r>
            <w:r/>
          </w:p>
        </w:tc>
        <w:tc>
          <w:tcPr>
            <w:tcW w:w="1052"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 </w:t>
            </w:r>
            <w:r/>
          </w:p>
        </w:tc>
        <w:tc>
          <w:tcPr>
            <w:tcW w:w="1927"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详见招标内容及要求</w:t>
            </w:r>
            <w:r/>
          </w:p>
        </w:tc>
        <w:tc>
          <w:tcPr>
            <w:tcW w:w="832" w:type="dxa"/>
            <w:vAlign w:val="center"/>
            <w:textDirection w:val="lrTb"/>
            <w:noWrap w:val="false"/>
          </w:tcPr>
          <w:p>
            <w:pPr>
              <w:spacing w:line="360" w:lineRule="auto"/>
              <w:widowControl/>
              <w:rPr>
                <w:rFonts w:ascii="仿宋" w:hAnsi="仿宋" w:eastAsia="仿宋" w:cs="仿宋"/>
                <w:position w:val="-10"/>
                <w:sz w:val="24"/>
                <w:szCs w:val="32"/>
              </w:rPr>
            </w:pPr>
            <w:r>
              <w:rPr>
                <w:rFonts w:ascii="仿宋" w:hAnsi="仿宋" w:eastAsia="仿宋" w:cs="仿宋"/>
                <w:position w:val="-10"/>
                <w:sz w:val="24"/>
                <w:szCs w:val="32"/>
              </w:rPr>
            </w:r>
            <w:r/>
          </w:p>
        </w:tc>
      </w:tr>
      <w:tr>
        <w:trPr>
          <w:trHeight w:val="700"/>
        </w:trPr>
        <w:tc>
          <w:tcPr>
            <w:tcW w:w="674"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2</w:t>
            </w:r>
            <w:r/>
          </w:p>
        </w:tc>
        <w:tc>
          <w:tcPr>
            <w:tcW w:w="1636" w:type="dxa"/>
            <w:vAlign w:val="center"/>
            <w:textDirection w:val="lrTb"/>
            <w:noWrap w:val="false"/>
          </w:tcPr>
          <w:p>
            <w:pPr>
              <w:jc w:val="center"/>
              <w:spacing w:line="360" w:lineRule="auto"/>
              <w:rPr>
                <w:rFonts w:ascii="仿宋" w:hAnsi="仿宋" w:eastAsia="仿宋" w:cs="仿宋"/>
                <w:sz w:val="24"/>
                <w:szCs w:val="32"/>
              </w:rPr>
            </w:pPr>
            <w:r>
              <w:rPr>
                <w:rFonts w:hint="eastAsia" w:ascii="仿宋" w:hAnsi="仿宋" w:eastAsia="仿宋" w:cs="仿宋"/>
                <w:sz w:val="24"/>
                <w:szCs w:val="32"/>
              </w:rPr>
              <w:t xml:space="preserve">线下实体服务</w:t>
            </w:r>
            <w:r/>
          </w:p>
        </w:tc>
        <w:tc>
          <w:tcPr>
            <w:tcW w:w="636" w:type="dxa"/>
            <w:vAlign w:val="center"/>
            <w:textDirection w:val="lrTb"/>
            <w:noWrap w:val="false"/>
          </w:tcPr>
          <w:p>
            <w:pPr>
              <w:jc w:val="center"/>
              <w:spacing w:line="360" w:lineRule="auto"/>
              <w:widowControl/>
              <w:rPr>
                <w:rFonts w:ascii="仿宋" w:hAnsi="仿宋" w:eastAsia="仿宋" w:cs="仿宋"/>
                <w:sz w:val="24"/>
                <w:szCs w:val="32"/>
              </w:rPr>
            </w:pPr>
            <w:r>
              <w:rPr>
                <w:rFonts w:hint="eastAsia" w:ascii="仿宋" w:hAnsi="仿宋" w:eastAsia="仿宋" w:cs="仿宋"/>
                <w:sz w:val="24"/>
                <w:szCs w:val="32"/>
              </w:rPr>
              <w:t xml:space="preserve">人</w:t>
            </w:r>
            <w:r/>
          </w:p>
        </w:tc>
        <w:tc>
          <w:tcPr>
            <w:tcW w:w="709" w:type="dxa"/>
            <w:vAlign w:val="center"/>
            <w:textDirection w:val="lrTb"/>
            <w:noWrap w:val="false"/>
          </w:tcPr>
          <w:p>
            <w:pPr>
              <w:jc w:val="center"/>
              <w:spacing w:line="360" w:lineRule="auto"/>
              <w:widowControl/>
              <w:rPr>
                <w:rFonts w:ascii="仿宋" w:hAnsi="仿宋" w:eastAsia="仿宋" w:cs="仿宋"/>
                <w:sz w:val="24"/>
                <w:szCs w:val="32"/>
              </w:rPr>
            </w:pPr>
            <w:r>
              <w:rPr>
                <w:rFonts w:hint="eastAsia" w:ascii="仿宋" w:hAnsi="仿宋" w:eastAsia="仿宋" w:cs="仿宋"/>
                <w:sz w:val="24"/>
                <w:szCs w:val="32"/>
              </w:rPr>
              <w:t xml:space="preserve"> </w:t>
            </w:r>
            <w:r/>
          </w:p>
        </w:tc>
        <w:tc>
          <w:tcPr>
            <w:tcW w:w="970" w:type="dxa"/>
            <w:vAlign w:val="center"/>
            <w:textDirection w:val="lrTb"/>
            <w:noWrap w:val="false"/>
          </w:tcPr>
          <w:p>
            <w:pPr>
              <w:jc w:val="center"/>
              <w:spacing w:line="360" w:lineRule="auto"/>
              <w:rPr>
                <w:rFonts w:ascii="仿宋" w:hAnsi="仿宋" w:eastAsia="仿宋" w:cs="仿宋"/>
                <w:b/>
                <w:color w:val="ff0000"/>
                <w:sz w:val="24"/>
                <w:szCs w:val="32"/>
              </w:rPr>
            </w:pPr>
            <w:r>
              <w:rPr>
                <w:rFonts w:hint="eastAsia" w:ascii="仿宋" w:hAnsi="仿宋" w:eastAsia="仿宋" w:cs="仿宋"/>
                <w:b/>
                <w:color w:val="ff0000"/>
                <w:sz w:val="24"/>
                <w:szCs w:val="32"/>
              </w:rPr>
              <w:t xml:space="preserve"> </w:t>
            </w:r>
            <w:r/>
          </w:p>
        </w:tc>
        <w:tc>
          <w:tcPr>
            <w:tcW w:w="1243" w:type="dxa"/>
            <w:vAlign w:val="center"/>
            <w:textDirection w:val="lrTb"/>
            <w:noWrap w:val="false"/>
          </w:tcPr>
          <w:p>
            <w:pPr>
              <w:jc w:val="center"/>
              <w:spacing w:line="360" w:lineRule="auto"/>
              <w:rPr>
                <w:rFonts w:ascii="仿宋" w:hAnsi="仿宋" w:eastAsia="仿宋" w:cs="仿宋"/>
                <w:sz w:val="24"/>
                <w:szCs w:val="32"/>
              </w:rPr>
            </w:pPr>
            <w:r>
              <w:rPr>
                <w:rFonts w:hint="eastAsia" w:ascii="仿宋" w:hAnsi="仿宋" w:eastAsia="仿宋" w:cs="仿宋"/>
                <w:sz w:val="24"/>
                <w:szCs w:val="32"/>
              </w:rPr>
              <w:t xml:space="preserve"> </w:t>
            </w:r>
            <w:r/>
          </w:p>
        </w:tc>
        <w:tc>
          <w:tcPr>
            <w:tcW w:w="1052"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 </w:t>
            </w:r>
            <w:r/>
          </w:p>
        </w:tc>
        <w:tc>
          <w:tcPr>
            <w:tcW w:w="1927"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详见招标内容及要求</w:t>
            </w:r>
            <w:r/>
          </w:p>
        </w:tc>
        <w:tc>
          <w:tcPr>
            <w:tcW w:w="832" w:type="dxa"/>
            <w:vAlign w:val="center"/>
            <w:textDirection w:val="lrTb"/>
            <w:noWrap w:val="false"/>
          </w:tcPr>
          <w:p>
            <w:pPr>
              <w:spacing w:line="360" w:lineRule="auto"/>
              <w:widowControl/>
              <w:rPr>
                <w:rFonts w:ascii="仿宋" w:hAnsi="仿宋" w:eastAsia="仿宋" w:cs="仿宋"/>
                <w:position w:val="-10"/>
                <w:sz w:val="24"/>
                <w:szCs w:val="32"/>
              </w:rPr>
            </w:pPr>
            <w:r>
              <w:rPr>
                <w:rFonts w:ascii="仿宋" w:hAnsi="仿宋" w:eastAsia="仿宋" w:cs="仿宋"/>
                <w:position w:val="-10"/>
                <w:sz w:val="24"/>
                <w:szCs w:val="32"/>
              </w:rPr>
            </w:r>
            <w:r/>
          </w:p>
        </w:tc>
      </w:tr>
      <w:tr>
        <w:trPr>
          <w:trHeight w:val="635"/>
        </w:trPr>
        <w:tc>
          <w:tcPr>
            <w:tcW w:w="674"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3</w:t>
            </w:r>
            <w:r/>
          </w:p>
        </w:tc>
        <w:tc>
          <w:tcPr>
            <w:gridSpan w:val="5"/>
            <w:tcW w:w="5194" w:type="dxa"/>
            <w:vAlign w:val="center"/>
            <w:textDirection w:val="lrTb"/>
            <w:noWrap w:val="false"/>
          </w:tcPr>
          <w:p>
            <w:pPr>
              <w:spacing w:line="360" w:lineRule="auto"/>
              <w:widowControl/>
              <w:rPr>
                <w:rFonts w:ascii="仿宋" w:hAnsi="仿宋" w:eastAsia="仿宋" w:cs="仿宋"/>
                <w:position w:val="-10"/>
                <w:sz w:val="24"/>
                <w:szCs w:val="32"/>
              </w:rPr>
            </w:pPr>
            <w:r>
              <w:rPr>
                <w:rFonts w:hint="eastAsia" w:ascii="仿宋" w:hAnsi="仿宋" w:eastAsia="仿宋" w:cs="仿宋"/>
                <w:sz w:val="24"/>
                <w:szCs w:val="32"/>
              </w:rPr>
              <w:t xml:space="preserve">合计</w:t>
            </w:r>
            <w:r/>
          </w:p>
        </w:tc>
        <w:tc>
          <w:tcPr>
            <w:tcW w:w="1052" w:type="dxa"/>
            <w:vAlign w:val="center"/>
            <w:textDirection w:val="lrTb"/>
            <w:noWrap w:val="false"/>
          </w:tcPr>
          <w:p>
            <w:pPr>
              <w:jc w:val="center"/>
              <w:spacing w:line="360" w:lineRule="auto"/>
              <w:widowControl/>
              <w:rPr>
                <w:rFonts w:ascii="仿宋" w:hAnsi="仿宋" w:eastAsia="仿宋" w:cs="仿宋"/>
                <w:position w:val="-10"/>
                <w:sz w:val="24"/>
                <w:szCs w:val="32"/>
              </w:rPr>
            </w:pPr>
            <w:r>
              <w:rPr>
                <w:rFonts w:hint="eastAsia" w:ascii="仿宋" w:hAnsi="仿宋" w:eastAsia="仿宋" w:cs="仿宋"/>
                <w:position w:val="-10"/>
                <w:sz w:val="24"/>
                <w:szCs w:val="32"/>
              </w:rPr>
              <w:t xml:space="preserve"> </w:t>
            </w:r>
            <w:r/>
          </w:p>
        </w:tc>
        <w:tc>
          <w:tcPr>
            <w:tcW w:w="1927" w:type="dxa"/>
            <w:vAlign w:val="center"/>
            <w:textDirection w:val="lrTb"/>
            <w:noWrap w:val="false"/>
          </w:tcPr>
          <w:p>
            <w:pPr>
              <w:jc w:val="center"/>
              <w:spacing w:line="360" w:lineRule="auto"/>
              <w:widowControl/>
              <w:rPr>
                <w:rFonts w:ascii="仿宋" w:hAnsi="仿宋" w:eastAsia="仿宋" w:cs="仿宋"/>
                <w:position w:val="-10"/>
                <w:sz w:val="24"/>
                <w:szCs w:val="32"/>
              </w:rPr>
            </w:pPr>
            <w:r>
              <w:rPr>
                <w:rFonts w:ascii="仿宋" w:hAnsi="仿宋" w:eastAsia="仿宋" w:cs="仿宋"/>
                <w:position w:val="-10"/>
                <w:sz w:val="24"/>
                <w:szCs w:val="32"/>
              </w:rPr>
            </w:r>
            <w:r/>
          </w:p>
        </w:tc>
        <w:tc>
          <w:tcPr>
            <w:tcW w:w="832" w:type="dxa"/>
            <w:vAlign w:val="center"/>
            <w:textDirection w:val="lrTb"/>
            <w:noWrap w:val="false"/>
          </w:tcPr>
          <w:p>
            <w:pPr>
              <w:spacing w:line="360" w:lineRule="auto"/>
              <w:widowControl/>
              <w:rPr>
                <w:rFonts w:ascii="仿宋" w:hAnsi="仿宋" w:eastAsia="仿宋" w:cs="仿宋"/>
                <w:position w:val="-10"/>
                <w:sz w:val="24"/>
                <w:szCs w:val="32"/>
              </w:rPr>
            </w:pPr>
            <w:r>
              <w:rPr>
                <w:rFonts w:ascii="仿宋" w:hAnsi="仿宋" w:eastAsia="仿宋" w:cs="仿宋"/>
                <w:position w:val="-10"/>
                <w:sz w:val="24"/>
                <w:szCs w:val="32"/>
              </w:rPr>
            </w:r>
            <w:r/>
          </w:p>
        </w:tc>
      </w:tr>
    </w:tbl>
    <w:p>
      <w:pPr>
        <w:rPr>
          <w:rFonts w:ascii="仿宋" w:hAnsi="仿宋" w:eastAsia="仿宋" w:cs="仿宋"/>
          <w:sz w:val="20"/>
          <w:szCs w:val="22"/>
        </w:rPr>
      </w:pPr>
      <w:r>
        <w:rPr>
          <w:rFonts w:ascii="仿宋" w:hAnsi="仿宋" w:eastAsia="仿宋" w:cs="仿宋"/>
          <w:sz w:val="20"/>
          <w:szCs w:val="22"/>
        </w:rPr>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特别说明：上述数量仅作参考，实际数量由甲乙双方每季度根据实际服务人数确认一次，确认单作为结算依据。</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六、支付方式</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1、本次项目付款按下列条件进行： </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1.1采用先作业后付款方式支付服务费，由采购人每季度根据服务组织实际服务人次及中标投标人在投标报价中的服务单价核拨购买服务经费。采购人根据投标人实际开展服务情况及资金标准按季度据实结算相关费用。</w:t>
      </w:r>
      <w:r>
        <w:rPr>
          <w:rFonts w:hint="eastAsia" w:ascii="仿宋" w:hAnsi="仿宋" w:eastAsia="仿宋" w:cs="仿宋"/>
          <w:sz w:val="28"/>
          <w:szCs w:val="28"/>
          <w:lang w:eastAsia="zh-CN"/>
        </w:rPr>
        <w:t xml:space="preserve">若经甲方考评，乙方上季度存在服务不达标的，甲方有权扣除对应不合格服务的费用后再支付剩余款项。</w:t>
      </w:r>
      <w:r>
        <w:rPr>
          <w:rFonts w:hint="eastAsia" w:ascii="仿宋" w:hAnsi="仿宋" w:eastAsia="仿宋" w:cs="仿宋"/>
          <w:sz w:val="28"/>
          <w:szCs w:val="28"/>
        </w:rPr>
        <w:t xml:space="preserve">中标投标人于新季度首月 15 日前向采购人提供完整的拨款相关手续资料[含劳务所在地税务部门开具的发票、实际服务清单]，采购人在审查、核实发票金额后，于下个月的15日前以</w:t>
      </w:r>
      <w:r>
        <w:rPr>
          <w:rFonts w:hint="eastAsia" w:ascii="仿宋" w:hAnsi="仿宋" w:eastAsia="仿宋" w:cs="仿宋"/>
          <w:sz w:val="28"/>
          <w:szCs w:val="28"/>
          <w:lang w:eastAsia="zh-CN"/>
        </w:rPr>
        <w:t xml:space="preserve">转账方式支付</w:t>
      </w:r>
      <w:r>
        <w:rPr>
          <w:rFonts w:hint="eastAsia" w:ascii="仿宋" w:hAnsi="仿宋" w:eastAsia="仿宋" w:cs="仿宋"/>
          <w:sz w:val="28"/>
          <w:szCs w:val="28"/>
        </w:rPr>
        <w:t xml:space="preserve">中标投标人应得的上季度承包费用。</w:t>
      </w:r>
      <w:r/>
    </w:p>
    <w:p>
      <w:pPr>
        <w:ind w:firstLine="280"/>
        <w:spacing w:line="48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1.2本项目招标合同采用固定单价包干方式，按实际发生人数据实结算</w:t>
      </w:r>
      <w:r>
        <w:rPr>
          <w:rFonts w:hint="eastAsia" w:ascii="仿宋" w:hAnsi="仿宋" w:eastAsia="仿宋" w:cs="仿宋"/>
          <w:sz w:val="28"/>
          <w:szCs w:val="28"/>
          <w:lang w:eastAsia="zh-CN"/>
        </w:rPr>
        <w:t xml:space="preserve">。</w:t>
      </w:r>
      <w:r/>
    </w:p>
    <w:p>
      <w:pPr>
        <w:ind w:firstLine="280"/>
        <w:spacing w:line="480" w:lineRule="exact"/>
        <w:rPr>
          <w:rFonts w:hint="default" w:ascii="仿宋" w:hAnsi="仿宋" w:eastAsia="仿宋" w:cs="仿宋"/>
          <w:sz w:val="28"/>
          <w:szCs w:val="28"/>
          <w:highlight w:val="red"/>
          <w:lang w:val="en-US" w:eastAsia="zh-CN"/>
        </w:rPr>
      </w:pPr>
      <w:r>
        <w:rPr>
          <w:rFonts w:hint="eastAsia" w:ascii="仿宋" w:hAnsi="仿宋" w:eastAsia="仿宋" w:cs="仿宋"/>
          <w:sz w:val="28"/>
          <w:szCs w:val="28"/>
        </w:rPr>
        <w:t xml:space="preserve">2、服务时间:</w:t>
      </w:r>
      <w:r>
        <w:rPr>
          <w:rFonts w:hint="eastAsia" w:ascii="仿宋" w:hAnsi="仿宋" w:eastAsia="仿宋" w:cs="仿宋"/>
          <w:sz w:val="28"/>
          <w:szCs w:val="28"/>
          <w:lang w:eastAsia="zh-CN"/>
        </w:rPr>
        <w:t xml:space="preserve">一</w:t>
      </w:r>
      <w:r>
        <w:rPr>
          <w:rFonts w:hint="eastAsia" w:ascii="仿宋" w:hAnsi="仿宋" w:eastAsia="仿宋" w:cs="仿宋"/>
          <w:sz w:val="28"/>
          <w:szCs w:val="28"/>
        </w:rPr>
        <w:t xml:space="preserve">年</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自合同签订起生效。</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合同终止后，服务商必须向采购人移交全部档案资料(包括电子文档)，并有责任做好与后续服务单位的交接工作。</w:t>
      </w:r>
      <w:r/>
    </w:p>
    <w:p>
      <w:pPr>
        <w:ind w:firstLine="280"/>
        <w:spacing w:line="520" w:lineRule="exact"/>
        <w:rPr>
          <w:sz w:val="20"/>
          <w:szCs w:val="21"/>
        </w:rPr>
      </w:pPr>
      <w:r>
        <w:rPr>
          <w:rFonts w:hint="eastAsia" w:ascii="仿宋" w:hAnsi="仿宋" w:eastAsia="仿宋"/>
          <w:color w:val="c00000"/>
          <w:sz w:val="28"/>
          <w:szCs w:val="28"/>
        </w:rPr>
        <w:t xml:space="preserve">3、履约保证金</w:t>
      </w:r>
      <w:r>
        <w:rPr>
          <w:rFonts w:hint="eastAsia" w:ascii="仿宋" w:hAnsi="仿宋" w:eastAsia="仿宋"/>
          <w:color w:val="c00000"/>
          <w:sz w:val="28"/>
          <w:szCs w:val="28"/>
          <w:lang w:eastAsia="zh-CN"/>
        </w:rPr>
        <w:t xml:space="preserve">（</w:t>
      </w:r>
      <w:r>
        <w:rPr>
          <w:rFonts w:hint="eastAsia" w:ascii="仿宋" w:hAnsi="仿宋" w:eastAsia="仿宋"/>
          <w:color w:val="c00000"/>
          <w:sz w:val="28"/>
          <w:szCs w:val="28"/>
          <w:lang w:val="en-US" w:eastAsia="zh-CN"/>
        </w:rPr>
        <w:t xml:space="preserve">本项目不收取</w:t>
      </w:r>
      <w:r>
        <w:rPr>
          <w:rFonts w:hint="eastAsia" w:ascii="仿宋" w:hAnsi="仿宋" w:eastAsia="仿宋"/>
          <w:color w:val="c00000"/>
          <w:sz w:val="28"/>
          <w:szCs w:val="28"/>
          <w:lang w:eastAsia="zh-CN"/>
        </w:rPr>
        <w:t xml:space="preserve">）</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七、甲方的权利和义务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1、甲方积极协调各镇村（社区）开展重度残疾人家庭购买残疾人服务的宣传、登记和审批工作，并向乙方提供全区政府购买服务残疾人的相关数据信息。</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2、甲方负责申请专项资金，根据服务对象实际人数按本合同约定的标准跟乙方据实结算。</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3、甲方可不定期上门回访重度残疾人服务群体，了解乙方的服务情况。如果连续</w:t>
      </w:r>
      <w:r>
        <w:rPr>
          <w:rFonts w:hint="eastAsia" w:ascii="仿宋" w:hAnsi="仿宋" w:eastAsia="仿宋" w:cs="仿宋"/>
          <w:sz w:val="28"/>
          <w:szCs w:val="28"/>
          <w:lang w:eastAsia="zh-CN"/>
        </w:rPr>
        <w:t xml:space="preserve">两次</w:t>
      </w:r>
      <w:r>
        <w:rPr>
          <w:rFonts w:hint="eastAsia" w:ascii="仿宋" w:hAnsi="仿宋" w:eastAsia="仿宋" w:cs="仿宋"/>
          <w:sz w:val="28"/>
          <w:szCs w:val="28"/>
        </w:rPr>
        <w:t xml:space="preserve">或者一年累计三次考评未达到标准时，甲方有权单方解除合同，并且要按考评办法规定扣减服务费和履约保证金。</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4、甲方应对享受居家残疾人照料服务的对象进行摸底，及时将死亡名单提供给乙方，由乙方协调停止服务。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5、甲方有权对合同规定范围内乙方的服务行为进行监督和检查，拥有监管权。有权定期核对乙方提供服务所配备的人员数量。对甲方认为不合理的部分有权下达整改通知书，并要求乙方限期整改。</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6、对居家残疾人照料服务的实施进行监督指导，引入第三方对购买服务成效进行评估，并对评估结果加以运用。甲方有权依据双方签订的考评办法对乙方提供的服务进行定期考评。当考评结果未达到标准时，有权依据考评办法约定</w:t>
      </w:r>
      <w:r>
        <w:rPr>
          <w:rFonts w:hint="eastAsia" w:ascii="仿宋" w:hAnsi="仿宋" w:eastAsia="仿宋" w:cs="仿宋"/>
          <w:sz w:val="28"/>
          <w:szCs w:val="28"/>
          <w:lang w:eastAsia="zh-CN"/>
        </w:rPr>
        <w:t xml:space="preserve">扣减相应服务费</w:t>
      </w:r>
      <w:r>
        <w:rPr>
          <w:rFonts w:hint="eastAsia" w:ascii="仿宋" w:hAnsi="仿宋" w:eastAsia="仿宋" w:cs="仿宋"/>
          <w:sz w:val="28"/>
          <w:szCs w:val="28"/>
        </w:rPr>
        <w:t xml:space="preserve">。</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7、负责检查监督乙方管理工作的实施及制度的执行情况。</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8、根据本合同规定，按约定向乙方支付应付服务费用。</w:t>
      </w:r>
      <w:r/>
    </w:p>
    <w:p>
      <w:pPr>
        <w:ind w:firstLine="2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9、国家法律、法规所规定由甲方承担的其它责任。</w:t>
      </w:r>
      <w:r/>
    </w:p>
    <w:p>
      <w:pPr>
        <w:ind w:firstLine="280"/>
        <w:spacing w:line="480" w:lineRule="exact"/>
        <w:rPr>
          <w:rFonts w:ascii="仿宋" w:hAnsi="仿宋" w:eastAsia="仿宋" w:cs="仿宋"/>
          <w:sz w:val="28"/>
          <w:szCs w:val="28"/>
        </w:rPr>
      </w:pPr>
      <w:r>
        <w:rPr>
          <w:rFonts w:hint="eastAsia" w:ascii="仿宋" w:hAnsi="仿宋" w:eastAsia="仿宋" w:cs="仿宋"/>
          <w:sz w:val="28"/>
          <w:szCs w:val="28"/>
          <w:lang w:eastAsia="zh-CN"/>
        </w:rPr>
        <w:t xml:space="preserve">甲方有权根据省、市残联的政策调整要求，单方变更服务内容、服务标准，乙方应当配合执行，双方按调整后的内容据实结算费用。</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八、 乙方的权利和义务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1、乙方应开放政府监管端口，能够提供每个乡镇、村、街道社区的服务项目种类、数量以及总费用等数据的月报表、季度报表、半年报表以及年度报表。能够根据甲方或上级部门要求随时提供相关数据。</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2、建设规范标准的区域残疾人照料服务线上残疾人信息服务和线下残疾人照料实体服务；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3、提供用户信息终端设备，按政府要求，制订适应需求的可选服务套餐并明确服务标准；</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4、乙方负责提供残疾人定位终端设备，具有“SOS”一键呼叫热线功能，并且符合国家对终端设备的三包政策要求。按国家的有关规定执行终端设备的售后服务。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5、协议期内，乙方不承担已提供甲方实际使用人的残疾人专用定位终端丢失补偿义务，但甲方实际使用人可以优惠价格自行从乙方处购置新终端，继续享受乙方提供的服务。因非人为因素造成的损坏，保修期一年。</w:t>
      </w:r>
      <w:r/>
    </w:p>
    <w:p>
      <w:pPr>
        <w:ind w:firstLine="280"/>
        <w:spacing w:line="480" w:lineRule="exact"/>
        <w:rPr>
          <w:rFonts w:hint="eastAsia" w:ascii="仿宋" w:hAnsi="仿宋" w:eastAsia="仿宋" w:cs="仿宋"/>
          <w:sz w:val="28"/>
          <w:szCs w:val="28"/>
          <w:highlight w:val="red"/>
        </w:rPr>
      </w:pPr>
      <w:r>
        <w:rPr>
          <w:rFonts w:hint="eastAsia" w:ascii="仿宋" w:hAnsi="仿宋" w:eastAsia="仿宋" w:cs="仿宋"/>
          <w:sz w:val="28"/>
          <w:szCs w:val="28"/>
        </w:rPr>
        <w:t xml:space="preserve">6、</w:t>
      </w:r>
      <w:bookmarkStart w:id="23" w:name="auto_fouce_13"/>
      <w:r>
        <w:rPr>
          <w:rFonts w:hint="eastAsia" w:ascii="仿宋" w:hAnsi="仿宋" w:eastAsia="仿宋" w:cs="仿宋"/>
          <w:sz w:val="28"/>
          <w:szCs w:val="28"/>
          <w:highlight w:val="white"/>
        </w:rPr>
        <w:t xml:space="preserve">乙方为符合条件的残疾人进行整合和日常管理，为</w:t>
      </w:r>
      <w:r>
        <w:rPr>
          <w:rFonts w:hint="eastAsia" w:ascii="仿宋" w:hAnsi="仿宋" w:eastAsia="仿宋" w:cs="仿宋"/>
          <w:sz w:val="28"/>
          <w:szCs w:val="28"/>
          <w:highlight w:val="white"/>
          <w:lang w:eastAsia="zh-CN"/>
        </w:rPr>
        <w:t xml:space="preserve">经</w:t>
      </w:r>
      <w:r>
        <w:rPr>
          <w:rFonts w:hint="eastAsia" w:ascii="仿宋" w:hAnsi="仿宋" w:eastAsia="仿宋" w:cs="仿宋"/>
          <w:sz w:val="28"/>
          <w:szCs w:val="28"/>
          <w:highlight w:val="white"/>
        </w:rPr>
        <w:t xml:space="preserve">甲方审批</w:t>
      </w:r>
      <w:r>
        <w:rPr>
          <w:rFonts w:hint="eastAsia" w:ascii="仿宋" w:hAnsi="仿宋" w:eastAsia="仿宋" w:cs="仿宋"/>
          <w:sz w:val="28"/>
          <w:szCs w:val="28"/>
          <w:highlight w:val="white"/>
          <w:lang w:eastAsia="zh-CN"/>
        </w:rPr>
        <w:t xml:space="preserve">符合条件</w:t>
      </w:r>
      <w:r>
        <w:rPr>
          <w:rFonts w:hint="eastAsia" w:ascii="仿宋" w:hAnsi="仿宋" w:eastAsia="仿宋" w:cs="仿宋"/>
          <w:sz w:val="28"/>
          <w:szCs w:val="28"/>
          <w:highlight w:val="white"/>
        </w:rPr>
        <w:t xml:space="preserve">的</w:t>
      </w:r>
      <w:r>
        <w:rPr>
          <w:rFonts w:hint="eastAsia" w:ascii="仿宋" w:hAnsi="仿宋" w:eastAsia="仿宋" w:cs="仿宋"/>
          <w:sz w:val="28"/>
          <w:szCs w:val="28"/>
          <w:highlight w:val="white"/>
          <w:lang w:val="en-US" w:eastAsia="zh-CN"/>
        </w:rPr>
        <w:t xml:space="preserve">精神、智力和肢体</w:t>
      </w:r>
      <w:r>
        <w:rPr>
          <w:rFonts w:hint="eastAsia" w:ascii="仿宋" w:hAnsi="仿宋" w:eastAsia="仿宋" w:cs="仿宋"/>
          <w:sz w:val="28"/>
          <w:szCs w:val="28"/>
          <w:highlight w:val="white"/>
        </w:rPr>
        <w:t xml:space="preserve">重度残疾人提供服务。</w:t>
      </w:r>
      <w:bookmarkEnd w:id="23"/>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7、乙方为工作人员购买相关保险，为服务过程中可能给客户带来的财产损失做保障，工作人员的服务标准详见本</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文件的服务标准。</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8、乙方在</w:t>
      </w:r>
      <w:r>
        <w:rPr>
          <w:rFonts w:hint="eastAsia" w:ascii="仿宋" w:hAnsi="仿宋" w:eastAsia="仿宋" w:cs="仿宋"/>
          <w:sz w:val="28"/>
          <w:szCs w:val="28"/>
          <w:lang w:eastAsia="zh-CN"/>
        </w:rPr>
        <w:t xml:space="preserve">完全</w:t>
      </w:r>
      <w:r>
        <w:rPr>
          <w:rFonts w:hint="eastAsia" w:ascii="仿宋" w:hAnsi="仿宋" w:eastAsia="仿宋" w:cs="仿宋"/>
          <w:sz w:val="28"/>
          <w:szCs w:val="28"/>
        </w:rPr>
        <w:t xml:space="preserve">保</w:t>
      </w:r>
      <w:r>
        <w:rPr>
          <w:rFonts w:hint="eastAsia" w:ascii="仿宋" w:hAnsi="仿宋" w:eastAsia="仿宋" w:cs="仿宋"/>
          <w:sz w:val="28"/>
          <w:szCs w:val="28"/>
          <w:lang w:eastAsia="zh-CN"/>
        </w:rPr>
        <w:t xml:space="preserve">障本项目</w:t>
      </w:r>
      <w:r>
        <w:rPr>
          <w:rFonts w:hint="eastAsia" w:ascii="仿宋" w:hAnsi="仿宋" w:eastAsia="仿宋" w:cs="仿宋"/>
          <w:sz w:val="28"/>
          <w:szCs w:val="28"/>
        </w:rPr>
        <w:t xml:space="preserve">服务</w:t>
      </w:r>
      <w:r>
        <w:rPr>
          <w:rFonts w:hint="eastAsia" w:ascii="仿宋" w:hAnsi="仿宋" w:eastAsia="仿宋" w:cs="仿宋"/>
          <w:sz w:val="28"/>
          <w:szCs w:val="28"/>
          <w:lang w:eastAsia="zh-CN"/>
        </w:rPr>
        <w:t xml:space="preserve">供给质量、不占用本项目配备的</w:t>
      </w:r>
      <w:r>
        <w:rPr>
          <w:rFonts w:hint="eastAsia" w:ascii="仿宋" w:hAnsi="仿宋" w:eastAsia="仿宋" w:cs="仿宋"/>
          <w:sz w:val="28"/>
          <w:szCs w:val="28"/>
        </w:rPr>
        <w:t xml:space="preserve">人</w:t>
      </w:r>
      <w:r>
        <w:rPr>
          <w:rFonts w:hint="eastAsia" w:ascii="仿宋" w:hAnsi="仿宋" w:eastAsia="仿宋" w:cs="仿宋"/>
          <w:sz w:val="28"/>
          <w:szCs w:val="28"/>
          <w:lang w:eastAsia="zh-CN"/>
        </w:rPr>
        <w:t xml:space="preserve">员、设备、平台资源的前提下</w:t>
      </w:r>
      <w:r>
        <w:rPr>
          <w:rFonts w:hint="eastAsia" w:ascii="仿宋" w:hAnsi="仿宋" w:eastAsia="仿宋" w:cs="仿宋"/>
          <w:sz w:val="28"/>
          <w:szCs w:val="28"/>
        </w:rPr>
        <w:t xml:space="preserve">，可对淮安区域内其他社会家庭开展残疾人照料服务。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9、构建覆盖全区的居家残疾人照料服务团队，并组织规范化培训，确保按时限、按需求、按标准提供社区线上残疾人照料信息服务和线下残疾人照料实体服务；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10、</w:t>
      </w:r>
      <w:bookmarkStart w:id="24" w:name="auto_fouce_14"/>
      <w:r>
        <w:rPr>
          <w:rFonts w:hint="eastAsia" w:ascii="仿宋" w:hAnsi="仿宋" w:eastAsia="仿宋" w:cs="仿宋"/>
          <w:sz w:val="28"/>
          <w:szCs w:val="28"/>
        </w:rPr>
        <w:t xml:space="preserve">诚信合法经营，确保服务对象及其相关人员的信息保密安全，对经营行为负独立法律责任；乙方不得将本项目转包</w:t>
      </w:r>
      <w:r>
        <w:rPr>
          <w:rFonts w:hint="eastAsia" w:ascii="仿宋" w:hAnsi="仿宋" w:eastAsia="仿宋" w:cs="仿宋"/>
          <w:sz w:val="28"/>
          <w:szCs w:val="28"/>
          <w:lang w:eastAsia="zh-CN"/>
        </w:rPr>
        <w:t xml:space="preserve">，也不得</w:t>
      </w:r>
      <w:r>
        <w:rPr>
          <w:rFonts w:hint="eastAsia" w:ascii="仿宋" w:hAnsi="仿宋" w:eastAsia="仿宋" w:cs="仿宋"/>
          <w:sz w:val="28"/>
          <w:szCs w:val="28"/>
        </w:rPr>
        <w:t xml:space="preserve">分包</w:t>
      </w:r>
      <w:r>
        <w:rPr>
          <w:rFonts w:hint="eastAsia" w:ascii="仿宋" w:hAnsi="仿宋" w:eastAsia="仿宋" w:cs="仿宋"/>
          <w:sz w:val="28"/>
          <w:szCs w:val="28"/>
          <w:lang w:eastAsia="zh-CN"/>
        </w:rPr>
        <w:t xml:space="preserve">本项目的核心服务内容（包括但不限于上门照护服务、平台运营管理）；</w:t>
      </w:r>
      <w:r>
        <w:rPr>
          <w:rFonts w:hint="eastAsia" w:ascii="仿宋" w:hAnsi="仿宋" w:eastAsia="仿宋" w:cs="仿宋"/>
          <w:sz w:val="28"/>
          <w:szCs w:val="28"/>
        </w:rPr>
        <w:t xml:space="preserve">违反</w:t>
      </w:r>
      <w:r>
        <w:rPr>
          <w:rFonts w:hint="eastAsia" w:ascii="仿宋" w:hAnsi="仿宋" w:eastAsia="仿宋" w:cs="仿宋"/>
          <w:sz w:val="28"/>
          <w:szCs w:val="28"/>
          <w:lang w:eastAsia="zh-CN"/>
        </w:rPr>
        <w:t xml:space="preserve">前述</w:t>
      </w:r>
      <w:r>
        <w:rPr>
          <w:rFonts w:hint="eastAsia" w:ascii="仿宋" w:hAnsi="仿宋" w:eastAsia="仿宋" w:cs="仿宋"/>
          <w:sz w:val="28"/>
          <w:szCs w:val="28"/>
        </w:rPr>
        <w:t xml:space="preserve">约定</w:t>
      </w:r>
      <w:r>
        <w:rPr>
          <w:rFonts w:hint="eastAsia" w:ascii="仿宋" w:hAnsi="仿宋" w:eastAsia="仿宋" w:cs="仿宋"/>
          <w:sz w:val="28"/>
          <w:szCs w:val="28"/>
          <w:lang w:eastAsia="zh-CN"/>
        </w:rPr>
        <w:t xml:space="preserve">的</w:t>
      </w:r>
      <w:r>
        <w:rPr>
          <w:rFonts w:hint="eastAsia" w:ascii="仿宋" w:hAnsi="仿宋" w:eastAsia="仿宋" w:cs="仿宋"/>
          <w:sz w:val="28"/>
          <w:szCs w:val="28"/>
        </w:rPr>
        <w:t xml:space="preserve">，甲方有权</w:t>
      </w:r>
      <w:r>
        <w:rPr>
          <w:rFonts w:hint="eastAsia" w:ascii="仿宋" w:hAnsi="仿宋" w:eastAsia="仿宋" w:cs="仿宋"/>
          <w:sz w:val="28"/>
          <w:szCs w:val="28"/>
          <w:lang w:eastAsia="zh-CN"/>
        </w:rPr>
        <w:t xml:space="preserve">单方</w:t>
      </w:r>
      <w:r>
        <w:rPr>
          <w:rFonts w:hint="eastAsia" w:ascii="仿宋" w:hAnsi="仿宋" w:eastAsia="仿宋" w:cs="仿宋"/>
          <w:sz w:val="28"/>
          <w:szCs w:val="28"/>
        </w:rPr>
        <w:t xml:space="preserve">解除合同</w:t>
      </w:r>
      <w:r>
        <w:rPr>
          <w:rFonts w:hint="eastAsia" w:ascii="仿宋" w:hAnsi="仿宋" w:eastAsia="仿宋" w:cs="仿宋"/>
          <w:sz w:val="28"/>
          <w:szCs w:val="28"/>
          <w:lang w:eastAsia="zh-CN"/>
        </w:rPr>
        <w:t xml:space="preserve">，并承担由此造成的全部损失</w:t>
      </w:r>
      <w:r>
        <w:rPr>
          <w:rFonts w:hint="eastAsia" w:ascii="仿宋" w:hAnsi="仿宋" w:eastAsia="仿宋" w:cs="仿宋"/>
          <w:sz w:val="28"/>
          <w:szCs w:val="28"/>
        </w:rPr>
        <w:t xml:space="preserve">。</w:t>
      </w:r>
      <w:bookmarkEnd w:id="24"/>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11、开展延伸和拓展服务须取得协议各方认同；</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12、接受并配合做好政府购买服务项目的</w:t>
      </w:r>
      <w:r>
        <w:rPr>
          <w:rFonts w:hint="eastAsia" w:ascii="仿宋" w:hAnsi="仿宋" w:eastAsia="仿宋" w:cs="仿宋"/>
          <w:sz w:val="28"/>
          <w:szCs w:val="28"/>
          <w:lang w:eastAsia="zh-CN"/>
        </w:rPr>
        <w:t xml:space="preserve">督查</w:t>
      </w:r>
      <w:r>
        <w:rPr>
          <w:rFonts w:hint="eastAsia" w:ascii="仿宋" w:hAnsi="仿宋" w:eastAsia="仿宋" w:cs="仿宋"/>
          <w:sz w:val="28"/>
          <w:szCs w:val="28"/>
        </w:rPr>
        <w:t xml:space="preserve">、评估，按要求抓好问题整改；</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13、乙方应及时反馈去世或迁出的服务对象基本信息至甲方处，定期更新服务对象信息，向监管部门提供服务对象及服务内容信息，提出改进服务的意见建议。</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14、对本合同规定的委托服务范围内的项目享有管理权及服务义务。</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15、根据本合同的规定向甲方收取相关服务费用，并有权在本项目管理范围内管理及合理使用。</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16、及时向甲方通告本项目服务范围内有关服务的重大事项，及时配合处理投诉。</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17、接受项目行业管理部门及政府有关部门的指导，接受甲方的监督。</w:t>
      </w:r>
      <w:r/>
    </w:p>
    <w:p>
      <w:pPr>
        <w:ind w:firstLine="2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18、国家法律、法规所规定由乙方承担的其它责任。</w:t>
      </w:r>
      <w:r/>
    </w:p>
    <w:p>
      <w:pPr>
        <w:ind w:firstLine="280"/>
        <w:spacing w:line="480" w:lineRule="exact"/>
        <w:rPr>
          <w:rFonts w:ascii="仿宋" w:hAnsi="仿宋" w:eastAsia="仿宋" w:cs="仿宋"/>
          <w:sz w:val="28"/>
          <w:szCs w:val="28"/>
        </w:rPr>
      </w:pPr>
      <w:r>
        <w:rPr>
          <w:rFonts w:hint="eastAsia" w:ascii="仿宋" w:hAnsi="仿宋" w:eastAsia="仿宋" w:cs="仿宋"/>
          <w:sz w:val="28"/>
          <w:szCs w:val="28"/>
          <w:lang w:eastAsia="zh-CN"/>
        </w:rPr>
        <w:t xml:space="preserve">乙方运营服务平台、终端设备在本项目履约过程中采集、产生的全部服务数据、项目运营数据及服务对象个人信息等数据资产的所有权均归甲方所有。乙方仅可在本项目履约范围内处理、使用前述数据，不得超出履约目的使用，不得向任何第三方披露、提供或许可使用。乙方保证向甲方提交的所有服务清单、报表、数据真实、准确、完整，不得虚报服务人次、服务时长、服务内容等；甲方有权对乙方提交的数据进行随机抽查核验。</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九、保密及违约责任</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1、甲乙双方必须遵守本合同并执行合同中的各项规定，保证本合同的正常履行，任何一方违约都要承担相应责任。</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2、</w:t>
      </w:r>
      <w:bookmarkStart w:id="25" w:name="auto_fouce_16"/>
      <w:r>
        <w:rPr>
          <w:rFonts w:hint="eastAsia" w:ascii="仿宋" w:hAnsi="仿宋" w:eastAsia="仿宋" w:cs="仿宋"/>
          <w:sz w:val="28"/>
          <w:szCs w:val="28"/>
        </w:rPr>
        <w:t xml:space="preserve">若甲方发现乙方未按月及时足额支付员工工资</w:t>
      </w:r>
      <w:r>
        <w:rPr>
          <w:rFonts w:hint="eastAsia" w:ascii="仿宋" w:hAnsi="仿宋" w:eastAsia="仿宋" w:cs="仿宋"/>
          <w:sz w:val="28"/>
          <w:szCs w:val="28"/>
          <w:lang w:eastAsia="zh-CN"/>
        </w:rPr>
        <w:t xml:space="preserve">行为</w:t>
      </w:r>
      <w:r>
        <w:rPr>
          <w:rFonts w:hint="eastAsia" w:ascii="仿宋" w:hAnsi="仿宋" w:eastAsia="仿宋" w:cs="仿宋"/>
          <w:sz w:val="28"/>
          <w:szCs w:val="28"/>
        </w:rPr>
        <w:t xml:space="preserve">的，甲方有权从乙方应得的承包费用中先行支付，并处20000元/次罚款，且甲方有权单方解除合同。</w:t>
      </w:r>
      <w:bookmarkEnd w:id="25"/>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3、双方对本协议及涉及的资料、内容负有保密义务，不得</w:t>
      </w:r>
      <w:r>
        <w:rPr>
          <w:rFonts w:hint="eastAsia" w:ascii="仿宋" w:hAnsi="仿宋" w:eastAsia="仿宋" w:cs="仿宋"/>
          <w:sz w:val="28"/>
          <w:szCs w:val="28"/>
          <w:lang w:eastAsia="zh-CN"/>
        </w:rPr>
        <w:t xml:space="preserve">向其他</w:t>
      </w:r>
      <w:r>
        <w:rPr>
          <w:rFonts w:hint="eastAsia" w:ascii="仿宋" w:hAnsi="仿宋" w:eastAsia="仿宋" w:cs="仿宋"/>
          <w:sz w:val="28"/>
          <w:szCs w:val="28"/>
        </w:rPr>
        <w:t xml:space="preserve">方提供或透露。</w:t>
      </w:r>
      <w:r/>
    </w:p>
    <w:p>
      <w:pPr>
        <w:ind w:firstLine="280"/>
        <w:spacing w:line="480" w:lineRule="exact"/>
        <w:rPr>
          <w:rFonts w:ascii="仿宋" w:hAnsi="仿宋" w:eastAsia="仿宋" w:cs="仿宋"/>
          <w:sz w:val="28"/>
          <w:szCs w:val="28"/>
        </w:rPr>
      </w:pPr>
      <w:r/>
      <w:bookmarkStart w:id="26" w:name="auto_fouce_17"/>
      <w:r>
        <w:rPr>
          <w:rFonts w:hint="eastAsia" w:ascii="仿宋" w:hAnsi="仿宋" w:eastAsia="仿宋" w:cs="仿宋"/>
          <w:sz w:val="28"/>
          <w:szCs w:val="28"/>
        </w:rPr>
        <w:t xml:space="preserve">如因乙方工作人员在履行职务过程中的故意或过失原因给甲方造成损失或侵害，包括但不限于甲方本身的财产损失、由此而导致的甲方对任何第三方的法律责任等，乙方对此均应承担全部的赔偿责任。</w:t>
      </w:r>
      <w:bookmarkEnd w:id="26"/>
      <w:r/>
      <w:r/>
    </w:p>
    <w:p>
      <w:pPr>
        <w:ind w:firstLine="280"/>
        <w:spacing w:line="480" w:lineRule="exact"/>
        <w:rPr>
          <w:rFonts w:hint="eastAsia" w:ascii="仿宋" w:hAnsi="仿宋" w:eastAsia="仿宋" w:cs="仿宋"/>
          <w:color w:val="ff0000"/>
          <w:sz w:val="28"/>
          <w:szCs w:val="28"/>
          <w:highlight w:val="white"/>
        </w:rPr>
      </w:pPr>
      <w:r>
        <w:rPr>
          <w:rFonts w:hint="eastAsia" w:ascii="仿宋" w:hAnsi="仿宋" w:eastAsia="仿宋" w:cs="仿宋"/>
          <w:sz w:val="28"/>
          <w:szCs w:val="28"/>
          <w:highlight w:val="white"/>
          <w:lang w:eastAsia="zh-CN"/>
        </w:rPr>
        <w:t xml:space="preserve">若甲方抽查发现乙方虚报服务人次、服务时长、服务内容的，乙方应向甲方双倍返还虚报部分对应服务费；累计虚报人次占季度总服务人次比例达到5%以上，或者一年内累计出现3次虚报情形的，甲方有权单方解除本合同，并要求乙方赔偿甲方因此遭受的全部损失。</w:t>
      </w:r>
      <w:r>
        <w:rPr>
          <w:highlight w:val="white"/>
        </w:rPr>
      </w:r>
      <w:r/>
    </w:p>
    <w:p>
      <w:pPr>
        <w:ind w:firstLine="280"/>
        <w:spacing w:line="48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4、</w:t>
      </w:r>
      <w:bookmarkStart w:id="27" w:name="auto_fouce_19"/>
      <w:r>
        <w:rPr>
          <w:rFonts w:hint="eastAsia" w:ascii="仿宋" w:hAnsi="仿宋" w:eastAsia="仿宋" w:cs="仿宋"/>
          <w:sz w:val="28"/>
          <w:szCs w:val="28"/>
          <w:lang w:eastAsia="zh-CN"/>
        </w:rPr>
        <w:t xml:space="preserve">若因乙方原因导致本合同被解除或终止，甲方有权另行采购替代服务，所发生的超出原合同价款的费用及甲方因此遭受的其他损失，均由乙方承担，</w:t>
      </w:r>
      <w:r>
        <w:rPr>
          <w:rFonts w:hint="eastAsia" w:ascii="仿宋" w:hAnsi="仿宋" w:eastAsia="仿宋" w:cs="仿宋"/>
          <w:sz w:val="28"/>
          <w:szCs w:val="28"/>
          <w:highlight w:val="white"/>
          <w:lang w:eastAsia="zh-CN"/>
        </w:rPr>
        <w:t xml:space="preserve">若替代服务的市场成本低于原合同价款，则差价归甲方所有。</w:t>
      </w:r>
      <w:bookmarkEnd w:id="27"/>
      <w:r>
        <w:rPr>
          <w:rFonts w:hint="eastAsia" w:ascii="仿宋" w:hAnsi="仿宋" w:eastAsia="仿宋" w:cs="仿宋"/>
          <w:color w:val="ff0000"/>
          <w:sz w:val="28"/>
          <w:szCs w:val="28"/>
          <w:highlight w:val="white"/>
          <w:lang w:eastAsia="zh-CN"/>
        </w:rPr>
        <w:t xml:space="preserve"> </w:t>
      </w:r>
      <w:r>
        <w:rPr>
          <w:rFonts w:hint="eastAsia" w:ascii="仿宋" w:hAnsi="仿宋" w:eastAsia="仿宋" w:cs="仿宋"/>
          <w:color w:val="ff0000"/>
          <w:sz w:val="28"/>
          <w:szCs w:val="28"/>
          <w:highlight w:val="white"/>
          <w:lang w:eastAsia="zh-CN"/>
        </w:rPr>
        <w:t xml:space="preserve"> </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5、本合同及其附件与国家法律相抵触时，应依据国家法律法规变更本合同。</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十、不可抗力事件处理</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1、在合同有效期内，任何一方因不可抗力事件导致不能履行合同，则合同履行期可延长，其延长期与不可抗力影响期相同。</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2、不可抗力事件发生后，应立即通知对方，并寄送有关权威机构出具的证明。</w:t>
      </w:r>
      <w:r/>
    </w:p>
    <w:p>
      <w:pPr>
        <w:ind w:firstLine="281"/>
        <w:spacing w:line="48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不可抗力事件延续180天，</w:t>
      </w:r>
      <w:r>
        <w:rPr>
          <w:rFonts w:hint="eastAsia" w:ascii="仿宋" w:hAnsi="仿宋" w:eastAsia="仿宋" w:cs="仿宋"/>
          <w:sz w:val="28"/>
          <w:szCs w:val="28"/>
          <w:lang w:eastAsia="zh-CN"/>
        </w:rPr>
        <w:t xml:space="preserve">甲</w:t>
      </w:r>
      <w:r>
        <w:rPr>
          <w:rFonts w:hint="eastAsia" w:ascii="仿宋" w:hAnsi="仿宋" w:eastAsia="仿宋" w:cs="仿宋"/>
          <w:sz w:val="28"/>
          <w:szCs w:val="28"/>
        </w:rPr>
        <w:t xml:space="preserve">方</w:t>
      </w:r>
      <w:r>
        <w:rPr>
          <w:rFonts w:hint="eastAsia" w:ascii="仿宋" w:hAnsi="仿宋" w:eastAsia="仿宋" w:cs="仿宋"/>
          <w:sz w:val="28"/>
          <w:szCs w:val="28"/>
          <w:lang w:eastAsia="zh-CN"/>
        </w:rPr>
        <w:t xml:space="preserve">有权单方解除本</w:t>
      </w:r>
      <w:r>
        <w:rPr>
          <w:rFonts w:hint="eastAsia" w:ascii="仿宋" w:hAnsi="仿宋" w:eastAsia="仿宋" w:cs="仿宋"/>
          <w:sz w:val="28"/>
          <w:szCs w:val="28"/>
        </w:rPr>
        <w:t xml:space="preserve">合同</w:t>
      </w:r>
      <w:r>
        <w:rPr>
          <w:rFonts w:hint="eastAsia" w:ascii="仿宋" w:hAnsi="仿宋" w:eastAsia="仿宋" w:cs="仿宋"/>
          <w:sz w:val="28"/>
          <w:szCs w:val="28"/>
          <w:lang w:eastAsia="zh-CN"/>
        </w:rPr>
        <w:t xml:space="preserve">，且无需承担任何违约责任</w:t>
      </w:r>
      <w:r>
        <w:rPr>
          <w:rFonts w:hint="eastAsia" w:ascii="仿宋" w:hAnsi="仿宋" w:eastAsia="仿宋" w:cs="仿宋"/>
          <w:sz w:val="28"/>
          <w:szCs w:val="28"/>
        </w:rPr>
        <w:t xml:space="preserve">。</w:t>
      </w:r>
      <w:r/>
    </w:p>
    <w:p>
      <w:pPr>
        <w:ind w:firstLine="281"/>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十一、 合同生效及其他</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1、在合同期限内，若有其他自行付费的残疾人用户要求加入线上残疾人照料基础信息服务和线下残疾人照料基础实体服务，可参照以上标准。</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2、本合同经甲、乙双方加盖电子签章。如有变动，必须经甲方、乙方协商一致</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方可更改。</w:t>
      </w:r>
      <w:r/>
    </w:p>
    <w:p>
      <w:pPr>
        <w:ind w:firstLine="280"/>
        <w:spacing w:line="480" w:lineRule="exact"/>
        <w:rPr>
          <w:rFonts w:ascii="仿宋" w:hAnsi="仿宋" w:eastAsia="仿宋" w:cs="仿宋"/>
          <w:sz w:val="28"/>
          <w:szCs w:val="28"/>
        </w:rPr>
      </w:pPr>
      <w:r>
        <w:rPr>
          <w:rFonts w:hint="eastAsia" w:ascii="仿宋" w:hAnsi="仿宋" w:eastAsia="仿宋" w:cs="仿宋"/>
          <w:sz w:val="28"/>
          <w:szCs w:val="28"/>
        </w:rPr>
        <w:t xml:space="preserve">3、下列文件为本合同不可分割部分：</w:t>
      </w:r>
      <w:r/>
    </w:p>
    <w:p>
      <w:pPr>
        <w:ind w:firstLine="840"/>
        <w:spacing w:line="480" w:lineRule="exact"/>
        <w:rPr>
          <w:rFonts w:ascii="仿宋" w:hAnsi="仿宋" w:eastAsia="仿宋" w:cs="仿宋"/>
          <w:sz w:val="28"/>
          <w:szCs w:val="28"/>
        </w:rPr>
      </w:pPr>
      <w:r>
        <w:rPr>
          <w:rFonts w:hint="eastAsia" w:ascii="仿宋" w:hAnsi="仿宋" w:eastAsia="仿宋" w:cs="仿宋"/>
          <w:sz w:val="28"/>
          <w:szCs w:val="28"/>
        </w:rPr>
        <w:t xml:space="preserve">中标通知书；</w:t>
      </w:r>
      <w:r/>
    </w:p>
    <w:p>
      <w:pPr>
        <w:ind w:firstLine="840"/>
        <w:spacing w:line="480" w:lineRule="exact"/>
        <w:rPr>
          <w:rFonts w:ascii="仿宋" w:hAnsi="仿宋" w:eastAsia="仿宋" w:cs="仿宋"/>
          <w:sz w:val="28"/>
          <w:szCs w:val="28"/>
        </w:rPr>
      </w:pPr>
      <w:r>
        <w:rPr>
          <w:rFonts w:hint="eastAsia" w:ascii="仿宋" w:hAnsi="仿宋" w:eastAsia="仿宋" w:cs="仿宋"/>
          <w:sz w:val="28"/>
          <w:szCs w:val="28"/>
        </w:rPr>
        <w:t xml:space="preserve">乙方中标的投标文件；</w:t>
      </w:r>
      <w:r/>
    </w:p>
    <w:p>
      <w:pPr>
        <w:ind w:firstLine="840"/>
        <w:spacing w:line="480" w:lineRule="exact"/>
        <w:rPr>
          <w:rFonts w:ascii="仿宋" w:hAnsi="仿宋" w:eastAsia="仿宋" w:cs="仿宋"/>
          <w:sz w:val="28"/>
          <w:szCs w:val="28"/>
        </w:rPr>
      </w:pPr>
      <w:r>
        <w:rPr>
          <w:rFonts w:hint="eastAsia" w:ascii="仿宋" w:hAnsi="仿宋" w:eastAsia="仿宋" w:cs="仿宋"/>
          <w:sz w:val="28"/>
          <w:szCs w:val="28"/>
        </w:rPr>
        <w:t xml:space="preserve">招标文件；</w:t>
      </w:r>
      <w:r/>
    </w:p>
    <w:p>
      <w:pPr>
        <w:ind w:firstLine="840"/>
        <w:spacing w:line="480" w:lineRule="exact"/>
        <w:rPr>
          <w:rFonts w:ascii="仿宋" w:hAnsi="仿宋" w:eastAsia="仿宋" w:cs="仿宋"/>
          <w:sz w:val="28"/>
          <w:szCs w:val="28"/>
        </w:rPr>
      </w:pPr>
      <w:r>
        <w:rPr>
          <w:rFonts w:hint="eastAsia" w:ascii="仿宋" w:hAnsi="仿宋" w:eastAsia="仿宋" w:cs="仿宋"/>
          <w:sz w:val="28"/>
          <w:szCs w:val="28"/>
        </w:rPr>
        <w:t xml:space="preserve">乙方在招标过程中所作的其他承诺、声明、书面澄清等。</w:t>
      </w:r>
      <w:r/>
    </w:p>
    <w:p>
      <w:pP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十二、合同纠纷处理</w:t>
      </w:r>
      <w:r/>
    </w:p>
    <w:p>
      <w:pPr>
        <w:ind w:firstLine="280"/>
        <w:spacing w:line="480" w:lineRule="exact"/>
        <w:rPr>
          <w:rFonts w:ascii="仿宋" w:hAnsi="仿宋" w:eastAsia="仿宋" w:cs="仿宋"/>
          <w:sz w:val="28"/>
          <w:szCs w:val="28"/>
        </w:rPr>
      </w:pPr>
      <w:r/>
      <w:bookmarkStart w:id="28" w:name="auto_fouce_22"/>
      <w:r>
        <w:rPr>
          <w:rFonts w:hint="eastAsia" w:ascii="仿宋" w:hAnsi="仿宋" w:eastAsia="仿宋" w:cs="仿宋"/>
          <w:sz w:val="28"/>
          <w:szCs w:val="28"/>
        </w:rPr>
        <w:t xml:space="preserve">本合同执行过程中发生纠纷，双方</w:t>
      </w:r>
      <w:r>
        <w:rPr>
          <w:rFonts w:hint="eastAsia" w:ascii="仿宋" w:hAnsi="仿宋" w:eastAsia="仿宋" w:cs="仿宋"/>
          <w:sz w:val="28"/>
          <w:szCs w:val="28"/>
          <w:lang w:eastAsia="zh-CN"/>
        </w:rPr>
        <w:t xml:space="preserve">应友好</w:t>
      </w:r>
      <w:r>
        <w:rPr>
          <w:rFonts w:hint="eastAsia" w:ascii="仿宋" w:hAnsi="仿宋" w:eastAsia="仿宋" w:cs="仿宋"/>
          <w:sz w:val="28"/>
          <w:szCs w:val="28"/>
        </w:rPr>
        <w:t xml:space="preserve">协商解决</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协商不成</w:t>
      </w:r>
      <w:r>
        <w:rPr>
          <w:rFonts w:hint="eastAsia" w:ascii="仿宋" w:hAnsi="仿宋" w:eastAsia="仿宋" w:cs="仿宋"/>
          <w:sz w:val="28"/>
          <w:szCs w:val="28"/>
          <w:lang w:eastAsia="zh-CN"/>
        </w:rPr>
        <w:t xml:space="preserve">的</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任何一方均有权向甲方</w:t>
      </w:r>
      <w:r>
        <w:rPr>
          <w:rFonts w:hint="eastAsia" w:ascii="仿宋" w:hAnsi="仿宋" w:eastAsia="仿宋" w:cs="仿宋"/>
          <w:sz w:val="28"/>
          <w:szCs w:val="28"/>
        </w:rPr>
        <w:t xml:space="preserve">所在地</w:t>
      </w:r>
      <w:r>
        <w:rPr>
          <w:rFonts w:hint="eastAsia" w:ascii="仿宋" w:hAnsi="仿宋" w:eastAsia="仿宋" w:cs="仿宋"/>
          <w:sz w:val="28"/>
          <w:szCs w:val="28"/>
          <w:lang w:eastAsia="zh-CN"/>
        </w:rPr>
        <w:t xml:space="preserve">有管辖权的人民</w:t>
      </w:r>
      <w:r>
        <w:rPr>
          <w:rFonts w:hint="eastAsia" w:ascii="仿宋" w:hAnsi="仿宋" w:eastAsia="仿宋" w:cs="仿宋"/>
          <w:sz w:val="28"/>
          <w:szCs w:val="28"/>
        </w:rPr>
        <w:t xml:space="preserve">法院</w:t>
      </w:r>
      <w:r>
        <w:rPr>
          <w:rFonts w:hint="eastAsia" w:ascii="仿宋" w:hAnsi="仿宋" w:eastAsia="仿宋" w:cs="仿宋"/>
          <w:sz w:val="28"/>
          <w:szCs w:val="28"/>
          <w:lang w:eastAsia="zh-CN"/>
        </w:rPr>
        <w:t xml:space="preserve">提起诉讼</w:t>
      </w:r>
      <w:r>
        <w:rPr>
          <w:rFonts w:hint="eastAsia" w:ascii="仿宋" w:hAnsi="仿宋" w:eastAsia="仿宋" w:cs="仿宋"/>
          <w:sz w:val="28"/>
          <w:szCs w:val="28"/>
        </w:rPr>
        <w:t xml:space="preserve">。</w:t>
      </w:r>
      <w:bookmarkEnd w:id="28"/>
      <w:r>
        <w:rPr>
          <w:rFonts w:hint="eastAsia" w:ascii="仿宋" w:hAnsi="仿宋" w:eastAsia="仿宋" w:cs="仿宋"/>
          <w:sz w:val="28"/>
          <w:szCs w:val="28"/>
        </w:rPr>
        <w:t xml:space="preserve"> </w:t>
      </w:r>
      <w:r/>
    </w:p>
    <w:p>
      <w:pP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十三、未尽事宜</w:t>
      </w:r>
      <w:r/>
    </w:p>
    <w:p>
      <w:pPr>
        <w:ind w:firstLine="2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未尽事宜应按照《中华人民共和国</w:t>
      </w:r>
      <w:r>
        <w:rPr>
          <w:rFonts w:hint="eastAsia" w:ascii="仿宋" w:hAnsi="仿宋" w:eastAsia="仿宋" w:cs="仿宋"/>
          <w:sz w:val="28"/>
          <w:szCs w:val="28"/>
          <w:lang w:val="en-US" w:eastAsia="zh-CN"/>
        </w:rPr>
        <w:t xml:space="preserve">民法典</w:t>
      </w:r>
      <w:r>
        <w:rPr>
          <w:rFonts w:hint="eastAsia" w:ascii="仿宋" w:hAnsi="仿宋" w:eastAsia="仿宋" w:cs="仿宋"/>
          <w:sz w:val="28"/>
          <w:szCs w:val="28"/>
        </w:rPr>
        <w:t xml:space="preserve">》、《中华人民共和国政府采购法》等相关法律法规之规定解释。</w:t>
      </w:r>
      <w:r/>
    </w:p>
    <w:p>
      <w:pPr>
        <w:ind w:firstLine="560"/>
        <w:keepLines w:val="0"/>
        <w:keepNext w:val="0"/>
        <w:pageBreakBefore w:val="0"/>
        <w:spacing w:line="48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本合同履行过程中，因省、市残联调整服务内容需要变更本合同的，提出变更一方应至少提前10日将变更方案以书面形式送达对方；双方协商一致后签署书面变更文件，变更自双方签署之日起生效。</w:t>
      </w:r>
      <w:r/>
    </w:p>
    <w:p>
      <w:pPr>
        <w:ind w:firstLine="280"/>
        <w:spacing w:line="480" w:lineRule="exact"/>
        <w:rPr>
          <w:rFonts w:ascii="仿宋" w:hAnsi="仿宋" w:eastAsia="仿宋" w:cs="仿宋"/>
          <w:sz w:val="28"/>
          <w:szCs w:val="28"/>
        </w:rPr>
      </w:pPr>
      <w:r>
        <w:rPr>
          <w:rFonts w:ascii="仿宋" w:hAnsi="仿宋" w:eastAsia="仿宋" w:cs="仿宋"/>
          <w:sz w:val="28"/>
          <w:szCs w:val="28"/>
        </w:rPr>
      </w:r>
      <w:r/>
    </w:p>
    <w:p>
      <w:pPr>
        <w:pStyle w:val="720"/>
        <w:ind w:firstLine="1120"/>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w:t>
      </w:r>
      <w:r>
        <w:rPr>
          <w:rFonts w:hint="eastAsia" w:ascii="仿宋" w:hAnsi="仿宋" w:eastAsia="仿宋"/>
          <w:sz w:val="28"/>
          <w:szCs w:val="28"/>
        </w:rPr>
        <w:t xml:space="preserve">:                        乙</w:t>
      </w:r>
      <w:r>
        <w:rPr>
          <w:rFonts w:hint="eastAsia" w:ascii="仿宋" w:hAnsi="仿宋" w:eastAsia="仿宋"/>
          <w:sz w:val="28"/>
          <w:szCs w:val="24"/>
        </w:rPr>
        <w:t xml:space="preserve">    方</w:t>
      </w:r>
      <w:r>
        <w:rPr>
          <w:rFonts w:hint="eastAsia" w:ascii="仿宋" w:hAnsi="仿宋" w:eastAsia="仿宋"/>
          <w:sz w:val="28"/>
          <w:szCs w:val="28"/>
        </w:rPr>
        <w:t xml:space="preserve">:</w:t>
      </w:r>
      <w:r/>
    </w:p>
    <w:p>
      <w:pPr>
        <w:pStyle w:val="720"/>
        <w:ind w:firstLine="1120"/>
        <w:spacing w:line="520" w:lineRule="exact"/>
        <w:rPr>
          <w:rFonts w:ascii="仿宋" w:hAnsi="仿宋" w:eastAsia="仿宋"/>
          <w:sz w:val="28"/>
          <w:szCs w:val="24"/>
        </w:rPr>
      </w:pPr>
      <w:r>
        <w:rPr>
          <w:rFonts w:hint="eastAsia" w:ascii="仿宋" w:hAnsi="仿宋" w:eastAsia="仿宋"/>
          <w:sz w:val="28"/>
          <w:szCs w:val="24"/>
        </w:rPr>
        <w:t xml:space="preserve">单位盖章</w:t>
      </w:r>
      <w:r>
        <w:rPr>
          <w:rFonts w:hint="eastAsia" w:ascii="仿宋" w:hAnsi="仿宋" w:eastAsia="仿宋"/>
          <w:sz w:val="28"/>
          <w:szCs w:val="28"/>
        </w:rPr>
        <w:t xml:space="preserve">: </w:t>
      </w:r>
      <w:r>
        <w:rPr>
          <w:rFonts w:hint="eastAsia" w:ascii="仿宋" w:hAnsi="仿宋" w:eastAsia="仿宋"/>
          <w:sz w:val="28"/>
          <w:szCs w:val="24"/>
        </w:rPr>
        <w:t xml:space="preserve">（电子签章）           单位盖章</w:t>
      </w:r>
      <w:r>
        <w:rPr>
          <w:rFonts w:hint="eastAsia" w:ascii="仿宋" w:hAnsi="仿宋" w:eastAsia="仿宋"/>
          <w:sz w:val="28"/>
          <w:szCs w:val="28"/>
        </w:rPr>
        <w:t xml:space="preserve">:</w:t>
      </w:r>
      <w:r>
        <w:rPr>
          <w:rFonts w:hint="eastAsia" w:ascii="仿宋" w:hAnsi="仿宋" w:eastAsia="仿宋"/>
          <w:sz w:val="28"/>
          <w:szCs w:val="24"/>
        </w:rPr>
        <w:t xml:space="preserve">（电子签章）</w:t>
      </w:r>
      <w:r/>
    </w:p>
    <w:p>
      <w:pPr>
        <w:pStyle w:val="720"/>
        <w:ind w:firstLine="1120"/>
        <w:spacing w:line="520" w:lineRule="exact"/>
        <w:rPr>
          <w:rFonts w:ascii="仿宋" w:hAnsi="仿宋" w:eastAsia="仿宋"/>
          <w:sz w:val="28"/>
          <w:szCs w:val="24"/>
        </w:rPr>
      </w:pPr>
      <w:r>
        <w:rPr>
          <w:rFonts w:hint="eastAsia" w:ascii="仿宋" w:hAnsi="仿宋" w:eastAsia="仿宋"/>
          <w:sz w:val="28"/>
          <w:szCs w:val="24"/>
        </w:rPr>
        <w:t xml:space="preserve">代表签字</w:t>
      </w:r>
      <w:r>
        <w:rPr>
          <w:rFonts w:hint="eastAsia" w:ascii="仿宋" w:hAnsi="仿宋" w:eastAsia="仿宋"/>
          <w:sz w:val="28"/>
          <w:szCs w:val="28"/>
        </w:rPr>
        <w:t xml:space="preserve">: </w:t>
      </w:r>
      <w:r>
        <w:rPr>
          <w:rFonts w:hint="eastAsia" w:ascii="仿宋" w:hAnsi="仿宋" w:eastAsia="仿宋"/>
          <w:sz w:val="28"/>
          <w:szCs w:val="24"/>
        </w:rPr>
        <w:t xml:space="preserve">                       代表签字</w:t>
      </w:r>
      <w:r>
        <w:rPr>
          <w:rFonts w:hint="eastAsia" w:ascii="仿宋" w:hAnsi="仿宋" w:eastAsia="仿宋"/>
          <w:sz w:val="28"/>
          <w:szCs w:val="28"/>
        </w:rPr>
        <w:t xml:space="preserve">:</w:t>
      </w:r>
      <w:r/>
    </w:p>
    <w:p>
      <w:pPr>
        <w:pStyle w:val="720"/>
        <w:ind w:firstLine="1120"/>
        <w:spacing w:line="520" w:lineRule="exact"/>
        <w:rPr>
          <w:rFonts w:ascii="仿宋" w:hAnsi="仿宋" w:eastAsia="仿宋"/>
          <w:sz w:val="28"/>
          <w:szCs w:val="28"/>
        </w:rPr>
      </w:pPr>
      <w:r>
        <w:rPr>
          <w:rFonts w:hint="eastAsia" w:ascii="仿宋" w:hAnsi="仿宋" w:eastAsia="仿宋"/>
          <w:sz w:val="28"/>
          <w:szCs w:val="24"/>
        </w:rPr>
        <w:t xml:space="preserve">签</w:t>
      </w:r>
      <w:r>
        <w:rPr>
          <w:rFonts w:hint="eastAsia" w:ascii="仿宋" w:hAnsi="仿宋" w:eastAsia="仿宋"/>
          <w:sz w:val="28"/>
          <w:szCs w:val="24"/>
          <w:lang w:val="en-US" w:eastAsia="zh-CN"/>
        </w:rPr>
        <w:t xml:space="preserve">订</w:t>
      </w:r>
      <w:r>
        <w:rPr>
          <w:rFonts w:hint="eastAsia" w:ascii="仿宋" w:hAnsi="仿宋" w:eastAsia="仿宋"/>
          <w:sz w:val="28"/>
          <w:szCs w:val="24"/>
        </w:rPr>
        <w:t xml:space="preserve">日期</w:t>
      </w:r>
      <w:r>
        <w:rPr>
          <w:rFonts w:hint="eastAsia" w:ascii="仿宋" w:hAnsi="仿宋" w:eastAsia="仿宋"/>
          <w:sz w:val="28"/>
          <w:szCs w:val="28"/>
        </w:rPr>
        <w:t xml:space="preserve">: </w:t>
      </w:r>
      <w:r>
        <w:rPr>
          <w:rFonts w:hint="eastAsia" w:ascii="仿宋" w:hAnsi="仿宋" w:eastAsia="仿宋"/>
          <w:sz w:val="28"/>
          <w:szCs w:val="24"/>
        </w:rPr>
        <w:t xml:space="preserve">                       签</w:t>
      </w:r>
      <w:r>
        <w:rPr>
          <w:rFonts w:hint="eastAsia" w:ascii="仿宋" w:hAnsi="仿宋" w:eastAsia="仿宋"/>
          <w:sz w:val="28"/>
          <w:szCs w:val="24"/>
          <w:lang w:val="en-US" w:eastAsia="zh-CN"/>
        </w:rPr>
        <w:t xml:space="preserve">订</w:t>
      </w:r>
      <w:r>
        <w:rPr>
          <w:rFonts w:hint="eastAsia" w:ascii="仿宋" w:hAnsi="仿宋" w:eastAsia="仿宋"/>
          <w:sz w:val="28"/>
          <w:szCs w:val="24"/>
        </w:rPr>
        <w:t xml:space="preserve">日期</w:t>
      </w:r>
      <w:r>
        <w:rPr>
          <w:rFonts w:hint="eastAsia" w:ascii="仿宋" w:hAnsi="仿宋" w:eastAsia="仿宋"/>
          <w:sz w:val="28"/>
          <w:szCs w:val="28"/>
        </w:rPr>
        <w:t xml:space="preserve">:</w:t>
      </w:r>
      <w:r/>
    </w:p>
    <w:p>
      <w:pPr>
        <w:ind w:firstLine="392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92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920"/>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p>
    <w:p>
      <w:pPr>
        <w:spacing w:line="520" w:lineRule="exact"/>
        <w:rPr>
          <w:rFonts w:ascii="仿宋" w:hAnsi="仿宋" w:eastAsia="仿宋"/>
          <w:sz w:val="28"/>
        </w:rPr>
      </w:pPr>
      <w:r>
        <w:rPr>
          <w:rFonts w:hint="eastAsia" w:ascii="仿宋" w:hAnsi="仿宋" w:eastAsia="仿宋"/>
          <w:sz w:val="28"/>
        </w:rPr>
        <w:t xml:space="preserve">1.定义</w:t>
      </w:r>
      <w:r/>
    </w:p>
    <w:p>
      <w:pPr>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w:t>
      </w:r>
      <w:r>
        <w:rPr>
          <w:rFonts w:hint="eastAsia" w:ascii="仿宋" w:hAnsi="仿宋" w:eastAsia="仿宋"/>
          <w:sz w:val="28"/>
          <w:lang w:eastAsia="zh-CN"/>
        </w:rPr>
        <w:t xml:space="preserve">投标人</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（7）“见证方”系指江苏诚则达工程项目管理有限公司。</w:t>
      </w:r>
      <w:r/>
    </w:p>
    <w:p>
      <w:pPr>
        <w:spacing w:line="520" w:lineRule="exact"/>
        <w:rPr>
          <w:rFonts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p>
    <w:p>
      <w:pPr>
        <w:spacing w:line="520" w:lineRule="exact"/>
        <w:rPr>
          <w:rFonts w:ascii="仿宋" w:hAnsi="仿宋" w:eastAsia="仿宋"/>
          <w:sz w:val="28"/>
        </w:rPr>
      </w:pPr>
      <w:r>
        <w:rPr>
          <w:rFonts w:hint="eastAsia" w:ascii="仿宋" w:hAnsi="仿宋" w:eastAsia="仿宋"/>
          <w:sz w:val="28"/>
        </w:rPr>
        <w:t xml:space="preserve">3.专利权</w:t>
      </w:r>
      <w:r/>
    </w:p>
    <w:p>
      <w:pPr>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sz w:val="28"/>
        </w:rPr>
      </w:pPr>
      <w:r>
        <w:rPr>
          <w:rFonts w:hint="eastAsia" w:ascii="仿宋" w:hAnsi="仿宋" w:eastAsia="仿宋"/>
          <w:sz w:val="28"/>
        </w:rPr>
        <w:t xml:space="preserve">4.包装要求</w:t>
      </w:r>
      <w:r/>
    </w:p>
    <w:p>
      <w:pPr>
        <w:ind w:firstLine="560"/>
        <w:spacing w:line="520" w:lineRule="exact"/>
        <w:rPr>
          <w:rFonts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,在供货、安装过程中能够做到低碳物流、环保节约、提高资源利用率；涉及设备运维参考《绿色数据中心政府采购需求标准（试行）》（财库【2023】7号文）执行。</w:t>
      </w:r>
      <w:r/>
    </w:p>
    <w:p>
      <w:pPr>
        <w:ind w:firstLine="660"/>
        <w:spacing w:line="520" w:lineRule="exact"/>
        <w:rPr>
          <w:rFonts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ascii="仿宋" w:hAnsi="仿宋" w:eastAsia="仿宋"/>
          <w:sz w:val="28"/>
        </w:rPr>
      </w:pPr>
      <w:r>
        <w:rPr>
          <w:rFonts w:hint="eastAsia" w:ascii="仿宋" w:hAnsi="仿宋" w:eastAsia="仿宋"/>
          <w:sz w:val="28"/>
        </w:rPr>
        <w:t xml:space="preserve">5.装运标志</w:t>
      </w:r>
      <w:r/>
    </w:p>
    <w:p>
      <w:pPr>
        <w:ind w:firstLine="660"/>
        <w:spacing w:line="520" w:lineRule="exact"/>
        <w:rPr>
          <w:rFonts w:ascii="仿宋" w:hAnsi="仿宋" w:eastAsia="仿宋"/>
          <w:sz w:val="28"/>
          <w:szCs w:val="28"/>
        </w:rPr>
      </w:pPr>
      <w:r>
        <w:rPr>
          <w:rFonts w:ascii="仿宋" w:hAnsi="仿宋" w:eastAsia="仿宋"/>
          <w:sz w:val="28"/>
          <w:szCs w:val="28"/>
        </w:rPr>
        <w:t xml:space="preserve">5.1</w:t>
      </w:r>
      <w:r>
        <w:rPr>
          <w:rFonts w:hint="eastAsia" w:ascii="仿宋" w:hAnsi="仿宋" w:eastAsia="仿宋"/>
          <w:sz w:val="28"/>
          <w:szCs w:val="28"/>
        </w:rPr>
        <w:t xml:space="preserve">乙方应在每一包装箱邻接的四侧用不褪色的油漆以醒目的中文字样做出下列标记:</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p>
    <w:p>
      <w:pPr>
        <w:ind w:firstLine="660"/>
        <w:spacing w:line="520" w:lineRule="exact"/>
        <w:rPr>
          <w:rFonts w:ascii="仿宋" w:hAnsi="仿宋" w:eastAsia="仿宋"/>
          <w:sz w:val="28"/>
          <w:szCs w:val="28"/>
        </w:rPr>
      </w:pPr>
      <w:r>
        <w:rPr>
          <w:rFonts w:ascii="仿宋" w:hAnsi="仿宋" w:eastAsia="仿宋"/>
          <w:sz w:val="28"/>
          <w:szCs w:val="28"/>
        </w:rPr>
        <w:t xml:space="preserve">5.2</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w:t>
      </w:r>
      <w:r>
        <w:rPr>
          <w:rFonts w:ascii="仿宋" w:hAnsi="仿宋" w:eastAsia="仿宋"/>
          <w:sz w:val="28"/>
          <w:szCs w:val="28"/>
        </w:rPr>
        <w:t xml:space="preserve">‘</w:t>
      </w:r>
      <w:r>
        <w:rPr>
          <w:rFonts w:hint="eastAsia" w:ascii="仿宋" w:hAnsi="仿宋" w:eastAsia="仿宋"/>
          <w:sz w:val="28"/>
          <w:szCs w:val="28"/>
        </w:rPr>
        <w:t xml:space="preserve">小心轻放</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p>
    <w:p>
      <w:pPr>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sz w:val="28"/>
        </w:rPr>
      </w:pPr>
      <w:r>
        <w:rPr>
          <w:rFonts w:hint="eastAsia" w:ascii="仿宋" w:hAnsi="仿宋" w:eastAsia="仿宋"/>
          <w:sz w:val="28"/>
        </w:rPr>
        <w:t xml:space="preserve">6.付款方式</w:t>
      </w:r>
      <w:r/>
    </w:p>
    <w:p>
      <w:pPr>
        <w:ind w:firstLine="660"/>
        <w:spacing w:line="520" w:lineRule="exact"/>
        <w:rPr>
          <w:rFonts w:ascii="仿宋" w:hAnsi="仿宋" w:eastAsia="仿宋"/>
          <w:sz w:val="28"/>
        </w:rPr>
      </w:pPr>
      <w:r>
        <w:rPr>
          <w:rFonts w:hint="eastAsia" w:ascii="仿宋" w:hAnsi="仿宋" w:eastAsia="仿宋"/>
          <w:sz w:val="28"/>
        </w:rPr>
        <w:t xml:space="preserve">6.1本合同以数字人民币付款。</w:t>
      </w:r>
      <w:r/>
    </w:p>
    <w:p>
      <w:pPr>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sz w:val="28"/>
        </w:rPr>
      </w:pPr>
      <w:r>
        <w:rPr>
          <w:rFonts w:hint="eastAsia" w:ascii="仿宋" w:hAnsi="仿宋" w:eastAsia="仿宋"/>
          <w:sz w:val="28"/>
        </w:rPr>
        <w:t xml:space="preserve">（1）发票；</w:t>
      </w:r>
      <w:r/>
    </w:p>
    <w:p>
      <w:pPr>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ascii="仿宋" w:hAnsi="仿宋" w:eastAsia="仿宋"/>
          <w:sz w:val="28"/>
        </w:rPr>
      </w:pPr>
      <w:r>
        <w:rPr>
          <w:rFonts w:hint="eastAsia" w:ascii="仿宋" w:hAnsi="仿宋" w:eastAsia="仿宋"/>
          <w:sz w:val="28"/>
        </w:rPr>
        <w:t xml:space="preserve">（3）装箱单；</w:t>
      </w:r>
      <w:r/>
    </w:p>
    <w:p>
      <w:pPr>
        <w:ind w:firstLine="660"/>
        <w:spacing w:line="520" w:lineRule="exact"/>
        <w:rPr>
          <w:rFonts w:ascii="仿宋" w:hAnsi="仿宋" w:eastAsia="仿宋"/>
          <w:sz w:val="28"/>
        </w:rPr>
      </w:pPr>
      <w:r>
        <w:rPr>
          <w:rFonts w:hint="eastAsia" w:ascii="仿宋" w:hAnsi="仿宋" w:eastAsia="仿宋"/>
          <w:sz w:val="28"/>
        </w:rPr>
        <w:t xml:space="preserve">（4）验收合格证；</w:t>
      </w:r>
      <w:r/>
    </w:p>
    <w:p>
      <w:pPr>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ascii="仿宋" w:hAnsi="仿宋" w:eastAsia="仿宋"/>
          <w:sz w:val="28"/>
        </w:rPr>
      </w:pPr>
      <w:r>
        <w:rPr>
          <w:rFonts w:hint="eastAsia" w:ascii="仿宋" w:hAnsi="仿宋" w:eastAsia="仿宋"/>
          <w:sz w:val="28"/>
        </w:rPr>
        <w:t xml:space="preserve">7.伴随服务</w:t>
      </w:r>
      <w:r/>
    </w:p>
    <w:p>
      <w:pPr>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ascii="仿宋" w:hAnsi="仿宋" w:eastAsia="仿宋"/>
          <w:sz w:val="28"/>
        </w:rPr>
      </w:pPr>
      <w:r>
        <w:rPr>
          <w:rFonts w:hint="eastAsia" w:ascii="仿宋" w:hAnsi="仿宋" w:eastAsia="仿宋"/>
          <w:sz w:val="28"/>
        </w:rPr>
        <w:t xml:space="preserve">8.质量保证</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w:t>
      </w:r>
      <w:r>
        <w:rPr>
          <w:rFonts w:hint="eastAsia" w:ascii="仿宋" w:hAnsi="仿宋" w:eastAsia="仿宋"/>
          <w:sz w:val="28"/>
          <w:szCs w:val="28"/>
        </w:rPr>
        <w:t xml:space="preserve">乙方在收到通知后三十天内应免费维修或更换有缺陷的货物（含软件及相关服务）或部件。</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ascii="仿宋" w:hAnsi="仿宋" w:eastAsia="仿宋"/>
          <w:sz w:val="28"/>
        </w:rPr>
      </w:pPr>
      <w:r>
        <w:rPr>
          <w:rFonts w:hint="eastAsia" w:ascii="仿宋" w:hAnsi="仿宋" w:eastAsia="仿宋"/>
          <w:sz w:val="28"/>
        </w:rPr>
        <w:t xml:space="preserve">9.检验及安装</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w:t>
      </w:r>
      <w:r>
        <w:rPr>
          <w:rFonts w:hint="eastAsia" w:ascii="仿宋" w:hAnsi="仿宋" w:eastAsia="仿宋"/>
          <w:sz w:val="28"/>
          <w:szCs w:val="28"/>
          <w:lang w:eastAsia="zh-CN"/>
        </w:rPr>
        <w:t xml:space="preserve">承担</w:t>
      </w:r>
      <w:r>
        <w:rPr>
          <w:rFonts w:hint="eastAsia" w:ascii="仿宋" w:hAnsi="仿宋" w:eastAsia="仿宋"/>
          <w:sz w:val="28"/>
          <w:szCs w:val="28"/>
        </w:rPr>
        <w:t xml:space="preserve">之外。</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w:t>
      </w:r>
      <w:r>
        <w:rPr>
          <w:rFonts w:hint="eastAsia" w:ascii="仿宋" w:hAnsi="仿宋" w:eastAsia="仿宋"/>
          <w:sz w:val="28"/>
          <w:szCs w:val="28"/>
        </w:rPr>
        <w:t xml:space="preserve">制造厂对所供货物（含软件及相关服务）进行机械运转试验和性能试验时，必须提前通知甲方。</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ascii="仿宋" w:hAnsi="仿宋" w:eastAsia="仿宋"/>
          <w:sz w:val="28"/>
        </w:rPr>
      </w:pPr>
      <w:r>
        <w:rPr>
          <w:rFonts w:hint="eastAsia" w:ascii="仿宋" w:hAnsi="仿宋" w:eastAsia="仿宋"/>
          <w:sz w:val="28"/>
        </w:rPr>
        <w:t xml:space="preserve">10.索赔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w:t>
      </w:r>
      <w:r>
        <w:rPr>
          <w:rFonts w:hint="eastAsia" w:ascii="仿宋" w:hAnsi="仿宋" w:eastAsia="仿宋"/>
          <w:sz w:val="28"/>
          <w:szCs w:val="28"/>
        </w:rPr>
        <w:t xml:space="preserve">除责任应由保险公司或运输部门</w:t>
      </w:r>
      <w:r>
        <w:rPr>
          <w:rFonts w:hint="eastAsia" w:ascii="仿宋" w:hAnsi="仿宋" w:eastAsia="仿宋"/>
          <w:sz w:val="28"/>
          <w:szCs w:val="28"/>
          <w:lang w:eastAsia="zh-CN"/>
        </w:rPr>
        <w:t xml:space="preserve">承担</w:t>
      </w:r>
      <w:r>
        <w:rPr>
          <w:rFonts w:hint="eastAsia" w:ascii="仿宋" w:hAnsi="仿宋" w:eastAsia="仿宋"/>
          <w:sz w:val="28"/>
          <w:szCs w:val="28"/>
        </w:rPr>
        <w:t xml:space="preserve">之外，甲方有权根据甲方按检验标准自己检验的结果或当地商检部门出具的商检证书向乙方提出索赔。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在第8条和第9条规定的检验期和质量保证期内，如果乙方对甲方提出的索赔和差异负有责任，乙方应按照甲方同意的下列一种或多种方式解决索赔事宜: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sz w:val="28"/>
        </w:rPr>
      </w:pPr>
      <w:r>
        <w:rPr>
          <w:rFonts w:hint="eastAsia" w:ascii="仿宋" w:hAnsi="仿宋" w:eastAsia="仿宋"/>
          <w:sz w:val="28"/>
        </w:rPr>
        <w:t xml:space="preserve">11.拖延交货</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1乙方应按照合同专用条款中规定的交货期交货和提供服务。</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如果乙方毫无理由地拖延交货，将受到以下制裁:没收履约保证金，加收违约损失赔偿和／或终止合同。</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p>
    <w:p>
      <w:pPr>
        <w:spacing w:line="52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1如果双方中任何一方由于战争、严重火灾、水灾、台风和地震以及其它经双方同意属于不可抗力的事故，致使合同履行受阻时，履行合同的期限应予以延长，延长的期限应相当于事故所影响的时间。</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w:t>
      </w:r>
      <w:r>
        <w:rPr>
          <w:rFonts w:hint="eastAsia" w:ascii="仿宋" w:hAnsi="仿宋" w:eastAsia="仿宋"/>
          <w:sz w:val="28"/>
          <w:szCs w:val="28"/>
          <w:lang w:eastAsia="zh-CN"/>
        </w:rPr>
        <w:t xml:space="preserve">，甲</w:t>
      </w:r>
      <w:r>
        <w:rPr>
          <w:rFonts w:hint="eastAsia" w:ascii="仿宋" w:hAnsi="仿宋" w:eastAsia="仿宋"/>
          <w:sz w:val="28"/>
          <w:szCs w:val="28"/>
        </w:rPr>
        <w:t xml:space="preserve">方</w:t>
      </w:r>
      <w:r>
        <w:rPr>
          <w:rFonts w:hint="eastAsia" w:ascii="仿宋" w:hAnsi="仿宋" w:eastAsia="仿宋"/>
          <w:sz w:val="28"/>
          <w:szCs w:val="28"/>
          <w:lang w:eastAsia="zh-CN"/>
        </w:rPr>
        <w:t xml:space="preserve">有权单方解除本</w:t>
      </w:r>
      <w:r>
        <w:rPr>
          <w:rFonts w:hint="eastAsia" w:ascii="仿宋" w:hAnsi="仿宋" w:eastAsia="仿宋"/>
          <w:sz w:val="28"/>
          <w:szCs w:val="28"/>
        </w:rPr>
        <w:t xml:space="preserve">合同</w:t>
      </w:r>
      <w:r>
        <w:rPr>
          <w:rFonts w:hint="eastAsia" w:ascii="仿宋" w:hAnsi="仿宋" w:eastAsia="仿宋"/>
          <w:sz w:val="28"/>
          <w:szCs w:val="28"/>
          <w:lang w:eastAsia="zh-CN"/>
        </w:rPr>
        <w:t xml:space="preserve">，且无需承担任何违约责任</w:t>
      </w:r>
      <w:r>
        <w:rPr>
          <w:rFonts w:hint="eastAsia" w:ascii="仿宋" w:hAnsi="仿宋" w:eastAsia="仿宋"/>
          <w:sz w:val="28"/>
          <w:szCs w:val="28"/>
        </w:rPr>
        <w:t xml:space="preserve">。</w:t>
      </w:r>
      <w:r/>
    </w:p>
    <w:p>
      <w:pPr>
        <w:spacing w:line="520" w:lineRule="exact"/>
        <w:rPr>
          <w:rFonts w:ascii="仿宋" w:hAnsi="仿宋" w:eastAsia="仿宋"/>
          <w:sz w:val="28"/>
        </w:rPr>
      </w:pPr>
      <w:r>
        <w:rPr>
          <w:rFonts w:hint="eastAsia" w:ascii="仿宋" w:hAnsi="仿宋" w:eastAsia="仿宋"/>
          <w:sz w:val="28"/>
        </w:rPr>
        <w:t xml:space="preserve">14.税费</w:t>
      </w:r>
      <w:r/>
    </w:p>
    <w:p>
      <w:pPr>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5</w:t>
      </w:r>
      <w:r>
        <w:rPr>
          <w:rFonts w:hint="eastAsia" w:ascii="仿宋" w:hAnsi="仿宋" w:eastAsia="仿宋"/>
          <w:sz w:val="28"/>
        </w:rPr>
        <w:t xml:space="preserve">.仲裁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w:t>
      </w:r>
      <w:r>
        <w:rPr>
          <w:rFonts w:hint="eastAsia" w:ascii="仿宋" w:hAnsi="仿宋" w:eastAsia="仿宋"/>
          <w:sz w:val="28"/>
          <w:szCs w:val="28"/>
        </w:rPr>
        <w:t xml:space="preserve">1买卖双方应通过友好协商，解决在执行本合同中所发生的或与本合同有关的一切争端，如果协商仍得不到解决，任何一方均可按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中华人民共和国合同法</w:t>
      </w:r>
      <w:r>
        <w:rPr>
          <w:rFonts w:ascii="仿宋" w:hAnsi="仿宋" w:eastAsia="仿宋"/>
          <w:sz w:val="28"/>
          <w:szCs w:val="28"/>
        </w:rPr>
        <w:t xml:space="preserve">”</w:t>
      </w:r>
      <w:r>
        <w:rPr>
          <w:rFonts w:hint="eastAsia" w:ascii="仿宋" w:hAnsi="仿宋" w:eastAsia="仿宋"/>
          <w:sz w:val="28"/>
          <w:szCs w:val="28"/>
        </w:rPr>
        <w:t xml:space="preserve">规定提交调解和仲裁。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p>
    <w:p>
      <w:pPr>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.违约终止合同</w:t>
      </w:r>
      <w:r/>
    </w:p>
    <w:p>
      <w:pPr>
        <w:pStyle w:val="930"/>
        <w:ind w:firstLine="560"/>
        <w:spacing w:line="520" w:lineRule="exact"/>
        <w:rPr>
          <w:rFonts w:hAnsi="仿宋"/>
          <w:color w:val="auto"/>
          <w:sz w:val="28"/>
          <w:szCs w:val="28"/>
        </w:rPr>
      </w:pPr>
      <w:r>
        <w:rPr>
          <w:rFonts w:hint="eastAsia" w:hAnsi="仿宋"/>
          <w:sz w:val="28"/>
          <w:szCs w:val="28"/>
        </w:rPr>
        <w:t xml:space="preserve">1</w:t>
      </w:r>
      <w:r>
        <w:rPr>
          <w:rFonts w:hint="eastAsia" w:hAnsi="仿宋"/>
          <w:sz w:val="28"/>
          <w:szCs w:val="28"/>
          <w:lang w:val="en-US" w:eastAsia="zh-CN"/>
        </w:rPr>
        <w:t xml:space="preserve">6</w:t>
      </w:r>
      <w:r>
        <w:rPr>
          <w:rFonts w:hint="eastAsia" w:hAnsi="仿宋"/>
          <w:sz w:val="28"/>
          <w:szCs w:val="28"/>
        </w:rPr>
        <w:t xml:space="preserve">.1</w:t>
      </w:r>
      <w:bookmarkStart w:id="29" w:name="auto_fouce_26"/>
      <w:r/>
      <w:bookmarkStart w:id="30" w:name="tip_risk_bookmark_47"/>
      <w:r>
        <w:rPr>
          <w:rFonts w:hint="eastAsia" w:hAnsi="仿宋"/>
          <w:color w:val="auto"/>
          <w:sz w:val="28"/>
          <w:szCs w:val="28"/>
        </w:rPr>
        <w:t xml:space="preserve">乙方有下列违约情况之一，并在收到甲方违约通知后的</w:t>
      </w:r>
      <w:r>
        <w:rPr>
          <w:rFonts w:hint="eastAsia" w:hAnsi="仿宋"/>
          <w:color w:val="auto"/>
          <w:sz w:val="28"/>
          <w:szCs w:val="28"/>
          <w:lang w:eastAsia="zh-CN"/>
        </w:rPr>
        <w:t xml:space="preserve">15日</w:t>
      </w:r>
      <w:r>
        <w:rPr>
          <w:rFonts w:hint="eastAsia" w:hAnsi="仿宋"/>
          <w:color w:val="auto"/>
          <w:sz w:val="28"/>
          <w:szCs w:val="28"/>
        </w:rPr>
        <w:t xml:space="preserve">内，或经甲方书面认可延长的</w:t>
      </w:r>
      <w:r>
        <w:rPr>
          <w:rFonts w:hint="eastAsia" w:hAnsi="仿宋"/>
          <w:color w:val="auto"/>
          <w:sz w:val="28"/>
          <w:szCs w:val="28"/>
          <w:lang w:eastAsia="zh-CN"/>
        </w:rPr>
        <w:t xml:space="preserve">期限</w:t>
      </w:r>
      <w:r>
        <w:rPr>
          <w:rFonts w:hint="eastAsia" w:hAnsi="仿宋"/>
          <w:color w:val="auto"/>
          <w:sz w:val="28"/>
          <w:szCs w:val="28"/>
        </w:rPr>
        <w:t xml:space="preserve">内未能纠正其过失，甲方可向乙方发出书面通知，终止部分或全部合同。在这种情况下，并不影响甲方向乙方提出索赔。</w:t>
      </w:r>
      <w:bookmarkEnd w:id="29"/>
      <w:r/>
      <w:r/>
    </w:p>
    <w:p>
      <w:pPr>
        <w:pStyle w:val="930"/>
        <w:ind w:firstLine="560"/>
        <w:spacing w:line="520" w:lineRule="exact"/>
        <w:rPr>
          <w:rFonts w:hAnsi="仿宋"/>
          <w:color w:val="auto"/>
          <w:sz w:val="28"/>
          <w:szCs w:val="28"/>
        </w:rPr>
      </w:pPr>
      <w:r>
        <w:rPr>
          <w:rFonts w:hint="eastAsia" w:hAnsi="仿宋"/>
          <w:color w:val="auto"/>
          <w:sz w:val="28"/>
          <w:szCs w:val="28"/>
        </w:rPr>
        <w:t xml:space="preserve">（</w:t>
      </w:r>
      <w:r>
        <w:rPr>
          <w:rFonts w:hint="eastAsia" w:hAnsi="仿宋"/>
          <w:sz w:val="28"/>
          <w:szCs w:val="28"/>
        </w:rPr>
        <w:t xml:space="preserve">1</w:t>
      </w:r>
      <w:r>
        <w:rPr>
          <w:rFonts w:hint="eastAsia" w:hAnsi="仿宋"/>
          <w:color w:val="auto"/>
          <w:sz w:val="28"/>
          <w:szCs w:val="28"/>
        </w:rPr>
        <w:t xml:space="preserve">）如果乙方未能在合同规定的期限或甲方同意延期的限期内提供全部或部分货物（含软件及相关服务）；</w:t>
      </w:r>
      <w:r/>
    </w:p>
    <w:p>
      <w:pPr>
        <w:pStyle w:val="930"/>
        <w:ind w:firstLine="560"/>
        <w:spacing w:line="520" w:lineRule="exact"/>
        <w:rPr>
          <w:rFonts w:hAnsi="仿宋"/>
          <w:color w:val="auto"/>
          <w:sz w:val="28"/>
          <w:szCs w:val="28"/>
        </w:rPr>
      </w:pPr>
      <w:r>
        <w:rPr>
          <w:rFonts w:hint="eastAsia" w:hAnsi="仿宋"/>
          <w:color w:val="auto"/>
          <w:sz w:val="28"/>
          <w:szCs w:val="28"/>
        </w:rPr>
        <w:t xml:space="preserve">（</w:t>
      </w:r>
      <w:r>
        <w:rPr>
          <w:rFonts w:hint="eastAsia" w:hAnsi="仿宋"/>
          <w:sz w:val="28"/>
          <w:szCs w:val="28"/>
        </w:rPr>
        <w:t xml:space="preserve">2</w:t>
      </w:r>
      <w:r>
        <w:rPr>
          <w:rFonts w:hint="eastAsia" w:hAnsi="仿宋"/>
          <w:color w:val="auto"/>
          <w:sz w:val="28"/>
          <w:szCs w:val="28"/>
        </w:rPr>
        <w:t xml:space="preserve">）如果乙方未能履行合同规定的其它义务。</w:t>
      </w:r>
      <w:r/>
    </w:p>
    <w:p>
      <w:pPr>
        <w:pStyle w:val="930"/>
        <w:ind w:firstLine="560"/>
        <w:spacing w:line="520" w:lineRule="exact"/>
        <w:rPr>
          <w:rFonts w:hAnsi="仿宋"/>
          <w:color w:val="auto"/>
          <w:sz w:val="28"/>
          <w:szCs w:val="28"/>
        </w:rPr>
      </w:pPr>
      <w:r>
        <w:rPr>
          <w:rFonts w:hint="eastAsia" w:hAnsi="仿宋"/>
          <w:sz w:val="28"/>
          <w:szCs w:val="28"/>
        </w:rPr>
        <w:t xml:space="preserve">1</w:t>
      </w:r>
      <w:r>
        <w:rPr>
          <w:rFonts w:hint="eastAsia" w:hAnsi="仿宋"/>
          <w:sz w:val="28"/>
          <w:szCs w:val="28"/>
          <w:lang w:val="en-US" w:eastAsia="zh-CN"/>
        </w:rPr>
        <w:t xml:space="preserve">6</w:t>
      </w:r>
      <w:r>
        <w:rPr>
          <w:rFonts w:hint="eastAsia" w:hAnsi="仿宋"/>
          <w:sz w:val="28"/>
          <w:szCs w:val="28"/>
        </w:rPr>
        <w:t xml:space="preserve">.2</w:t>
      </w:r>
      <w:r>
        <w:rPr>
          <w:rFonts w:hint="eastAsia" w:hAnsi="仿宋"/>
          <w:color w:val="auto"/>
          <w:sz w:val="28"/>
          <w:szCs w:val="28"/>
        </w:rPr>
        <w:t xml:space="preserve">在甲方根据第</w:t>
      </w:r>
      <w:r>
        <w:rPr>
          <w:rFonts w:hint="eastAsia" w:hAnsi="仿宋"/>
          <w:sz w:val="28"/>
          <w:szCs w:val="28"/>
        </w:rPr>
        <w:t xml:space="preserve">1</w:t>
      </w:r>
      <w:r>
        <w:rPr>
          <w:rFonts w:hint="eastAsia" w:hAnsi="仿宋"/>
          <w:sz w:val="28"/>
          <w:szCs w:val="28"/>
          <w:lang w:eastAsia="zh-CN"/>
        </w:rPr>
        <w:t xml:space="preserve">6</w:t>
      </w:r>
      <w:r>
        <w:rPr>
          <w:rFonts w:hint="eastAsia" w:hAnsi="仿宋"/>
          <w:sz w:val="28"/>
          <w:szCs w:val="28"/>
        </w:rPr>
        <w:t xml:space="preserve">.1</w:t>
      </w:r>
      <w:r>
        <w:rPr>
          <w:rFonts w:hint="eastAsia" w:hAnsi="仿宋"/>
          <w:sz w:val="28"/>
          <w:szCs w:val="28"/>
          <w:lang w:eastAsia="zh-CN"/>
        </w:rPr>
        <w:t xml:space="preserve">和17.1</w:t>
      </w:r>
      <w:r>
        <w:rPr>
          <w:rFonts w:hint="eastAsia" w:hAnsi="仿宋"/>
          <w:color w:val="auto"/>
          <w:sz w:val="28"/>
          <w:szCs w:val="28"/>
        </w:rPr>
        <w:t xml:space="preserve">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bookmarkEnd w:id="30"/>
      <w:r/>
      <w:r/>
    </w:p>
    <w:p>
      <w:pPr>
        <w:pStyle w:val="720"/>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7</w:t>
      </w:r>
      <w:r>
        <w:rPr>
          <w:rFonts w:hint="eastAsia" w:ascii="仿宋" w:hAnsi="仿宋" w:eastAsia="仿宋"/>
          <w:sz w:val="28"/>
        </w:rPr>
        <w:t xml:space="preserve">.破产中止合同</w:t>
      </w:r>
      <w:r/>
    </w:p>
    <w:p>
      <w:pPr>
        <w:pStyle w:val="720"/>
        <w:spacing w:line="520" w:lineRule="exact"/>
        <w:rPr>
          <w:rFonts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7</w:t>
      </w:r>
      <w:r>
        <w:rPr>
          <w:rFonts w:hint="eastAsia" w:ascii="仿宋" w:hAnsi="仿宋" w:eastAsia="仿宋"/>
          <w:sz w:val="28"/>
          <w:szCs w:val="24"/>
        </w:rPr>
        <w:t xml:space="preserve">.1如果乙方破产或无清偿能力，甲方和见证方可在任何时候以书面形式通知乙方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而不给乙方补偿。该中止合同将不损害或影响甲方和使用方已经采取或将要采取的任何行动或补救措施的</w:t>
      </w:r>
      <w:r>
        <w:rPr>
          <w:rFonts w:hint="eastAsia" w:ascii="仿宋" w:hAnsi="仿宋" w:eastAsia="仿宋"/>
          <w:sz w:val="28"/>
          <w:szCs w:val="24"/>
          <w:lang w:eastAsia="zh-CN"/>
        </w:rPr>
        <w:t xml:space="preserve">权利</w:t>
      </w:r>
      <w:r>
        <w:rPr>
          <w:rFonts w:hint="eastAsia" w:ascii="仿宋" w:hAnsi="仿宋" w:eastAsia="仿宋"/>
          <w:sz w:val="28"/>
          <w:szCs w:val="24"/>
        </w:rPr>
        <w:t xml:space="preserve">。</w:t>
      </w:r>
      <w:r/>
    </w:p>
    <w:p>
      <w:pPr>
        <w:pStyle w:val="720"/>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.转让</w:t>
      </w:r>
      <w:r/>
    </w:p>
    <w:p>
      <w:pPr>
        <w:pStyle w:val="720"/>
        <w:spacing w:line="520" w:lineRule="exact"/>
        <w:rPr>
          <w:rFonts w:ascii="仿宋" w:hAnsi="仿宋" w:eastAsia="仿宋"/>
          <w:sz w:val="28"/>
        </w:rPr>
      </w:pPr>
      <w:r>
        <w:rPr>
          <w:rFonts w:hint="eastAsia" w:ascii="仿宋" w:hAnsi="仿宋" w:eastAsia="仿宋"/>
          <w:sz w:val="28"/>
          <w:szCs w:val="24"/>
        </w:rPr>
        <w:t xml:space="preserve">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.1除甲方和见证方事先书面同意外，乙方不得部分转让或全部转让其应履行的合同义务。</w:t>
      </w:r>
      <w:r/>
    </w:p>
    <w:p>
      <w:pPr>
        <w:pStyle w:val="720"/>
        <w:spacing w:line="520" w:lineRule="exact"/>
        <w:rPr>
          <w:rFonts w:ascii="仿宋" w:hAnsi="仿宋" w:eastAsia="仿宋"/>
          <w:sz w:val="28"/>
          <w:szCs w:val="24"/>
        </w:rPr>
      </w:pPr>
      <w:r>
        <w:rPr>
          <w:rFonts w:hint="eastAsia" w:ascii="仿宋" w:hAnsi="仿宋" w:eastAsia="仿宋"/>
          <w:sz w:val="28"/>
          <w:lang w:val="en-US" w:eastAsia="zh-CN"/>
        </w:rPr>
        <w:t xml:space="preserve">19</w:t>
      </w:r>
      <w:r>
        <w:rPr>
          <w:rFonts w:hint="eastAsia" w:ascii="仿宋" w:hAnsi="仿宋" w:eastAsia="仿宋"/>
          <w:sz w:val="28"/>
        </w:rPr>
        <w:t xml:space="preserve">.合同生效</w:t>
      </w:r>
      <w:r>
        <w:rPr>
          <w:rFonts w:hint="eastAsia" w:ascii="仿宋" w:hAnsi="仿宋" w:eastAsia="仿宋"/>
          <w:sz w:val="28"/>
          <w:szCs w:val="24"/>
        </w:rPr>
        <w:t xml:space="preserve">及其它</w:t>
      </w:r>
      <w:r/>
    </w:p>
    <w:p>
      <w:pPr>
        <w:pStyle w:val="720"/>
        <w:spacing w:line="520" w:lineRule="exact"/>
        <w:rPr>
          <w:rFonts w:ascii="仿宋" w:hAnsi="仿宋" w:eastAsia="仿宋"/>
          <w:sz w:val="28"/>
          <w:szCs w:val="24"/>
        </w:rPr>
      </w:pPr>
      <w:r>
        <w:rPr>
          <w:rFonts w:hint="eastAsia" w:ascii="仿宋" w:hAnsi="仿宋" w:eastAsia="仿宋"/>
          <w:sz w:val="28"/>
          <w:szCs w:val="24"/>
        </w:rPr>
        <w:t xml:space="preserve"> </w:t>
      </w:r>
      <w:r>
        <w:rPr>
          <w:rFonts w:hint="eastAsia" w:ascii="仿宋" w:hAnsi="仿宋" w:eastAsia="仿宋"/>
          <w:sz w:val="28"/>
          <w:szCs w:val="24"/>
          <w:lang w:val="en-US" w:eastAsia="zh-CN"/>
        </w:rPr>
        <w:t xml:space="preserve">19</w:t>
      </w:r>
      <w:r>
        <w:rPr>
          <w:rFonts w:hint="eastAsia" w:ascii="仿宋" w:hAnsi="仿宋" w:eastAsia="仿宋"/>
          <w:sz w:val="28"/>
          <w:szCs w:val="24"/>
        </w:rPr>
        <w:t xml:space="preserve">.1</w:t>
      </w:r>
      <w:r>
        <w:rPr>
          <w:rFonts w:hint="eastAsia" w:ascii="仿宋" w:hAnsi="仿宋" w:eastAsia="仿宋"/>
          <w:sz w:val="28"/>
          <w:szCs w:val="24"/>
          <w:lang w:eastAsia="zh-CN"/>
        </w:rPr>
        <w:t xml:space="preserve">下列</w:t>
      </w:r>
      <w:r>
        <w:rPr>
          <w:rFonts w:hint="eastAsia" w:ascii="仿宋" w:hAnsi="仿宋" w:eastAsia="仿宋"/>
          <w:sz w:val="28"/>
          <w:szCs w:val="24"/>
        </w:rPr>
        <w:t xml:space="preserve">文件</w:t>
      </w:r>
      <w:r>
        <w:rPr>
          <w:rFonts w:hint="eastAsia" w:ascii="仿宋" w:hAnsi="仿宋" w:eastAsia="仿宋"/>
          <w:sz w:val="28"/>
          <w:szCs w:val="24"/>
          <w:lang w:eastAsia="zh-CN"/>
        </w:rPr>
        <w:t xml:space="preserve">均为本合同不可分割</w:t>
      </w:r>
      <w:r>
        <w:rPr>
          <w:rFonts w:hint="eastAsia" w:ascii="仿宋" w:hAnsi="仿宋" w:eastAsia="仿宋"/>
          <w:sz w:val="28"/>
          <w:szCs w:val="24"/>
        </w:rPr>
        <w:t xml:space="preserve">的</w:t>
      </w:r>
      <w:r>
        <w:rPr>
          <w:rFonts w:hint="eastAsia" w:ascii="仿宋" w:hAnsi="仿宋" w:eastAsia="仿宋"/>
          <w:sz w:val="28"/>
          <w:szCs w:val="24"/>
          <w:lang w:eastAsia="zh-CN"/>
        </w:rPr>
        <w:t xml:space="preserve">组成部分，且其优先解释顺序为：（1）本合同及其附</w:t>
      </w:r>
      <w:r>
        <w:rPr>
          <w:rFonts w:hint="eastAsia" w:ascii="仿宋" w:hAnsi="仿宋" w:eastAsia="仿宋"/>
          <w:sz w:val="28"/>
          <w:szCs w:val="24"/>
        </w:rPr>
        <w:t xml:space="preserve">件</w:t>
      </w:r>
      <w:r>
        <w:rPr>
          <w:rFonts w:hint="eastAsia" w:ascii="仿宋" w:hAnsi="仿宋" w:eastAsia="仿宋"/>
          <w:sz w:val="28"/>
          <w:szCs w:val="24"/>
          <w:lang w:eastAsia="zh-CN"/>
        </w:rPr>
        <w:t xml:space="preserve">；（2）</w:t>
      </w:r>
      <w:r>
        <w:rPr>
          <w:rFonts w:hint="eastAsia" w:ascii="仿宋" w:hAnsi="仿宋" w:eastAsia="仿宋"/>
          <w:sz w:val="28"/>
          <w:szCs w:val="24"/>
        </w:rPr>
        <w:t xml:space="preserve">中标通知书</w:t>
      </w:r>
      <w:r>
        <w:rPr>
          <w:rFonts w:hint="eastAsia" w:ascii="仿宋" w:hAnsi="仿宋" w:eastAsia="仿宋"/>
          <w:sz w:val="28"/>
          <w:szCs w:val="24"/>
          <w:lang w:eastAsia="zh-CN"/>
        </w:rPr>
        <w:t xml:space="preserve">；（3）</w:t>
      </w:r>
      <w:r>
        <w:rPr>
          <w:rFonts w:hint="eastAsia" w:ascii="仿宋" w:hAnsi="仿宋" w:eastAsia="仿宋"/>
          <w:sz w:val="28"/>
          <w:szCs w:val="24"/>
        </w:rPr>
        <w:t xml:space="preserve">乙方</w:t>
      </w:r>
      <w:r>
        <w:rPr>
          <w:rFonts w:hint="eastAsia" w:ascii="仿宋" w:hAnsi="仿宋" w:eastAsia="仿宋"/>
          <w:sz w:val="28"/>
          <w:szCs w:val="24"/>
          <w:lang w:eastAsia="zh-CN"/>
        </w:rPr>
        <w:t xml:space="preserve">投标文件（含</w:t>
      </w:r>
      <w:r>
        <w:rPr>
          <w:rFonts w:hint="eastAsia" w:ascii="仿宋" w:hAnsi="仿宋" w:eastAsia="仿宋"/>
          <w:sz w:val="28"/>
          <w:szCs w:val="24"/>
        </w:rPr>
        <w:t xml:space="preserve">澄清文件</w:t>
      </w:r>
      <w:r>
        <w:rPr>
          <w:rFonts w:hint="eastAsia" w:ascii="仿宋" w:hAnsi="仿宋" w:eastAsia="仿宋"/>
          <w:sz w:val="28"/>
          <w:szCs w:val="24"/>
          <w:lang w:eastAsia="zh-CN"/>
        </w:rPr>
        <w:t xml:space="preserve">）；（4）招标文件（含招标答疑、补充文件）</w:t>
      </w:r>
      <w:r>
        <w:rPr>
          <w:rFonts w:hint="eastAsia" w:ascii="仿宋" w:hAnsi="仿宋" w:eastAsia="仿宋"/>
          <w:sz w:val="28"/>
          <w:szCs w:val="24"/>
        </w:rPr>
        <w:t xml:space="preserve">。</w:t>
      </w:r>
      <w:r>
        <w:rPr>
          <w:rFonts w:hint="eastAsia" w:ascii="仿宋" w:hAnsi="仿宋" w:eastAsia="仿宋"/>
          <w:sz w:val="28"/>
          <w:szCs w:val="28"/>
        </w:rPr>
        <w:t xml:space="preserve">乙方在合同履行过程中若发生服务内容缩减、服务不及时的现象，甲方有权对乙方处以适当的经济处罚。</w:t>
      </w:r>
      <w:r/>
    </w:p>
    <w:p>
      <w:pPr>
        <w:pStyle w:val="720"/>
        <w:ind w:firstLine="560"/>
        <w:spacing w:line="520" w:lineRule="exact"/>
        <w:rPr>
          <w:rFonts w:ascii="仿宋" w:hAnsi="仿宋" w:eastAsia="仿宋"/>
          <w:sz w:val="28"/>
          <w:szCs w:val="28"/>
        </w:rPr>
      </w:pPr>
      <w:r>
        <w:rPr>
          <w:rFonts w:hint="eastAsia" w:ascii="仿宋" w:hAnsi="仿宋" w:eastAsia="仿宋"/>
          <w:sz w:val="28"/>
          <w:szCs w:val="28"/>
          <w:lang w:val="en-US" w:eastAsia="zh-CN"/>
        </w:rPr>
        <w:t xml:space="preserve">19</w:t>
      </w:r>
      <w:r>
        <w:rPr>
          <w:rFonts w:hint="eastAsia" w:ascii="仿宋" w:hAnsi="仿宋" w:eastAsia="仿宋"/>
          <w:sz w:val="28"/>
          <w:szCs w:val="28"/>
        </w:rPr>
        <w:t xml:space="preserve">.2本合同经甲、乙双方加盖电子签章后生效。</w:t>
      </w:r>
      <w:r/>
    </w:p>
    <w:p>
      <w:pPr>
        <w:pStyle w:val="720"/>
        <w:spacing w:line="520" w:lineRule="exact"/>
        <w:rPr>
          <w:rFonts w:ascii="仿宋" w:hAnsi="仿宋" w:eastAsia="仿宋"/>
          <w:sz w:val="28"/>
          <w:szCs w:val="24"/>
        </w:rPr>
      </w:pPr>
      <w:r>
        <w:rPr>
          <w:rFonts w:hint="eastAsia" w:ascii="仿宋" w:hAnsi="仿宋" w:eastAsia="仿宋"/>
          <w:sz w:val="28"/>
          <w:szCs w:val="24"/>
        </w:rPr>
        <w:t xml:space="preserve">    </w:t>
      </w:r>
      <w:r>
        <w:rPr>
          <w:rFonts w:hint="eastAsia" w:ascii="仿宋" w:hAnsi="仿宋" w:eastAsia="仿宋"/>
          <w:sz w:val="28"/>
          <w:szCs w:val="24"/>
          <w:lang w:val="en-US" w:eastAsia="zh-CN"/>
        </w:rPr>
        <w:t xml:space="preserve">19</w:t>
      </w:r>
      <w:r>
        <w:rPr>
          <w:rFonts w:hint="eastAsia" w:ascii="仿宋" w:hAnsi="仿宋" w:eastAsia="仿宋"/>
          <w:sz w:val="28"/>
          <w:szCs w:val="24"/>
        </w:rPr>
        <w:t xml:space="preserve">.3合同货物交付使用后所发生的合同纠纷，甲方与乙方进行处理。</w:t>
      </w:r>
      <w:r/>
    </w:p>
    <w:p>
      <w:pPr>
        <w:pStyle w:val="720"/>
        <w:spacing w:line="520" w:lineRule="exact"/>
        <w:rPr>
          <w:rFonts w:ascii="仿宋" w:hAnsi="仿宋" w:eastAsia="仿宋"/>
          <w:sz w:val="28"/>
          <w:szCs w:val="24"/>
        </w:rPr>
      </w:pPr>
      <w:r>
        <w:rPr>
          <w:rFonts w:hint="eastAsia" w:ascii="仿宋" w:hAnsi="仿宋" w:eastAsia="仿宋"/>
          <w:sz w:val="28"/>
          <w:szCs w:val="24"/>
        </w:rPr>
        <w:t xml:space="preserve">    </w:t>
      </w:r>
      <w:r>
        <w:rPr>
          <w:rFonts w:hint="eastAsia" w:ascii="仿宋" w:hAnsi="仿宋" w:eastAsia="仿宋"/>
          <w:sz w:val="28"/>
          <w:szCs w:val="24"/>
          <w:lang w:val="en-US" w:eastAsia="zh-CN"/>
        </w:rPr>
        <w:t xml:space="preserve">19</w:t>
      </w:r>
      <w:r>
        <w:rPr>
          <w:rFonts w:hint="eastAsia" w:ascii="仿宋" w:hAnsi="仿宋" w:eastAsia="仿宋"/>
          <w:sz w:val="28"/>
          <w:szCs w:val="24"/>
        </w:rPr>
        <w:t xml:space="preserve">.4如需修改或补充合同内容，应经乙方、甲方协商，签署书面修改或补充协议。该协议将作为本合同不可分割的一部分。</w:t>
      </w:r>
      <w:r>
        <w:rPr>
          <w:rFonts w:ascii="仿宋" w:hAnsi="仿宋" w:eastAsia="仿宋"/>
          <w:sz w:val="28"/>
          <w:szCs w:val="24"/>
        </w:rPr>
      </w:r>
      <w:r/>
    </w:p>
    <w:p>
      <w:pPr>
        <w:pStyle w:val="720"/>
        <w:ind w:firstLine="560"/>
        <w:spacing w:line="520" w:lineRule="exact"/>
        <w:rPr>
          <w:rFonts w:ascii="仿宋" w:hAnsi="仿宋" w:eastAsia="仿宋"/>
          <w:sz w:val="28"/>
          <w:szCs w:val="24"/>
        </w:rPr>
      </w:pPr>
      <w:r>
        <w:rPr>
          <w:rFonts w:hint="eastAsia" w:ascii="仿宋" w:hAnsi="仿宋" w:eastAsia="仿宋"/>
          <w:sz w:val="28"/>
          <w:szCs w:val="24"/>
          <w:lang w:val="en-US" w:eastAsia="zh-CN"/>
        </w:rPr>
        <w:t xml:space="preserve">19</w:t>
      </w:r>
      <w:r>
        <w:rPr>
          <w:rFonts w:hint="eastAsia" w:ascii="仿宋" w:hAnsi="仿宋" w:eastAsia="仿宋"/>
          <w:sz w:val="28"/>
          <w:szCs w:val="24"/>
        </w:rPr>
        <w:t xml:space="preserve">.5本合同应按照中华人民共和国的现行法律进行解释。</w:t>
      </w:r>
      <w:r/>
    </w:p>
    <w:p>
      <w:pPr>
        <w:pStyle w:val="720"/>
        <w:ind w:firstLine="1120"/>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w:t>
      </w:r>
      <w:r>
        <w:rPr>
          <w:rFonts w:hint="eastAsia" w:ascii="仿宋" w:hAnsi="仿宋" w:eastAsia="仿宋"/>
          <w:sz w:val="28"/>
          <w:szCs w:val="28"/>
        </w:rPr>
        <w:t xml:space="preserve">:                        乙</w:t>
      </w:r>
      <w:r>
        <w:rPr>
          <w:rFonts w:hint="eastAsia" w:ascii="仿宋" w:hAnsi="仿宋" w:eastAsia="仿宋"/>
          <w:sz w:val="28"/>
          <w:szCs w:val="24"/>
        </w:rPr>
        <w:t xml:space="preserve">    方</w:t>
      </w:r>
      <w:r>
        <w:rPr>
          <w:rFonts w:hint="eastAsia" w:ascii="仿宋" w:hAnsi="仿宋" w:eastAsia="仿宋"/>
          <w:sz w:val="28"/>
          <w:szCs w:val="28"/>
        </w:rPr>
        <w:t xml:space="preserve">:</w:t>
      </w:r>
      <w:r/>
    </w:p>
    <w:p>
      <w:pPr>
        <w:pStyle w:val="720"/>
        <w:ind w:firstLine="1120"/>
        <w:spacing w:line="520" w:lineRule="exact"/>
        <w:rPr>
          <w:rFonts w:ascii="仿宋" w:hAnsi="仿宋" w:eastAsia="仿宋"/>
          <w:sz w:val="28"/>
          <w:szCs w:val="24"/>
        </w:rPr>
      </w:pPr>
      <w:r>
        <w:rPr>
          <w:rFonts w:hint="eastAsia" w:ascii="仿宋" w:hAnsi="仿宋" w:eastAsia="仿宋"/>
          <w:sz w:val="28"/>
          <w:szCs w:val="24"/>
        </w:rPr>
        <w:t xml:space="preserve">单位盖章</w:t>
      </w:r>
      <w:r>
        <w:rPr>
          <w:rFonts w:hint="eastAsia" w:ascii="仿宋" w:hAnsi="仿宋" w:eastAsia="仿宋"/>
          <w:sz w:val="28"/>
          <w:szCs w:val="28"/>
        </w:rPr>
        <w:t xml:space="preserve">: </w:t>
      </w:r>
      <w:r>
        <w:rPr>
          <w:rFonts w:hint="eastAsia" w:ascii="仿宋" w:hAnsi="仿宋" w:eastAsia="仿宋"/>
          <w:sz w:val="28"/>
          <w:szCs w:val="24"/>
        </w:rPr>
        <w:t xml:space="preserve">（电子签章）           单位盖章</w:t>
      </w:r>
      <w:r>
        <w:rPr>
          <w:rFonts w:hint="eastAsia" w:ascii="仿宋" w:hAnsi="仿宋" w:eastAsia="仿宋"/>
          <w:sz w:val="28"/>
          <w:szCs w:val="28"/>
        </w:rPr>
        <w:t xml:space="preserve">:</w:t>
      </w:r>
      <w:r>
        <w:rPr>
          <w:rFonts w:hint="eastAsia" w:ascii="仿宋" w:hAnsi="仿宋" w:eastAsia="仿宋"/>
          <w:sz w:val="28"/>
          <w:szCs w:val="24"/>
        </w:rPr>
        <w:t xml:space="preserve">（电子签章）</w:t>
      </w:r>
      <w:r/>
    </w:p>
    <w:p>
      <w:pPr>
        <w:pStyle w:val="720"/>
        <w:ind w:firstLine="1120"/>
        <w:spacing w:line="520" w:lineRule="exact"/>
        <w:rPr>
          <w:rFonts w:ascii="仿宋" w:hAnsi="仿宋" w:eastAsia="仿宋"/>
          <w:sz w:val="28"/>
          <w:szCs w:val="24"/>
        </w:rPr>
      </w:pPr>
      <w:r>
        <w:rPr>
          <w:rFonts w:hint="eastAsia" w:ascii="仿宋" w:hAnsi="仿宋" w:eastAsia="仿宋"/>
          <w:sz w:val="28"/>
          <w:szCs w:val="24"/>
        </w:rPr>
        <w:t xml:space="preserve">代表签字</w:t>
      </w:r>
      <w:r>
        <w:rPr>
          <w:rFonts w:hint="eastAsia" w:ascii="仿宋" w:hAnsi="仿宋" w:eastAsia="仿宋"/>
          <w:sz w:val="28"/>
          <w:szCs w:val="28"/>
        </w:rPr>
        <w:t xml:space="preserve">: </w:t>
      </w:r>
      <w:r>
        <w:rPr>
          <w:rFonts w:hint="eastAsia" w:ascii="仿宋" w:hAnsi="仿宋" w:eastAsia="仿宋"/>
          <w:sz w:val="28"/>
          <w:szCs w:val="24"/>
        </w:rPr>
        <w:t xml:space="preserve">                       代表签字</w:t>
      </w:r>
      <w:r>
        <w:rPr>
          <w:rFonts w:hint="eastAsia" w:ascii="仿宋" w:hAnsi="仿宋" w:eastAsia="仿宋"/>
          <w:sz w:val="28"/>
          <w:szCs w:val="28"/>
        </w:rPr>
        <w:t xml:space="preserve">:</w:t>
      </w:r>
      <w:r/>
    </w:p>
    <w:p>
      <w:pPr>
        <w:pStyle w:val="720"/>
        <w:ind w:firstLine="1120"/>
        <w:spacing w:line="520" w:lineRule="exact"/>
        <w:rPr>
          <w:rFonts w:ascii="仿宋" w:hAnsi="仿宋" w:eastAsia="仿宋"/>
          <w:sz w:val="28"/>
          <w:szCs w:val="24"/>
        </w:rPr>
      </w:pPr>
      <w:r>
        <w:rPr>
          <w:rFonts w:hint="eastAsia" w:ascii="仿宋" w:hAnsi="仿宋" w:eastAsia="仿宋"/>
          <w:sz w:val="28"/>
          <w:szCs w:val="24"/>
        </w:rPr>
        <w:t xml:space="preserve">签</w:t>
      </w:r>
      <w:r>
        <w:rPr>
          <w:rFonts w:hint="eastAsia" w:ascii="仿宋" w:hAnsi="仿宋" w:eastAsia="仿宋"/>
          <w:sz w:val="28"/>
          <w:szCs w:val="24"/>
          <w:lang w:val="en-US" w:eastAsia="zh-CN"/>
        </w:rPr>
        <w:t xml:space="preserve">订</w:t>
      </w:r>
      <w:r>
        <w:rPr>
          <w:rFonts w:hint="eastAsia" w:ascii="仿宋" w:hAnsi="仿宋" w:eastAsia="仿宋"/>
          <w:sz w:val="28"/>
          <w:szCs w:val="24"/>
        </w:rPr>
        <w:t xml:space="preserve">日期</w:t>
      </w:r>
      <w:r>
        <w:rPr>
          <w:rFonts w:hint="eastAsia" w:ascii="仿宋" w:hAnsi="仿宋" w:eastAsia="仿宋"/>
          <w:sz w:val="28"/>
          <w:szCs w:val="28"/>
        </w:rPr>
        <w:t xml:space="preserve">: </w:t>
      </w:r>
      <w:r>
        <w:rPr>
          <w:rFonts w:hint="eastAsia" w:ascii="仿宋" w:hAnsi="仿宋" w:eastAsia="仿宋"/>
          <w:sz w:val="28"/>
          <w:szCs w:val="24"/>
        </w:rPr>
        <w:t xml:space="preserve">                       签</w:t>
      </w:r>
      <w:r>
        <w:rPr>
          <w:rFonts w:hint="eastAsia" w:ascii="仿宋" w:hAnsi="仿宋" w:eastAsia="仿宋"/>
          <w:sz w:val="28"/>
          <w:szCs w:val="24"/>
          <w:lang w:val="en-US" w:eastAsia="zh-CN"/>
        </w:rPr>
        <w:t xml:space="preserve">订</w:t>
      </w:r>
      <w:r>
        <w:rPr>
          <w:rFonts w:hint="eastAsia" w:ascii="仿宋" w:hAnsi="仿宋" w:eastAsia="仿宋"/>
          <w:sz w:val="28"/>
          <w:szCs w:val="24"/>
        </w:rPr>
        <w:t xml:space="preserve">日期</w:t>
      </w:r>
      <w:r>
        <w:rPr>
          <w:rFonts w:hint="eastAsia" w:ascii="仿宋" w:hAnsi="仿宋" w:eastAsia="仿宋"/>
          <w:sz w:val="28"/>
          <w:szCs w:val="28"/>
        </w:rPr>
        <w:t xml:space="preserve">:</w:t>
      </w:r>
      <w:r/>
    </w:p>
    <w:p>
      <w:pPr>
        <w:pStyle w:val="720"/>
        <w:spacing w:line="520" w:lineRule="exact"/>
        <w:rPr>
          <w:rFonts w:ascii="仿宋" w:hAnsi="仿宋" w:eastAsia="仿宋"/>
          <w:sz w:val="28"/>
          <w:szCs w:val="24"/>
        </w:rPr>
      </w:pPr>
      <w:r>
        <w:rPr>
          <w:rFonts w:ascii="仿宋" w:hAnsi="仿宋" w:eastAsia="仿宋"/>
          <w:sz w:val="28"/>
          <w:szCs w:val="24"/>
        </w:rPr>
      </w:r>
      <w:r/>
    </w:p>
    <w:p>
      <w:pPr>
        <w:rPr>
          <w:rFonts w:ascii="仿宋" w:hAnsi="仿宋" w:eastAsia="仿宋" w:cs="仿宋"/>
          <w:b/>
          <w:bCs/>
          <w:sz w:val="36"/>
          <w:szCs w:val="36"/>
        </w:rPr>
      </w:pPr>
      <w:r>
        <w:rPr>
          <w:rFonts w:hint="eastAsia" w:ascii="仿宋" w:hAnsi="仿宋" w:eastAsia="仿宋" w:cs="仿宋"/>
          <w:b/>
          <w:bCs/>
          <w:sz w:val="36"/>
          <w:szCs w:val="36"/>
        </w:rPr>
        <w:br w:type="page" w:clear="all"/>
      </w:r>
      <w:r/>
    </w:p>
    <w:p>
      <w:pPr>
        <w:pStyle w:val="720"/>
        <w:jc w:val="center"/>
        <w:spacing w:line="520" w:lineRule="exact"/>
        <w:rPr>
          <w:rFonts w:ascii="仿宋" w:hAnsi="仿宋" w:eastAsia="仿宋" w:cs="仿宋"/>
          <w:b/>
          <w:bCs/>
          <w:color w:val="auto"/>
          <w:sz w:val="44"/>
          <w:szCs w:val="44"/>
        </w:rPr>
        <w:outlineLvl w:val="0"/>
      </w:pPr>
      <w:r>
        <w:rPr>
          <w:rFonts w:hint="eastAsia" w:ascii="仿宋" w:hAnsi="仿宋" w:eastAsia="仿宋" w:cs="仿宋"/>
          <w:b/>
          <w:bCs/>
          <w:color w:val="auto"/>
          <w:sz w:val="44"/>
          <w:szCs w:val="44"/>
        </w:rPr>
        <w:t xml:space="preserve">第五章  项目采购需求</w:t>
      </w:r>
      <w:r>
        <w:rPr>
          <w:color w:val="auto"/>
        </w:rPr>
      </w:r>
      <w:r/>
    </w:p>
    <w:p>
      <w:pPr>
        <w:pStyle w:val="720"/>
        <w:ind w:firstLine="64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一、采购项目概述</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预算金额：</w:t>
      </w:r>
      <w:r>
        <w:rPr>
          <w:rFonts w:hint="eastAsia" w:ascii="仿宋" w:hAnsi="仿宋" w:eastAsia="仿宋" w:cs="仿宋"/>
          <w:color w:val="auto"/>
          <w:sz w:val="28"/>
          <w:szCs w:val="28"/>
          <w:lang w:val="en-US" w:eastAsia="zh-CN"/>
        </w:rPr>
        <w:t xml:space="preserve">171.6</w:t>
      </w:r>
      <w:r>
        <w:rPr>
          <w:rFonts w:hint="eastAsia" w:ascii="仿宋" w:hAnsi="仿宋" w:eastAsia="仿宋" w:cs="仿宋"/>
          <w:color w:val="auto"/>
          <w:sz w:val="28"/>
          <w:szCs w:val="28"/>
        </w:rPr>
        <w:t xml:space="preserve">万元 （</w:t>
      </w:r>
      <w:r>
        <w:rPr>
          <w:rFonts w:hint="eastAsia" w:ascii="仿宋" w:hAnsi="仿宋" w:eastAsia="仿宋" w:cs="仿宋"/>
          <w:b w:val="0"/>
          <w:bCs w:val="0"/>
          <w:color w:val="auto"/>
          <w:sz w:val="28"/>
          <w:szCs w:val="28"/>
          <w:lang w:val="zh-CN"/>
        </w:rPr>
        <w:t xml:space="preserve">根据中华人民共和国财政部令第87号文规定，本项目执行统一价格</w:t>
      </w:r>
      <w:r>
        <w:rPr>
          <w:rFonts w:hint="eastAsia" w:ascii="仿宋" w:hAnsi="仿宋" w:eastAsia="仿宋" w:cs="仿宋"/>
          <w:b w:val="0"/>
          <w:bCs w:val="0"/>
          <w:color w:val="auto"/>
          <w:sz w:val="28"/>
          <w:szCs w:val="28"/>
        </w:rPr>
        <w:t xml:space="preserve">补贴</w:t>
      </w:r>
      <w:r>
        <w:rPr>
          <w:rFonts w:hint="eastAsia" w:ascii="仿宋" w:hAnsi="仿宋" w:eastAsia="仿宋" w:cs="仿宋"/>
          <w:b w:val="0"/>
          <w:bCs w:val="0"/>
          <w:color w:val="auto"/>
          <w:sz w:val="28"/>
          <w:szCs w:val="28"/>
          <w:lang w:val="zh-CN"/>
        </w:rPr>
        <w:t xml:space="preserve">标准</w:t>
      </w:r>
      <w:r>
        <w:rPr>
          <w:rFonts w:hint="eastAsia" w:ascii="仿宋" w:hAnsi="仿宋" w:eastAsia="仿宋" w:cs="仿宋"/>
          <w:b w:val="0"/>
          <w:bCs w:val="0"/>
          <w:color w:val="auto"/>
          <w:sz w:val="28"/>
          <w:szCs w:val="28"/>
          <w:lang w:val="zh-CN"/>
        </w:rPr>
        <w:t xml:space="preserve">：</w:t>
      </w:r>
      <w:r>
        <w:rPr>
          <w:rFonts w:hint="eastAsia" w:ascii="仿宋" w:hAnsi="仿宋" w:eastAsia="仿宋" w:cs="仿宋"/>
          <w:b w:val="0"/>
          <w:bCs w:val="0"/>
          <w:color w:val="auto"/>
          <w:sz w:val="28"/>
          <w:szCs w:val="28"/>
          <w:lang w:val="en-US" w:eastAsia="zh-CN"/>
        </w:rPr>
        <w:t xml:space="preserve">130</w:t>
      </w:r>
      <w:r>
        <w:rPr>
          <w:rFonts w:hint="eastAsia" w:ascii="仿宋" w:hAnsi="仿宋" w:eastAsia="仿宋" w:cs="仿宋"/>
          <w:b w:val="0"/>
          <w:bCs w:val="0"/>
          <w:color w:val="auto"/>
          <w:sz w:val="28"/>
          <w:szCs w:val="28"/>
          <w:lang w:val="zh-CN"/>
        </w:rPr>
        <w:t xml:space="preserve">元/人/月（含线上、线下服务），每月上门服务不低于4次，月累计服务时长不少于4小时。</w:t>
      </w:r>
      <w:r>
        <w:rPr>
          <w:rFonts w:hint="eastAsia" w:ascii="仿宋" w:hAnsi="仿宋" w:eastAsia="仿宋" w:cs="仿宋"/>
          <w:b w:val="0"/>
          <w:bCs w:val="0"/>
          <w:color w:val="auto"/>
          <w:sz w:val="28"/>
          <w:szCs w:val="28"/>
        </w:rPr>
        <w:t xml:space="preserve">报价不作为评审因素，即投标人的报价应与本项目的采购预算价一致。</w:t>
      </w:r>
      <w:r>
        <w:rPr>
          <w:rFonts w:hint="eastAsia" w:ascii="仿宋" w:hAnsi="仿宋" w:eastAsia="仿宋" w:cs="仿宋"/>
          <w:b w:val="0"/>
          <w:bCs w:val="0"/>
          <w:color w:val="auto"/>
          <w:sz w:val="28"/>
          <w:szCs w:val="28"/>
          <w:lang w:val="en-US" w:eastAsia="zh-CN"/>
        </w:rPr>
        <w:t xml:space="preserve">费用包含</w:t>
      </w:r>
      <w:r>
        <w:rPr>
          <w:rFonts w:hint="eastAsia" w:ascii="仿宋" w:hAnsi="仿宋" w:eastAsia="仿宋" w:cs="仿宋"/>
          <w:color w:val="auto"/>
          <w:sz w:val="28"/>
          <w:szCs w:val="24"/>
          <w:lang w:val="en-US" w:eastAsia="zh-CN"/>
        </w:rPr>
        <w:t xml:space="preserve">本项目配套淮安区重度残疾人居家服务平台数据运维服务费（支付给平台技术人员），包含平台日常巡检、残疾人档案数据的更新、备份（每月最低更新、备份一次）、平台系统日常维护、后台功能调试、隐私数据安全防护、日常技术答疑等全部工作，费用为人民币3000元-4000元（每月）。</w:t>
      </w:r>
      <w:r>
        <w:rPr>
          <w:color w:val="auto"/>
        </w:rPr>
      </w:r>
      <w:r/>
    </w:p>
    <w:p>
      <w:pPr>
        <w:ind w:firstLine="640"/>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淮安区重度残疾人居家照护服务项目主要为靠家庭照护,并需要给予一定支持的智力、精神和</w:t>
      </w:r>
      <w:r>
        <w:rPr>
          <w:rFonts w:hint="eastAsia" w:ascii="仿宋" w:hAnsi="仿宋" w:eastAsia="仿宋" w:cs="仿宋"/>
          <w:color w:val="auto"/>
          <w:sz w:val="28"/>
          <w:szCs w:val="28"/>
          <w:lang w:val="en-US" w:eastAsia="zh-CN"/>
        </w:rPr>
        <w:t xml:space="preserve">重</w:t>
      </w:r>
      <w:r>
        <w:rPr>
          <w:rFonts w:hint="eastAsia" w:ascii="仿宋" w:hAnsi="仿宋" w:eastAsia="仿宋" w:cs="仿宋"/>
          <w:color w:val="auto"/>
          <w:sz w:val="28"/>
          <w:szCs w:val="28"/>
        </w:rPr>
        <w:t xml:space="preserve">度肢体一二级，根据残疾人需求,整合机构、社区、家庭等多种服务资源，以定期上门服务、“呼叫”服务为基本形式,为分散居住的残疾人提供家政照料、</w:t>
      </w:r>
      <w:r>
        <w:rPr>
          <w:color w:val="auto"/>
        </w:rPr>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生活服务、康复医疗、文化体育、心理疏导、辅助性就业和其他服务等七类服务。(注:如省、市残联在合同期内有服务内容变化，可以调整服务内容。)</w:t>
      </w:r>
      <w:r>
        <w:rPr>
          <w:color w:val="auto"/>
        </w:rPr>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1100</w:t>
      </w:r>
      <w:r>
        <w:rPr>
          <w:rFonts w:hint="eastAsia" w:ascii="仿宋" w:hAnsi="仿宋" w:eastAsia="仿宋" w:cs="仿宋"/>
          <w:color w:val="auto"/>
          <w:sz w:val="28"/>
          <w:szCs w:val="28"/>
        </w:rPr>
        <w:t xml:space="preserve">名重度残疾人居家照护服务</w:t>
      </w:r>
      <w:r>
        <w:rPr>
          <w:rFonts w:hint="eastAsia" w:ascii="仿宋" w:hAnsi="仿宋" w:eastAsia="仿宋" w:cs="仿宋"/>
          <w:color w:val="auto"/>
          <w:sz w:val="28"/>
          <w:szCs w:val="28"/>
          <w:lang w:val="en-US" w:eastAsia="zh-CN"/>
        </w:rPr>
        <w:t xml:space="preserve">，</w:t>
      </w:r>
      <w:r>
        <w:rPr>
          <w:rFonts w:hint="eastAsia" w:ascii="仿宋" w:hAnsi="仿宋" w:eastAsia="仿宋" w:cs="仿宋"/>
          <w:color w:val="auto"/>
          <w:sz w:val="28"/>
          <w:szCs w:val="28"/>
        </w:rPr>
        <w:t xml:space="preserve">淮安区重度残疾人居家照护服务项目主要为靠家庭照护,并需要给予一定支持的智力、精神和</w:t>
      </w:r>
      <w:r>
        <w:rPr>
          <w:rFonts w:hint="eastAsia" w:ascii="仿宋" w:hAnsi="仿宋" w:eastAsia="仿宋" w:cs="仿宋"/>
          <w:color w:val="auto"/>
          <w:sz w:val="28"/>
          <w:szCs w:val="28"/>
          <w:lang w:val="en-US" w:eastAsia="zh-CN"/>
        </w:rPr>
        <w:t xml:space="preserve">重</w:t>
      </w:r>
      <w:r>
        <w:rPr>
          <w:rFonts w:hint="eastAsia" w:ascii="仿宋" w:hAnsi="仿宋" w:eastAsia="仿宋" w:cs="仿宋"/>
          <w:color w:val="auto"/>
          <w:sz w:val="28"/>
          <w:szCs w:val="28"/>
        </w:rPr>
        <w:t xml:space="preserve">度肢体一二级，根据残疾人需求,整合机构、社区、家庭等多种服务资源，以定期上门服务、“呼叫”服务为基本形式,为分散居住的残疾人提供家政照料、</w:t>
      </w:r>
      <w:r>
        <w:rPr>
          <w:color w:val="auto"/>
        </w:rPr>
      </w:r>
      <w:r/>
    </w:p>
    <w:p>
      <w:pPr>
        <w:spacing w:line="520" w:lineRule="exact"/>
        <w:rPr>
          <w:rFonts w:ascii="仿宋" w:hAnsi="仿宋" w:eastAsia="仿宋" w:cs="仿宋"/>
          <w:bCs/>
          <w:color w:val="auto"/>
          <w:sz w:val="28"/>
          <w:szCs w:val="28"/>
        </w:rPr>
      </w:pPr>
      <w:r>
        <w:rPr>
          <w:rFonts w:hint="eastAsia" w:ascii="仿宋" w:hAnsi="仿宋" w:eastAsia="仿宋" w:cs="仿宋"/>
          <w:color w:val="auto"/>
          <w:sz w:val="28"/>
          <w:szCs w:val="28"/>
        </w:rPr>
        <w:t xml:space="preserve">生活服务、康复医疗、文化体育、心理疏导、辅助性就业和其他服务等七类服务。(注:如省、市残联在合同期内有服务内容变化，可以调整服务内容)。</w:t>
      </w:r>
      <w:r>
        <w:rPr>
          <w:color w:val="auto"/>
        </w:rPr>
      </w:r>
      <w:r/>
    </w:p>
    <w:p>
      <w:pPr>
        <w:ind w:firstLine="640"/>
        <w:spacing w:line="600" w:lineRule="exact"/>
        <w:rPr>
          <w:rFonts w:ascii="仿宋" w:hAnsi="仿宋" w:eastAsia="仿宋" w:cs="仿宋"/>
          <w:color w:val="auto"/>
          <w:sz w:val="32"/>
          <w:szCs w:val="32"/>
        </w:rPr>
      </w:pPr>
      <w:r>
        <w:rPr>
          <w:rFonts w:hint="eastAsia" w:ascii="仿宋" w:hAnsi="仿宋" w:eastAsia="仿宋" w:cs="仿宋"/>
          <w:color w:val="auto"/>
          <w:sz w:val="32"/>
          <w:szCs w:val="32"/>
        </w:rPr>
        <w:t xml:space="preserve">二、重度残疾人居家照护服务项目的服务对象、服务内容及补贴标准。</w:t>
      </w:r>
      <w:r>
        <w:rPr>
          <w:color w:val="auto"/>
        </w:rPr>
      </w:r>
      <w:r/>
    </w:p>
    <w:p>
      <w:pPr>
        <w:ind w:firstLine="643"/>
        <w:spacing w:line="600" w:lineRule="exact"/>
        <w:rPr>
          <w:rFonts w:ascii="仿宋" w:hAnsi="仿宋" w:eastAsia="仿宋" w:cs="仿宋"/>
          <w:bCs/>
          <w:color w:val="auto"/>
          <w:sz w:val="32"/>
          <w:szCs w:val="32"/>
        </w:rPr>
      </w:pPr>
      <w:r>
        <w:rPr>
          <w:rFonts w:hint="eastAsia" w:ascii="仿宋" w:hAnsi="仿宋" w:eastAsia="仿宋" w:cs="仿宋"/>
          <w:b/>
          <w:color w:val="auto"/>
          <w:sz w:val="32"/>
          <w:szCs w:val="32"/>
        </w:rPr>
        <w:t xml:space="preserve">（一）服务对象：</w:t>
      </w:r>
      <w:r>
        <w:rPr>
          <w:rFonts w:hint="eastAsia" w:ascii="仿宋" w:hAnsi="仿宋" w:eastAsia="仿宋" w:cs="仿宋"/>
          <w:color w:val="auto"/>
          <w:sz w:val="32"/>
          <w:szCs w:val="32"/>
        </w:rPr>
        <w:t xml:space="preserve">为具有本区户籍、年满16～59周岁、持有《中华人民共和国残疾人证》的智力、精神和重度肢体、重度视力及精神、智力三、四级残疾人，优先保障低收入（建档立卡）残疾人。</w:t>
      </w:r>
      <w:r/>
    </w:p>
    <w:p>
      <w:pPr>
        <w:ind w:firstLine="643"/>
        <w:spacing w:line="600" w:lineRule="exact"/>
        <w:rPr>
          <w:rFonts w:ascii="仿宋" w:hAnsi="仿宋" w:eastAsia="仿宋" w:cs="仿宋"/>
          <w:color w:val="auto"/>
          <w:sz w:val="32"/>
          <w:szCs w:val="32"/>
        </w:rPr>
      </w:pPr>
      <w:r>
        <w:rPr>
          <w:rFonts w:hint="eastAsia" w:ascii="仿宋" w:hAnsi="仿宋" w:eastAsia="仿宋" w:cs="仿宋"/>
          <w:b w:val="0"/>
          <w:bCs/>
          <w:color w:val="auto"/>
          <w:sz w:val="32"/>
          <w:szCs w:val="32"/>
        </w:rPr>
        <w:t xml:space="preserve"> (二）服务内容</w:t>
      </w:r>
      <w:r>
        <w:rPr>
          <w:rFonts w:hint="eastAsia" w:ascii="仿宋" w:hAnsi="仿宋" w:eastAsia="仿宋" w:cs="仿宋"/>
          <w:b/>
          <w:color w:val="auto"/>
          <w:sz w:val="32"/>
          <w:szCs w:val="32"/>
        </w:rPr>
        <w:t xml:space="preserve">。</w:t>
      </w:r>
      <w:r>
        <w:rPr>
          <w:rFonts w:hint="eastAsia" w:ascii="仿宋" w:hAnsi="仿宋" w:eastAsia="仿宋" w:cs="仿宋"/>
          <w:color w:val="auto"/>
          <w:sz w:val="32"/>
          <w:szCs w:val="32"/>
        </w:rPr>
        <w:t xml:space="preserve">根据残疾人需求，为残疾人提供家政照料、生活服务、康复医疗、文化体育、心理疏导、辅助性就业和其他服务等七类服务。</w:t>
      </w:r>
      <w:r>
        <w:rPr>
          <w:rFonts w:hint="eastAsia" w:ascii="仿宋" w:hAnsi="仿宋" w:eastAsia="仿宋" w:cs="仿宋"/>
          <w:b/>
          <w:bCs/>
          <w:color w:val="auto"/>
          <w:sz w:val="32"/>
          <w:szCs w:val="32"/>
        </w:rPr>
        <w:t xml:space="preserve">（注：如省、市残联在合同期内有服务内容变化，可以调整服务内容。）</w:t>
      </w:r>
      <w:r/>
    </w:p>
    <w:p>
      <w:pPr>
        <w:ind w:firstLine="643"/>
        <w:spacing w:line="600" w:lineRule="exact"/>
        <w:rPr>
          <w:rFonts w:ascii="仿宋" w:hAnsi="仿宋" w:eastAsia="仿宋" w:cs="仿宋"/>
          <w:b/>
          <w:color w:val="auto"/>
          <w:sz w:val="32"/>
          <w:szCs w:val="32"/>
        </w:rPr>
      </w:pPr>
      <w:r>
        <w:rPr>
          <w:rFonts w:hint="eastAsia" w:ascii="仿宋" w:hAnsi="仿宋" w:eastAsia="仿宋" w:cs="仿宋"/>
          <w:b/>
          <w:color w:val="auto"/>
          <w:sz w:val="32"/>
          <w:szCs w:val="32"/>
        </w:rPr>
        <w:t xml:space="preserve">（三</w:t>
      </w:r>
      <w:r>
        <w:rPr>
          <w:rFonts w:hint="eastAsia" w:ascii="仿宋" w:hAnsi="仿宋" w:eastAsia="仿宋" w:cs="仿宋"/>
          <w:b/>
          <w:color w:val="auto"/>
          <w:sz w:val="32"/>
          <w:szCs w:val="32"/>
        </w:rPr>
        <w:t xml:space="preserve">）补贴标准</w:t>
      </w:r>
      <w:r>
        <w:rPr>
          <w:rFonts w:hint="eastAsia" w:ascii="仿宋" w:hAnsi="仿宋" w:eastAsia="仿宋" w:cs="仿宋"/>
          <w:b/>
          <w:color w:val="auto"/>
          <w:sz w:val="32"/>
          <w:szCs w:val="32"/>
          <w:lang w:eastAsia="zh-CN"/>
        </w:rPr>
        <w:t xml:space="preserve">：</w:t>
      </w:r>
      <w:r>
        <w:rPr>
          <w:rFonts w:hint="eastAsia" w:ascii="仿宋" w:hAnsi="仿宋" w:eastAsia="仿宋" w:cs="仿宋"/>
          <w:color w:val="auto"/>
          <w:sz w:val="32"/>
          <w:szCs w:val="32"/>
        </w:rPr>
        <w:t xml:space="preserve">居家托养补贴</w:t>
      </w:r>
      <w:r>
        <w:rPr>
          <w:rFonts w:hint="eastAsia" w:ascii="仿宋" w:hAnsi="仿宋" w:eastAsia="仿宋" w:cs="仿宋"/>
          <w:color w:val="auto"/>
          <w:sz w:val="32"/>
          <w:szCs w:val="32"/>
        </w:rPr>
        <w:t xml:space="preserve">标准</w:t>
      </w:r>
      <w:r>
        <w:rPr>
          <w:rFonts w:hint="eastAsia" w:ascii="仿宋" w:hAnsi="仿宋" w:eastAsia="仿宋" w:cs="仿宋"/>
          <w:color w:val="auto"/>
          <w:sz w:val="32"/>
          <w:szCs w:val="32"/>
        </w:rPr>
        <w:t xml:space="preserve">为</w:t>
      </w:r>
      <w:r>
        <w:rPr>
          <w:rFonts w:hint="eastAsia" w:ascii="仿宋" w:hAnsi="仿宋" w:eastAsia="仿宋" w:cs="仿宋"/>
          <w:b w:val="0"/>
          <w:bCs w:val="0"/>
          <w:color w:val="auto"/>
          <w:sz w:val="32"/>
          <w:szCs w:val="32"/>
          <w:lang w:val="en-US" w:eastAsia="zh-CN"/>
        </w:rPr>
        <w:t xml:space="preserve">130</w:t>
      </w:r>
      <w:r>
        <w:rPr>
          <w:rFonts w:hint="eastAsia" w:ascii="仿宋" w:hAnsi="仿宋" w:eastAsia="仿宋" w:cs="仿宋"/>
          <w:b w:val="0"/>
          <w:bCs w:val="0"/>
          <w:color w:val="auto"/>
          <w:sz w:val="32"/>
          <w:szCs w:val="32"/>
          <w:lang w:val="zh-CN"/>
        </w:rPr>
        <w:t xml:space="preserve">元/人/月</w:t>
      </w:r>
      <w:r>
        <w:rPr>
          <w:rFonts w:hint="eastAsia" w:ascii="仿宋" w:hAnsi="仿宋" w:eastAsia="仿宋" w:cs="仿宋"/>
          <w:color w:val="auto"/>
          <w:sz w:val="32"/>
          <w:szCs w:val="32"/>
        </w:rPr>
        <w:t xml:space="preserve">（</w:t>
      </w:r>
      <w:r>
        <w:rPr>
          <w:rFonts w:hint="eastAsia" w:ascii="仿宋" w:hAnsi="仿宋" w:eastAsia="仿宋" w:cs="仿宋"/>
          <w:color w:val="auto"/>
          <w:sz w:val="32"/>
          <w:szCs w:val="32"/>
        </w:rPr>
        <w:t xml:space="preserve">含线上、线下服务），</w:t>
      </w:r>
      <w:r>
        <w:rPr>
          <w:rFonts w:hint="eastAsia" w:ascii="仿宋" w:hAnsi="仿宋" w:eastAsia="仿宋" w:cs="仿宋"/>
          <w:color w:val="auto"/>
          <w:sz w:val="32"/>
          <w:szCs w:val="32"/>
        </w:rPr>
        <w:t xml:space="preserve">每月上门服务不低于4次，月累计服务时长不少于4小时。</w:t>
      </w:r>
      <w:r>
        <w:rPr>
          <w:color w:val="auto"/>
        </w:rPr>
      </w:r>
      <w:r/>
    </w:p>
    <w:p>
      <w:pPr>
        <w:ind w:firstLine="560"/>
        <w:spacing w:line="600" w:lineRule="exact"/>
        <w:rPr>
          <w:rFonts w:hint="default" w:ascii="仿宋" w:hAnsi="仿宋" w:eastAsia="仿宋" w:cs="仿宋"/>
          <w:sz w:val="32"/>
          <w:szCs w:val="32"/>
          <w:lang w:val="en-US" w:eastAsia="zh-CN"/>
        </w:rPr>
      </w:pPr>
      <w:r>
        <w:rPr>
          <w:rFonts w:hint="eastAsia" w:ascii="仿宋" w:hAnsi="仿宋" w:eastAsia="仿宋" w:cs="仿宋"/>
          <w:sz w:val="28"/>
          <w:szCs w:val="28"/>
          <w:lang w:val="zh-CN"/>
        </w:rPr>
        <w:t xml:space="preserve">★</w:t>
      </w:r>
      <w:r>
        <w:rPr>
          <w:rFonts w:hint="eastAsia" w:ascii="仿宋" w:hAnsi="仿宋" w:eastAsia="仿宋" w:cs="仿宋"/>
          <w:sz w:val="32"/>
          <w:szCs w:val="32"/>
        </w:rPr>
        <w:t xml:space="preserve">三、服务期限：</w:t>
      </w:r>
      <w:r>
        <w:rPr>
          <w:rFonts w:hint="eastAsia" w:ascii="仿宋" w:hAnsi="仿宋" w:eastAsia="仿宋" w:cs="仿宋"/>
          <w:sz w:val="32"/>
          <w:szCs w:val="32"/>
          <w:lang w:eastAsia="zh-CN"/>
        </w:rPr>
        <w:t xml:space="preserve">一</w:t>
      </w:r>
      <w:r>
        <w:rPr>
          <w:rFonts w:hint="eastAsia" w:ascii="仿宋" w:hAnsi="仿宋" w:eastAsia="仿宋" w:cs="仿宋"/>
          <w:sz w:val="32"/>
          <w:szCs w:val="32"/>
        </w:rPr>
        <w:t xml:space="preserve">年</w:t>
      </w:r>
      <w:r>
        <w:rPr>
          <w:rFonts w:hint="eastAsia" w:ascii="仿宋" w:hAnsi="仿宋" w:eastAsia="仿宋" w:cs="仿宋"/>
          <w:sz w:val="32"/>
          <w:szCs w:val="32"/>
          <w:lang w:eastAsia="zh-CN"/>
        </w:rPr>
        <w:t xml:space="preserve">，</w:t>
      </w:r>
      <w:r>
        <w:rPr>
          <w:rFonts w:hint="eastAsia" w:ascii="仿宋" w:hAnsi="仿宋" w:eastAsia="仿宋" w:cs="仿宋"/>
          <w:sz w:val="32"/>
          <w:szCs w:val="32"/>
          <w:lang w:val="en-US" w:eastAsia="zh-CN"/>
        </w:rPr>
        <w:t xml:space="preserve">自合同签订起生效。</w:t>
      </w:r>
      <w:r/>
    </w:p>
    <w:p>
      <w:pPr>
        <w:ind w:firstLine="560"/>
        <w:spacing w:line="600" w:lineRule="exact"/>
        <w:rPr>
          <w:rFonts w:ascii="仿宋" w:hAnsi="仿宋" w:eastAsia="仿宋" w:cs="仿宋"/>
          <w:sz w:val="32"/>
          <w:szCs w:val="32"/>
        </w:rPr>
      </w:pPr>
      <w:r>
        <w:rPr>
          <w:rFonts w:hint="eastAsia" w:ascii="仿宋" w:hAnsi="仿宋" w:eastAsia="仿宋" w:cs="仿宋"/>
          <w:sz w:val="28"/>
          <w:szCs w:val="28"/>
          <w:lang w:val="zh-CN"/>
        </w:rPr>
        <w:t xml:space="preserve">★四</w:t>
      </w:r>
      <w:r>
        <w:rPr>
          <w:rFonts w:hint="eastAsia" w:ascii="仿宋" w:hAnsi="仿宋" w:eastAsia="仿宋" w:cs="仿宋"/>
          <w:sz w:val="32"/>
          <w:szCs w:val="32"/>
        </w:rPr>
        <w:t xml:space="preserve">、服务标准：</w:t>
      </w:r>
      <w:r/>
    </w:p>
    <w:tbl>
      <w:tblPr>
        <w:tblStyle w:val="709"/>
        <w:tblW w:w="88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308"/>
        <w:gridCol w:w="6624"/>
      </w:tblGrid>
      <w:tr>
        <w:trPr>
          <w:jc w:val="center"/>
          <w:trHeight w:val="366"/>
        </w:trPr>
        <w:tc>
          <w:tcPr>
            <w:tcW w:w="936"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类别</w:t>
            </w:r>
            <w:r/>
          </w:p>
        </w:tc>
        <w:tc>
          <w:tcPr>
            <w:tcW w:w="1308"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项目</w:t>
            </w:r>
            <w:r/>
          </w:p>
        </w:tc>
        <w:tc>
          <w:tcPr>
            <w:tcW w:w="6624" w:type="dxa"/>
            <w:vAlign w:val="center"/>
            <w:textDirection w:val="lrTb"/>
            <w:noWrap w:val="false"/>
          </w:tcPr>
          <w:p>
            <w:pPr>
              <w:jc w:val="center"/>
              <w:spacing w:line="440" w:lineRule="exact"/>
              <w:rPr>
                <w:rFonts w:ascii="仿宋" w:hAnsi="仿宋" w:eastAsia="仿宋" w:cs="仿宋"/>
                <w:sz w:val="24"/>
              </w:rPr>
            </w:pPr>
            <w:r>
              <w:rPr>
                <w:rFonts w:hint="eastAsia" w:ascii="仿宋" w:hAnsi="仿宋" w:eastAsia="仿宋" w:cs="仿宋"/>
                <w:sz w:val="24"/>
              </w:rPr>
              <w:t xml:space="preserve">服务标准</w:t>
            </w:r>
            <w:r/>
          </w:p>
        </w:tc>
      </w:tr>
      <w:tr>
        <w:trPr>
          <w:jc w:val="center"/>
          <w:trHeight w:val="752"/>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居</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室</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整</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理</w:t>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家务整理</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1.开窗通风，保持客厅、卧室、厨卫整洁，物品摆放整齐；</w:t>
            </w:r>
            <w:r/>
          </w:p>
          <w:p>
            <w:pPr>
              <w:spacing w:line="440" w:lineRule="exact"/>
              <w:rPr>
                <w:rFonts w:ascii="仿宋" w:hAnsi="仿宋" w:eastAsia="仿宋" w:cs="仿宋"/>
                <w:bCs/>
                <w:sz w:val="24"/>
              </w:rPr>
            </w:pPr>
            <w:r>
              <w:rPr>
                <w:rFonts w:hint="eastAsia" w:ascii="仿宋" w:hAnsi="仿宋" w:eastAsia="仿宋" w:cs="仿宋"/>
                <w:bCs/>
                <w:sz w:val="24"/>
              </w:rPr>
              <w:t xml:space="preserve">2.按需晾晒（棉被，厚毛毯等）、更换床上四件套；</w:t>
            </w:r>
            <w:r/>
          </w:p>
          <w:p>
            <w:pPr>
              <w:spacing w:line="440" w:lineRule="exact"/>
              <w:rPr>
                <w:rFonts w:ascii="仿宋" w:hAnsi="仿宋" w:eastAsia="仿宋" w:cs="仿宋"/>
                <w:bCs/>
                <w:sz w:val="24"/>
              </w:rPr>
            </w:pPr>
            <w:r>
              <w:rPr>
                <w:rFonts w:hint="eastAsia" w:ascii="仿宋" w:hAnsi="仿宋" w:eastAsia="仿宋" w:cs="仿宋"/>
                <w:bCs/>
                <w:sz w:val="24"/>
              </w:rPr>
              <w:t xml:space="preserve">3.按残疾人习惯整理床铺，保持床铺整洁。</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扫地拖地</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1.由内而外清扫地面，处理垃圾不扬尘；</w:t>
            </w:r>
            <w:r/>
          </w:p>
          <w:p>
            <w:pPr>
              <w:spacing w:line="440" w:lineRule="exact"/>
              <w:rPr>
                <w:rFonts w:ascii="仿宋" w:hAnsi="仿宋" w:eastAsia="仿宋" w:cs="仿宋"/>
                <w:bCs/>
                <w:sz w:val="24"/>
              </w:rPr>
            </w:pPr>
            <w:r>
              <w:rPr>
                <w:rFonts w:hint="eastAsia" w:ascii="仿宋" w:hAnsi="仿宋" w:eastAsia="仿宋" w:cs="仿宋"/>
                <w:bCs/>
                <w:sz w:val="24"/>
              </w:rPr>
              <w:t xml:space="preserve">2.拖洗地面至清洁无污，并通风保持地面干燥，防止残疾人滑倒；</w:t>
            </w:r>
            <w:r/>
          </w:p>
          <w:p>
            <w:pPr>
              <w:spacing w:line="440" w:lineRule="exact"/>
              <w:rPr>
                <w:rFonts w:ascii="仿宋" w:hAnsi="仿宋" w:eastAsia="仿宋" w:cs="仿宋"/>
                <w:bCs/>
                <w:sz w:val="24"/>
              </w:rPr>
            </w:pPr>
            <w:r>
              <w:rPr>
                <w:rFonts w:hint="eastAsia" w:ascii="仿宋" w:hAnsi="仿宋" w:eastAsia="仿宋" w:cs="仿宋"/>
                <w:bCs/>
                <w:sz w:val="24"/>
              </w:rPr>
              <w:t xml:space="preserve">3.拖地时拖把横向（左右）摆动。</w:t>
            </w:r>
            <w:r/>
          </w:p>
        </w:tc>
      </w:tr>
      <w:tr>
        <w:trPr>
          <w:jc w:val="center"/>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助</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洁</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衣物洗涤</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1.洗涤应分类洗涤衣物；</w:t>
            </w:r>
            <w:r/>
          </w:p>
          <w:p>
            <w:pPr>
              <w:spacing w:line="440" w:lineRule="exact"/>
              <w:rPr>
                <w:rFonts w:ascii="仿宋" w:hAnsi="仿宋" w:eastAsia="仿宋" w:cs="仿宋"/>
                <w:bCs/>
                <w:sz w:val="24"/>
              </w:rPr>
            </w:pPr>
            <w:r>
              <w:rPr>
                <w:rFonts w:hint="eastAsia" w:ascii="仿宋" w:hAnsi="仿宋" w:eastAsia="仿宋" w:cs="仿宋"/>
                <w:bCs/>
                <w:sz w:val="24"/>
              </w:rPr>
              <w:t xml:space="preserve">2.洗涤前需检查被洗衣物的性状及是否遗留贵重物品并告知残疾人或家属；</w:t>
            </w:r>
            <w:r/>
          </w:p>
          <w:p>
            <w:pPr>
              <w:spacing w:line="440" w:lineRule="exact"/>
              <w:rPr>
                <w:rFonts w:ascii="仿宋" w:hAnsi="仿宋" w:eastAsia="仿宋" w:cs="仿宋"/>
                <w:bCs/>
                <w:sz w:val="24"/>
              </w:rPr>
            </w:pPr>
            <w:r>
              <w:rPr>
                <w:rFonts w:hint="eastAsia" w:ascii="仿宋" w:hAnsi="仿宋" w:eastAsia="仿宋" w:cs="仿宋"/>
                <w:bCs/>
                <w:sz w:val="24"/>
              </w:rPr>
              <w:t xml:space="preserve">3.贵重衣物不在本洗涤服务范围之内。</w:t>
            </w:r>
            <w:r/>
          </w:p>
        </w:tc>
      </w:tr>
      <w:tr>
        <w:trPr>
          <w:jc w:val="center"/>
        </w:trPr>
        <w:tc>
          <w:tcPr>
            <w:tcW w:w="936" w:type="dxa"/>
            <w:vAlign w:val="center"/>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打扫居室</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1.打扫居室卫生，保持客厅、卧室、厨卫整洁；</w:t>
            </w:r>
            <w:r/>
          </w:p>
          <w:p>
            <w:pPr>
              <w:spacing w:line="440" w:lineRule="exact"/>
              <w:rPr>
                <w:rFonts w:ascii="仿宋" w:hAnsi="仿宋" w:eastAsia="仿宋" w:cs="仿宋"/>
                <w:bCs/>
                <w:sz w:val="24"/>
              </w:rPr>
            </w:pPr>
            <w:r>
              <w:rPr>
                <w:rFonts w:hint="eastAsia" w:ascii="仿宋" w:hAnsi="仿宋" w:eastAsia="仿宋" w:cs="仿宋"/>
                <w:bCs/>
                <w:sz w:val="24"/>
              </w:rPr>
              <w:t xml:space="preserve">2.保持居室整洁美观、目测无灰尘、空气清新无异味；</w:t>
            </w:r>
            <w:r/>
          </w:p>
          <w:p>
            <w:pPr>
              <w:spacing w:line="440" w:lineRule="exact"/>
              <w:rPr>
                <w:rFonts w:ascii="仿宋" w:hAnsi="仿宋" w:eastAsia="仿宋" w:cs="仿宋"/>
                <w:bCs/>
                <w:sz w:val="24"/>
              </w:rPr>
            </w:pPr>
            <w:r>
              <w:rPr>
                <w:rFonts w:hint="eastAsia" w:ascii="仿宋" w:hAnsi="仿宋" w:eastAsia="仿宋" w:cs="仿宋"/>
                <w:bCs/>
                <w:sz w:val="24"/>
              </w:rPr>
              <w:t xml:space="preserve">3.保洁用品应及时清洗、消毒，保持清洁及卫生；</w:t>
            </w:r>
            <w:r/>
          </w:p>
          <w:p>
            <w:pPr>
              <w:spacing w:line="440" w:lineRule="exact"/>
              <w:rPr>
                <w:rFonts w:ascii="仿宋" w:hAnsi="仿宋" w:eastAsia="仿宋" w:cs="仿宋"/>
                <w:bCs/>
                <w:sz w:val="24"/>
              </w:rPr>
            </w:pPr>
            <w:r>
              <w:rPr>
                <w:rFonts w:hint="eastAsia" w:ascii="仿宋" w:hAnsi="仿宋" w:eastAsia="仿宋" w:cs="仿宋"/>
                <w:bCs/>
                <w:sz w:val="24"/>
              </w:rPr>
              <w:t xml:space="preserve">4.打扫过程中，如遇货币和贵重物品，则应提醒用户妥善保管。</w:t>
            </w:r>
            <w:r/>
          </w:p>
        </w:tc>
      </w:tr>
      <w:tr>
        <w:trPr>
          <w:jc w:val="center"/>
        </w:trPr>
        <w:tc>
          <w:tcPr>
            <w:tcW w:w="936" w:type="dxa"/>
            <w:vAlign w:val="center"/>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洗脚剪指甲</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1.泡脚，洗脚，剪指甲，保持指（趾）甲整洁、无异味。</w:t>
            </w:r>
            <w:r/>
          </w:p>
        </w:tc>
      </w:tr>
      <w:tr>
        <w:trPr>
          <w:jc w:val="center"/>
        </w:trPr>
        <w:tc>
          <w:tcPr>
            <w:tcW w:w="936" w:type="dxa"/>
            <w:vAlign w:val="center"/>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清洁物具</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1.物品摆放应整齐有序、干净整洁。</w:t>
            </w:r>
            <w:r/>
          </w:p>
        </w:tc>
      </w:tr>
      <w:tr>
        <w:trPr>
          <w:jc w:val="center"/>
        </w:trPr>
        <w:tc>
          <w:tcPr>
            <w:tcW w:w="936" w:type="dxa"/>
            <w:vAlign w:val="center"/>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上门理发</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1.简单理发，修面、挖耳注意安全，做到残疾人容貌整洁。</w:t>
            </w:r>
            <w:r/>
          </w:p>
        </w:tc>
      </w:tr>
      <w:tr>
        <w:trPr>
          <w:jc w:val="center"/>
          <w:trHeight w:val="667"/>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助</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餐</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上门做饭</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1.尊重残疾人的饮食生活习惯及民族信仰，注意营养，合理配餐；</w:t>
            </w:r>
            <w:r/>
          </w:p>
          <w:p>
            <w:pPr>
              <w:spacing w:line="440" w:lineRule="exact"/>
              <w:rPr>
                <w:rFonts w:ascii="仿宋" w:hAnsi="仿宋" w:eastAsia="仿宋" w:cs="仿宋"/>
                <w:bCs/>
                <w:sz w:val="24"/>
              </w:rPr>
            </w:pPr>
            <w:r>
              <w:rPr>
                <w:rFonts w:hint="eastAsia" w:ascii="仿宋" w:hAnsi="仿宋" w:eastAsia="仿宋" w:cs="仿宋"/>
                <w:bCs/>
                <w:sz w:val="24"/>
              </w:rPr>
              <w:t xml:space="preserve">2.应遵循残疾人口味合理制作，洗、煮饭菜应干净、卫生，米饭松软、炒菜少盐少油。</w:t>
            </w:r>
            <w:r/>
          </w:p>
        </w:tc>
      </w:tr>
      <w:tr>
        <w:trPr>
          <w:jc w:val="center"/>
          <w:trHeight w:val="667"/>
        </w:trPr>
        <w:tc>
          <w:tcPr>
            <w:tcW w:w="936" w:type="dxa"/>
            <w:vAlign w:val="center"/>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上门送餐</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1.根据残疾人要求准确配餐；</w:t>
            </w:r>
            <w:r/>
          </w:p>
          <w:p>
            <w:pPr>
              <w:spacing w:line="440" w:lineRule="exact"/>
              <w:rPr>
                <w:rFonts w:ascii="仿宋" w:hAnsi="仿宋" w:eastAsia="仿宋" w:cs="仿宋"/>
                <w:bCs/>
                <w:sz w:val="24"/>
              </w:rPr>
            </w:pPr>
            <w:r>
              <w:rPr>
                <w:rFonts w:hint="eastAsia" w:ascii="仿宋" w:hAnsi="仿宋" w:eastAsia="仿宋" w:cs="仿宋"/>
                <w:bCs/>
                <w:sz w:val="24"/>
              </w:rPr>
              <w:t xml:space="preserve">2.送餐应及时、保温，餐具清洁卫生；</w:t>
            </w:r>
            <w:r/>
          </w:p>
          <w:p>
            <w:pPr>
              <w:spacing w:line="440" w:lineRule="exact"/>
              <w:rPr>
                <w:rFonts w:ascii="仿宋" w:hAnsi="仿宋" w:eastAsia="仿宋" w:cs="仿宋"/>
                <w:bCs/>
                <w:sz w:val="24"/>
              </w:rPr>
            </w:pPr>
            <w:r>
              <w:rPr>
                <w:rFonts w:hint="eastAsia" w:ascii="仿宋" w:hAnsi="仿宋" w:eastAsia="仿宋" w:cs="仿宋"/>
                <w:bCs/>
                <w:sz w:val="24"/>
              </w:rPr>
              <w:t xml:space="preserve">3.送餐应注意营养搭配。</w:t>
            </w:r>
            <w:r/>
          </w:p>
        </w:tc>
      </w:tr>
      <w:tr>
        <w:trPr>
          <w:jc w:val="center"/>
          <w:trHeight w:val="1521"/>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助</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浴</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上门助浴</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1.助浴过程中应有家属或两名以上服务人员在场，保障残疾人安全；</w:t>
            </w:r>
            <w:r/>
          </w:p>
          <w:p>
            <w:pPr>
              <w:spacing w:line="440" w:lineRule="exact"/>
              <w:rPr>
                <w:rFonts w:ascii="仿宋" w:hAnsi="仿宋" w:eastAsia="仿宋" w:cs="仿宋"/>
                <w:bCs/>
                <w:sz w:val="24"/>
              </w:rPr>
            </w:pPr>
            <w:r>
              <w:rPr>
                <w:rFonts w:hint="eastAsia" w:ascii="仿宋" w:hAnsi="仿宋" w:eastAsia="仿宋" w:cs="仿宋"/>
                <w:bCs/>
                <w:sz w:val="24"/>
              </w:rPr>
              <w:t xml:space="preserve">2.根据气候状况和残疾人居住条件，注意浴室内通风，并将环境温度调节到25℃至30℃之间；</w:t>
            </w:r>
            <w:r/>
          </w:p>
          <w:p>
            <w:pPr>
              <w:spacing w:line="440" w:lineRule="exact"/>
              <w:rPr>
                <w:rFonts w:ascii="仿宋" w:hAnsi="仿宋" w:eastAsia="仿宋" w:cs="仿宋"/>
                <w:bCs/>
                <w:sz w:val="24"/>
              </w:rPr>
            </w:pP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.助浴过程中应注意观察残疾人身体情况，如遇残疾人身体不适，应立即采取应急措施，并通知残疾人监护人。</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外出助浴</w:t>
            </w:r>
            <w:r/>
          </w:p>
        </w:tc>
        <w:tc>
          <w:tcPr>
            <w:tcW w:w="6624" w:type="dxa"/>
            <w:vAlign w:val="center"/>
            <w:textDirection w:val="lrTb"/>
            <w:noWrap w:val="false"/>
          </w:tcPr>
          <w:p>
            <w:pPr>
              <w:numPr>
                <w:ilvl w:val="0"/>
                <w:numId w:val="7"/>
              </w:numPr>
              <w:jc w:val="left"/>
              <w:spacing w:line="440" w:lineRule="exact"/>
              <w:rPr>
                <w:rFonts w:ascii="仿宋" w:hAnsi="仿宋" w:eastAsia="仿宋" w:cs="仿宋"/>
                <w:bCs/>
                <w:sz w:val="24"/>
              </w:rPr>
            </w:pPr>
            <w:r>
              <w:rPr>
                <w:rFonts w:hint="eastAsia" w:ascii="仿宋" w:hAnsi="仿宋" w:eastAsia="仿宋" w:cs="仿宋"/>
                <w:bCs/>
                <w:sz w:val="24"/>
              </w:rPr>
              <w:t xml:space="preserve">外出助浴选择有资质的公共洗浴场所；</w:t>
            </w:r>
            <w:r/>
          </w:p>
          <w:p>
            <w:pPr>
              <w:spacing w:line="440" w:lineRule="exact"/>
              <w:rPr>
                <w:rFonts w:ascii="仿宋" w:hAnsi="仿宋" w:eastAsia="仿宋" w:cs="仿宋"/>
                <w:bCs/>
                <w:sz w:val="24"/>
              </w:rPr>
            </w:pPr>
            <w:r>
              <w:rPr>
                <w:rFonts w:hint="eastAsia" w:ascii="仿宋" w:hAnsi="仿宋" w:eastAsia="仿宋" w:cs="仿宋"/>
                <w:bCs/>
                <w:sz w:val="24"/>
              </w:rPr>
              <w:t xml:space="preserve">2.助浴前对残疾人进行安全提示；</w:t>
            </w:r>
            <w:r/>
          </w:p>
          <w:p>
            <w:pPr>
              <w:spacing w:line="440" w:lineRule="exact"/>
              <w:rPr>
                <w:rFonts w:ascii="仿宋" w:hAnsi="仿宋" w:eastAsia="仿宋" w:cs="仿宋"/>
                <w:bCs/>
                <w:sz w:val="24"/>
              </w:rPr>
            </w:pPr>
            <w:r>
              <w:rPr>
                <w:rFonts w:hint="eastAsia" w:ascii="仿宋" w:hAnsi="仿宋" w:eastAsia="仿宋" w:cs="仿宋"/>
                <w:bCs/>
                <w:sz w:val="24"/>
              </w:rPr>
              <w:t xml:space="preserve">3.助浴过程中应有家属在场；</w:t>
            </w:r>
            <w:r/>
          </w:p>
          <w:p>
            <w:pPr>
              <w:spacing w:line="440" w:lineRule="exact"/>
              <w:rPr>
                <w:rFonts w:ascii="仿宋" w:hAnsi="仿宋" w:eastAsia="仿宋" w:cs="仿宋"/>
                <w:bCs/>
                <w:sz w:val="24"/>
              </w:rPr>
            </w:pPr>
            <w:r>
              <w:rPr>
                <w:rFonts w:hint="eastAsia" w:ascii="仿宋" w:hAnsi="仿宋" w:eastAsia="仿宋" w:cs="仿宋"/>
                <w:bCs/>
                <w:sz w:val="24"/>
              </w:rPr>
              <w:t xml:space="preserve">4.助浴过程中应注意观察残疾人身体情况，如遇残疾人身体不适，协助采取应急措施。</w:t>
            </w:r>
            <w:r/>
          </w:p>
        </w:tc>
      </w:tr>
      <w:tr>
        <w:trPr>
          <w:jc w:val="center"/>
          <w:trHeight w:val="788"/>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助</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行</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陪同外出</w:t>
            </w:r>
            <w:r/>
          </w:p>
        </w:tc>
        <w:tc>
          <w:tcPr>
            <w:tcW w:w="6624" w:type="dxa"/>
            <w:vAlign w:val="center"/>
            <w:textDirection w:val="lrTb"/>
            <w:noWrap w:val="false"/>
          </w:tcPr>
          <w:p>
            <w:pPr>
              <w:numPr>
                <w:ilvl w:val="0"/>
                <w:numId w:val="8"/>
              </w:numPr>
              <w:jc w:val="left"/>
              <w:spacing w:line="440" w:lineRule="exact"/>
              <w:rPr>
                <w:rFonts w:ascii="仿宋" w:hAnsi="仿宋" w:eastAsia="仿宋" w:cs="仿宋"/>
                <w:bCs/>
                <w:sz w:val="24"/>
              </w:rPr>
            </w:pPr>
            <w:r>
              <w:rPr>
                <w:rFonts w:hint="eastAsia" w:ascii="仿宋" w:hAnsi="仿宋" w:eastAsia="仿宋" w:cs="仿宋"/>
                <w:bCs/>
                <w:sz w:val="24"/>
              </w:rPr>
              <w:t xml:space="preserve">外出注意途中安全；</w:t>
            </w:r>
            <w:r/>
          </w:p>
          <w:p>
            <w:pPr>
              <w:numPr>
                <w:ilvl w:val="0"/>
                <w:numId w:val="8"/>
              </w:numPr>
              <w:jc w:val="left"/>
              <w:spacing w:line="440" w:lineRule="exact"/>
              <w:rPr>
                <w:rFonts w:ascii="仿宋" w:hAnsi="仿宋" w:eastAsia="仿宋" w:cs="仿宋"/>
                <w:bCs/>
                <w:sz w:val="24"/>
              </w:rPr>
            </w:pPr>
            <w:r>
              <w:rPr>
                <w:rFonts w:hint="eastAsia" w:ascii="仿宋" w:hAnsi="仿宋" w:eastAsia="仿宋" w:cs="仿宋"/>
                <w:bCs/>
                <w:sz w:val="24"/>
              </w:rPr>
              <w:t xml:space="preserve">徒步助行服务一般在残疾人住宅小区，最远不超过2km范围；</w:t>
            </w:r>
            <w:r/>
          </w:p>
          <w:p>
            <w:pPr>
              <w:spacing w:line="440" w:lineRule="exact"/>
              <w:rPr>
                <w:rFonts w:ascii="仿宋" w:hAnsi="仿宋" w:eastAsia="仿宋" w:cs="仿宋"/>
                <w:bCs/>
                <w:sz w:val="24"/>
              </w:rPr>
            </w:pPr>
            <w:r>
              <w:rPr>
                <w:rFonts w:hint="eastAsia" w:ascii="仿宋" w:hAnsi="仿宋" w:eastAsia="仿宋" w:cs="仿宋"/>
                <w:bCs/>
                <w:sz w:val="24"/>
              </w:rPr>
              <w:t xml:space="preserve">3.使用助行器具，应按助行器具使用说明进行规范操作。</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代办服务</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1.代办各种手续、代缴各种费用等日常生活事务，及时办理；</w:t>
            </w:r>
            <w:r/>
          </w:p>
          <w:p>
            <w:pPr>
              <w:spacing w:line="440" w:lineRule="exact"/>
              <w:rPr>
                <w:rFonts w:ascii="仿宋" w:hAnsi="仿宋" w:eastAsia="仿宋" w:cs="仿宋"/>
                <w:bCs/>
                <w:sz w:val="24"/>
              </w:rPr>
            </w:pPr>
            <w:r>
              <w:rPr>
                <w:rFonts w:hint="eastAsia" w:ascii="仿宋" w:hAnsi="仿宋" w:eastAsia="仿宋" w:cs="仿宋"/>
                <w:bCs/>
                <w:sz w:val="24"/>
              </w:rPr>
              <w:t xml:space="preserve">2.代办前后当面清点钱物、证件、单据等并妥善保管好。</w:t>
            </w:r>
            <w:r/>
          </w:p>
        </w:tc>
      </w:tr>
      <w:tr>
        <w:trPr>
          <w:jc w:val="center"/>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助</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购</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陪同购物</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1.一般选择残疾人住宅小区周边购物场所，最远不超过2km范围；</w:t>
            </w:r>
            <w:r/>
          </w:p>
          <w:p>
            <w:pPr>
              <w:spacing w:line="440" w:lineRule="exact"/>
              <w:rPr>
                <w:rFonts w:ascii="仿宋" w:hAnsi="仿宋" w:eastAsia="仿宋" w:cs="仿宋"/>
                <w:bCs/>
                <w:sz w:val="24"/>
              </w:rPr>
            </w:pPr>
            <w:r>
              <w:rPr>
                <w:rFonts w:hint="eastAsia" w:ascii="仿宋" w:hAnsi="仿宋" w:eastAsia="仿宋" w:cs="仿宋"/>
                <w:bCs/>
                <w:sz w:val="24"/>
              </w:rPr>
              <w:t xml:space="preserve">2.途中应注意残疾人行走安全；</w:t>
            </w:r>
            <w:r/>
          </w:p>
          <w:p>
            <w:pPr>
              <w:spacing w:line="440" w:lineRule="exact"/>
              <w:rPr>
                <w:rFonts w:ascii="仿宋" w:hAnsi="仿宋" w:eastAsia="仿宋" w:cs="仿宋"/>
                <w:bCs/>
                <w:sz w:val="24"/>
              </w:rPr>
            </w:pPr>
            <w:r>
              <w:rPr>
                <w:rFonts w:hint="eastAsia" w:ascii="仿宋" w:hAnsi="仿宋" w:eastAsia="仿宋" w:cs="仿宋"/>
                <w:bCs/>
                <w:sz w:val="24"/>
              </w:rPr>
              <w:t xml:space="preserve">3.使用助行器具，应按助行器具使用说明进行规范操作。</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代购物品</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1.代购日常生活用品，及时办理；</w:t>
            </w:r>
            <w:r/>
          </w:p>
          <w:p>
            <w:pPr>
              <w:spacing w:line="440" w:lineRule="exact"/>
              <w:rPr>
                <w:rFonts w:ascii="仿宋" w:hAnsi="仿宋" w:eastAsia="仿宋" w:cs="仿宋"/>
                <w:bCs/>
                <w:sz w:val="24"/>
              </w:rPr>
            </w:pPr>
            <w:r>
              <w:rPr>
                <w:rFonts w:hint="eastAsia" w:ascii="仿宋" w:hAnsi="仿宋" w:eastAsia="仿宋" w:cs="仿宋"/>
                <w:bCs/>
                <w:sz w:val="24"/>
              </w:rPr>
              <w:t xml:space="preserve">2.代购前后当面清点钱物、单据等妥善保管好。</w:t>
            </w:r>
            <w:r/>
          </w:p>
        </w:tc>
      </w:tr>
      <w:tr>
        <w:trPr>
          <w:jc w:val="center"/>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康</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护</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理</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起居服务</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1.协助穿脱衣服、如厕，衣物整理有序；</w:t>
            </w:r>
            <w:r/>
          </w:p>
          <w:p>
            <w:pPr>
              <w:spacing w:line="440" w:lineRule="exact"/>
              <w:rPr>
                <w:rFonts w:ascii="仿宋" w:hAnsi="仿宋" w:eastAsia="仿宋" w:cs="仿宋"/>
                <w:bCs/>
                <w:sz w:val="24"/>
              </w:rPr>
            </w:pPr>
            <w:r>
              <w:rPr>
                <w:rFonts w:hint="eastAsia" w:ascii="仿宋" w:hAnsi="仿宋" w:eastAsia="仿宋" w:cs="仿宋"/>
                <w:bCs/>
                <w:sz w:val="24"/>
              </w:rPr>
              <w:t xml:space="preserve">2.洗漱（刷牙、洗脸、洗脚等）；</w:t>
            </w:r>
            <w:r/>
          </w:p>
          <w:p>
            <w:pPr>
              <w:spacing w:line="440" w:lineRule="exact"/>
              <w:rPr>
                <w:rFonts w:ascii="仿宋" w:hAnsi="仿宋" w:eastAsia="仿宋" w:cs="仿宋"/>
                <w:bCs/>
                <w:sz w:val="24"/>
              </w:rPr>
            </w:pPr>
            <w:r>
              <w:rPr>
                <w:rFonts w:hint="eastAsia" w:ascii="仿宋" w:hAnsi="仿宋" w:eastAsia="仿宋" w:cs="仿宋"/>
                <w:bCs/>
                <w:sz w:val="24"/>
              </w:rPr>
              <w:t xml:space="preserve">3.穿衣冷暖适度、保持整洁；</w:t>
            </w:r>
            <w:r/>
          </w:p>
          <w:p>
            <w:pPr>
              <w:spacing w:line="440" w:lineRule="exact"/>
              <w:rPr>
                <w:rFonts w:ascii="仿宋" w:hAnsi="仿宋" w:eastAsia="仿宋" w:cs="仿宋"/>
                <w:bCs/>
                <w:sz w:val="24"/>
              </w:rPr>
            </w:pPr>
            <w:r>
              <w:rPr>
                <w:rFonts w:hint="eastAsia" w:ascii="仿宋" w:hAnsi="仿宋" w:eastAsia="仿宋" w:cs="仿宋"/>
                <w:bCs/>
                <w:sz w:val="24"/>
              </w:rPr>
              <w:t xml:space="preserve">4.定时为卧床残疾人翻身，做到无褥疮。</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代购药品</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1.代购前后做到当面清点钱款和药物等。</w:t>
            </w:r>
            <w:r/>
          </w:p>
          <w:p>
            <w:pPr>
              <w:spacing w:line="440" w:lineRule="exact"/>
              <w:rPr>
                <w:rFonts w:ascii="仿宋" w:hAnsi="仿宋" w:eastAsia="仿宋" w:cs="仿宋"/>
                <w:bCs/>
                <w:sz w:val="24"/>
              </w:rPr>
            </w:pPr>
            <w:r>
              <w:rPr>
                <w:rFonts w:hint="eastAsia" w:ascii="仿宋" w:hAnsi="仿宋" w:eastAsia="仿宋" w:cs="仿宋"/>
                <w:bCs/>
                <w:sz w:val="24"/>
              </w:rPr>
              <w:t xml:space="preserve">2.代购药品的范围：诊断明确、病情稳定、治疗方案确定的常见病、慢性病；</w:t>
            </w:r>
            <w:r/>
          </w:p>
          <w:p>
            <w:pPr>
              <w:spacing w:line="440" w:lineRule="exact"/>
              <w:rPr>
                <w:rFonts w:ascii="仿宋" w:hAnsi="仿宋" w:eastAsia="仿宋" w:cs="仿宋"/>
                <w:bCs/>
                <w:sz w:val="24"/>
              </w:rPr>
            </w:pPr>
            <w:r>
              <w:rPr>
                <w:rFonts w:hint="eastAsia" w:ascii="仿宋" w:hAnsi="仿宋" w:eastAsia="仿宋" w:cs="仿宋"/>
                <w:bCs/>
                <w:sz w:val="24"/>
              </w:rPr>
              <w:t xml:space="preserve">3.代购药品除残疾人特别要求外，选择残疾人居住所在地对应的社区医疗机构或正规药店；</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陪同就医</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1.注意残疾人途中安全；</w:t>
            </w:r>
            <w:r/>
          </w:p>
          <w:p>
            <w:pPr>
              <w:spacing w:line="440" w:lineRule="exact"/>
              <w:rPr>
                <w:rFonts w:ascii="仿宋" w:hAnsi="仿宋" w:eastAsia="仿宋" w:cs="仿宋"/>
                <w:bCs/>
                <w:sz w:val="24"/>
              </w:rPr>
            </w:pPr>
            <w:r>
              <w:rPr>
                <w:rFonts w:hint="eastAsia" w:ascii="仿宋" w:hAnsi="仿宋" w:eastAsia="仿宋" w:cs="仿宋"/>
                <w:bCs/>
                <w:sz w:val="24"/>
              </w:rPr>
              <w:t xml:space="preserve">2.就医后及时向残疾人监护人反馈就诊情况。</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现场理疗</w:t>
            </w:r>
            <w:r/>
          </w:p>
        </w:tc>
        <w:tc>
          <w:tcPr>
            <w:tcW w:w="6624" w:type="dxa"/>
            <w:vAlign w:val="center"/>
            <w:textDirection w:val="lrTb"/>
            <w:noWrap w:val="false"/>
          </w:tcPr>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1.由专业、有资质的人员实施；</w:t>
            </w:r>
            <w:r/>
          </w:p>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2.根据残疾人特殊生理特点选择理疗方式；</w:t>
            </w:r>
            <w:r/>
          </w:p>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3.理疗过程中应注意观察残疾人的身体适应情况，防止损伤；</w:t>
            </w:r>
            <w:r/>
          </w:p>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4.根据需要配备相应的合格理疗器具。</w:t>
            </w:r>
            <w:r/>
          </w:p>
        </w:tc>
      </w:tr>
      <w:tr>
        <w:trPr>
          <w:jc w:val="center"/>
          <w:trHeight w:val="1117"/>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医疗保健</w:t>
            </w:r>
            <w:r/>
          </w:p>
        </w:tc>
        <w:tc>
          <w:tcPr>
            <w:tcW w:w="6624" w:type="dxa"/>
            <w:vAlign w:val="center"/>
            <w:textDirection w:val="lrTb"/>
            <w:noWrap w:val="false"/>
          </w:tcPr>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1.健康咨询服务：通过电话、网络、讲座或残疾人学校等方式为残疾人提供预防保健、养生护理及残疾人期营养、心理健康等知识教育；                </w:t>
            </w:r>
            <w:r/>
          </w:p>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2.医疗协助服务：应遵照医嘱及时提醒和督促残疾人按时服药，协助开展医疗辅助性工作。</w:t>
            </w:r>
            <w:r/>
          </w:p>
        </w:tc>
      </w:tr>
      <w:tr>
        <w:trPr>
          <w:jc w:val="center"/>
        </w:trPr>
        <w:tc>
          <w:tcPr>
            <w:tcW w:w="936" w:type="dxa"/>
            <w:vAlign w:val="center"/>
            <w:vMerge w:val="restart"/>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心</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理</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辅</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导</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服</w:t>
            </w:r>
            <w:r/>
          </w:p>
          <w:p>
            <w:pPr>
              <w:jc w:val="center"/>
              <w:spacing w:line="440" w:lineRule="exact"/>
              <w:rPr>
                <w:rFonts w:ascii="仿宋" w:hAnsi="仿宋" w:eastAsia="仿宋" w:cs="仿宋"/>
                <w:b/>
                <w:bCs/>
                <w:sz w:val="24"/>
              </w:rPr>
            </w:pPr>
            <w:r>
              <w:rPr>
                <w:rFonts w:hint="eastAsia" w:ascii="仿宋" w:hAnsi="仿宋" w:eastAsia="仿宋" w:cs="仿宋"/>
                <w:b/>
                <w:bCs/>
                <w:sz w:val="24"/>
              </w:rPr>
              <w:t xml:space="preserve">务</w:t>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精神慰藉</w:t>
            </w:r>
            <w:r/>
          </w:p>
        </w:tc>
        <w:tc>
          <w:tcPr>
            <w:tcW w:w="6624" w:type="dxa"/>
            <w:vAlign w:val="center"/>
            <w:textDirection w:val="lrTb"/>
            <w:noWrap w:val="false"/>
          </w:tcPr>
          <w:p>
            <w:pPr>
              <w:spacing w:line="440" w:lineRule="exact"/>
              <w:rPr>
                <w:rFonts w:ascii="仿宋" w:hAnsi="仿宋" w:eastAsia="仿宋" w:cs="仿宋"/>
                <w:bCs/>
                <w:sz w:val="24"/>
              </w:rPr>
            </w:pPr>
            <w:r>
              <w:rPr>
                <w:rFonts w:hint="eastAsia" w:ascii="仿宋" w:hAnsi="仿宋" w:eastAsia="仿宋" w:cs="仿宋"/>
                <w:bCs/>
                <w:sz w:val="24"/>
              </w:rPr>
              <w:t xml:space="preserve">读书读报，耐心倾听，与残疾人进行谈心、交流，尊重并保护残疾人隐私。</w:t>
            </w:r>
            <w:r/>
          </w:p>
        </w:tc>
      </w:tr>
      <w:tr>
        <w:trPr>
          <w:jc w:val="center"/>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心理咨询</w:t>
            </w:r>
            <w:r/>
          </w:p>
        </w:tc>
        <w:tc>
          <w:tcPr>
            <w:tcW w:w="6624" w:type="dxa"/>
            <w:vAlign w:val="center"/>
            <w:textDirection w:val="lrTb"/>
            <w:noWrap w:val="false"/>
          </w:tcPr>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1.由专业、有资质的人员实施；</w:t>
            </w:r>
            <w:r/>
          </w:p>
          <w:p>
            <w:pPr>
              <w:spacing w:line="440" w:lineRule="exact"/>
              <w:rPr>
                <w:rFonts w:ascii="仿宋" w:hAnsi="仿宋" w:eastAsia="仿宋" w:cs="仿宋"/>
                <w:bCs/>
                <w:sz w:val="24"/>
              </w:rPr>
            </w:pPr>
            <w:r>
              <w:rPr>
                <w:rFonts w:hint="eastAsia" w:ascii="仿宋" w:hAnsi="仿宋" w:eastAsia="仿宋" w:cs="仿宋"/>
                <w:bCs/>
                <w:sz w:val="24"/>
              </w:rPr>
              <w:t xml:space="preserve">2.观察残疾人的情绪变化，掌握残疾人心理特点和基本沟通技巧，并通过心理干预手段调整残疾人心理状态。</w:t>
            </w:r>
            <w:r/>
          </w:p>
        </w:tc>
      </w:tr>
      <w:tr>
        <w:trPr>
          <w:jc w:val="center"/>
          <w:trHeight w:val="638"/>
        </w:trPr>
        <w:tc>
          <w:tcPr>
            <w:tcW w:w="936" w:type="dxa"/>
            <w:vMerge w:val="continue"/>
            <w:textDirection w:val="lrTb"/>
            <w:noWrap w:val="false"/>
          </w:tcPr>
          <w:p>
            <w:pPr>
              <w:jc w:val="center"/>
              <w:spacing w:line="440" w:lineRule="exact"/>
              <w:rPr>
                <w:rFonts w:ascii="仿宋" w:hAnsi="仿宋" w:eastAsia="仿宋" w:cs="仿宋"/>
                <w:b/>
                <w:bCs/>
                <w:sz w:val="24"/>
              </w:rPr>
            </w:pPr>
            <w:r>
              <w:rPr>
                <w:rFonts w:ascii="仿宋" w:hAnsi="仿宋" w:eastAsia="仿宋" w:cs="仿宋"/>
                <w:b/>
                <w:bCs/>
                <w:sz w:val="24"/>
              </w:rPr>
            </w:r>
            <w:r/>
          </w:p>
        </w:tc>
        <w:tc>
          <w:tcPr>
            <w:tcW w:w="1308" w:type="dxa"/>
            <w:vAlign w:val="center"/>
            <w:textDirection w:val="lrTb"/>
            <w:noWrap w:val="false"/>
          </w:tcPr>
          <w:p>
            <w:pPr>
              <w:jc w:val="center"/>
              <w:spacing w:line="440" w:lineRule="exact"/>
              <w:rPr>
                <w:rFonts w:ascii="仿宋" w:hAnsi="仿宋" w:eastAsia="仿宋" w:cs="仿宋"/>
                <w:b/>
                <w:bCs/>
                <w:sz w:val="24"/>
              </w:rPr>
            </w:pPr>
            <w:r>
              <w:rPr>
                <w:rFonts w:hint="eastAsia" w:ascii="仿宋" w:hAnsi="仿宋" w:eastAsia="仿宋" w:cs="仿宋"/>
                <w:b/>
                <w:bCs/>
                <w:sz w:val="24"/>
              </w:rPr>
              <w:t xml:space="preserve">法律援助</w:t>
            </w:r>
            <w:r/>
          </w:p>
        </w:tc>
        <w:tc>
          <w:tcPr>
            <w:tcW w:w="6624" w:type="dxa"/>
            <w:vAlign w:val="center"/>
            <w:textDirection w:val="lrTb"/>
            <w:noWrap w:val="false"/>
          </w:tcPr>
          <w:p>
            <w:pPr>
              <w:spacing w:line="440" w:lineRule="exact"/>
              <w:tabs>
                <w:tab w:val="center" w:pos="4153" w:leader="none"/>
                <w:tab w:val="right" w:pos="8306" w:leader="none"/>
              </w:tabs>
              <w:rPr>
                <w:rFonts w:ascii="仿宋" w:hAnsi="仿宋" w:eastAsia="仿宋" w:cs="仿宋"/>
                <w:bCs/>
                <w:sz w:val="24"/>
              </w:rPr>
            </w:pPr>
            <w:r>
              <w:rPr>
                <w:rFonts w:hint="eastAsia" w:ascii="仿宋" w:hAnsi="仿宋" w:eastAsia="仿宋" w:cs="仿宋"/>
                <w:bCs/>
                <w:sz w:val="24"/>
              </w:rPr>
              <w:t xml:space="preserve">1.由专业、有资质的人员实施；</w:t>
            </w:r>
            <w:r/>
          </w:p>
          <w:p>
            <w:pPr>
              <w:spacing w:line="440" w:lineRule="exact"/>
              <w:rPr>
                <w:rFonts w:ascii="仿宋" w:hAnsi="仿宋" w:eastAsia="仿宋" w:cs="仿宋"/>
                <w:bCs/>
                <w:sz w:val="24"/>
              </w:rPr>
            </w:pPr>
            <w:r>
              <w:rPr>
                <w:rFonts w:hint="eastAsia" w:ascii="仿宋" w:hAnsi="仿宋" w:eastAsia="仿宋" w:cs="仿宋"/>
                <w:bCs/>
                <w:sz w:val="24"/>
              </w:rPr>
              <w:t xml:space="preserve">2.提供法律咨询、政策解读等；</w:t>
            </w:r>
            <w:r/>
          </w:p>
          <w:p>
            <w:pPr>
              <w:spacing w:line="440" w:lineRule="exact"/>
              <w:rPr>
                <w:rFonts w:ascii="仿宋" w:hAnsi="仿宋" w:eastAsia="仿宋" w:cs="仿宋"/>
                <w:bCs/>
                <w:sz w:val="24"/>
              </w:rPr>
            </w:pPr>
            <w:r>
              <w:rPr>
                <w:rFonts w:hint="eastAsia" w:ascii="仿宋" w:hAnsi="仿宋" w:eastAsia="仿宋" w:cs="仿宋"/>
                <w:bCs/>
                <w:sz w:val="24"/>
              </w:rPr>
              <w:t xml:space="preserve">3.第三方专业机构根据残疾人需要进行免费、公益、低偿的服务。</w:t>
            </w:r>
            <w:r/>
          </w:p>
        </w:tc>
      </w:tr>
    </w:tbl>
    <w:p>
      <w:pPr>
        <w:pStyle w:val="720"/>
        <w:rPr>
          <w:rFonts w:ascii="黑体" w:hAnsi="黑体" w:eastAsia="黑体"/>
          <w:sz w:val="36"/>
          <w:szCs w:val="36"/>
        </w:rPr>
      </w:pPr>
      <w:r>
        <w:rPr>
          <w:rFonts w:ascii="黑体" w:hAnsi="黑体" w:eastAsia="黑体"/>
          <w:sz w:val="36"/>
          <w:szCs w:val="36"/>
        </w:rPr>
      </w:r>
      <w:r/>
    </w:p>
    <w:p>
      <w:pPr>
        <w:pStyle w:val="720"/>
        <w:numPr>
          <w:ilvl w:val="0"/>
          <w:numId w:val="9"/>
        </w:numPr>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其他要求</w:t>
      </w:r>
      <w:r/>
    </w:p>
    <w:p>
      <w:pPr>
        <w:pStyle w:val="720"/>
        <w:numPr>
          <w:ilvl w:val="0"/>
          <w:numId w:val="10"/>
        </w:numPr>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成交投标人对商品的包装应按照“财办库〔2020〕123号《关于印发《商品包装政府采购需求标准（试行）》、《快递包装政府采购需求标准（试行）》的通知》”执行。涉及设备运维参考《绿色数据中心政府采购需求标准（试行）》（财库【2023】7号文）执行。成交投标人在供货过程中能做到低碳物流、环保节约、提高资源利用率。</w:t>
      </w:r>
      <w:r/>
    </w:p>
    <w:p>
      <w:pPr>
        <w:numPr>
          <w:ilvl w:val="0"/>
          <w:numId w:val="0"/>
        </w:numPr>
        <w:spacing w:line="48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3.付款方式</w:t>
      </w:r>
      <w:r/>
    </w:p>
    <w:p>
      <w:pPr>
        <w:numPr>
          <w:ilvl w:val="0"/>
          <w:numId w:val="0"/>
        </w:numPr>
        <w:spacing w:line="480" w:lineRule="exact"/>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本次项目付款按下列条件进行： </w:t>
      </w:r>
      <w:r/>
    </w:p>
    <w:p>
      <w:pPr>
        <w:ind w:firstLine="280"/>
        <w:spacing w:line="480" w:lineRule="exact"/>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3.1采用先作业后付款方式支付服务费，由采购人每季度根据服务组织实际服务人次及中标投标人在投标报价中的服务单价核拨购买服务经费。采购人根据投标人实际开展服务情况及资金标准按季度据实结算相关费用。中标投标人于新季度首月 15 日前向采购人提供完整的拨款相关手续资料[含劳务所在地税务部门开具的发票、实际服务清单]，采购人在审查、核实发票金额后，于下个月的15日前以转账方式支付中标投标人应得的上季度承包费用。</w:t>
      </w:r>
      <w:r/>
    </w:p>
    <w:p>
      <w:pPr>
        <w:ind w:firstLine="280"/>
        <w:spacing w:line="480" w:lineRule="exact"/>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3.2本项目招标合同采用固定总价包干方式，按实际发生人数据实结算。</w:t>
      </w:r>
      <w:r/>
    </w:p>
    <w:p>
      <w:pPr>
        <w:ind w:firstLine="280"/>
        <w:spacing w:line="480" w:lineRule="exact"/>
        <w:rPr>
          <w:rFonts w:hint="default"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4、服务时间:一年，自合同签订起生效。</w:t>
      </w:r>
      <w:r/>
    </w:p>
    <w:p>
      <w:pPr>
        <w:ind w:firstLine="240"/>
        <w:spacing w:line="480" w:lineRule="exact"/>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t xml:space="preserve">4.1合同终止后，服务商必须向采购人移交全部档案资料(包括电子文档)，并有责任做好与后续服务单位的交接工作。</w:t>
      </w:r>
      <w:r/>
    </w:p>
    <w:p>
      <w:pPr>
        <w:pStyle w:val="720"/>
        <w:numPr>
          <w:ilvl w:val="0"/>
          <w:numId w:val="0"/>
        </w:numPr>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720"/>
        <w:numPr>
          <w:ilvl w:val="0"/>
          <w:numId w:val="0"/>
        </w:numPr>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720"/>
        <w:ind w:firstLine="2800"/>
        <w:rPr>
          <w:rFonts w:hint="eastAsia" w:ascii="仿宋" w:hAnsi="仿宋" w:eastAsia="仿宋" w:cs="仿宋"/>
          <w:bCs/>
          <w:sz w:val="24"/>
          <w:szCs w:val="24"/>
          <w:lang w:val="en-US" w:eastAsia="zh-CN" w:bidi="ar-SA"/>
        </w:rPr>
      </w:pPr>
      <w:r>
        <w:rPr>
          <w:rFonts w:hint="eastAsia" w:ascii="仿宋" w:hAnsi="仿宋" w:eastAsia="仿宋" w:cs="仿宋"/>
          <w:bCs/>
          <w:sz w:val="24"/>
          <w:szCs w:val="24"/>
          <w:lang w:val="en-US" w:eastAsia="zh-CN" w:bidi="ar-SA"/>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rPr>
          <w:rFonts w:ascii="黑体" w:hAnsi="黑体" w:eastAsia="黑体"/>
          <w:sz w:val="40"/>
          <w:szCs w:val="40"/>
        </w:rPr>
      </w:pPr>
      <w:r>
        <w:rPr>
          <w:rFonts w:ascii="黑体" w:hAnsi="黑体" w:eastAsia="黑体"/>
          <w:sz w:val="40"/>
          <w:szCs w:val="40"/>
        </w:rPr>
      </w:r>
      <w:r/>
    </w:p>
    <w:p>
      <w:pPr>
        <w:pStyle w:val="720"/>
        <w:ind w:firstLine="2800"/>
        <w:rPr>
          <w:rFonts w:ascii="黑体" w:hAnsi="黑体" w:eastAsia="黑体"/>
          <w:sz w:val="40"/>
          <w:szCs w:val="40"/>
        </w:rPr>
      </w:pPr>
      <w:r>
        <w:rPr>
          <w:rFonts w:ascii="黑体" w:hAnsi="黑体" w:eastAsia="黑体"/>
          <w:sz w:val="40"/>
          <w:szCs w:val="40"/>
        </w:rPr>
      </w:r>
      <w:r/>
    </w:p>
    <w:p>
      <w:pPr>
        <w:pStyle w:val="720"/>
        <w:ind w:firstLine="2800"/>
        <w:rPr>
          <w:rFonts w:ascii="黑体" w:hAnsi="黑体" w:eastAsia="黑体"/>
          <w:sz w:val="48"/>
          <w:szCs w:val="48"/>
        </w:rPr>
      </w:pPr>
      <w:r>
        <w:rPr>
          <w:rFonts w:hint="eastAsia" w:ascii="黑体" w:hAnsi="黑体" w:eastAsia="黑体"/>
          <w:sz w:val="40"/>
          <w:szCs w:val="40"/>
        </w:rPr>
        <w:t xml:space="preserve">第六章   投  标  文  件</w:t>
      </w:r>
      <w:r/>
    </w:p>
    <w:p>
      <w:pPr>
        <w:pStyle w:val="775"/>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41"/>
        <w:jc w:val="center"/>
        <w:spacing w:before="0" w:beforeAutospacing="0" w:after="0" w:afterAutospacing="0"/>
        <w:widowControl/>
      </w:pPr>
      <w:r>
        <w:rPr>
          <w:rFonts w:ascii="宋体" w:hAnsi="宋体" w:cs="宋体"/>
          <w:b/>
          <w:bCs/>
          <w:color w:val="000000"/>
          <w:sz w:val="72"/>
          <w:szCs w:val="72"/>
        </w:rPr>
        <w:t xml:space="preserve">投标文件</w:t>
      </w:r>
      <w:r/>
    </w:p>
    <w:p>
      <w:pPr>
        <w:pStyle w:val="741"/>
        <w:jc w:val="center"/>
        <w:spacing w:before="0" w:beforeAutospacing="0" w:after="0" w:afterAutospacing="0"/>
        <w:widowControl/>
      </w:pPr>
      <w:r>
        <w:rPr>
          <w:rFonts w:ascii="宋体" w:hAnsi="宋体" w:cs="宋体"/>
          <w:b/>
          <w:bCs/>
          <w:color w:val="000000"/>
          <w:sz w:val="72"/>
          <w:szCs w:val="72"/>
        </w:rPr>
        <w:t xml:space="preserve">  </w:t>
      </w:r>
      <w:r/>
    </w:p>
    <w:p>
      <w:pPr>
        <w:pStyle w:val="741"/>
        <w:jc w:val="center"/>
        <w:spacing w:before="0" w:beforeAutospacing="0" w:after="0" w:afterAutospacing="0"/>
        <w:widowControl/>
      </w:pPr>
      <w:r>
        <w:rPr>
          <w:rFonts w:ascii="宋体" w:hAnsi="宋体" w:cs="宋体"/>
          <w:b/>
          <w:bCs/>
          <w:color w:val="000000"/>
          <w:sz w:val="36"/>
          <w:szCs w:val="36"/>
        </w:rPr>
        <w:t xml:space="preserve"> </w:t>
      </w:r>
      <w:r/>
    </w:p>
    <w:p>
      <w:pPr>
        <w:pStyle w:val="741"/>
        <w:jc w:val="center"/>
        <w:spacing w:before="0" w:beforeAutospacing="0" w:after="0" w:afterAutospacing="0"/>
        <w:widowControl/>
      </w:pPr>
      <w:r>
        <w:rPr>
          <w:rFonts w:ascii="宋体" w:hAnsi="宋体" w:cs="宋体"/>
          <w:b/>
          <w:bCs/>
          <w:color w:val="000000"/>
          <w:sz w:val="36"/>
          <w:szCs w:val="36"/>
        </w:rPr>
        <w:t xml:space="preserve"> </w:t>
      </w:r>
      <w:r/>
    </w:p>
    <w:p>
      <w:pPr>
        <w:pStyle w:val="741"/>
        <w:jc w:val="center"/>
        <w:spacing w:before="0" w:beforeAutospacing="0" w:after="0" w:afterAutospacing="0"/>
        <w:widowControl/>
      </w:pPr>
      <w:r>
        <w:rPr>
          <w:rFonts w:ascii="宋体" w:hAnsi="宋体" w:cs="宋体"/>
          <w:b/>
          <w:bCs/>
          <w:color w:val="000000"/>
          <w:sz w:val="36"/>
          <w:szCs w:val="36"/>
        </w:rPr>
        <w:t xml:space="preserve"> </w:t>
      </w:r>
      <w:r/>
    </w:p>
    <w:p>
      <w:pPr>
        <w:pStyle w:val="741"/>
        <w:ind w:firstLine="2168"/>
        <w:jc w:val="both"/>
        <w:spacing w:before="0" w:beforeAutospacing="0" w:after="0" w:afterAutospacing="0"/>
        <w:widowControl/>
        <w:rPr>
          <w:rFonts w:ascii="宋体" w:hAnsi="宋体" w:cs="宋体"/>
          <w:b/>
          <w:bCs/>
          <w:color w:val="000000"/>
          <w:sz w:val="36"/>
          <w:szCs w:val="36"/>
          <w:u w:val="single"/>
        </w:rPr>
      </w:pPr>
      <w:r>
        <w:rPr>
          <w:rFonts w:ascii="宋体" w:hAnsi="宋体" w:cs="宋体"/>
          <w:b/>
          <w:bCs/>
          <w:color w:val="000000"/>
          <w:sz w:val="36"/>
          <w:szCs w:val="36"/>
        </w:rPr>
        <w:t xml:space="preserve">项 目 名 称：</w:t>
      </w:r>
      <w:r>
        <w:rPr>
          <w:rFonts w:ascii="宋体" w:hAnsi="宋体" w:cs="宋体"/>
          <w:b/>
          <w:bCs/>
          <w:color w:val="000000"/>
          <w:sz w:val="36"/>
          <w:szCs w:val="36"/>
          <w:u w:val="single"/>
        </w:rPr>
        <w:t xml:space="preserve">          </w:t>
      </w:r>
      <w:r/>
    </w:p>
    <w:p>
      <w:pPr>
        <w:pStyle w:val="741"/>
        <w:ind w:firstLine="2168"/>
        <w:jc w:val="both"/>
        <w:spacing w:before="0" w:beforeAutospacing="0" w:after="0" w:afterAutospacing="0"/>
        <w:widowControl/>
        <w:rPr>
          <w:rFonts w:ascii="宋体" w:hAnsi="宋体" w:cs="宋体"/>
          <w:b/>
          <w:bCs/>
          <w:color w:val="000000"/>
          <w:sz w:val="36"/>
          <w:szCs w:val="36"/>
          <w:u w:val="single"/>
        </w:rPr>
      </w:pPr>
      <w:r>
        <w:rPr>
          <w:rFonts w:ascii="宋体" w:hAnsi="宋体" w:cs="宋体"/>
          <w:b/>
          <w:bCs/>
          <w:color w:val="000000"/>
          <w:sz w:val="36"/>
          <w:szCs w:val="36"/>
          <w:u w:val="single"/>
        </w:rPr>
      </w:r>
      <w:r/>
    </w:p>
    <w:p>
      <w:pPr>
        <w:pStyle w:val="741"/>
        <w:ind w:firstLine="2168"/>
        <w:jc w:val="both"/>
        <w:spacing w:before="0" w:beforeAutospacing="0" w:after="0" w:afterAutospacing="0"/>
        <w:widowControl/>
        <w:rPr>
          <w:rFonts w:ascii="宋体" w:hAnsi="宋体" w:cs="宋体"/>
          <w:b/>
          <w:bCs/>
          <w:color w:val="000000"/>
          <w:sz w:val="36"/>
          <w:szCs w:val="36"/>
          <w:u w:val="single"/>
        </w:rPr>
      </w:pPr>
      <w:r>
        <w:rPr>
          <w:rFonts w:ascii="宋体" w:hAnsi="宋体" w:cs="宋体"/>
          <w:b/>
          <w:bCs/>
          <w:color w:val="000000"/>
          <w:sz w:val="36"/>
          <w:szCs w:val="36"/>
        </w:rPr>
        <w:t xml:space="preserve">招 标 编 号：</w:t>
      </w:r>
      <w:r>
        <w:rPr>
          <w:rFonts w:ascii="宋体" w:hAnsi="宋体" w:cs="宋体"/>
          <w:b/>
          <w:bCs/>
          <w:color w:val="000000"/>
          <w:sz w:val="36"/>
          <w:szCs w:val="36"/>
          <w:u w:val="single"/>
        </w:rPr>
        <w:t xml:space="preserve">          </w:t>
      </w:r>
      <w:r/>
    </w:p>
    <w:p>
      <w:pPr>
        <w:pStyle w:val="741"/>
        <w:ind w:firstLine="2168"/>
        <w:jc w:val="both"/>
        <w:spacing w:before="0" w:beforeAutospacing="0" w:after="0" w:afterAutospacing="0"/>
        <w:widowControl/>
        <w:rPr>
          <w:rFonts w:ascii="宋体" w:hAnsi="宋体" w:cs="宋体"/>
          <w:b/>
          <w:bCs/>
          <w:color w:val="000000"/>
          <w:sz w:val="36"/>
          <w:szCs w:val="36"/>
          <w:u w:val="single"/>
        </w:rPr>
      </w:pPr>
      <w:r>
        <w:rPr>
          <w:rFonts w:ascii="宋体" w:hAnsi="宋体" w:cs="宋体"/>
          <w:b/>
          <w:bCs/>
          <w:color w:val="000000"/>
          <w:sz w:val="36"/>
          <w:szCs w:val="36"/>
          <w:u w:val="single"/>
        </w:rPr>
      </w:r>
      <w:r/>
    </w:p>
    <w:p>
      <w:pPr>
        <w:pStyle w:val="741"/>
        <w:jc w:val="both"/>
        <w:spacing w:before="0" w:beforeAutospacing="0" w:after="0" w:afterAutospacing="0"/>
        <w:widowControl/>
        <w:rPr>
          <w:rFonts w:ascii="宋体" w:hAnsi="宋体" w:cs="宋体"/>
          <w:b/>
          <w:bCs/>
          <w:color w:val="000000"/>
          <w:sz w:val="36"/>
          <w:szCs w:val="36"/>
          <w:u w:val="single"/>
        </w:rPr>
      </w:pPr>
      <w:r>
        <w:rPr>
          <w:rFonts w:ascii="宋体" w:hAnsi="宋体" w:cs="宋体"/>
          <w:b/>
          <w:bCs/>
          <w:color w:val="000000"/>
          <w:sz w:val="36"/>
          <w:szCs w:val="36"/>
        </w:rPr>
        <w:t xml:space="preserve">            投标人名称 ：</w:t>
      </w:r>
      <w:r>
        <w:rPr>
          <w:rFonts w:ascii="宋体" w:hAnsi="宋体" w:cs="宋体"/>
          <w:b/>
          <w:bCs/>
          <w:color w:val="000000"/>
          <w:sz w:val="36"/>
          <w:szCs w:val="36"/>
          <w:u w:val="single"/>
        </w:rPr>
        <w:t xml:space="preserve">（加盖CA电子公章）</w:t>
      </w:r>
      <w:r/>
    </w:p>
    <w:p>
      <w:pPr>
        <w:pStyle w:val="741"/>
        <w:jc w:val="both"/>
        <w:spacing w:before="0" w:beforeAutospacing="0" w:after="0" w:afterAutospacing="0"/>
        <w:widowControl/>
        <w:rPr>
          <w:rFonts w:ascii="宋体" w:hAnsi="宋体" w:cs="宋体"/>
          <w:b/>
          <w:bCs/>
          <w:color w:val="000000"/>
          <w:sz w:val="36"/>
          <w:szCs w:val="36"/>
          <w:u w:val="single"/>
        </w:rPr>
      </w:pPr>
      <w:r>
        <w:rPr>
          <w:rFonts w:ascii="宋体" w:hAnsi="宋体" w:cs="宋体"/>
          <w:b/>
          <w:bCs/>
          <w:color w:val="000000"/>
          <w:sz w:val="36"/>
          <w:szCs w:val="36"/>
          <w:u w:val="single"/>
        </w:rPr>
      </w:r>
      <w:r/>
    </w:p>
    <w:p>
      <w:pPr>
        <w:pStyle w:val="741"/>
        <w:jc w:val="both"/>
        <w:spacing w:before="0" w:beforeAutospacing="0" w:after="0" w:afterAutospacing="0"/>
        <w:widowControl/>
      </w:pPr>
      <w:r>
        <w:rPr>
          <w:rFonts w:ascii="宋体" w:hAnsi="宋体" w:cs="宋体"/>
          <w:b/>
          <w:bCs/>
          <w:color w:val="000000"/>
          <w:sz w:val="36"/>
          <w:szCs w:val="36"/>
        </w:rPr>
        <w:t xml:space="preserve">      </w:t>
      </w:r>
      <w:r>
        <w:rPr>
          <w:rFonts w:hint="eastAsia" w:ascii="宋体" w:hAnsi="宋体" w:cs="宋体"/>
          <w:b/>
          <w:bCs/>
          <w:color w:val="000000"/>
          <w:sz w:val="36"/>
          <w:szCs w:val="36"/>
        </w:rPr>
        <w:t xml:space="preserve">      </w:t>
      </w:r>
      <w:r>
        <w:rPr>
          <w:rFonts w:ascii="宋体" w:hAnsi="宋体" w:cs="宋体"/>
          <w:b/>
          <w:bCs/>
          <w:color w:val="000000"/>
          <w:sz w:val="36"/>
          <w:szCs w:val="36"/>
        </w:rPr>
        <w:t xml:space="preserve">日期 ：</w:t>
      </w:r>
      <w:r>
        <w:rPr>
          <w:rFonts w:ascii="宋体" w:hAnsi="宋体" w:cs="宋体"/>
          <w:b/>
          <w:bCs/>
          <w:color w:val="000000"/>
          <w:sz w:val="36"/>
          <w:szCs w:val="36"/>
          <w:u w:val="single"/>
        </w:rPr>
        <w:t xml:space="preserve">               </w:t>
      </w:r>
      <w:r/>
    </w:p>
    <w:p>
      <w:pPr>
        <w:pStyle w:val="741"/>
        <w:jc w:val="center"/>
        <w:spacing w:before="0" w:beforeAutospacing="0" w:after="0" w:afterAutospacing="0" w:line="439" w:lineRule="atLeast"/>
        <w:widowControl/>
      </w:pPr>
      <w:r>
        <w:rPr>
          <w:rFonts w:ascii="宋体" w:hAnsi="宋体" w:cs="宋体"/>
          <w:b/>
          <w:bCs/>
          <w:color w:val="000000"/>
          <w:sz w:val="32"/>
          <w:szCs w:val="32"/>
        </w:rPr>
        <w:t xml:space="preserve"> </w:t>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p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ind w:firstLine="0"/>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rPr>
          <w:rFonts w:ascii="仿宋" w:hAnsi="仿宋" w:eastAsia="仿宋"/>
          <w:b/>
          <w:bCs/>
          <w:color w:val="000000"/>
          <w:sz w:val="32"/>
          <w:szCs w:val="32"/>
        </w:rPr>
      </w:pPr>
      <w:r>
        <w:rPr>
          <w:rFonts w:ascii="仿宋" w:hAnsi="仿宋" w:eastAsia="仿宋"/>
          <w:b/>
          <w:bCs/>
          <w:color w:val="000000"/>
          <w:sz w:val="32"/>
          <w:szCs w:val="32"/>
        </w:rPr>
      </w:r>
      <w:r/>
    </w:p>
    <w:p>
      <w:pPr>
        <w:pStyle w:val="956"/>
        <w:jc w:val="center"/>
        <w:spacing w:line="520" w:lineRule="exact"/>
        <w:rPr>
          <w:rFonts w:ascii="仿宋" w:hAnsi="仿宋" w:eastAsia="仿宋"/>
          <w:b/>
          <w:bCs/>
          <w:color w:val="000000"/>
          <w:sz w:val="32"/>
          <w:szCs w:val="32"/>
        </w:rPr>
      </w:pPr>
      <w:r>
        <w:rPr>
          <w:rFonts w:hint="eastAsia" w:ascii="仿宋" w:hAnsi="仿宋" w:eastAsia="仿宋"/>
          <w:b/>
          <w:bCs/>
          <w:color w:val="000000"/>
          <w:sz w:val="32"/>
          <w:szCs w:val="32"/>
        </w:rPr>
        <w:t xml:space="preserve">投标文件目录</w:t>
      </w:r>
      <w:r/>
    </w:p>
    <w:p>
      <w:pPr>
        <w:pStyle w:val="956"/>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一、投标函</w:t>
      </w:r>
      <w:r/>
    </w:p>
    <w:p>
      <w:pPr>
        <w:pStyle w:val="956"/>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二、开标一览表</w:t>
      </w:r>
      <w:r/>
    </w:p>
    <w:p>
      <w:pPr>
        <w:pStyle w:val="956"/>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、人员配备表</w:t>
      </w:r>
      <w:r/>
    </w:p>
    <w:p>
      <w:pPr>
        <w:pStyle w:val="956"/>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 服务承诺函</w:t>
      </w:r>
      <w:r/>
    </w:p>
    <w:p>
      <w:pPr>
        <w:pStyle w:val="956"/>
        <w:ind w:firstLine="560"/>
        <w:spacing w:line="520" w:lineRule="exact"/>
        <w:rPr>
          <w:rFonts w:ascii="仿宋" w:hAnsi="仿宋" w:eastAsia="仿宋" w:cs="仿宋"/>
          <w:sz w:val="28"/>
          <w:szCs w:val="28"/>
        </w:rPr>
      </w:pP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、资质审查时</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必须提交的资格证明文件</w:t>
      </w:r>
      <w:r/>
    </w:p>
    <w:p>
      <w:pPr>
        <w:ind w:firstLine="560"/>
        <w:jc w:val="left"/>
        <w:spacing w:line="520" w:lineRule="exact"/>
        <w:widowControl/>
        <w:rPr>
          <w:rFonts w:ascii="仿宋" w:hAnsi="仿宋" w:eastAsia="仿宋" w:cs="Arial"/>
          <w:b/>
          <w:bCs/>
          <w:sz w:val="32"/>
        </w:rPr>
      </w:pPr>
      <w:r>
        <w:rPr>
          <w:rFonts w:hint="eastAsia" w:ascii="仿宋" w:hAnsi="仿宋" w:eastAsia="仿宋" w:cs="仿宋"/>
          <w:sz w:val="28"/>
          <w:szCs w:val="28"/>
          <w:lang w:val="en-US" w:eastAsia="zh-CN"/>
        </w:rPr>
        <w:t xml:space="preserve">六</w:t>
      </w:r>
      <w:r>
        <w:rPr>
          <w:rFonts w:hint="eastAsia" w:ascii="仿宋" w:hAnsi="仿宋" w:eastAsia="仿宋" w:cs="仿宋"/>
          <w:sz w:val="28"/>
          <w:szCs w:val="28"/>
        </w:rPr>
        <w:t xml:space="preserve">、涉及无效</w:t>
      </w:r>
      <w:r>
        <w:rPr>
          <w:rFonts w:hint="eastAsia" w:ascii="仿宋" w:hAnsi="仿宋" w:eastAsia="仿宋" w:cs="仿宋"/>
          <w:sz w:val="28"/>
          <w:szCs w:val="28"/>
          <w:lang w:eastAsia="zh-CN"/>
        </w:rPr>
        <w:t xml:space="preserve">投标文件</w:t>
      </w:r>
      <w:r>
        <w:rPr>
          <w:rFonts w:hint="eastAsia" w:ascii="仿宋" w:hAnsi="仿宋" w:eastAsia="仿宋" w:cs="仿宋"/>
          <w:sz w:val="28"/>
          <w:szCs w:val="28"/>
        </w:rPr>
        <w:t xml:space="preserve">条款中</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必须提供的证明文件</w:t>
      </w:r>
      <w:r/>
    </w:p>
    <w:p>
      <w:pPr>
        <w:ind w:firstLine="560"/>
        <w:jc w:val="left"/>
        <w:spacing w:line="520" w:lineRule="exact"/>
        <w:widowControl/>
        <w:rPr>
          <w:rFonts w:ascii="宋体" w:hAnsi="宋体"/>
          <w:b/>
          <w:bCs/>
          <w:sz w:val="32"/>
          <w:szCs w:val="32"/>
        </w:rPr>
      </w:pPr>
      <w:r>
        <w:rPr>
          <w:rFonts w:hint="eastAsia" w:ascii="仿宋" w:hAnsi="仿宋" w:eastAsia="仿宋" w:cs="仿宋"/>
          <w:sz w:val="28"/>
          <w:szCs w:val="28"/>
          <w:lang w:val="en-US" w:eastAsia="zh-CN"/>
        </w:rPr>
        <w:t xml:space="preserve">七</w:t>
      </w:r>
      <w:r>
        <w:rPr>
          <w:rFonts w:hint="eastAsia" w:ascii="仿宋" w:hAnsi="仿宋" w:eastAsia="仿宋" w:cs="仿宋"/>
          <w:sz w:val="28"/>
          <w:szCs w:val="28"/>
        </w:rPr>
        <w:t xml:space="preserve">、综合评分时</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需提供的证明文件</w:t>
      </w:r>
      <w:r/>
    </w:p>
    <w:p>
      <w:pPr>
        <w:ind w:firstLine="560"/>
        <w:jc w:val="left"/>
        <w:spacing w:line="52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八</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认为有必要提供并说明的其它资料</w:t>
      </w:r>
      <w:r/>
    </w:p>
    <w:p>
      <w:pPr>
        <w:ind w:firstLine="560"/>
        <w:jc w:val="left"/>
        <w:spacing w:line="520" w:lineRule="exact"/>
        <w:widowControl/>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九、示范格式</w:t>
      </w:r>
      <w:r/>
    </w:p>
    <w:p>
      <w:pPr>
        <w:spacing w:line="440" w:lineRule="exact"/>
        <w:rPr>
          <w:rFonts w:ascii="宋体" w:hAnsi="宋体"/>
          <w:b/>
          <w:sz w:val="32"/>
          <w:szCs w:val="32"/>
        </w:rPr>
      </w:pPr>
      <w:r>
        <w:rPr>
          <w:rFonts w:ascii="宋体" w:hAnsi="宋体"/>
          <w:b/>
          <w:sz w:val="32"/>
          <w:szCs w:val="32"/>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pStyle w:val="956"/>
        <w:jc w:val="center"/>
        <w:spacing w:line="520" w:lineRule="exact"/>
        <w:rPr>
          <w:rFonts w:ascii="仿宋" w:hAnsi="仿宋" w:eastAsia="仿宋" w:cs="仿宋"/>
          <w:sz w:val="28"/>
          <w:szCs w:val="28"/>
        </w:rPr>
      </w:pPr>
      <w:r>
        <w:rPr>
          <w:rFonts w:ascii="仿宋" w:hAnsi="仿宋" w:eastAsia="仿宋" w:cs="仿宋"/>
          <w:sz w:val="28"/>
          <w:szCs w:val="28"/>
        </w:rPr>
      </w:r>
      <w:r/>
    </w:p>
    <w:p>
      <w:pPr>
        <w:jc w:val="left"/>
        <w:rPr>
          <w:rFonts w:ascii="仿宋" w:hAnsi="仿宋" w:eastAsia="仿宋"/>
          <w:b/>
          <w:bCs/>
          <w:color w:val="000000"/>
          <w:sz w:val="32"/>
          <w:szCs w:val="32"/>
        </w:rPr>
      </w:pPr>
      <w:r>
        <w:rPr>
          <w:rFonts w:hint="eastAsia" w:ascii="仿宋" w:hAnsi="仿宋" w:eastAsia="仿宋"/>
          <w:b/>
          <w:bCs/>
          <w:color w:val="000000"/>
          <w:sz w:val="32"/>
          <w:szCs w:val="32"/>
          <w:highlight w:val="none"/>
        </w:rPr>
      </w:r>
      <w:r>
        <w:rPr>
          <w:rFonts w:hint="eastAsia" w:ascii="仿宋" w:hAnsi="仿宋" w:eastAsia="仿宋"/>
          <w:b/>
          <w:bCs/>
          <w:color w:val="000000"/>
          <w:sz w:val="32"/>
          <w:szCs w:val="32"/>
          <w:highlight w:val="none"/>
        </w:rPr>
      </w:r>
      <w:r/>
    </w:p>
    <w:p>
      <w:pPr>
        <w:jc w:val="center"/>
        <w:rPr>
          <w:rFonts w:hint="eastAsia" w:ascii="仿宋" w:hAnsi="仿宋" w:eastAsia="仿宋"/>
          <w:b/>
          <w:bCs/>
          <w:color w:val="000000"/>
          <w:sz w:val="32"/>
          <w:szCs w:val="32"/>
          <w:highlight w:val="none"/>
        </w:rPr>
      </w:pPr>
      <w:r>
        <w:rPr>
          <w:rFonts w:hint="eastAsia" w:ascii="宋体" w:hAnsi="宋体" w:cs="宋体"/>
          <w:b/>
          <w:color w:val="000000"/>
          <w:sz w:val="32"/>
        </w:rPr>
        <w:t xml:space="preserve">一、</w:t>
      </w:r>
      <w:r>
        <w:rPr>
          <w:rFonts w:ascii="宋体" w:hAnsi="宋体" w:cs="宋体"/>
          <w:b/>
          <w:color w:val="000000"/>
          <w:sz w:val="32"/>
        </w:rPr>
        <w:t xml:space="preserve"> </w:t>
      </w:r>
      <w:r>
        <w:rPr>
          <w:rFonts w:hint="eastAsia" w:ascii="仿宋" w:hAnsi="仿宋" w:eastAsia="仿宋"/>
          <w:b/>
          <w:bCs/>
          <w:color w:val="000000"/>
          <w:sz w:val="32"/>
          <w:szCs w:val="32"/>
        </w:rPr>
        <w:t xml:space="preserve">投标函</w:t>
      </w:r>
      <w:r/>
    </w:p>
    <w:p>
      <w:pPr>
        <w:pStyle w:val="937"/>
        <w:ind w:firstLine="0"/>
        <w:spacing w:before="0" w:after="0" w:line="5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致：</w:t>
      </w:r>
      <w:r>
        <w:rPr>
          <w:rFonts w:hint="eastAsia" w:ascii="仿宋" w:hAnsi="仿宋" w:eastAsia="仿宋" w:cs="仿宋"/>
          <w:color w:val="000000"/>
          <w:sz w:val="28"/>
          <w:szCs w:val="28"/>
          <w:lang w:eastAsia="zh-CN"/>
        </w:rPr>
        <w:t xml:space="preserve">淮安市淮安区残疾人劳动服务所</w:t>
      </w:r>
      <w:r/>
    </w:p>
    <w:p>
      <w:pPr>
        <w:pStyle w:val="937"/>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根据贵方的（</w:t>
      </w:r>
      <w:r>
        <w:rPr>
          <w:rFonts w:hint="eastAsia" w:ascii="仿宋" w:hAnsi="仿宋" w:eastAsia="仿宋" w:cs="仿宋"/>
          <w:color w:val="000000"/>
          <w:sz w:val="28"/>
          <w:szCs w:val="28"/>
          <w:u w:val="single"/>
        </w:rPr>
        <w:t xml:space="preserve">项目编号：）        </w:t>
      </w:r>
      <w:r>
        <w:rPr>
          <w:rFonts w:hint="eastAsia" w:ascii="仿宋" w:hAnsi="仿宋" w:eastAsia="仿宋" w:cs="仿宋"/>
          <w:color w:val="000000"/>
          <w:sz w:val="28"/>
          <w:szCs w:val="28"/>
        </w:rPr>
        <w:t xml:space="preserve">招标文件，正式授权下述签字人______(姓名)代表我方（投标人的名称），全权处理本次项目投标的有关事宜。</w:t>
      </w:r>
      <w:r/>
    </w:p>
    <w:p>
      <w:pPr>
        <w:pStyle w:val="937"/>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据此函，签字人兹宣布同意如下：</w:t>
      </w:r>
      <w:r/>
    </w:p>
    <w:p>
      <w:pPr>
        <w:pStyle w:val="937"/>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1.按招标文件规定的各项要求，向买方提供所需服务（包含与服务相关的货物）。</w:t>
      </w:r>
      <w:r/>
    </w:p>
    <w:p>
      <w:pPr>
        <w:pStyle w:val="937"/>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2.我们完全理解贵方不一定将合同授予最低报价的投标人。</w:t>
      </w:r>
      <w:r/>
    </w:p>
    <w:p>
      <w:pPr>
        <w:pStyle w:val="937"/>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3.我们已详细审核全部招标文件及其有效补充文件，我们知道必须放弃提出含糊不清或误解问题的权利。</w:t>
      </w:r>
      <w:r/>
    </w:p>
    <w:p>
      <w:pPr>
        <w:pStyle w:val="937"/>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4.我们同意从规定的开标日期起遵循本投标文件，并在规定的投标有效期期满之前均具有约束力。</w:t>
      </w:r>
      <w:r/>
    </w:p>
    <w:p>
      <w:pPr>
        <w:pStyle w:val="937"/>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5.同意向贵方提供贵方可能另外要求的与投标有关的任何证据或资料，并保证我方已提供和将要提供的文件是真实的、准确的。</w:t>
      </w:r>
      <w:r/>
    </w:p>
    <w:p>
      <w:pPr>
        <w:pStyle w:val="937"/>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6.一旦我方中标,我方将根据招标文件的规定，严格履行合同的责任和义务,并保证在招标文件规定的时</w:t>
      </w:r>
      <w:r>
        <w:rPr>
          <w:rFonts w:hint="eastAsia" w:ascii="仿宋" w:hAnsi="仿宋" w:eastAsia="仿宋" w:cs="仿宋"/>
          <w:sz w:val="28"/>
          <w:szCs w:val="28"/>
          <w:lang w:eastAsia="zh-CN"/>
        </w:rPr>
        <w:t xml:space="preserve">间内</w:t>
      </w:r>
      <w:r>
        <w:rPr>
          <w:rFonts w:hint="eastAsia" w:ascii="仿宋" w:hAnsi="仿宋" w:eastAsia="仿宋" w:cs="仿宋"/>
          <w:sz w:val="28"/>
          <w:szCs w:val="28"/>
        </w:rPr>
        <w:t xml:space="preserve">完成项目，交付买方验收、使用。</w:t>
      </w:r>
      <w:r/>
    </w:p>
    <w:p>
      <w:pPr>
        <w:pStyle w:val="937"/>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7.与本投标有关的正式通讯地址为：</w:t>
      </w:r>
      <w:r/>
    </w:p>
    <w:p>
      <w:pPr>
        <w:pStyle w:val="937"/>
        <w:ind w:left="420"/>
        <w:spacing w:before="0" w:after="0" w:line="420" w:lineRule="exact"/>
        <w:rPr>
          <w:rFonts w:ascii="仿宋" w:hAnsi="仿宋" w:eastAsia="仿宋" w:cs="仿宋"/>
          <w:sz w:val="28"/>
          <w:szCs w:val="28"/>
        </w:rPr>
      </w:pPr>
      <w:r>
        <w:rPr>
          <w:rFonts w:ascii="仿宋" w:hAnsi="仿宋" w:eastAsia="仿宋" w:cs="仿宋"/>
          <w:sz w:val="28"/>
          <w:szCs w:val="28"/>
        </w:rPr>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地          址：</w:t>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邮          编：</w:t>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电          话：</w:t>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传          真：</w:t>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投标人开户行：</w:t>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账          号：</w:t>
      </w:r>
      <w:r/>
    </w:p>
    <w:p>
      <w:pPr>
        <w:pStyle w:val="937"/>
        <w:ind w:left="420" w:firstLine="482"/>
        <w:spacing w:before="0" w:after="0" w:line="500" w:lineRule="exact"/>
        <w:rPr>
          <w:rFonts w:ascii="仿宋" w:hAnsi="仿宋" w:eastAsia="仿宋"/>
          <w:color w:val="000000"/>
          <w:sz w:val="28"/>
          <w:szCs w:val="28"/>
        </w:rPr>
      </w:pPr>
      <w:r>
        <w:rPr>
          <w:rFonts w:hint="eastAsia" w:ascii="仿宋" w:hAnsi="仿宋" w:eastAsia="仿宋"/>
          <w:color w:val="000000"/>
          <w:sz w:val="28"/>
          <w:szCs w:val="28"/>
        </w:rPr>
        <w:t xml:space="preserve">投标人全称（加盖CA电子公章）：</w:t>
      </w:r>
      <w:r/>
    </w:p>
    <w:p>
      <w:pPr>
        <w:pStyle w:val="937"/>
        <w:ind w:left="420" w:firstLine="482"/>
        <w:spacing w:before="0" w:after="0" w:line="500" w:lineRule="exact"/>
        <w:rPr>
          <w:rFonts w:ascii="仿宋" w:hAnsi="仿宋" w:eastAsia="仿宋" w:cs="仿宋"/>
          <w:sz w:val="28"/>
          <w:szCs w:val="28"/>
        </w:rPr>
      </w:pPr>
      <w:r>
        <w:rPr>
          <w:rFonts w:hint="eastAsia" w:ascii="仿宋" w:hAnsi="仿宋" w:eastAsia="仿宋" w:cs="仿宋"/>
          <w:sz w:val="28"/>
          <w:szCs w:val="28"/>
        </w:rPr>
        <w:t xml:space="preserve">日           期：________年____月____日</w:t>
      </w:r>
      <w:r/>
    </w:p>
    <w:p>
      <w:pPr>
        <w:pStyle w:val="937"/>
        <w:ind w:left="420" w:firstLine="482"/>
        <w:spacing w:before="0" w:after="0" w:line="500" w:lineRule="exact"/>
        <w:rPr>
          <w:rFonts w:ascii="仿宋" w:hAnsi="仿宋" w:eastAsia="仿宋" w:cs="仿宋"/>
          <w:sz w:val="28"/>
          <w:szCs w:val="28"/>
        </w:rPr>
      </w:pPr>
      <w:r>
        <w:rPr>
          <w:rFonts w:ascii="仿宋" w:hAnsi="仿宋" w:eastAsia="仿宋" w:cs="仿宋"/>
          <w:sz w:val="28"/>
          <w:szCs w:val="28"/>
        </w:rPr>
      </w:r>
      <w:r/>
    </w:p>
    <w:p>
      <w:pPr>
        <w:spacing w:line="460" w:lineRule="exact"/>
        <w:rPr>
          <w:rFonts w:ascii="仿宋" w:hAnsi="仿宋" w:eastAsia="仿宋"/>
          <w:b/>
          <w:bCs/>
          <w:color w:val="000000"/>
          <w:sz w:val="28"/>
          <w:szCs w:val="28"/>
        </w:rPr>
      </w:pPr>
      <w:r>
        <w:rPr>
          <w:rFonts w:ascii="仿宋" w:hAnsi="仿宋" w:eastAsia="仿宋"/>
          <w:b/>
          <w:bCs/>
          <w:color w:val="000000"/>
          <w:sz w:val="28"/>
          <w:szCs w:val="28"/>
        </w:rPr>
      </w:r>
      <w:r/>
    </w:p>
    <w:p>
      <w:pPr>
        <w:pStyle w:val="699"/>
        <w:jc w:val="both"/>
        <w:keepLines w:val="0"/>
        <w:keepNext w:val="0"/>
        <w:widowControl/>
        <w:rPr>
          <w:rStyle w:val="746"/>
          <w:b/>
          <w:bCs/>
        </w:rPr>
      </w:pPr>
      <w:r>
        <w:rPr>
          <w:b/>
          <w:bCs/>
        </w:rPr>
      </w:r>
      <w:r/>
    </w:p>
    <w:p>
      <w:pPr>
        <w:jc w:val="center"/>
        <w:spacing w:before="19" w:line="440" w:lineRule="exact"/>
        <w:widowControl/>
        <w:rPr>
          <w:rFonts w:ascii="仿宋" w:hAnsi="仿宋" w:eastAsia="仿宋" w:cs="仿宋"/>
          <w:b/>
          <w:sz w:val="32"/>
          <w:szCs w:val="32"/>
        </w:rPr>
      </w:pPr>
      <w:r>
        <w:rPr>
          <w:rFonts w:hint="eastAsia" w:ascii="仿宋" w:hAnsi="仿宋" w:eastAsia="仿宋" w:cs="仿宋"/>
          <w:b/>
          <w:sz w:val="32"/>
          <w:szCs w:val="32"/>
        </w:rPr>
        <w:t xml:space="preserve">二、开标一览表</w:t>
      </w:r>
      <w:r/>
    </w:p>
    <w:p>
      <w:pPr>
        <w:pStyle w:val="741"/>
        <w:widowControl/>
      </w:pPr>
      <w:r>
        <w:t xml:space="preserve">                                                                                                                                 </w:t>
      </w:r>
      <w:r/>
    </w:p>
    <w:tbl>
      <w:tblPr>
        <w:tblStyle w:val="745"/>
        <w:tblW w:w="1008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8605"/>
      </w:tblGrid>
      <w:tr>
        <w:trPr>
          <w:trHeight w:val="13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05" w:type="dxa"/>
            <w:vAlign w:val="center"/>
            <w:textDirection w:val="lrTb"/>
            <w:noWrap w:val="false"/>
          </w:tcPr>
          <w:p>
            <w:pPr>
              <w:ind w:left="0" w:right="0" w:firstLine="0"/>
              <w:spacing w:before="100" w:after="10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lang w:val="en-US" w:eastAsia="zh-CN" w:bidi="ar-SA"/>
              </w:rPr>
              <w:t xml:space="preserve">重度残疾人居家照护服务项目</w:t>
            </w:r>
            <w:r>
              <w:rPr>
                <w:rFonts w:ascii="仿宋" w:hAnsi="仿宋" w:eastAsia="仿宋" w:cs="仿宋"/>
                <w:color w:val="000000"/>
                <w:sz w:val="28"/>
              </w:rPr>
              <w:t xml:space="preserve"> </w:t>
            </w:r>
            <w:r/>
          </w:p>
        </w:tc>
      </w:tr>
      <w:tr>
        <w:trPr>
          <w:trHeight w:val="2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7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投标报价</w:t>
            </w:r>
            <w:r/>
          </w:p>
          <w:p>
            <w:pPr>
              <w:ind w:left="0" w:right="0" w:firstLine="0"/>
              <w:jc w:val="center"/>
              <w:spacing w:before="0" w:after="0" w:line="7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5" w:type="dxa"/>
            <w:vAlign w:val="center"/>
            <w:textDirection w:val="lrTb"/>
            <w:noWrap w:val="false"/>
          </w:tcPr>
          <w:p>
            <w:pPr>
              <w:ind w:left="0" w:right="0" w:firstLine="0"/>
              <w:spacing w:before="200" w:after="200"/>
              <w:rPr>
                <w:rFonts w:hint="eastAsia" w:ascii="仿宋" w:hAnsi="仿宋" w:eastAsia="仿宋" w:cs="仿宋"/>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lang w:val="zh-CN"/>
              </w:rPr>
            </w:r>
            <w:r>
              <w:rPr>
                <w:rFonts w:ascii="FangSong" w:hAnsi="FangSong" w:eastAsia="FangSong" w:cs="FangSong"/>
                <w:color w:val="000000"/>
                <w:sz w:val="28"/>
              </w:rPr>
              <w:t xml:space="preserve">171.6万元（根据中华人民共和国财政部令第87号文规定，本项目执行统一价格补贴标准：130元/人/月（含线上、线下服务），每月上门服务不低于4次，月累计服务时长不少于4小时。报价不作为评审因素，即投标人的报价应与本项目的采购预算价一致。</w:t>
            </w:r>
            <w:r>
              <w:rPr>
                <w:rFonts w:hint="eastAsia" w:ascii="仿宋" w:hAnsi="仿宋" w:eastAsia="仿宋" w:cs="仿宋"/>
                <w:b w:val="0"/>
                <w:bCs w:val="0"/>
                <w:color w:val="auto"/>
                <w:sz w:val="28"/>
                <w:szCs w:val="28"/>
              </w:rPr>
            </w:r>
            <w:r/>
          </w:p>
          <w:p>
            <w:pPr>
              <w:ind w:left="0" w:right="0" w:firstLine="0"/>
              <w:spacing w:before="200" w:after="20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大小写：</w:t>
            </w:r>
            <w:r>
              <w:rPr>
                <w:rFonts w:ascii="仿宋" w:hAnsi="仿宋" w:eastAsia="仿宋" w:cs="仿宋"/>
                <w:b/>
                <w:color w:val="000000" w:themeColor="text1"/>
                <w:sz w:val="28"/>
                <w:u w:val="single"/>
                <w14:textFill>
                  <w14:solidFill>
                    <w14:schemeClr w14:val="tx1"/>
                  </w14:solidFill>
                </w14:textFill>
              </w:rPr>
              <w:t xml:space="preserve">                                </w:t>
            </w:r>
            <w:r>
              <w:rPr>
                <w:rFonts w:ascii="仿宋" w:hAnsi="仿宋" w:eastAsia="仿宋" w:cs="仿宋"/>
                <w:b/>
                <w:color w:val="000000" w:themeColor="text1"/>
                <w:sz w:val="28"/>
                <w14:textFill>
                  <w14:solidFill>
                    <w14:schemeClr w14:val="tx1"/>
                  </w14:solidFill>
                </w14:textFill>
              </w:rPr>
              <w:t xml:space="preserve">元</w:t>
            </w:r>
            <w:r/>
          </w:p>
        </w:tc>
      </w:tr>
      <w:tr>
        <w:trP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1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服务时间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05" w:type="dxa"/>
            <w:vAlign w:val="center"/>
            <w:textDirection w:val="lrTb"/>
            <w:noWrap w:val="false"/>
          </w:tcPr>
          <w:p>
            <w:pPr>
              <w:ind w:left="0" w:right="0" w:firstLine="15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按招标文件要求执行。</w:t>
            </w:r>
            <w:r/>
          </w:p>
        </w:tc>
      </w:tr>
    </w:tbl>
    <w:p>
      <w:pPr>
        <w:ind w:left="0" w:right="0" w:firstLine="1124"/>
        <w:jc w:val="both"/>
        <w:spacing w:before="0" w:after="0" w:line="519" w:lineRule="atLeast"/>
        <w:rPr>
          <w:rFonts w:hint="eastAsia" w:ascii="仿宋" w:hAnsi="仿宋" w:eastAsia="仿宋" w:cs="仿宋"/>
          <w:b/>
          <w:bCs w:val="0"/>
          <w:color w:val="000000"/>
          <w:sz w:val="40"/>
          <w:szCs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40"/>
          <w:highlight w:val="none"/>
          <w:lang w:val="en-US" w:eastAsia="zh-CN"/>
        </w:rPr>
        <w:t xml:space="preserve">注：最终</w:t>
      </w:r>
      <w:r>
        <w:rPr>
          <w:rFonts w:hint="eastAsia" w:ascii="仿宋" w:hAnsi="仿宋" w:eastAsia="仿宋" w:cs="仿宋"/>
          <w:b/>
          <w:bCs w:val="0"/>
          <w:color w:val="auto"/>
          <w:sz w:val="28"/>
          <w:szCs w:val="40"/>
          <w:highlight w:val="none"/>
        </w:rPr>
        <w:t xml:space="preserve">按照实际服务人数据实结算</w:t>
      </w:r>
      <w:r>
        <w:rPr>
          <w:rFonts w:hint="eastAsia" w:ascii="仿宋" w:hAnsi="仿宋" w:eastAsia="仿宋" w:cs="仿宋"/>
          <w:b/>
          <w:bCs w:val="0"/>
          <w:color w:val="auto"/>
          <w:sz w:val="28"/>
          <w:szCs w:val="40"/>
          <w:highlight w:val="none"/>
          <w:lang w:eastAsia="zh-CN"/>
        </w:rPr>
        <w:t xml:space="preserve">。</w:t>
      </w:r>
      <w:r/>
    </w:p>
    <w:p>
      <w:pPr>
        <w:ind w:left="0" w:right="0" w:firstLine="0"/>
        <w:jc w:val="both"/>
        <w:spacing w:before="0" w:after="0"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 </w:t>
      </w:r>
      <w:r>
        <w:rPr>
          <w:rFonts w:ascii="仿宋" w:hAnsi="仿宋" w:eastAsia="仿宋" w:cs="仿宋"/>
          <w:color w:val="000000"/>
          <w:sz w:val="28"/>
          <w:u w:val="single"/>
        </w:rPr>
        <w:t xml:space="preserve">       （电子签章或盖章）</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法定代表人:</w:t>
      </w:r>
      <w:r>
        <w:rPr>
          <w:rFonts w:ascii="仿宋" w:hAnsi="仿宋" w:eastAsia="仿宋" w:cs="仿宋"/>
          <w:color w:val="000000"/>
          <w:sz w:val="28"/>
          <w:u w:val="single"/>
        </w:rPr>
        <w:t xml:space="preserve"> （电子签章或电子签字）</w:t>
      </w:r>
      <w:r/>
    </w:p>
    <w:p>
      <w:pPr>
        <w:ind w:left="420" w:right="0" w:firstLine="420"/>
        <w:jc w:val="both"/>
        <w:spacing w:before="210" w:after="12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411"/>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（1）投标报价总计为招标文件第二章所述内容。</w:t>
      </w:r>
      <w:r/>
    </w:p>
    <w:p>
      <w:pPr>
        <w:ind w:left="0" w:right="0" w:firstLine="411"/>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（2）开标一览表内容不得自行改动。</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（3）各投标人请注意必须在“投标文件格式”模块中对应的接口上传材料。</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4"/>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1"/>
        <w:widowControl/>
        <w:rPr>
          <w:rFonts w:ascii="仿宋" w:hAnsi="仿宋" w:eastAsia="仿宋" w:cs="仿宋"/>
          <w:sz w:val="28"/>
          <w:szCs w:val="28"/>
        </w:rPr>
      </w:pPr>
      <w:r>
        <w:t xml:space="preserve">                                                     </w:t>
      </w:r>
      <w:r>
        <w:rPr>
          <w:rFonts w:hint="eastAsia"/>
        </w:rPr>
        <w:t xml:space="preserve">  </w:t>
      </w:r>
      <w:r>
        <w:rPr>
          <w:rFonts w:hint="eastAsia" w:ascii="仿宋" w:hAnsi="仿宋" w:eastAsia="仿宋" w:cs="仿宋"/>
          <w:sz w:val="28"/>
          <w:szCs w:val="28"/>
        </w:rPr>
        <w:t xml:space="preserve">年    月   日</w:t>
      </w:r>
      <w:r/>
    </w:p>
    <w:p>
      <w:pPr>
        <w:pStyle w:val="741"/>
        <w:widowControl/>
        <w:rPr>
          <w:rFonts w:ascii="仿宋" w:hAnsi="仿宋" w:eastAsia="仿宋" w:cs="仿宋"/>
          <w:sz w:val="28"/>
          <w:szCs w:val="28"/>
        </w:rPr>
      </w:pPr>
      <w:r>
        <w:rPr>
          <w:rFonts w:ascii="仿宋" w:hAnsi="仿宋" w:eastAsia="仿宋" w:cs="仿宋"/>
          <w:sz w:val="28"/>
          <w:szCs w:val="28"/>
        </w:rPr>
      </w:r>
      <w:r/>
    </w:p>
    <w:p>
      <w:pPr>
        <w:ind w:firstLine="3036"/>
        <w:spacing w:before="19" w:line="440" w:lineRule="exact"/>
        <w:widowControl/>
        <w:rPr>
          <w:rFonts w:ascii="仿宋" w:hAnsi="仿宋" w:eastAsia="仿宋" w:cs="仿宋"/>
          <w:b/>
          <w:sz w:val="32"/>
          <w:szCs w:val="32"/>
        </w:rPr>
      </w:pPr>
      <w:r>
        <w:rPr>
          <w:rFonts w:ascii="仿宋" w:hAnsi="仿宋" w:eastAsia="仿宋" w:cs="仿宋"/>
          <w:b/>
          <w:sz w:val="32"/>
          <w:szCs w:val="32"/>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spacing w:line="440" w:lineRule="exact"/>
        <w:rPr>
          <w:rFonts w:ascii="宋体" w:hAnsi="宋体"/>
          <w:b/>
          <w:bCs/>
          <w:sz w:val="32"/>
          <w:szCs w:val="32"/>
        </w:rPr>
      </w:pPr>
      <w:r>
        <w:rPr>
          <w:rFonts w:ascii="宋体" w:hAnsi="宋体"/>
          <w:b/>
          <w:bCs/>
          <w:sz w:val="32"/>
          <w:szCs w:val="32"/>
        </w:rPr>
      </w:r>
      <w:r/>
    </w:p>
    <w:p>
      <w:pPr>
        <w:pStyle w:val="762"/>
        <w:rPr>
          <w:rFonts w:ascii="宋体" w:hAnsi="宋体"/>
          <w:b/>
          <w:bCs/>
          <w:sz w:val="32"/>
          <w:szCs w:val="32"/>
        </w:rPr>
      </w:pPr>
      <w:r>
        <w:rPr>
          <w:rFonts w:ascii="宋体" w:hAnsi="宋体"/>
          <w:b/>
          <w:bCs/>
          <w:sz w:val="32"/>
          <w:szCs w:val="32"/>
        </w:rPr>
      </w:r>
      <w:r/>
    </w:p>
    <w:p>
      <w:pPr>
        <w:pStyle w:val="761"/>
        <w:ind w:left="0" w:firstLine="0"/>
        <w:rPr>
          <w:rFonts w:ascii="宋体" w:hAnsi="宋体"/>
          <w:b/>
          <w:bCs/>
          <w:sz w:val="32"/>
          <w:szCs w:val="32"/>
        </w:rPr>
      </w:pPr>
      <w:r>
        <w:rPr>
          <w:rFonts w:ascii="宋体" w:hAnsi="宋体"/>
          <w:b/>
          <w:bCs/>
          <w:sz w:val="32"/>
          <w:szCs w:val="32"/>
        </w:rPr>
      </w:r>
      <w:r/>
    </w:p>
    <w:p>
      <w:pPr>
        <w:pStyle w:val="762"/>
        <w:rPr>
          <w:rFonts w:ascii="宋体" w:hAnsi="宋体"/>
          <w:b/>
          <w:bCs/>
          <w:sz w:val="32"/>
          <w:szCs w:val="32"/>
        </w:rPr>
      </w:pPr>
      <w:r>
        <w:rPr>
          <w:rFonts w:ascii="宋体" w:hAnsi="宋体"/>
          <w:b/>
          <w:bCs/>
          <w:sz w:val="32"/>
          <w:szCs w:val="32"/>
        </w:rPr>
      </w:r>
      <w:r/>
    </w:p>
    <w:p>
      <w:pPr>
        <w:pStyle w:val="761"/>
        <w:rPr>
          <w:rFonts w:ascii="宋体" w:hAnsi="宋体"/>
          <w:b/>
          <w:bCs/>
          <w:sz w:val="32"/>
          <w:szCs w:val="32"/>
        </w:rPr>
      </w:pPr>
      <w:r>
        <w:rPr>
          <w:rFonts w:ascii="宋体" w:hAnsi="宋体"/>
          <w:b/>
          <w:bCs/>
          <w:sz w:val="32"/>
          <w:szCs w:val="32"/>
        </w:rPr>
      </w:r>
      <w:r/>
    </w:p>
    <w:p>
      <w:pPr>
        <w:pStyle w:val="762"/>
        <w:rPr>
          <w:rFonts w:ascii="宋体" w:hAnsi="宋体"/>
          <w:b/>
          <w:bCs/>
          <w:sz w:val="32"/>
          <w:szCs w:val="32"/>
        </w:rPr>
      </w:pPr>
      <w:r>
        <w:rPr>
          <w:rFonts w:ascii="宋体" w:hAnsi="宋体"/>
          <w:b/>
          <w:bCs/>
          <w:sz w:val="32"/>
          <w:szCs w:val="32"/>
        </w:rPr>
      </w:r>
      <w:r/>
    </w:p>
    <w:p>
      <w:pPr>
        <w:pStyle w:val="761"/>
        <w:ind w:left="0" w:firstLine="0"/>
        <w:rPr>
          <w:rFonts w:ascii="宋体" w:hAnsi="宋体"/>
          <w:b/>
          <w:bCs/>
          <w:sz w:val="32"/>
          <w:szCs w:val="32"/>
        </w:rPr>
      </w:pPr>
      <w:r>
        <w:rPr>
          <w:rFonts w:ascii="宋体" w:hAnsi="宋体"/>
          <w:b/>
          <w:bCs/>
          <w:sz w:val="32"/>
          <w:szCs w:val="32"/>
        </w:rPr>
      </w:r>
      <w:r/>
    </w:p>
    <w:p>
      <w:pPr>
        <w:pStyle w:val="762"/>
        <w:rPr>
          <w:rFonts w:ascii="宋体" w:hAnsi="宋体"/>
          <w:b/>
          <w:bCs/>
          <w:sz w:val="32"/>
          <w:szCs w:val="32"/>
        </w:rPr>
      </w:pPr>
      <w:r>
        <w:rPr>
          <w:rFonts w:ascii="宋体" w:hAnsi="宋体"/>
          <w:b/>
          <w:bCs/>
          <w:sz w:val="32"/>
          <w:szCs w:val="32"/>
        </w:rPr>
      </w:r>
      <w:r/>
    </w:p>
    <w:p>
      <w:pPr>
        <w:pStyle w:val="761"/>
        <w:ind w:left="0" w:firstLine="0"/>
        <w:rPr>
          <w:rFonts w:ascii="宋体" w:hAnsi="宋体"/>
          <w:b/>
          <w:bCs/>
          <w:sz w:val="32"/>
          <w:szCs w:val="32"/>
        </w:rPr>
      </w:pPr>
      <w:r>
        <w:rPr>
          <w:rFonts w:ascii="宋体" w:hAnsi="宋体"/>
          <w:b/>
          <w:bCs/>
          <w:sz w:val="32"/>
          <w:szCs w:val="32"/>
        </w:rPr>
      </w:r>
      <w:r/>
    </w:p>
    <w:p>
      <w:pPr>
        <w:pStyle w:val="762"/>
        <w:rPr>
          <w:rFonts w:ascii="宋体" w:hAnsi="宋体"/>
          <w:b/>
          <w:bCs/>
          <w:sz w:val="32"/>
          <w:szCs w:val="32"/>
        </w:rPr>
      </w:pPr>
      <w:r>
        <w:rPr>
          <w:rFonts w:ascii="宋体" w:hAnsi="宋体"/>
          <w:b/>
          <w:bCs/>
          <w:sz w:val="32"/>
          <w:szCs w:val="32"/>
        </w:rPr>
      </w:r>
      <w:r/>
    </w:p>
    <w:p>
      <w:pPr>
        <w:jc w:val="center"/>
        <w:spacing w:line="440" w:lineRule="exact"/>
        <w:rPr>
          <w:rFonts w:ascii="仿宋" w:hAnsi="仿宋" w:eastAsia="仿宋"/>
          <w:b/>
          <w:bCs/>
          <w:color w:val="000000"/>
          <w:sz w:val="32"/>
          <w:szCs w:val="32"/>
        </w:rPr>
      </w:pPr>
      <w:r>
        <w:rPr>
          <w:rFonts w:hint="eastAsia" w:ascii="宋体" w:hAnsi="宋体"/>
          <w:b/>
          <w:bCs/>
          <w:sz w:val="28"/>
          <w:szCs w:val="28"/>
          <w:lang w:val="en-US" w:eastAsia="zh-CN"/>
        </w:rPr>
        <w:t xml:space="preserve">三</w:t>
      </w:r>
      <w:r>
        <w:rPr>
          <w:rFonts w:hint="eastAsia" w:ascii="宋体" w:hAnsi="宋体"/>
          <w:b/>
          <w:bCs/>
          <w:sz w:val="28"/>
          <w:szCs w:val="28"/>
        </w:rPr>
        <w:t xml:space="preserve">、</w:t>
      </w:r>
      <w:r>
        <w:rPr>
          <w:rFonts w:hint="eastAsia" w:ascii="仿宋" w:hAnsi="仿宋" w:eastAsia="仿宋"/>
          <w:b/>
          <w:bCs/>
          <w:color w:val="000000"/>
          <w:sz w:val="32"/>
          <w:szCs w:val="32"/>
        </w:rPr>
        <w:t xml:space="preserve">人员配备表</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100"/>
        <w:gridCol w:w="1100"/>
        <w:gridCol w:w="946"/>
        <w:gridCol w:w="1064"/>
        <w:gridCol w:w="983"/>
        <w:gridCol w:w="1452"/>
        <w:gridCol w:w="1453"/>
      </w:tblGrid>
      <w:tr>
        <w:trPr>
          <w:jc w:val="center"/>
          <w:trHeight w:val="534"/>
        </w:trPr>
        <w:tc>
          <w:tcPr>
            <w:tcW w:w="939"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1100"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p>
        </w:tc>
        <w:tc>
          <w:tcPr>
            <w:tcW w:w="1100"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p>
        </w:tc>
        <w:tc>
          <w:tcPr>
            <w:tcW w:w="946"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p>
        </w:tc>
        <w:tc>
          <w:tcPr>
            <w:tcW w:w="1064" w:type="dxa"/>
            <w:vAlign w:val="center"/>
            <w:textDirection w:val="lrTb"/>
            <w:noWrap/>
          </w:tcPr>
          <w:p>
            <w:pPr>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p>
        </w:tc>
        <w:tc>
          <w:tcPr>
            <w:tcW w:w="983"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p>
        </w:tc>
        <w:tc>
          <w:tcPr>
            <w:tcW w:w="1452"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p>
        </w:tc>
        <w:tc>
          <w:tcPr>
            <w:tcW w:w="1453"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96"/>
        </w:trPr>
        <w:tc>
          <w:tcPr>
            <w:tcW w:w="9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100"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46"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6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8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2"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4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bl>
    <w:p>
      <w:pPr>
        <w:ind w:firstLine="2506"/>
        <w:spacing w:line="440" w:lineRule="exact"/>
        <w:rPr>
          <w:rFonts w:ascii="仿宋" w:hAnsi="仿宋" w:eastAsia="仿宋" w:cs="仿宋"/>
          <w:sz w:val="28"/>
          <w:szCs w:val="28"/>
        </w:rPr>
      </w:pPr>
      <w:r>
        <w:rPr>
          <w:rFonts w:ascii="仿宋" w:hAnsi="仿宋" w:eastAsia="仿宋" w:cs="仿宋"/>
          <w:sz w:val="28"/>
          <w:szCs w:val="28"/>
        </w:rPr>
      </w:r>
      <w:r/>
    </w:p>
    <w:p>
      <w:pPr>
        <w:ind w:right="1560"/>
        <w:spacing w:line="588" w:lineRule="exact"/>
        <w:tabs>
          <w:tab w:val="left" w:pos="4860" w:leader="none"/>
        </w:tabs>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全称（加盖CA电子公章）：</w:t>
      </w:r>
      <w:r/>
    </w:p>
    <w:p>
      <w:pPr>
        <w:ind w:right="1560"/>
        <w:spacing w:line="588" w:lineRule="exact"/>
        <w:tabs>
          <w:tab w:val="left" w:pos="4860" w:leader="none"/>
        </w:tabs>
        <w:rPr>
          <w:rFonts w:ascii="仿宋" w:hAnsi="仿宋" w:eastAsia="仿宋" w:cs="仿宋"/>
          <w:sz w:val="28"/>
          <w:szCs w:val="28"/>
        </w:rPr>
      </w:pPr>
      <w:r>
        <w:rPr>
          <w:rFonts w:hint="eastAsia" w:ascii="仿宋" w:hAnsi="仿宋" w:eastAsia="仿宋" w:cs="仿宋"/>
          <w:sz w:val="28"/>
          <w:szCs w:val="28"/>
        </w:rPr>
        <w:t xml:space="preserve"> 日  期：</w:t>
      </w:r>
      <w:r/>
    </w:p>
    <w:p>
      <w:pPr>
        <w:ind w:firstLine="28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注： 行数不够，可自行添加。</w:t>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pStyle w:val="744"/>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pStyle w:val="744"/>
      </w:p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jc w:val="center"/>
        <w:spacing w:line="440" w:lineRule="exact"/>
        <w:rPr>
          <w:rFonts w:ascii="仿宋" w:hAnsi="仿宋" w:eastAsia="仿宋"/>
          <w:b/>
          <w:bCs/>
          <w:sz w:val="32"/>
          <w:szCs w:val="32"/>
        </w:rPr>
      </w:pPr>
      <w:r>
        <w:rPr>
          <w:rFonts w:ascii="仿宋" w:hAnsi="仿宋" w:eastAsia="仿宋"/>
          <w:b/>
          <w:bCs/>
          <w:sz w:val="32"/>
          <w:szCs w:val="32"/>
        </w:rPr>
      </w:r>
      <w:r/>
    </w:p>
    <w:p>
      <w:pPr>
        <w:jc w:val="center"/>
        <w:spacing w:line="440" w:lineRule="exact"/>
        <w:rPr>
          <w:rFonts w:ascii="仿宋" w:hAnsi="仿宋" w:eastAsia="仿宋"/>
          <w:b/>
          <w:bCs/>
          <w:sz w:val="32"/>
          <w:szCs w:val="32"/>
        </w:rPr>
      </w:pPr>
      <w:r>
        <w:rPr>
          <w:rFonts w:hint="eastAsia" w:ascii="仿宋" w:hAnsi="仿宋" w:eastAsia="仿宋"/>
          <w:b/>
          <w:bCs/>
          <w:sz w:val="32"/>
          <w:szCs w:val="32"/>
          <w:lang w:val="en-US" w:eastAsia="zh-CN"/>
        </w:rPr>
        <w:t xml:space="preserve">四</w:t>
      </w:r>
      <w:r>
        <w:rPr>
          <w:rFonts w:hint="eastAsia" w:ascii="仿宋" w:hAnsi="仿宋" w:eastAsia="仿宋"/>
          <w:b/>
          <w:bCs/>
          <w:sz w:val="32"/>
          <w:szCs w:val="32"/>
        </w:rPr>
        <w:t xml:space="preserve">、服务承诺</w:t>
      </w:r>
      <w:r/>
    </w:p>
    <w:p>
      <w:pPr>
        <w:jc w:val="center"/>
        <w:spacing w:line="520" w:lineRule="exact"/>
        <w:rPr>
          <w:rFonts w:ascii="仿宋" w:hAnsi="仿宋" w:eastAsia="仿宋"/>
          <w:sz w:val="28"/>
        </w:rPr>
        <w:outlineLvl w:val="0"/>
      </w:pPr>
      <w:r>
        <w:rPr>
          <w:rFonts w:hint="eastAsia" w:ascii="仿宋" w:hAnsi="仿宋" w:eastAsia="仿宋"/>
          <w:sz w:val="28"/>
        </w:rPr>
        <w:t xml:space="preserve">（格式由</w:t>
      </w:r>
      <w:r>
        <w:rPr>
          <w:rFonts w:hint="eastAsia" w:ascii="仿宋" w:hAnsi="仿宋" w:eastAsia="仿宋"/>
          <w:sz w:val="28"/>
          <w:lang w:eastAsia="zh-CN"/>
        </w:rPr>
        <w:t xml:space="preserve">投标人</w:t>
      </w:r>
      <w:r>
        <w:rPr>
          <w:rFonts w:hint="eastAsia" w:ascii="仿宋" w:hAnsi="仿宋" w:eastAsia="仿宋"/>
          <w:sz w:val="28"/>
        </w:rPr>
        <w:t xml:space="preserve">自定、加盖</w:t>
      </w:r>
      <w:r>
        <w:rPr>
          <w:rFonts w:hint="eastAsia" w:ascii="仿宋" w:hAnsi="仿宋" w:eastAsia="仿宋"/>
          <w:sz w:val="28"/>
          <w:lang w:eastAsia="zh-CN"/>
        </w:rPr>
        <w:t xml:space="preserve">投标人</w:t>
      </w:r>
      <w:r>
        <w:rPr>
          <w:rFonts w:hint="eastAsia" w:ascii="仿宋" w:hAnsi="仿宋" w:eastAsia="仿宋"/>
          <w:sz w:val="28"/>
        </w:rPr>
        <w:t xml:space="preserve">电子签章）</w:t>
      </w:r>
      <w:r/>
    </w:p>
    <w:p>
      <w:pPr>
        <w:ind w:firstLine="3200"/>
        <w:spacing w:line="520" w:lineRule="exact"/>
        <w:rPr>
          <w:rFonts w:ascii="宋体" w:hAnsi="宋体"/>
          <w:b/>
          <w:bCs/>
          <w:sz w:val="32"/>
          <w:szCs w:val="32"/>
        </w:rPr>
      </w:pPr>
      <w:r>
        <w:rPr>
          <w:rFonts w:ascii="宋体" w:hAnsi="宋体"/>
          <w:b/>
          <w:bCs/>
          <w:sz w:val="32"/>
          <w:szCs w:val="32"/>
        </w:rPr>
      </w:r>
      <w:r/>
    </w:p>
    <w:p>
      <w:pPr>
        <w:ind w:firstLine="3200"/>
        <w:spacing w:line="520" w:lineRule="exact"/>
        <w:rPr>
          <w:rFonts w:ascii="宋体" w:hAnsi="宋体"/>
          <w:b/>
          <w:bCs/>
          <w:sz w:val="32"/>
          <w:szCs w:val="32"/>
        </w:rPr>
      </w:pPr>
      <w:r>
        <w:rPr>
          <w:rFonts w:ascii="宋体" w:hAnsi="宋体"/>
          <w:b/>
          <w:bCs/>
          <w:sz w:val="32"/>
          <w:szCs w:val="32"/>
        </w:rPr>
      </w:r>
      <w:r/>
    </w:p>
    <w:p>
      <w:pPr>
        <w:pStyle w:val="744"/>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pStyle w:val="744"/>
        <w:rPr>
          <w:rFonts w:ascii="宋体" w:hAnsi="宋体"/>
          <w:b/>
          <w:bCs/>
          <w:sz w:val="32"/>
          <w:szCs w:val="32"/>
        </w:rPr>
      </w:pPr>
      <w:r>
        <w:rPr>
          <w:rFonts w:ascii="宋体" w:hAnsi="宋体"/>
          <w:b/>
          <w:bCs/>
          <w:sz w:val="32"/>
          <w:szCs w:val="32"/>
        </w:r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pStyle w:val="744"/>
      </w:pPr>
      <w:r/>
      <w:r/>
    </w:p>
    <w:p>
      <w:r/>
      <w:r/>
    </w:p>
    <w:p>
      <w:pPr>
        <w:rPr>
          <w:rFonts w:ascii="仿宋" w:hAnsi="仿宋" w:eastAsia="仿宋"/>
          <w:b/>
          <w:bCs/>
          <w:sz w:val="32"/>
          <w:szCs w:val="32"/>
        </w:rPr>
      </w:pPr>
      <w:r>
        <w:rPr>
          <w:rFonts w:ascii="仿宋" w:hAnsi="仿宋" w:eastAsia="仿宋"/>
          <w:b/>
          <w:bCs/>
          <w:sz w:val="32"/>
          <w:szCs w:val="32"/>
        </w:rPr>
      </w:r>
      <w:r/>
    </w:p>
    <w:p>
      <w:pPr>
        <w:rPr>
          <w:rFonts w:ascii="仿宋" w:hAnsi="仿宋" w:eastAsia="仿宋"/>
          <w:b/>
          <w:bCs/>
          <w:sz w:val="32"/>
          <w:szCs w:val="32"/>
        </w:rPr>
      </w:pPr>
      <w:r>
        <w:rPr>
          <w:rFonts w:ascii="仿宋" w:hAnsi="仿宋" w:eastAsia="仿宋"/>
          <w:b/>
          <w:bCs/>
          <w:sz w:val="32"/>
          <w:szCs w:val="32"/>
        </w:rPr>
      </w:r>
      <w:r/>
    </w:p>
    <w:p>
      <w:pPr>
        <w:rPr>
          <w:rFonts w:ascii="仿宋" w:hAnsi="仿宋" w:eastAsia="仿宋"/>
          <w:b/>
          <w:bCs/>
          <w:sz w:val="32"/>
          <w:szCs w:val="32"/>
        </w:rPr>
      </w:pPr>
      <w:r>
        <w:rPr>
          <w:rFonts w:ascii="仿宋" w:hAnsi="仿宋" w:eastAsia="仿宋"/>
          <w:b/>
          <w:bCs/>
          <w:sz w:val="32"/>
          <w:szCs w:val="32"/>
        </w:rPr>
      </w:r>
      <w:r/>
    </w:p>
    <w:p>
      <w:pPr>
        <w:rPr>
          <w:rFonts w:ascii="仿宋" w:hAnsi="仿宋" w:eastAsia="仿宋"/>
          <w:b/>
          <w:bCs/>
          <w:sz w:val="32"/>
          <w:szCs w:val="32"/>
        </w:rPr>
      </w:pPr>
      <w:r>
        <w:rPr>
          <w:rFonts w:ascii="仿宋" w:hAnsi="仿宋" w:eastAsia="仿宋"/>
          <w:b/>
          <w:bCs/>
          <w:sz w:val="32"/>
          <w:szCs w:val="32"/>
        </w:rPr>
      </w:r>
      <w:r/>
    </w:p>
    <w:p>
      <w:pPr>
        <w:rPr>
          <w:rFonts w:ascii="仿宋" w:hAnsi="仿宋" w:eastAsia="仿宋"/>
          <w:b/>
          <w:bCs/>
          <w:sz w:val="32"/>
          <w:szCs w:val="32"/>
        </w:rPr>
      </w:pPr>
      <w:r>
        <w:rPr>
          <w:rFonts w:ascii="仿宋" w:hAnsi="仿宋" w:eastAsia="仿宋"/>
          <w:b/>
          <w:bCs/>
          <w:sz w:val="32"/>
          <w:szCs w:val="32"/>
        </w:rPr>
      </w:r>
      <w:r/>
    </w:p>
    <w:p>
      <w:pPr>
        <w:pStyle w:val="761"/>
        <w:rPr>
          <w:rFonts w:ascii="仿宋" w:hAnsi="仿宋" w:eastAsia="仿宋"/>
          <w:b/>
          <w:bCs/>
          <w:sz w:val="32"/>
          <w:szCs w:val="32"/>
        </w:rPr>
      </w:pPr>
      <w:r>
        <w:rPr>
          <w:rFonts w:ascii="仿宋" w:hAnsi="仿宋" w:eastAsia="仿宋"/>
          <w:b/>
          <w:bCs/>
          <w:sz w:val="32"/>
          <w:szCs w:val="32"/>
        </w:rPr>
      </w:r>
      <w:r/>
    </w:p>
    <w:p>
      <w:pPr>
        <w:pStyle w:val="762"/>
        <w:rPr>
          <w:rFonts w:ascii="仿宋" w:hAnsi="仿宋" w:eastAsia="仿宋"/>
          <w:b/>
          <w:bCs/>
          <w:sz w:val="32"/>
          <w:szCs w:val="32"/>
        </w:rPr>
        <w:framePr w:wrap="around"/>
      </w:pPr>
      <w:r>
        <w:rPr>
          <w:rFonts w:ascii="仿宋" w:hAnsi="仿宋" w:eastAsia="仿宋"/>
          <w:b/>
          <w:bCs/>
          <w:sz w:val="32"/>
          <w:szCs w:val="32"/>
        </w:rPr>
      </w:r>
      <w:r/>
    </w:p>
    <w:p>
      <w:pPr>
        <w:pStyle w:val="761"/>
        <w:ind w:firstLine="0"/>
        <w:rPr>
          <w:rFonts w:ascii="仿宋" w:hAnsi="仿宋" w:eastAsia="仿宋"/>
          <w:b/>
          <w:bCs/>
          <w:sz w:val="32"/>
          <w:szCs w:val="32"/>
        </w:rPr>
      </w:pPr>
      <w:r>
        <w:rPr>
          <w:rFonts w:ascii="仿宋" w:hAnsi="仿宋" w:eastAsia="仿宋"/>
          <w:b/>
          <w:bCs/>
          <w:sz w:val="32"/>
          <w:szCs w:val="32"/>
        </w:rPr>
      </w:r>
      <w:r/>
    </w:p>
    <w:p>
      <w:pPr>
        <w:pStyle w:val="762"/>
        <w:framePr w:wrap="around"/>
      </w:pPr>
      <w:r/>
      <w:r/>
    </w:p>
    <w:p>
      <w:pPr>
        <w:ind w:firstLine="0"/>
        <w:rPr>
          <w:rFonts w:ascii="仿宋" w:hAnsi="仿宋" w:eastAsia="仿宋"/>
          <w:b/>
          <w:bCs/>
          <w:sz w:val="32"/>
          <w:szCs w:val="32"/>
        </w:rPr>
      </w:pPr>
      <w:r>
        <w:rPr>
          <w:rFonts w:hint="eastAsia" w:ascii="仿宋" w:hAnsi="仿宋" w:eastAsia="仿宋"/>
          <w:b/>
          <w:bCs/>
          <w:sz w:val="32"/>
          <w:szCs w:val="32"/>
          <w:lang w:val="en-US" w:eastAsia="zh-CN"/>
        </w:rPr>
        <w:t xml:space="preserve">       五</w:t>
      </w:r>
      <w:r>
        <w:rPr>
          <w:rFonts w:hint="eastAsia" w:ascii="仿宋" w:hAnsi="仿宋" w:eastAsia="仿宋"/>
          <w:b/>
          <w:bCs/>
          <w:sz w:val="32"/>
          <w:szCs w:val="32"/>
        </w:rPr>
        <w:t xml:space="preserve">、资质审查时</w:t>
      </w:r>
      <w:r>
        <w:rPr>
          <w:rFonts w:hint="eastAsia" w:ascii="仿宋" w:hAnsi="仿宋" w:eastAsia="仿宋"/>
          <w:b/>
          <w:bCs/>
          <w:sz w:val="32"/>
          <w:szCs w:val="32"/>
          <w:lang w:eastAsia="zh-CN"/>
        </w:rPr>
        <w:t xml:space="preserve">投标人</w:t>
      </w:r>
      <w:r>
        <w:rPr>
          <w:rFonts w:hint="eastAsia" w:ascii="仿宋" w:hAnsi="仿宋" w:eastAsia="仿宋"/>
          <w:b/>
          <w:bCs/>
          <w:sz w:val="32"/>
          <w:szCs w:val="32"/>
        </w:rPr>
        <w:t xml:space="preserve">必须提交的资格证明文件</w:t>
      </w:r>
      <w:r/>
    </w:p>
    <w:p>
      <w:pPr>
        <w:numPr>
          <w:ilvl w:val="0"/>
          <w:numId w:val="0"/>
        </w:numPr>
        <w:ind w:firstLine="560"/>
        <w:spacing w:line="520" w:lineRule="exact"/>
        <w:rPr>
          <w:rFonts w:hint="eastAsia" w:ascii="仿宋" w:hAnsi="仿宋" w:eastAsia="仿宋"/>
          <w:color w:val="000000"/>
          <w:sz w:val="28"/>
        </w:rPr>
      </w:pPr>
      <w:r>
        <w:rPr>
          <w:rFonts w:hint="eastAsia" w:ascii="仿宋" w:hAnsi="仿宋" w:eastAsia="仿宋"/>
          <w:color w:val="000000"/>
          <w:sz w:val="28"/>
          <w:lang w:eastAsia="zh-CN"/>
        </w:rPr>
        <w:t xml:space="preserve">（</w:t>
      </w:r>
      <w:r>
        <w:rPr>
          <w:rFonts w:hint="eastAsia" w:ascii="仿宋" w:hAnsi="仿宋" w:eastAsia="仿宋"/>
          <w:color w:val="000000"/>
          <w:sz w:val="28"/>
          <w:lang w:val="en-US" w:eastAsia="zh-CN"/>
        </w:rPr>
        <w:t xml:space="preserve">一</w:t>
      </w:r>
      <w:r>
        <w:rPr>
          <w:rFonts w:hint="eastAsia" w:ascii="仿宋" w:hAnsi="仿宋" w:eastAsia="仿宋"/>
          <w:color w:val="000000"/>
          <w:sz w:val="28"/>
          <w:lang w:eastAsia="zh-CN"/>
        </w:rPr>
        <w:t xml:space="preserve">）</w:t>
      </w:r>
      <w:r>
        <w:rPr>
          <w:rFonts w:hint="eastAsia" w:ascii="仿宋" w:hAnsi="仿宋" w:eastAsia="仿宋"/>
          <w:color w:val="000000"/>
          <w:sz w:val="28"/>
        </w:rPr>
        <w:t xml:space="preserve">满足《中华人民共和国政府采购法》第二十二条规定；</w:t>
      </w:r>
      <w:r/>
    </w:p>
    <w:p>
      <w:pPr>
        <w:pStyle w:val="741"/>
        <w:ind w:right="0" w:firstLine="560"/>
        <w:keepLines w:val="0"/>
        <w:keepNext w:val="0"/>
        <w:spacing w:before="0" w:beforeAutospacing="0" w:after="0" w:afterAutospacing="0"/>
        <w:shd w:val="clear" w:color="auto" w:fill="ffffff"/>
        <w:widowControl/>
        <w:rPr>
          <w:rFonts w:hint="eastAsia" w:ascii="仿宋" w:hAnsi="仿宋" w:eastAsia="仿宋"/>
          <w:color w:val="000000"/>
          <w:sz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color w:val="000000"/>
          <w:sz w:val="28"/>
          <w:szCs w:val="24"/>
          <w:lang w:val="en-US" w:eastAsia="zh-CN" w:bidi="ar-SA"/>
        </w:rPr>
        <w:t xml:space="preserve">1、投标人提供下列材料之一: （1）提供法定代表人资格证明（必须提供，格式按照招标文件示范格式一）和法定代表人身份证（扫描件并加盖投标人电子签章）； （2）提供授权委托书（必须提供，格式按照招标文件示范格式二）和受托人身份证（扫描件并加盖投标人电子签章）。</w:t>
      </w:r>
      <w:r/>
    </w:p>
    <w:p>
      <w:pPr>
        <w:ind w:firstLine="565"/>
        <w:spacing w:line="520" w:lineRule="exact"/>
        <w:rPr>
          <w:rFonts w:hint="eastAsia" w:ascii="仿宋" w:hAnsi="仿宋" w:eastAsia="仿宋"/>
          <w:color w:val="000000"/>
          <w:sz w:val="28"/>
        </w:rPr>
      </w:pPr>
      <w:r>
        <w:rPr>
          <w:rFonts w:hint="eastAsia" w:ascii="仿宋" w:hAnsi="仿宋" w:eastAsia="仿宋"/>
          <w:color w:val="000000"/>
          <w:sz w:val="28"/>
        </w:rPr>
        <w:t xml:space="preserve">（二）落实政府采购政策需满足的资格要求：</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本项目</w:t>
      </w:r>
      <w:r>
        <w:rPr>
          <w:rFonts w:hint="eastAsia" w:ascii="仿宋" w:hAnsi="仿宋" w:eastAsia="仿宋"/>
          <w:color w:val="000000"/>
          <w:sz w:val="28"/>
          <w:szCs w:val="28"/>
        </w:rPr>
        <w:t xml:space="preserve">按照</w:t>
      </w:r>
      <w:r>
        <w:rPr>
          <w:rFonts w:hint="eastAsia" w:ascii="仿宋" w:hAnsi="仿宋" w:eastAsia="仿宋"/>
          <w:color w:val="000000"/>
          <w:sz w:val="28"/>
          <w:szCs w:val="28"/>
          <w:lang w:val="zh-CN"/>
        </w:rPr>
        <w:t xml:space="preserve">以下第</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3 </w:t>
      </w:r>
      <w:r>
        <w:rPr>
          <w:rFonts w:hint="eastAsia" w:ascii="仿宋" w:hAnsi="仿宋" w:eastAsia="仿宋"/>
          <w:color w:val="000000"/>
          <w:sz w:val="28"/>
          <w:szCs w:val="28"/>
          <w:lang w:val="zh-CN"/>
        </w:rPr>
        <w:t xml:space="preserve">种方式落实政府采购促进中小企业发展的要求：</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zh-CN"/>
        </w:rPr>
        <w:t xml:space="preserve">1、</w:t>
      </w:r>
      <w:r>
        <w:rPr>
          <w:rFonts w:ascii="仿宋" w:hAnsi="仿宋" w:eastAsia="仿宋"/>
          <w:color w:val="000000"/>
          <w:sz w:val="28"/>
          <w:szCs w:val="28"/>
        </w:rPr>
        <w:t xml:space="preserve">本项目为专门面向中小企业采购的项目</w:t>
      </w:r>
      <w:r>
        <w:rPr>
          <w:rFonts w:hint="eastAsia" w:ascii="仿宋" w:hAnsi="仿宋" w:eastAsia="仿宋"/>
          <w:color w:val="000000"/>
          <w:sz w:val="28"/>
          <w:szCs w:val="28"/>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zh-CN"/>
        </w:rPr>
        <w:t xml:space="preserve">本项目通过以下第（）种方式预留部分采购份额</w:t>
      </w:r>
      <w:r>
        <w:rPr>
          <w:rFonts w:hint="eastAsia" w:ascii="仿宋" w:hAnsi="仿宋" w:eastAsia="仿宋"/>
          <w:color w:val="000000"/>
          <w:sz w:val="28"/>
          <w:szCs w:val="28"/>
        </w:rPr>
        <w:t xml:space="preserve">采购</w:t>
      </w:r>
      <w:r>
        <w:rPr>
          <w:rFonts w:hint="eastAsia" w:ascii="仿宋" w:hAnsi="仿宋" w:eastAsia="仿宋"/>
          <w:color w:val="000000"/>
          <w:sz w:val="28"/>
          <w:szCs w:val="28"/>
          <w:lang w:val="zh-CN"/>
        </w:rPr>
        <w:t xml:space="preserve">中小企业</w:t>
      </w:r>
      <w:r>
        <w:rPr>
          <w:rFonts w:hint="eastAsia" w:ascii="仿宋" w:hAnsi="仿宋" w:eastAsia="仿宋"/>
          <w:color w:val="000000"/>
          <w:sz w:val="28"/>
          <w:szCs w:val="28"/>
        </w:rPr>
        <w:t xml:space="preserve">服务</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（1）本项目要求投标人以联合体形式参加，中小企业合同金额应当达到的比例为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（2）本项目要求投标人进行合同分包，中小企业合同金额应当达到的比例为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，其中小微企业所占比例应为</w:t>
      </w:r>
      <w:r>
        <w:rPr>
          <w:rFonts w:hint="eastAsia" w:ascii="仿宋" w:hAnsi="仿宋" w:eastAsia="仿宋"/>
          <w:color w:val="000000"/>
          <w:sz w:val="28"/>
          <w:szCs w:val="28"/>
          <w:u w:val="single"/>
          <w:lang w:val="zh-CN"/>
        </w:rPr>
        <w:t xml:space="preserve">   </w:t>
      </w:r>
      <w:r>
        <w:rPr>
          <w:rFonts w:hint="eastAsia" w:ascii="仿宋" w:hAnsi="仿宋" w:eastAsia="仿宋"/>
          <w:color w:val="000000"/>
          <w:sz w:val="28"/>
          <w:szCs w:val="28"/>
          <w:lang w:val="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3、本项目为非预留份额的采购项目，</w:t>
      </w:r>
      <w:r>
        <w:rPr>
          <w:rFonts w:hint="eastAsia" w:ascii="仿宋" w:hAnsi="仿宋" w:eastAsia="仿宋"/>
          <w:color w:val="000000"/>
          <w:sz w:val="28"/>
          <w:szCs w:val="28"/>
        </w:rPr>
        <w:t xml:space="preserve">对小微企业报价给予扣除，用扣除后的价格参加评审，具体详见第二章“投标人须知”第3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.1项</w:t>
      </w:r>
      <w:r>
        <w:rPr>
          <w:rFonts w:hint="eastAsia" w:ascii="仿宋" w:hAnsi="仿宋" w:eastAsia="仿宋"/>
          <w:color w:val="000000"/>
          <w:sz w:val="28"/>
          <w:szCs w:val="28"/>
          <w:lang w:val="zh-CN"/>
        </w:rPr>
        <w:t xml:space="preserve">。</w:t>
      </w:r>
      <w:r/>
    </w:p>
    <w:p>
      <w:pPr>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rPr>
        <w:t xml:space="preserve">注:</w:t>
      </w:r>
      <w:r>
        <w:rPr>
          <w:rFonts w:hint="eastAsia" w:ascii="仿宋" w:hAnsi="仿宋" w:eastAsia="仿宋"/>
          <w:color w:val="000000"/>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（三）本项目的特定资格要求:无</w:t>
      </w:r>
      <w:r/>
    </w:p>
    <w:p>
      <w:pPr>
        <w:ind w:firstLine="560"/>
        <w:spacing w:line="560" w:lineRule="exact"/>
        <w:tabs>
          <w:tab w:val="left" w:pos="180" w:leader="none"/>
        </w:tabs>
        <w:rPr>
          <w:rFonts w:hint="eastAsia" w:ascii="仿宋" w:hAnsi="仿宋" w:eastAsia="仿宋"/>
          <w:color w:val="000000"/>
          <w:sz w:val="28"/>
          <w:szCs w:val="28"/>
        </w:rPr>
      </w:pPr>
      <w:r>
        <w:rPr>
          <w:rFonts w:hint="eastAsia" w:ascii="仿宋" w:hAnsi="仿宋" w:eastAsia="仿宋"/>
          <w:color w:val="000000"/>
          <w:sz w:val="28"/>
        </w:rPr>
        <w:t xml:space="preserve">（四）</w:t>
      </w:r>
      <w:r>
        <w:rPr>
          <w:rFonts w:hint="eastAsia" w:ascii="仿宋" w:hAnsi="仿宋" w:eastAsia="仿宋" w:cs="宋体"/>
          <w:color w:val="000000"/>
          <w:sz w:val="28"/>
          <w:szCs w:val="28"/>
        </w:rPr>
        <w:t xml:space="preserve">拒绝下述条件的投标人参加本次采购活动: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hint="eastAsia"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spacing w:line="480" w:lineRule="exact"/>
        <w:rPr>
          <w:rFonts w:ascii="仿宋" w:hAnsi="仿宋" w:eastAsia="仿宋"/>
          <w:sz w:val="28"/>
          <w:szCs w:val="28"/>
        </w:rPr>
      </w:pPr>
      <w:r>
        <w:rPr>
          <w:rFonts w:hint="eastAsia" w:ascii="仿宋" w:hAnsi="仿宋" w:eastAsia="仿宋" w:cs="宋体"/>
          <w:b/>
          <w:bCs/>
          <w:color w:val="000000" w:themeColor="text1"/>
          <w:sz w:val="28"/>
          <w:szCs w:val="28"/>
          <w14:textFill>
            <w14:solidFill>
              <w14:schemeClr w14:val="tx1"/>
            </w14:solidFill>
          </w14:textFill>
        </w:rPr>
        <w:t xml:space="preserve">说明：</w:t>
      </w:r>
      <w:r>
        <w:rPr>
          <w:rFonts w:hint="eastAsia" w:ascii="仿宋" w:hAnsi="仿宋" w:eastAsia="仿宋" w:cs="宋体"/>
          <w:b/>
          <w:color w:val="000000" w:themeColor="text1"/>
          <w:sz w:val="28"/>
          <w:szCs w:val="28"/>
          <w14:textFill>
            <w14:solidFill>
              <w14:schemeClr w14:val="tx1"/>
            </w14:solidFill>
          </w14:textFill>
        </w:rPr>
        <w:t xml:space="preserve">本次招标采用资质后审方式，在整个采购过程中，由采购人组织评审小组对</w:t>
      </w:r>
      <w:r>
        <w:rPr>
          <w:rFonts w:hint="eastAsia" w:ascii="仿宋" w:hAnsi="仿宋" w:eastAsia="仿宋" w:cs="宋体"/>
          <w:b/>
          <w:color w:val="000000" w:themeColor="text1"/>
          <w:sz w:val="28"/>
          <w:szCs w:val="28"/>
          <w:lang w:eastAsia="zh-CN"/>
          <w14:textFill>
            <w14:solidFill>
              <w14:schemeClr w14:val="tx1"/>
            </w14:solidFill>
          </w14:textFill>
        </w:rPr>
        <w:t xml:space="preserve">投标</w:t>
      </w:r>
      <w:r>
        <w:rPr>
          <w:rFonts w:hint="eastAsia" w:ascii="仿宋" w:hAnsi="仿宋" w:eastAsia="仿宋" w:cs="宋体"/>
          <w:b/>
          <w:color w:val="000000" w:themeColor="text1"/>
          <w:sz w:val="28"/>
          <w:szCs w:val="28"/>
          <w14:textFill>
            <w14:solidFill>
              <w14:schemeClr w14:val="tx1"/>
            </w14:solidFill>
          </w14:textFill>
        </w:rPr>
        <w:t xml:space="preserve">人的资质进行审查，若发现</w:t>
      </w:r>
      <w:r>
        <w:rPr>
          <w:rFonts w:hint="eastAsia" w:ascii="仿宋" w:hAnsi="仿宋" w:eastAsia="仿宋" w:cs="宋体"/>
          <w:b/>
          <w:color w:val="000000" w:themeColor="text1"/>
          <w:sz w:val="28"/>
          <w:szCs w:val="28"/>
          <w:lang w:eastAsia="zh-CN"/>
          <w14:textFill>
            <w14:solidFill>
              <w14:schemeClr w14:val="tx1"/>
            </w14:solidFill>
          </w14:textFill>
        </w:rPr>
        <w:t xml:space="preserve">投标</w:t>
      </w:r>
      <w:r>
        <w:rPr>
          <w:rFonts w:hint="eastAsia" w:ascii="仿宋" w:hAnsi="仿宋" w:eastAsia="仿宋" w:cs="宋体"/>
          <w:b/>
          <w:color w:val="000000" w:themeColor="text1"/>
          <w:sz w:val="28"/>
          <w:szCs w:val="28"/>
          <w14:textFill>
            <w14:solidFill>
              <w14:schemeClr w14:val="tx1"/>
            </w14:solidFill>
          </w14:textFill>
        </w:rPr>
        <w:t xml:space="preserve">人的资质条件不符合公开招标文件要求，可取消其投标或成交资格。</w:t>
      </w:r>
      <w:r/>
    </w:p>
    <w:p>
      <w:pPr>
        <w:ind w:firstLine="560"/>
        <w:spacing w:line="440" w:lineRule="exact"/>
        <w:rPr>
          <w:rFonts w:ascii="仿宋" w:hAnsi="仿宋" w:eastAsia="仿宋"/>
          <w:color w:val="000000"/>
          <w:sz w:val="28"/>
          <w:szCs w:val="28"/>
        </w:rPr>
      </w:pPr>
      <w:r>
        <w:rPr>
          <w:rFonts w:ascii="仿宋" w:hAnsi="仿宋" w:eastAsia="仿宋"/>
          <w:color w:val="000000"/>
          <w:sz w:val="28"/>
          <w:szCs w:val="28"/>
        </w:rPr>
      </w:r>
      <w:r/>
    </w:p>
    <w:p>
      <w:pPr>
        <w:pStyle w:val="744"/>
        <w:ind w:left="840" w:firstLine="0"/>
      </w:pPr>
      <w:r/>
      <w:r/>
    </w:p>
    <w:p>
      <w:pPr>
        <w:pStyle w:val="762"/>
        <w:framePr w:wrap="around"/>
      </w:pPr>
      <w:r/>
      <w:r/>
    </w:p>
    <w:p>
      <w:pPr>
        <w:pStyle w:val="762"/>
        <w:framePr w:wrap="around"/>
      </w:pPr>
      <w:r/>
      <w:r/>
    </w:p>
    <w:p>
      <w:pPr>
        <w:pStyle w:val="761"/>
      </w:pPr>
      <w:r/>
      <w:r/>
    </w:p>
    <w:p>
      <w:pPr>
        <w:pStyle w:val="762"/>
        <w:framePr w:wrap="around"/>
      </w:pPr>
      <w:r/>
      <w:r/>
    </w:p>
    <w:p>
      <w:pPr>
        <w:pStyle w:val="761"/>
      </w:pPr>
      <w:r/>
      <w:r/>
    </w:p>
    <w:p>
      <w:pPr>
        <w:pStyle w:val="762"/>
        <w:framePr w:wrap="around"/>
      </w:pPr>
      <w:r/>
      <w:r/>
    </w:p>
    <w:p>
      <w:pPr>
        <w:pStyle w:val="762"/>
        <w:framePr w:wrap="around"/>
      </w:pPr>
      <w:r/>
      <w:r/>
    </w:p>
    <w:p>
      <w:pPr>
        <w:pStyle w:val="761"/>
      </w:pPr>
      <w:r/>
      <w:r/>
    </w:p>
    <w:p>
      <w:pPr>
        <w:pStyle w:val="762"/>
        <w:framePr w:wrap="around"/>
      </w:pPr>
      <w:r/>
      <w:r/>
    </w:p>
    <w:p>
      <w:pPr>
        <w:jc w:val="left"/>
        <w:spacing w:line="520" w:lineRule="exact"/>
        <w:widowControl/>
        <w:rPr>
          <w:rFonts w:ascii="仿宋" w:hAnsi="仿宋" w:eastAsia="仿宋" w:cs="Arial"/>
          <w:b/>
          <w:bCs/>
          <w:sz w:val="32"/>
        </w:rPr>
      </w:pPr>
      <w:r>
        <w:rPr>
          <w:rFonts w:hint="eastAsia" w:ascii="仿宋" w:hAnsi="仿宋" w:eastAsia="仿宋" w:cs="Arial"/>
          <w:b/>
          <w:bCs/>
          <w:sz w:val="32"/>
          <w:lang w:val="en-US" w:eastAsia="zh-CN"/>
        </w:rPr>
        <w:t xml:space="preserve">六</w:t>
      </w:r>
      <w:r>
        <w:rPr>
          <w:rFonts w:hint="eastAsia" w:ascii="仿宋" w:hAnsi="仿宋" w:eastAsia="仿宋" w:cs="Arial"/>
          <w:b/>
          <w:bCs/>
          <w:sz w:val="32"/>
        </w:rPr>
        <w:t xml:space="preserve">、涉及无效</w:t>
      </w:r>
      <w:r>
        <w:rPr>
          <w:rFonts w:hint="eastAsia" w:ascii="仿宋" w:hAnsi="仿宋" w:eastAsia="仿宋" w:cs="Arial"/>
          <w:b/>
          <w:bCs/>
          <w:sz w:val="32"/>
          <w:lang w:eastAsia="zh-CN"/>
        </w:rPr>
        <w:t xml:space="preserve">投标文件</w:t>
      </w:r>
      <w:r>
        <w:rPr>
          <w:rFonts w:hint="eastAsia" w:ascii="仿宋" w:hAnsi="仿宋" w:eastAsia="仿宋" w:cs="Arial"/>
          <w:b/>
          <w:bCs/>
          <w:sz w:val="32"/>
        </w:rPr>
        <w:t xml:space="preserve">条款中</w:t>
      </w:r>
      <w:r>
        <w:rPr>
          <w:rFonts w:hint="eastAsia" w:ascii="仿宋" w:hAnsi="仿宋" w:eastAsia="仿宋" w:cs="Arial"/>
          <w:b/>
          <w:bCs/>
          <w:sz w:val="32"/>
          <w:lang w:eastAsia="zh-CN"/>
        </w:rPr>
        <w:t xml:space="preserve">投标人</w:t>
      </w:r>
      <w:r>
        <w:rPr>
          <w:rFonts w:hint="eastAsia" w:ascii="仿宋" w:hAnsi="仿宋" w:eastAsia="仿宋"/>
          <w:b/>
          <w:bCs/>
          <w:sz w:val="32"/>
          <w:szCs w:val="32"/>
        </w:rPr>
        <w:t xml:space="preserve">必须提供的</w:t>
      </w:r>
      <w:r>
        <w:rPr>
          <w:rFonts w:hint="eastAsia" w:ascii="仿宋" w:hAnsi="仿宋" w:eastAsia="仿宋" w:cs="Arial"/>
          <w:b/>
          <w:bCs/>
          <w:sz w:val="32"/>
        </w:rPr>
        <w:t xml:space="preserve">证明文件</w:t>
      </w:r>
      <w:r/>
    </w:p>
    <w:p>
      <w:pPr>
        <w:ind w:left="0" w:right="0" w:firstLine="0"/>
        <w:jc w:val="center"/>
        <w:rPr>
          <w:rFonts w:ascii="宋体" w:hAnsi="宋体"/>
          <w:b/>
          <w:sz w:val="32"/>
          <w:szCs w:val="32"/>
        </w:rPr>
      </w:pPr>
      <w:r>
        <w:rPr>
          <w:rFonts w:hint="eastAsia" w:ascii="宋体" w:hAnsi="宋体" w:cs="宋体"/>
          <w:sz w:val="24"/>
        </w:rPr>
        <w:t xml:space="preserve">提供法人或者其他组织的营业执照</w:t>
      </w:r>
      <w:r>
        <w:rPr>
          <w:rFonts w:hint="eastAsia" w:ascii="宋体" w:hAnsi="宋体" w:cs="宋体"/>
          <w:sz w:val="24"/>
          <w:lang w:val="en-US" w:eastAsia="zh-CN"/>
        </w:rPr>
        <w:t xml:space="preserve">或事业单位证书</w:t>
      </w:r>
      <w:r>
        <w:rPr>
          <w:rFonts w:hint="eastAsia" w:ascii="宋体" w:hAnsi="宋体" w:cs="宋体"/>
          <w:sz w:val="24"/>
        </w:rPr>
        <w:t xml:space="preserve">；（提供有效的</w:t>
      </w:r>
      <w:r>
        <w:rPr>
          <w:rFonts w:hint="eastAsia" w:ascii="宋体" w:hAnsi="宋体" w:cs="宋体"/>
          <w:sz w:val="24"/>
          <w:lang w:val="en-US" w:eastAsia="zh-CN"/>
        </w:rPr>
        <w:t xml:space="preserve">证明文件</w:t>
      </w:r>
      <w:r>
        <w:rPr>
          <w:rFonts w:hint="eastAsia" w:ascii="宋体" w:hAnsi="宋体" w:cs="宋体"/>
          <w:sz w:val="24"/>
        </w:rPr>
        <w:t xml:space="preserve">加盖</w:t>
      </w:r>
      <w:r>
        <w:rPr>
          <w:rFonts w:hint="eastAsia" w:ascii="宋体" w:hAnsi="宋体" w:cs="宋体"/>
          <w:sz w:val="24"/>
          <w:lang w:val="en-US" w:eastAsia="zh-CN"/>
        </w:rPr>
        <w:t xml:space="preserve">电子签</w:t>
      </w:r>
      <w:r>
        <w:rPr>
          <w:rFonts w:hint="eastAsia" w:ascii="宋体" w:hAnsi="宋体" w:cs="宋体"/>
          <w:sz w:val="24"/>
        </w:rPr>
        <w:t xml:space="preserve">章）</w:t>
      </w:r>
      <w:r/>
    </w:p>
    <w:p>
      <w:pPr>
        <w:jc w:val="center"/>
        <w:spacing w:line="520" w:lineRule="exact"/>
        <w:widowControl/>
        <w:rPr>
          <w:rFonts w:ascii="仿宋" w:hAnsi="仿宋" w:eastAsia="仿宋" w:cs="Arial"/>
          <w:b/>
          <w:bCs/>
          <w:sz w:val="32"/>
        </w:rPr>
      </w:pPr>
      <w:r>
        <w:rPr>
          <w:rFonts w:ascii="仿宋" w:hAnsi="仿宋" w:eastAsia="仿宋" w:cs="Arial"/>
          <w:b/>
          <w:bCs/>
          <w:sz w:val="32"/>
        </w:rPr>
      </w:r>
      <w:r/>
    </w:p>
    <w:p>
      <w:pPr>
        <w:jc w:val="center"/>
        <w:spacing w:line="520" w:lineRule="exact"/>
        <w:widowControl/>
        <w:rPr>
          <w:rFonts w:ascii="仿宋" w:hAnsi="仿宋" w:eastAsia="仿宋" w:cs="Arial"/>
          <w:b/>
          <w:bCs/>
          <w:sz w:val="32"/>
        </w:rPr>
      </w:pPr>
      <w:r>
        <w:rPr>
          <w:rFonts w:hint="eastAsia" w:ascii="仿宋" w:hAnsi="仿宋" w:eastAsia="仿宋" w:cs="Arial"/>
          <w:b/>
          <w:bCs/>
          <w:sz w:val="32"/>
          <w:lang w:val="en-US" w:eastAsia="zh-CN"/>
        </w:rPr>
        <w:t xml:space="preserve">七</w:t>
      </w:r>
      <w:r>
        <w:rPr>
          <w:rFonts w:hint="eastAsia" w:ascii="仿宋" w:hAnsi="仿宋" w:eastAsia="仿宋" w:cs="Arial"/>
          <w:b/>
          <w:bCs/>
          <w:sz w:val="32"/>
        </w:rPr>
        <w:t xml:space="preserve">、综合评分时</w:t>
      </w:r>
      <w:r>
        <w:rPr>
          <w:rFonts w:hint="eastAsia" w:ascii="仿宋" w:hAnsi="仿宋" w:eastAsia="仿宋" w:cs="Arial"/>
          <w:b/>
          <w:bCs/>
          <w:sz w:val="32"/>
          <w:lang w:eastAsia="zh-CN"/>
        </w:rPr>
        <w:t xml:space="preserve">投标人</w:t>
      </w:r>
      <w:r>
        <w:rPr>
          <w:rFonts w:hint="eastAsia" w:ascii="仿宋" w:hAnsi="仿宋" w:eastAsia="仿宋" w:cs="Arial"/>
          <w:b/>
          <w:bCs/>
          <w:sz w:val="32"/>
        </w:rPr>
        <w:t xml:space="preserve">需提供的证明文件</w:t>
      </w:r>
      <w:r/>
    </w:p>
    <w:p>
      <w:pPr>
        <w:jc w:val="center"/>
        <w:spacing w:line="520" w:lineRule="exact"/>
        <w:widowControl/>
        <w:rPr>
          <w:rFonts w:ascii="仿宋" w:hAnsi="仿宋" w:eastAsia="仿宋" w:cs="仿宋"/>
          <w:bCs/>
          <w:sz w:val="32"/>
        </w:rPr>
      </w:pPr>
      <w:r>
        <w:rPr>
          <w:rFonts w:hint="eastAsia" w:ascii="仿宋" w:hAnsi="仿宋" w:eastAsia="仿宋" w:cs="仿宋"/>
          <w:sz w:val="28"/>
        </w:rPr>
        <w:t xml:space="preserve">（</w:t>
      </w:r>
      <w:r>
        <w:rPr>
          <w:rFonts w:hint="eastAsia" w:ascii="仿宋" w:hAnsi="仿宋" w:eastAsia="仿宋" w:cs="仿宋"/>
          <w:sz w:val="24"/>
          <w:szCs w:val="22"/>
        </w:rPr>
        <w:t xml:space="preserve">请</w:t>
      </w:r>
      <w:r>
        <w:rPr>
          <w:rFonts w:hint="eastAsia" w:ascii="仿宋" w:hAnsi="仿宋" w:eastAsia="仿宋" w:cs="仿宋"/>
          <w:sz w:val="24"/>
          <w:szCs w:val="22"/>
          <w:lang w:eastAsia="zh-CN"/>
        </w:rPr>
        <w:t xml:space="preserve">投标人</w:t>
      </w:r>
      <w:r>
        <w:rPr>
          <w:rFonts w:hint="eastAsia" w:ascii="仿宋" w:hAnsi="仿宋" w:eastAsia="仿宋" w:cs="仿宋"/>
          <w:sz w:val="24"/>
          <w:szCs w:val="22"/>
        </w:rPr>
        <w:t xml:space="preserve">仔细阅读招标文件第</w:t>
      </w:r>
      <w:r>
        <w:rPr>
          <w:rFonts w:hint="eastAsia" w:ascii="仿宋" w:hAnsi="仿宋" w:eastAsia="仿宋" w:cs="仿宋"/>
          <w:sz w:val="24"/>
          <w:szCs w:val="22"/>
          <w:lang w:eastAsia="zh-CN"/>
        </w:rPr>
        <w:t xml:space="preserve">三</w:t>
      </w:r>
      <w:r>
        <w:rPr>
          <w:rFonts w:hint="eastAsia" w:ascii="仿宋" w:hAnsi="仿宋" w:eastAsia="仿宋" w:cs="仿宋"/>
          <w:sz w:val="24"/>
          <w:szCs w:val="22"/>
        </w:rPr>
        <w:t xml:space="preserve">章，并按照要求提供，</w:t>
      </w:r>
      <w:r>
        <w:rPr>
          <w:rFonts w:hint="eastAsia" w:ascii="仿宋" w:hAnsi="仿宋" w:eastAsia="仿宋"/>
          <w:sz w:val="24"/>
          <w:szCs w:val="22"/>
        </w:rPr>
        <w:t xml:space="preserve">加盖投标人</w:t>
      </w:r>
      <w:r>
        <w:rPr>
          <w:rFonts w:hint="eastAsia" w:ascii="仿宋" w:hAnsi="仿宋" w:eastAsia="仿宋"/>
          <w:bCs/>
          <w:sz w:val="24"/>
        </w:rPr>
        <w:t xml:space="preserve">电子签章</w:t>
      </w:r>
      <w:r>
        <w:rPr>
          <w:rFonts w:hint="eastAsia" w:ascii="仿宋" w:hAnsi="仿宋" w:eastAsia="仿宋" w:cs="仿宋"/>
          <w:sz w:val="24"/>
          <w:szCs w:val="22"/>
        </w:rPr>
        <w:t xml:space="preserve">。</w:t>
      </w:r>
      <w:r>
        <w:rPr>
          <w:rFonts w:hint="eastAsia" w:ascii="仿宋" w:hAnsi="仿宋" w:eastAsia="仿宋" w:cs="仿宋"/>
          <w:sz w:val="28"/>
        </w:rPr>
        <w:t xml:space="preserve">）</w:t>
      </w:r>
      <w:r/>
    </w:p>
    <w:p>
      <w:pPr>
        <w:jc w:val="left"/>
        <w:spacing w:line="520" w:lineRule="exact"/>
        <w:widowControl/>
        <w:rPr>
          <w:rFonts w:ascii="仿宋" w:hAnsi="仿宋" w:eastAsia="仿宋" w:cs="Arial"/>
          <w:b/>
          <w:bCs/>
          <w:sz w:val="32"/>
        </w:rPr>
      </w:pPr>
      <w:r>
        <w:rPr>
          <w:rFonts w:ascii="仿宋" w:hAnsi="仿宋" w:eastAsia="仿宋" w:cs="Arial"/>
          <w:b/>
          <w:bCs/>
          <w:sz w:val="32"/>
        </w:rPr>
      </w:r>
      <w:r/>
    </w:p>
    <w:p>
      <w:pPr>
        <w:spacing w:line="440" w:lineRule="exact"/>
        <w:rPr>
          <w:rFonts w:ascii="宋体" w:hAnsi="宋体"/>
          <w:b/>
          <w:bCs/>
          <w:sz w:val="32"/>
          <w:szCs w:val="32"/>
        </w:rPr>
      </w:pPr>
      <w:r>
        <w:rPr>
          <w:rFonts w:ascii="宋体" w:hAnsi="宋体"/>
          <w:b/>
          <w:bCs/>
          <w:sz w:val="32"/>
          <w:szCs w:val="32"/>
        </w:rPr>
      </w:r>
      <w:r/>
    </w:p>
    <w:p>
      <w:pPr>
        <w:ind w:firstLine="1590"/>
        <w:jc w:val="left"/>
        <w:spacing w:line="520" w:lineRule="exact"/>
        <w:widowControl/>
        <w:rPr>
          <w:rFonts w:ascii="仿宋" w:hAnsi="仿宋" w:eastAsia="仿宋" w:cs="Arial"/>
          <w:b/>
          <w:bCs/>
          <w:sz w:val="32"/>
        </w:rPr>
      </w:pPr>
      <w:r>
        <w:rPr>
          <w:rFonts w:hint="eastAsia" w:ascii="仿宋" w:hAnsi="仿宋" w:eastAsia="仿宋" w:cs="Arial"/>
          <w:b/>
          <w:bCs/>
          <w:sz w:val="32"/>
          <w:lang w:val="en-US" w:eastAsia="zh-CN"/>
        </w:rPr>
        <w:t xml:space="preserve">八</w:t>
      </w:r>
      <w:r>
        <w:rPr>
          <w:rFonts w:hint="eastAsia" w:ascii="仿宋" w:hAnsi="仿宋" w:eastAsia="仿宋" w:cs="Arial"/>
          <w:b/>
          <w:bCs/>
          <w:sz w:val="32"/>
        </w:rPr>
        <w:t xml:space="preserve">、</w:t>
      </w:r>
      <w:r>
        <w:rPr>
          <w:rFonts w:hint="eastAsia" w:ascii="仿宋" w:hAnsi="仿宋" w:eastAsia="仿宋" w:cs="Arial"/>
          <w:b/>
          <w:bCs/>
          <w:sz w:val="32"/>
          <w:lang w:eastAsia="zh-CN"/>
        </w:rPr>
        <w:t xml:space="preserve">投标人</w:t>
      </w:r>
      <w:r>
        <w:rPr>
          <w:rFonts w:hint="eastAsia" w:ascii="仿宋" w:hAnsi="仿宋" w:eastAsia="仿宋" w:cs="Arial"/>
          <w:b/>
          <w:bCs/>
          <w:sz w:val="32"/>
        </w:rPr>
        <w:t xml:space="preserve">认为有必要提供并说明的其它资料</w:t>
      </w:r>
      <w:r/>
    </w:p>
    <w:p>
      <w:r/>
      <w:r/>
    </w:p>
    <w:p>
      <w:pPr>
        <w:ind w:left="0" w:right="0" w:firstLine="0"/>
        <w:jc w:val="center"/>
        <w:rPr>
          <w:rFonts w:hint="eastAsia" w:ascii="宋体" w:hAnsi="宋体" w:eastAsia="宋体" w:cs="宋体"/>
          <w:sz w:val="24"/>
        </w:rPr>
      </w:pPr>
      <w:r>
        <w:rPr>
          <w:rFonts w:hint="eastAsia" w:ascii="宋体" w:hAnsi="宋体" w:eastAsia="宋体" w:cs="宋体"/>
          <w:sz w:val="24"/>
          <w:lang w:eastAsia="zh-CN"/>
        </w:rPr>
        <w:t xml:space="preserve">投标人</w:t>
      </w:r>
      <w:r>
        <w:rPr>
          <w:rFonts w:hint="eastAsia" w:ascii="宋体" w:hAnsi="宋体" w:eastAsia="宋体" w:cs="宋体"/>
          <w:sz w:val="24"/>
          <w:lang w:val="en-US" w:eastAsia="zh-CN"/>
        </w:rPr>
        <w:t xml:space="preserve">未</w:t>
      </w:r>
      <w:r>
        <w:rPr>
          <w:rFonts w:hint="eastAsia" w:ascii="宋体" w:hAnsi="宋体" w:eastAsia="宋体" w:cs="宋体"/>
          <w:sz w:val="24"/>
        </w:rPr>
        <w:t xml:space="preserve">被“信用中国”网站（</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）列入失信被执行人、重大税收违法案件当事人名单、政府采购严重违法失信行为记录名单。（查询结果将以网页</w:t>
      </w:r>
      <w:r>
        <w:rPr>
          <w:rFonts w:hint="eastAsia" w:ascii="宋体" w:hAnsi="宋体" w:cs="宋体"/>
          <w:sz w:val="24"/>
          <w:lang w:val="en-US" w:eastAsia="zh-CN"/>
        </w:rPr>
        <w:t xml:space="preserve">查询截屏</w:t>
      </w:r>
      <w:r>
        <w:rPr>
          <w:rFonts w:hint="eastAsia" w:ascii="宋体" w:hAnsi="宋体" w:eastAsia="宋体" w:cs="宋体"/>
          <w:sz w:val="24"/>
        </w:rPr>
        <w:t xml:space="preserve">打印并加盖</w:t>
      </w:r>
      <w:r>
        <w:rPr>
          <w:rFonts w:hint="eastAsia" w:ascii="宋体" w:hAnsi="宋体" w:eastAsia="宋体" w:cs="宋体"/>
          <w:sz w:val="24"/>
          <w:lang w:eastAsia="zh-CN"/>
        </w:rPr>
        <w:t xml:space="preserve">投标人</w:t>
      </w:r>
      <w:r>
        <w:rPr>
          <w:rFonts w:hint="eastAsia" w:ascii="宋体" w:hAnsi="宋体" w:cs="宋体"/>
          <w:sz w:val="24"/>
          <w:lang w:val="en-US" w:eastAsia="zh-CN"/>
        </w:rPr>
        <w:t xml:space="preserve">电子签</w:t>
      </w:r>
      <w:r>
        <w:rPr>
          <w:rFonts w:hint="eastAsia" w:ascii="宋体" w:hAnsi="宋体" w:eastAsia="宋体" w:cs="宋体"/>
          <w:sz w:val="24"/>
        </w:rPr>
        <w:t xml:space="preserve">章）</w:t>
      </w:r>
      <w:r/>
    </w:p>
    <w:p>
      <w:pPr>
        <w:pStyle w:val="744"/>
      </w:pPr>
      <w:r/>
      <w:r/>
    </w:p>
    <w:p>
      <w:r/>
      <w:r/>
    </w:p>
    <w:p>
      <w:r/>
      <w:r/>
    </w:p>
    <w:p>
      <w:pPr>
        <w:rPr>
          <w:rFonts w:ascii="仿宋" w:hAnsi="仿宋" w:eastAsia="仿宋"/>
          <w:b/>
          <w:sz w:val="32"/>
          <w:szCs w:val="32"/>
        </w:rPr>
      </w:pPr>
      <w:r>
        <w:rPr>
          <w:rFonts w:hint="eastAsia" w:ascii="仿宋" w:hAnsi="仿宋" w:eastAsia="仿宋"/>
          <w:b/>
          <w:sz w:val="32"/>
          <w:szCs w:val="32"/>
        </w:rPr>
        <w:br w:type="page" w:clear="all"/>
      </w:r>
      <w:r/>
    </w:p>
    <w:p>
      <w:pPr>
        <w:ind w:firstLine="3682"/>
        <w:spacing w:line="440" w:lineRule="exact"/>
        <w:rPr>
          <w:rFonts w:ascii="仿宋" w:hAnsi="仿宋" w:eastAsia="仿宋"/>
          <w:b/>
          <w:sz w:val="32"/>
          <w:szCs w:val="32"/>
        </w:rPr>
      </w:pPr>
      <w:r>
        <w:rPr>
          <w:rFonts w:ascii="仿宋" w:hAnsi="仿宋" w:eastAsia="仿宋"/>
          <w:b/>
          <w:sz w:val="32"/>
          <w:szCs w:val="32"/>
        </w:rPr>
      </w:r>
      <w:r/>
    </w:p>
    <w:p>
      <w:pPr>
        <w:ind w:firstLine="3682"/>
        <w:spacing w:line="440" w:lineRule="exact"/>
        <w:rPr>
          <w:rFonts w:ascii="仿宋" w:hAnsi="仿宋" w:eastAsia="仿宋"/>
          <w:b/>
          <w:sz w:val="32"/>
          <w:szCs w:val="32"/>
        </w:rPr>
      </w:pPr>
      <w:r>
        <w:rPr>
          <w:rFonts w:hint="eastAsia" w:ascii="仿宋" w:hAnsi="仿宋" w:eastAsia="仿宋"/>
          <w:b/>
          <w:sz w:val="32"/>
          <w:szCs w:val="32"/>
          <w:lang w:val="en-US" w:eastAsia="zh-CN"/>
        </w:rPr>
        <w:t xml:space="preserve">九</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w:t>
      </w:r>
      <w:r/>
    </w:p>
    <w:p>
      <w:pPr>
        <w:ind w:firstLine="3054"/>
        <w:spacing w:line="640" w:lineRule="exact"/>
        <w:rPr>
          <w:rFonts w:ascii="仿宋" w:hAnsi="仿宋" w:eastAsia="仿宋"/>
          <w:b/>
          <w:bCs/>
          <w:sz w:val="36"/>
          <w:szCs w:val="36"/>
        </w:rPr>
      </w:pPr>
      <w:r>
        <w:rPr>
          <w:rFonts w:ascii="仿宋" w:hAnsi="仿宋" w:eastAsia="仿宋"/>
          <w:b/>
          <w:bCs/>
          <w:sz w:val="36"/>
          <w:szCs w:val="36"/>
        </w:rPr>
      </w:r>
      <w:r/>
    </w:p>
    <w:p>
      <w:pPr>
        <w:ind w:firstLine="3196"/>
        <w:spacing w:line="640" w:lineRule="exact"/>
        <w:rPr>
          <w:rFonts w:ascii="仿宋" w:hAnsi="仿宋" w:eastAsia="仿宋"/>
          <w:b/>
          <w:bCs/>
          <w:sz w:val="32"/>
          <w:szCs w:val="32"/>
        </w:rPr>
      </w:pPr>
      <w:r>
        <w:rPr>
          <w:rFonts w:hint="eastAsia" w:ascii="仿宋" w:hAnsi="仿宋" w:eastAsia="仿宋"/>
          <w:b/>
          <w:bCs/>
          <w:sz w:val="32"/>
          <w:szCs w:val="32"/>
        </w:rPr>
        <w:t xml:space="preserve">法定代表人资格证明</w:t>
      </w:r>
      <w:r/>
    </w:p>
    <w:p>
      <w:pPr>
        <w:ind w:firstLine="560"/>
        <w:spacing w:line="640" w:lineRule="exact"/>
        <w:rPr>
          <w:rFonts w:ascii="仿宋" w:hAnsi="仿宋" w:eastAsia="仿宋"/>
          <w:sz w:val="28"/>
        </w:rPr>
      </w:pPr>
      <w:r>
        <w:rPr>
          <w:rFonts w:ascii="仿宋" w:hAnsi="仿宋" w:eastAsia="仿宋"/>
          <w:sz w:val="28"/>
        </w:rPr>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       性别:      年龄:      职务:</w:t>
      </w:r>
      <w:r/>
    </w:p>
    <w:p>
      <w:pPr>
        <w:ind w:firstLine="280"/>
        <w:spacing w:line="720" w:lineRule="exact"/>
        <w:rPr>
          <w:rFonts w:ascii="仿宋" w:hAnsi="仿宋" w:eastAsia="仿宋"/>
          <w:sz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 （投标人名称）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lang w:val="en-US" w:eastAsia="zh-CN"/>
        </w:rPr>
        <w:t xml:space="preserve">         </w:t>
      </w:r>
      <w:r>
        <w:rPr>
          <w:rFonts w:hint="eastAsia" w:ascii="仿宋" w:hAnsi="仿宋" w:eastAsia="仿宋"/>
          <w:sz w:val="28"/>
        </w:rPr>
        <w:t xml:space="preserve">项目，签署上述项目的</w:t>
      </w:r>
      <w:r>
        <w:rPr>
          <w:rFonts w:hint="eastAsia" w:ascii="仿宋" w:hAnsi="仿宋" w:eastAsia="仿宋"/>
          <w:sz w:val="28"/>
          <w:lang w:val="en-US" w:eastAsia="zh-CN"/>
        </w:rPr>
        <w:t xml:space="preserve">投标</w:t>
      </w:r>
      <w:r>
        <w:rPr>
          <w:rFonts w:hint="eastAsia" w:ascii="仿宋" w:hAnsi="仿宋" w:eastAsia="仿宋"/>
          <w:sz w:val="28"/>
        </w:rPr>
        <w:t xml:space="preserve">文件、进行投标、签署合同和处理与之有关的一切事务。</w:t>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56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spacing w:line="640" w:lineRule="exact"/>
        <w:rPr>
          <w:rFonts w:ascii="仿宋" w:hAnsi="仿宋" w:eastAsia="仿宋"/>
          <w:sz w:val="28"/>
        </w:rPr>
      </w:pPr>
      <w:r>
        <w:rPr>
          <w:rFonts w:ascii="仿宋" w:hAnsi="仿宋" w:eastAsia="仿宋"/>
          <w:sz w:val="28"/>
        </w:rPr>
      </w:r>
      <w:r/>
    </w:p>
    <w:p>
      <w:pPr>
        <w:ind w:firstLine="5299"/>
        <w:spacing w:line="640" w:lineRule="exact"/>
        <w:rPr>
          <w:rFonts w:ascii="仿宋" w:hAnsi="仿宋" w:eastAsia="仿宋"/>
          <w:sz w:val="28"/>
        </w:rPr>
      </w:pPr>
      <w:r>
        <w:rPr>
          <w:rFonts w:hint="eastAsia" w:ascii="仿宋" w:hAnsi="仿宋" w:eastAsia="仿宋"/>
          <w:sz w:val="28"/>
          <w:lang w:eastAsia="zh-CN"/>
        </w:rPr>
        <w:t xml:space="preserve">投标人</w:t>
      </w:r>
      <w:r>
        <w:rPr>
          <w:rFonts w:hint="eastAsia" w:ascii="仿宋" w:hAnsi="仿宋" w:eastAsia="仿宋"/>
          <w:sz w:val="28"/>
        </w:rPr>
        <w:t xml:space="preserve">:</w:t>
      </w:r>
      <w:r>
        <w:rPr>
          <w:rFonts w:hint="eastAsia" w:ascii="仿宋" w:hAnsi="仿宋" w:eastAsia="仿宋"/>
          <w:sz w:val="28"/>
          <w:u w:val="single"/>
        </w:rPr>
        <w:t xml:space="preserve">    （电子签章或</w:t>
      </w:r>
      <w:r>
        <w:rPr>
          <w:rFonts w:hint="eastAsia" w:ascii="仿宋" w:hAnsi="仿宋" w:eastAsia="仿宋" w:cs="楷体_GB2312"/>
          <w:sz w:val="28"/>
          <w:szCs w:val="28"/>
          <w:u w:val="single"/>
          <w:lang w:val="zh-CN"/>
        </w:rPr>
        <w:t xml:space="preserve">盖章</w:t>
      </w:r>
      <w:r>
        <w:rPr>
          <w:rFonts w:hint="eastAsia" w:ascii="仿宋" w:hAnsi="仿宋" w:eastAsia="仿宋"/>
          <w:sz w:val="28"/>
          <w:u w:val="single"/>
        </w:rPr>
        <w:t xml:space="preserve">）  </w:t>
      </w:r>
      <w:r/>
    </w:p>
    <w:p>
      <w:pPr>
        <w:ind w:firstLine="5320"/>
        <w:spacing w:line="640" w:lineRule="exact"/>
        <w:rPr>
          <w:rFonts w:ascii="仿宋" w:hAnsi="仿宋" w:eastAsia="仿宋"/>
          <w:b/>
          <w:bCs/>
          <w:sz w:val="28"/>
        </w:rPr>
      </w:pPr>
      <w:r>
        <w:rPr>
          <w:rFonts w:hint="eastAsia" w:ascii="仿宋" w:hAnsi="仿宋" w:eastAsia="仿宋"/>
          <w:sz w:val="28"/>
          <w:szCs w:val="28"/>
        </w:rPr>
        <w:t xml:space="preserve">年月日</w:t>
      </w:r>
      <w:r/>
    </w:p>
    <w:p>
      <w:pPr>
        <w:ind w:firstLine="560"/>
        <w:spacing w:line="640" w:lineRule="exact"/>
        <w:rPr>
          <w:rFonts w:ascii="仿宋" w:hAnsi="仿宋" w:eastAsia="仿宋"/>
          <w:bCs/>
          <w:sz w:val="28"/>
        </w:rPr>
      </w:pPr>
      <w:r>
        <w:rPr>
          <w:rFonts w:hint="eastAsia" w:ascii="仿宋" w:hAnsi="仿宋" w:eastAsia="仿宋"/>
          <w:bCs/>
          <w:sz w:val="28"/>
        </w:rPr>
        <w:t xml:space="preserve">注:</w:t>
      </w:r>
      <w:r>
        <w:rPr>
          <w:rFonts w:hint="eastAsia" w:ascii="仿宋" w:hAnsi="仿宋" w:eastAsia="仿宋"/>
          <w:bCs/>
          <w:sz w:val="28"/>
          <w:lang w:eastAsia="zh-CN"/>
        </w:rPr>
        <w:t xml:space="preserve">投标人</w:t>
      </w:r>
      <w:r>
        <w:rPr>
          <w:rFonts w:hint="eastAsia" w:ascii="仿宋" w:hAnsi="仿宋" w:eastAsia="仿宋"/>
          <w:bCs/>
          <w:sz w:val="28"/>
        </w:rPr>
        <w:t xml:space="preserve">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身份证复印件并加盖委托单位公章，</w:t>
      </w:r>
      <w:r>
        <w:rPr>
          <w:rFonts w:hint="eastAsia" w:ascii="仿宋" w:hAnsi="仿宋" w:eastAsia="仿宋"/>
          <w:sz w:val="28"/>
          <w:szCs w:val="28"/>
        </w:rPr>
        <w:t xml:space="preserve">法定代表人授权其他人参加投标的，仅需填写“授权委托书”。</w:t>
      </w:r>
      <w:r/>
    </w:p>
    <w:p>
      <w:r/>
      <w:r/>
    </w:p>
    <w:p>
      <w:pPr>
        <w:pStyle w:val="775"/>
      </w:pPr>
      <w:r/>
      <w:r/>
    </w:p>
    <w:p>
      <w:r/>
      <w:r/>
    </w:p>
    <w:p>
      <w:pPr>
        <w:pStyle w:val="775"/>
      </w:pPr>
      <w:r/>
      <w:r/>
    </w:p>
    <w:p>
      <w:pPr>
        <w:pStyle w:val="744"/>
        <w:ind w:left="0" w:firstLine="0"/>
      </w:pPr>
      <w:r/>
      <w:r/>
    </w:p>
    <w:p>
      <w:pPr>
        <w:pStyle w:val="775"/>
      </w:pPr>
      <w:r/>
      <w:r/>
    </w:p>
    <w:p>
      <w:pPr>
        <w:rPr>
          <w:rFonts w:ascii="仿宋" w:hAnsi="仿宋" w:eastAsia="仿宋"/>
          <w:b/>
          <w:sz w:val="32"/>
        </w:rPr>
      </w:pPr>
      <w:r>
        <w:rPr>
          <w:rFonts w:hint="eastAsia" w:ascii="仿宋" w:hAnsi="仿宋" w:eastAsia="仿宋"/>
          <w:b/>
          <w:sz w:val="32"/>
        </w:rPr>
        <w:br w:type="page" w:clear="all"/>
      </w:r>
      <w:r/>
    </w:p>
    <w:p>
      <w:pPr>
        <w:pStyle w:val="720"/>
        <w:spacing w:line="560" w:lineRule="exact"/>
        <w:rPr>
          <w:rFonts w:ascii="仿宋" w:hAnsi="仿宋" w:eastAsia="仿宋"/>
          <w:b/>
          <w:sz w:val="32"/>
        </w:rPr>
      </w:pPr>
      <w:r>
        <w:rPr>
          <w:rFonts w:ascii="仿宋" w:hAnsi="仿宋" w:eastAsia="仿宋"/>
          <w:b/>
          <w:sz w:val="32"/>
        </w:rPr>
      </w:r>
      <w:r/>
    </w:p>
    <w:p>
      <w:pPr>
        <w:pStyle w:val="720"/>
        <w:spacing w:line="560" w:lineRule="exact"/>
        <w:rPr>
          <w:rFonts w:ascii="仿宋" w:hAnsi="仿宋" w:eastAsia="仿宋"/>
          <w:sz w:val="32"/>
          <w:u w:val="single"/>
        </w:rPr>
      </w:pPr>
      <w:r>
        <w:rPr>
          <w:rFonts w:hint="eastAsia" w:ascii="仿宋" w:hAnsi="仿宋" w:eastAsia="仿宋"/>
          <w:b/>
          <w:sz w:val="32"/>
        </w:rPr>
        <w:t xml:space="preserve">示范格式二</w:t>
      </w:r>
      <w:r/>
    </w:p>
    <w:p>
      <w:pPr>
        <w:ind w:firstLine="3855"/>
        <w:spacing w:line="560" w:lineRule="exact"/>
        <w:rPr>
          <w:rFonts w:ascii="仿宋" w:hAnsi="仿宋" w:eastAsia="仿宋"/>
          <w:b/>
          <w:bCs/>
          <w:sz w:val="32"/>
          <w:szCs w:val="32"/>
        </w:rPr>
      </w:pPr>
      <w:r>
        <w:rPr>
          <w:rFonts w:hint="eastAsia" w:ascii="仿宋" w:hAnsi="仿宋" w:eastAsia="仿宋"/>
          <w:b/>
          <w:bCs/>
          <w:sz w:val="32"/>
          <w:szCs w:val="32"/>
        </w:rPr>
        <w:t xml:space="preserve">授权委托书</w:t>
      </w:r>
      <w:r/>
    </w:p>
    <w:p>
      <w:pPr>
        <w:spacing w:line="560" w:lineRule="exact"/>
        <w:rPr>
          <w:rFonts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cs="仿宋"/>
          <w:color w:val="000000"/>
          <w:sz w:val="28"/>
          <w:szCs w:val="28"/>
          <w:lang w:eastAsia="zh-CN"/>
        </w:rPr>
        <w:t xml:space="preserve">淮安市淮安区残疾人劳动服务所</w:t>
      </w:r>
      <w:r>
        <w:rPr>
          <w:rFonts w:hint="eastAsia" w:ascii="仿宋" w:hAnsi="仿宋" w:eastAsia="仿宋"/>
          <w:bCs/>
          <w:sz w:val="28"/>
          <w:szCs w:val="28"/>
        </w:rPr>
        <w:t xml:space="preserve">:</w:t>
      </w:r>
      <w:r/>
    </w:p>
    <w:p>
      <w:pPr>
        <w:spacing w:line="560" w:lineRule="exact"/>
        <w:rPr>
          <w:rFonts w:ascii="仿宋" w:hAnsi="仿宋" w:eastAsia="仿宋"/>
          <w:sz w:val="28"/>
          <w:szCs w:val="28"/>
        </w:rPr>
      </w:pPr>
      <w:r>
        <w:rPr>
          <w:rFonts w:hint="eastAsia" w:ascii="仿宋" w:hAnsi="仿宋" w:eastAsia="仿宋"/>
          <w:sz w:val="28"/>
          <w:szCs w:val="28"/>
        </w:rPr>
        <w:t xml:space="preserve">本授权书宣告:</w:t>
      </w:r>
      <w:r/>
    </w:p>
    <w:p>
      <w:pPr>
        <w:spacing w:line="560" w:lineRule="exact"/>
        <w:rPr>
          <w:rFonts w:ascii="仿宋" w:hAnsi="仿宋" w:eastAsia="仿宋"/>
          <w:sz w:val="28"/>
          <w:szCs w:val="28"/>
        </w:rPr>
      </w:pPr>
      <w:r>
        <w:rPr>
          <w:rFonts w:hint="eastAsia" w:ascii="仿宋" w:hAnsi="仿宋" w:eastAsia="仿宋"/>
          <w:sz w:val="28"/>
          <w:szCs w:val="28"/>
        </w:rPr>
        <w:t xml:space="preserve">委托方:  地址:</w:t>
      </w:r>
      <w:r/>
    </w:p>
    <w:p>
      <w:pPr>
        <w:spacing w:line="560" w:lineRule="exact"/>
        <w:rPr>
          <w:rFonts w:ascii="仿宋" w:hAnsi="仿宋" w:eastAsia="仿宋"/>
          <w:sz w:val="28"/>
          <w:szCs w:val="28"/>
          <w:u w:val="single"/>
        </w:rPr>
      </w:pPr>
      <w:r>
        <w:rPr>
          <w:rFonts w:hint="eastAsia" w:ascii="仿宋" w:hAnsi="仿宋" w:eastAsia="仿宋"/>
          <w:sz w:val="28"/>
          <w:szCs w:val="28"/>
        </w:rPr>
        <w:t xml:space="preserve">法定代表人:</w:t>
      </w:r>
      <w:r/>
    </w:p>
    <w:p>
      <w:pPr>
        <w:spacing w:line="560" w:lineRule="exact"/>
        <w:rPr>
          <w:rFonts w:ascii="仿宋" w:hAnsi="仿宋" w:eastAsia="仿宋"/>
          <w:sz w:val="28"/>
          <w:szCs w:val="28"/>
        </w:rPr>
      </w:pPr>
      <w:r>
        <w:rPr>
          <w:rFonts w:hint="eastAsia" w:ascii="仿宋" w:hAnsi="仿宋" w:eastAsia="仿宋"/>
          <w:sz w:val="28"/>
          <w:szCs w:val="28"/>
        </w:rPr>
        <w:t xml:space="preserve">受托人:姓名      性别:      出生日期:     年   月  日</w:t>
      </w:r>
      <w:r/>
    </w:p>
    <w:p>
      <w:pPr>
        <w:spacing w:line="560" w:lineRule="exact"/>
        <w:rPr>
          <w:rFonts w:ascii="仿宋" w:hAnsi="仿宋" w:eastAsia="仿宋"/>
          <w:sz w:val="28"/>
          <w:szCs w:val="28"/>
        </w:rPr>
      </w:pPr>
      <w:r>
        <w:rPr>
          <w:rFonts w:hint="eastAsia" w:ascii="仿宋" w:hAnsi="仿宋" w:eastAsia="仿宋"/>
          <w:sz w:val="28"/>
          <w:szCs w:val="28"/>
        </w:rPr>
        <w:t xml:space="preserve">所在单位:                   职务:</w:t>
      </w:r>
      <w:r/>
    </w:p>
    <w:p>
      <w:pPr>
        <w:spacing w:line="560" w:lineRule="exact"/>
        <w:rPr>
          <w:rFonts w:ascii="仿宋" w:hAnsi="仿宋" w:eastAsia="仿宋"/>
          <w:sz w:val="28"/>
          <w:szCs w:val="28"/>
        </w:rPr>
      </w:pPr>
      <w:r>
        <w:rPr>
          <w:rFonts w:hint="eastAsia" w:ascii="仿宋" w:hAnsi="仿宋" w:eastAsia="仿宋"/>
          <w:sz w:val="28"/>
          <w:szCs w:val="28"/>
        </w:rPr>
        <w:t xml:space="preserve">身 份 证:                   联系方式:</w:t>
      </w:r>
      <w:r/>
    </w:p>
    <w:p>
      <w:pPr>
        <w:spacing w:line="560" w:lineRule="exact"/>
        <w:rPr>
          <w:rFonts w:ascii="仿宋" w:hAnsi="仿宋" w:eastAsia="仿宋"/>
          <w:sz w:val="28"/>
          <w:szCs w:val="28"/>
        </w:rPr>
      </w:pPr>
      <w:r>
        <w:rPr>
          <w:rFonts w:hint="eastAsia" w:ascii="仿宋" w:hAnsi="仿宋" w:eastAsia="仿宋"/>
          <w:sz w:val="28"/>
          <w:szCs w:val="28"/>
        </w:rPr>
        <w:t xml:space="preserve">兹委托受托人代表我公司参加江苏诚则达工程项目管理有限公司组织的（项目编号: </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  ）</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采购项目的政府采购活动，受托人有权在该投标活动中，以我单位的名义签署投标函和</w:t>
      </w:r>
      <w:r>
        <w:rPr>
          <w:rFonts w:hint="eastAsia" w:ascii="仿宋" w:hAnsi="仿宋" w:eastAsia="仿宋"/>
          <w:sz w:val="28"/>
          <w:szCs w:val="28"/>
          <w:lang w:eastAsia="zh-CN"/>
        </w:rPr>
        <w:t xml:space="preserve">投标文件</w:t>
      </w:r>
      <w:r>
        <w:rPr>
          <w:rFonts w:hint="eastAsia" w:ascii="仿宋" w:hAnsi="仿宋" w:eastAsia="仿宋"/>
          <w:sz w:val="28"/>
          <w:szCs w:val="28"/>
        </w:rPr>
        <w:t xml:space="preserve">，与采购人协商、澄清、解释，签订合同书并执行一切与此有关的事项。</w:t>
      </w:r>
      <w:r/>
    </w:p>
    <w:p>
      <w:pPr>
        <w:spacing w:line="560" w:lineRule="exact"/>
        <w:rPr>
          <w:rFonts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委托期限:至上述事宜处理完毕止。</w:t>
      </w:r>
      <w:r/>
    </w:p>
    <w:p>
      <w:pPr>
        <w:ind w:firstLine="5040"/>
        <w:spacing w:line="560" w:lineRule="exact"/>
        <w:rPr>
          <w:rFonts w:ascii="仿宋" w:hAnsi="仿宋" w:eastAsia="仿宋"/>
          <w:sz w:val="28"/>
          <w:szCs w:val="28"/>
        </w:rPr>
      </w:pPr>
      <w:r>
        <w:rPr>
          <w:rFonts w:ascii="仿宋" w:hAnsi="仿宋" w:eastAsia="仿宋"/>
          <w:sz w:val="28"/>
          <w:szCs w:val="28"/>
        </w:rPr>
      </w:r>
      <w:r/>
    </w:p>
    <w:p>
      <w:pPr>
        <w:ind w:firstLine="5040"/>
        <w:spacing w:line="560" w:lineRule="exact"/>
        <w:rPr>
          <w:rFonts w:ascii="仿宋" w:hAnsi="仿宋" w:eastAsia="仿宋"/>
          <w:sz w:val="28"/>
          <w:szCs w:val="28"/>
          <w:u w:val="single"/>
        </w:rPr>
      </w:pPr>
      <w:r>
        <w:rPr>
          <w:rFonts w:hint="eastAsia" w:ascii="仿宋" w:hAnsi="仿宋" w:eastAsia="仿宋"/>
          <w:sz w:val="28"/>
          <w:szCs w:val="28"/>
        </w:rPr>
        <w:t xml:space="preserve">委托单位</w:t>
      </w:r>
      <w:r>
        <w:rPr>
          <w:rFonts w:hint="eastAsia" w:ascii="仿宋" w:hAnsi="仿宋" w:eastAsia="仿宋"/>
          <w:sz w:val="28"/>
          <w:u w:val="single"/>
        </w:rPr>
        <w:t xml:space="preserve">（电子签章或</w:t>
      </w:r>
      <w:r>
        <w:rPr>
          <w:rFonts w:hint="eastAsia" w:ascii="仿宋" w:hAnsi="仿宋" w:eastAsia="仿宋" w:cs="楷体_GB2312"/>
          <w:sz w:val="28"/>
          <w:szCs w:val="28"/>
          <w:u w:val="single"/>
          <w:lang w:val="zh-CN"/>
        </w:rPr>
        <w:t xml:space="preserve">盖章</w:t>
      </w:r>
      <w:r>
        <w:rPr>
          <w:rFonts w:hint="eastAsia" w:ascii="仿宋" w:hAnsi="仿宋" w:eastAsia="仿宋"/>
          <w:sz w:val="28"/>
          <w:u w:val="single"/>
        </w:rPr>
        <w:t xml:space="preserve">）</w:t>
      </w:r>
      <w:r/>
    </w:p>
    <w:p>
      <w:pPr>
        <w:ind w:firstLine="7280"/>
        <w:spacing w:line="560" w:lineRule="exact"/>
        <w:rPr>
          <w:rFonts w:ascii="仿宋" w:hAnsi="仿宋" w:eastAsia="仿宋"/>
          <w:sz w:val="28"/>
          <w:szCs w:val="28"/>
        </w:rPr>
      </w:pP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日</w:t>
      </w:r>
      <w:r/>
    </w:p>
    <w:p>
      <w:pPr>
        <w:ind w:firstLine="5481"/>
        <w:spacing w:line="560" w:lineRule="exact"/>
        <w:rPr>
          <w:rFonts w:ascii="仿宋" w:hAnsi="仿宋" w:eastAsia="仿宋"/>
          <w:b/>
          <w:bCs/>
          <w:sz w:val="28"/>
        </w:rPr>
      </w:pPr>
      <w:r>
        <w:rPr>
          <w:rFonts w:ascii="仿宋" w:hAnsi="仿宋" w:eastAsia="仿宋"/>
          <w:b/>
          <w:bCs/>
          <w:sz w:val="28"/>
        </w:rPr>
      </w:r>
      <w:r/>
    </w:p>
    <w:p>
      <w:pPr>
        <w:ind w:firstLine="560"/>
        <w:spacing w:line="520" w:lineRule="exact"/>
        <w:rPr>
          <w:rFonts w:ascii="宋体" w:hAnsi="宋体"/>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投标人</w:t>
      </w:r>
      <w:r>
        <w:rPr>
          <w:rFonts w:hint="eastAsia" w:ascii="仿宋" w:hAnsi="仿宋" w:eastAsia="仿宋"/>
          <w:bCs/>
          <w:sz w:val="28"/>
        </w:rPr>
        <w:t xml:space="preserve">委托</w:t>
      </w:r>
      <w:r>
        <w:rPr>
          <w:rFonts w:hint="eastAsia" w:ascii="仿宋" w:hAnsi="仿宋" w:eastAsia="仿宋"/>
          <w:bCs/>
          <w:sz w:val="28"/>
          <w:szCs w:val="28"/>
        </w:rPr>
        <w:t xml:space="preserve">受托人参加投标的，必须附受托人身份证复印件加盖</w:t>
      </w:r>
      <w:r>
        <w:rPr>
          <w:rFonts w:hint="eastAsia" w:ascii="仿宋" w:hAnsi="仿宋" w:eastAsia="仿宋"/>
          <w:bCs/>
          <w:sz w:val="28"/>
          <w:szCs w:val="28"/>
          <w:lang w:eastAsia="zh-CN"/>
        </w:rPr>
        <w:t xml:space="preserve">投标人</w:t>
      </w:r>
      <w:r>
        <w:rPr>
          <w:rFonts w:hint="eastAsia" w:ascii="仿宋" w:hAnsi="仿宋" w:eastAsia="仿宋"/>
          <w:sz w:val="28"/>
        </w:rPr>
        <w:t xml:space="preserve">电子签章</w:t>
      </w:r>
      <w:r>
        <w:rPr>
          <w:rFonts w:hint="eastAsia" w:ascii="仿宋" w:hAnsi="仿宋" w:eastAsia="仿宋"/>
          <w:bCs/>
          <w:sz w:val="28"/>
          <w:szCs w:val="28"/>
        </w:rPr>
        <w:t xml:space="preserve">。</w:t>
      </w:r>
      <w:r>
        <w:rPr>
          <w:rFonts w:hint="eastAsia" w:ascii="仿宋" w:hAnsi="仿宋" w:eastAsia="仿宋"/>
          <w:sz w:val="28"/>
          <w:szCs w:val="28"/>
        </w:rPr>
        <w:t xml:space="preserve">法定代表人直接参加投标的，仅需填写“法定代表人资格证明”。</w:t>
      </w:r>
      <w:r/>
    </w:p>
    <w:p>
      <w:pPr>
        <w:rPr>
          <w:rFonts w:ascii="仿宋" w:hAnsi="仿宋" w:eastAsia="仿宋"/>
          <w:b/>
          <w:sz w:val="32"/>
          <w:szCs w:val="32"/>
        </w:rPr>
      </w:pPr>
      <w:r>
        <w:rPr>
          <w:rFonts w:ascii="仿宋" w:hAnsi="仿宋" w:eastAsia="仿宋"/>
          <w:b/>
          <w:sz w:val="32"/>
          <w:szCs w:val="32"/>
        </w:rPr>
      </w:r>
      <w:r/>
    </w:p>
    <w:p>
      <w:pPr>
        <w:pStyle w:val="930"/>
      </w:pPr>
      <w:r/>
      <w:r/>
    </w:p>
    <w:p>
      <w:pPr>
        <w:rPr>
          <w:rFonts w:ascii="仿宋" w:hAnsi="仿宋" w:eastAsia="仿宋"/>
          <w:b/>
          <w:sz w:val="32"/>
          <w:szCs w:val="32"/>
        </w:rPr>
      </w:pPr>
      <w:r>
        <w:rPr>
          <w:rFonts w:ascii="仿宋" w:hAnsi="仿宋" w:eastAsia="仿宋"/>
          <w:b/>
          <w:sz w:val="32"/>
          <w:szCs w:val="32"/>
        </w:rPr>
      </w:r>
      <w:r/>
    </w:p>
    <w:p>
      <w:pPr>
        <w:pStyle w:val="744"/>
      </w:pPr>
      <w:r/>
      <w:r/>
    </w:p>
    <w:p>
      <w:r/>
      <w:r/>
    </w:p>
    <w:p>
      <w:pPr>
        <w:pStyle w:val="744"/>
      </w:pPr>
      <w:r/>
      <w:r/>
    </w:p>
    <w:p>
      <w:pPr>
        <w:pStyle w:val="720"/>
        <w:spacing w:line="560" w:lineRule="exact"/>
        <w:rPr>
          <w:rFonts w:ascii="仿宋" w:hAnsi="仿宋" w:eastAsia="仿宋"/>
          <w:sz w:val="32"/>
          <w:u w:val="single"/>
        </w:rPr>
      </w:pPr>
      <w:r>
        <w:rPr>
          <w:rFonts w:hint="eastAsia" w:ascii="仿宋" w:hAnsi="仿宋" w:eastAsia="仿宋"/>
          <w:b/>
          <w:sz w:val="32"/>
        </w:rPr>
        <w:t xml:space="preserve">示范格式三</w:t>
      </w:r>
      <w:r/>
    </w:p>
    <w:p>
      <w:r/>
      <w:r/>
    </w:p>
    <w:p>
      <w:pPr>
        <w:pStyle w:val="777"/>
      </w:pPr>
      <w:r/>
      <w:r/>
    </w:p>
    <w:p>
      <w:pPr>
        <w:pStyle w:val="777"/>
        <w:rPr>
          <w:rFonts w:ascii="仿宋" w:hAnsi="仿宋" w:eastAsia="仿宋" w:cs="仿宋"/>
          <w:bCs w:val="0"/>
          <w:color w:val="auto"/>
          <w:szCs w:val="28"/>
          <w:lang w:val="zh-CN"/>
        </w:rPr>
      </w:pPr>
      <w:r>
        <w:rPr>
          <w:rFonts w:ascii="仿宋" w:hAnsi="仿宋" w:eastAsia="仿宋" w:cs="仿宋"/>
          <w:bCs w:val="0"/>
          <w:color w:val="auto"/>
          <w:szCs w:val="28"/>
          <w:lang w:val="zh-CN"/>
        </w:rPr>
      </w:r>
      <w:r/>
    </w:p>
    <w:p>
      <w:pPr>
        <w:ind w:firstLine="0"/>
        <w:jc w:val="left"/>
        <w:spacing w:line="480" w:lineRule="exact"/>
        <w:rPr>
          <w:rFonts w:ascii="宋体" w:hAnsi="宋体" w:cs="宋体"/>
          <w:b/>
          <w:bCs/>
          <w:color w:val="000000"/>
          <w:sz w:val="32"/>
          <w:szCs w:val="32"/>
        </w:rPr>
      </w:pPr>
      <w:r>
        <w:rPr>
          <w:rFonts w:hint="eastAsia" w:ascii="仿宋" w:hAnsi="仿宋" w:eastAsia="仿宋" w:cs="仿宋"/>
          <w:b/>
          <w:bCs/>
          <w:sz w:val="32"/>
          <w:szCs w:val="32"/>
          <w:lang w:val="zh-CN"/>
        </w:rPr>
        <w:t xml:space="preserve">符合《中华人民共和国政府采购法》第二十二条规定条件的声明函</w:t>
      </w:r>
      <w:r/>
    </w:p>
    <w:p>
      <w:pPr>
        <w:ind w:firstLine="560"/>
        <w:keepNext/>
        <w:spacing w:line="360" w:lineRule="auto"/>
        <w:rPr>
          <w:rFonts w:ascii="仿宋" w:hAnsi="仿宋" w:eastAsia="仿宋" w:cs="仿宋"/>
          <w:sz w:val="28"/>
          <w:szCs w:val="28"/>
          <w:lang w:val="zh-CN"/>
        </w:rPr>
      </w:pPr>
      <w:r>
        <w:rPr>
          <w:rFonts w:ascii="仿宋" w:hAnsi="仿宋" w:eastAsia="仿宋" w:cs="仿宋"/>
          <w:sz w:val="28"/>
          <w:szCs w:val="28"/>
          <w:lang w:val="zh-CN"/>
        </w:rPr>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我公司参加</w:t>
      </w:r>
      <w:r>
        <w:rPr>
          <w:rFonts w:hint="eastAsia" w:ascii="仿宋" w:hAnsi="仿宋" w:eastAsia="仿宋" w:cs="仿宋"/>
          <w:sz w:val="28"/>
          <w:szCs w:val="28"/>
          <w:lang w:val="en-US" w:eastAsia="zh-CN"/>
        </w:rPr>
        <w:t xml:space="preserve">贵单位</w:t>
      </w:r>
      <w:r>
        <w:rPr>
          <w:rFonts w:hint="eastAsia" w:ascii="仿宋" w:hAnsi="仿宋" w:eastAsia="仿宋" w:cs="仿宋"/>
          <w:sz w:val="28"/>
          <w:szCs w:val="28"/>
          <w:lang w:val="zh-CN"/>
        </w:rPr>
        <w:t xml:space="preserve">组织实施的</w:t>
      </w:r>
      <w:r>
        <w:rPr>
          <w:rFonts w:hint="eastAsia" w:ascii="仿宋" w:hAnsi="仿宋" w:eastAsia="仿宋" w:cs="仿宋"/>
          <w:sz w:val="28"/>
          <w:szCs w:val="28"/>
          <w:u w:val="single"/>
          <w:lang w:val="zh-CN"/>
        </w:rPr>
        <w:t xml:space="preserve">重度残疾人居家照护服务项目</w:t>
      </w:r>
      <w:r>
        <w:rPr>
          <w:rFonts w:hint="eastAsia" w:ascii="仿宋" w:hAnsi="仿宋" w:eastAsia="仿宋" w:cs="仿宋"/>
          <w:sz w:val="28"/>
          <w:szCs w:val="28"/>
          <w:lang w:val="zh-CN"/>
        </w:rPr>
        <w:t xml:space="preserve">(项目编号: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)采购项目的政府采购活动。针对《中华人民共和国政府采购法》第二十二条规定做出如下声明:</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1、我单位具有独立承担民事责任的能力；</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2、我单位具有良好的商业信誉和健全的财务会计制度；</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3、我单位具有履行合同所必需的设备和专业技术能力；</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4、我单位有依法缴纳税收和社会保障资金的良好记录；</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5、参加本次政府采购活动前三年内，我公司在经营活动中没有因违法经营受到刑事处罚或者责令停产停业、吊销许可证或者执照、较大数额罚款等行政处罚；</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6、我单位满足法律、行政法规规定的其他条件。</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                                   </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 承诺人:     （电子签章）    </w:t>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日期: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zh-CN"/>
        </w:rPr>
        <w:t xml:space="preserve"> 日</w:t>
      </w:r>
      <w:r/>
    </w:p>
    <w:p>
      <w:pPr>
        <w:spacing w:line="360" w:lineRule="auto"/>
        <w:rPr>
          <w:rFonts w:ascii="宋体" w:hAnsi="宋体" w:cs="宋体"/>
          <w:b/>
          <w:sz w:val="32"/>
          <w:szCs w:val="32"/>
        </w:rPr>
      </w:pPr>
      <w:r>
        <w:rPr>
          <w:rFonts w:ascii="宋体" w:hAnsi="宋体" w:cs="宋体"/>
          <w:b/>
          <w:sz w:val="32"/>
          <w:szCs w:val="32"/>
        </w:r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44"/>
        <w:ind w:left="0" w:firstLine="0"/>
      </w:pPr>
      <w:r/>
      <w:r/>
    </w:p>
    <w:p>
      <w:r/>
      <w:r/>
    </w:p>
    <w:p>
      <w:pPr>
        <w:spacing w:line="640" w:lineRule="exact"/>
        <w:rPr>
          <w:rFonts w:ascii="宋体" w:hAnsi="宋体"/>
          <w:b/>
          <w:bCs/>
          <w:color w:val="000000"/>
          <w:sz w:val="28"/>
          <w:szCs w:val="28"/>
        </w:rPr>
      </w:pPr>
      <w:r>
        <w:rPr>
          <w:rFonts w:hint="eastAsia" w:ascii="宋体" w:hAnsi="宋体"/>
          <w:b/>
          <w:color w:val="000000"/>
          <w:sz w:val="28"/>
          <w:szCs w:val="22"/>
        </w:rPr>
        <w:t xml:space="preserve">示范格式四</w:t>
      </w:r>
      <w:r/>
    </w:p>
    <w:p>
      <w:pPr>
        <w:jc w:val="center"/>
        <w:rPr>
          <w:rFonts w:ascii="宋体" w:hAnsi="宋体" w:cs="宋体"/>
          <w:b/>
          <w:color w:val="000000"/>
          <w:sz w:val="32"/>
          <w:szCs w:val="32"/>
        </w:rPr>
      </w:pPr>
      <w:r>
        <w:rPr>
          <w:rFonts w:hint="eastAsia" w:ascii="宋体" w:hAnsi="宋体" w:cs="宋体"/>
          <w:b/>
          <w:color w:val="000000"/>
          <w:sz w:val="32"/>
          <w:szCs w:val="32"/>
        </w:rPr>
        <w:t xml:space="preserve">承诺书</w:t>
      </w:r>
      <w:r/>
    </w:p>
    <w:p>
      <w:pPr>
        <w:ind w:firstLine="560"/>
        <w:keepNext/>
        <w:spacing w:line="360" w:lineRule="auto"/>
        <w:rPr>
          <w:rFonts w:ascii="仿宋" w:hAnsi="仿宋" w:eastAsia="仿宋" w:cs="仿宋"/>
          <w:sz w:val="28"/>
          <w:szCs w:val="28"/>
        </w:rPr>
      </w:pPr>
      <w:r>
        <w:rPr>
          <w:rFonts w:ascii="仿宋" w:hAnsi="仿宋" w:eastAsia="仿宋" w:cs="仿宋"/>
          <w:sz w:val="28"/>
          <w:szCs w:val="28"/>
        </w:rPr>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致：采购人</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我方在（</w:t>
      </w:r>
      <w:r>
        <w:rPr>
          <w:rFonts w:hint="eastAsia" w:ascii="仿宋" w:hAnsi="仿宋" w:eastAsia="仿宋" w:cs="仿宋"/>
          <w:sz w:val="28"/>
          <w:szCs w:val="28"/>
          <w:u w:val="single"/>
        </w:rPr>
        <w:t xml:space="preserve">项目名称及项目编号</w:t>
      </w:r>
      <w:r>
        <w:rPr>
          <w:rFonts w:hint="eastAsia" w:ascii="仿宋" w:hAnsi="仿宋" w:eastAsia="仿宋" w:cs="仿宋"/>
          <w:sz w:val="28"/>
          <w:szCs w:val="28"/>
        </w:rPr>
        <w:t xml:space="preserve">）的投标过程中，</w:t>
      </w:r>
      <w:r>
        <w:rPr>
          <w:rFonts w:hint="eastAsia" w:ascii="仿宋" w:hAnsi="仿宋" w:eastAsia="仿宋" w:cs="仿宋"/>
          <w:sz w:val="28"/>
          <w:szCs w:val="28"/>
          <w:lang w:eastAsia="zh-CN"/>
        </w:rPr>
        <w:t xml:space="preserve">作如下承诺</w:t>
      </w:r>
      <w:r>
        <w:rPr>
          <w:rFonts w:hint="eastAsia" w:ascii="仿宋" w:hAnsi="仿宋" w:eastAsia="仿宋" w:cs="仿宋"/>
          <w:sz w:val="28"/>
          <w:szCs w:val="28"/>
        </w:rPr>
        <w:t xml:space="preserve">：</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一、我单位负责人与其他参与本项目投标的单位负责人不为同一人、不存在直接控股、管理关系；</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二、我单位没有为本次采购项目提供整体设计、规范编制或者项目管理、监理、检测等服务；</w:t>
      </w:r>
      <w:r/>
    </w:p>
    <w:p>
      <w:pPr>
        <w:pStyle w:val="744"/>
        <w:ind w:left="0" w:firstLine="560"/>
        <w:rPr>
          <w:rFonts w:ascii="仿宋" w:hAnsi="仿宋" w:eastAsia="仿宋"/>
          <w:color w:val="000000"/>
          <w:sz w:val="28"/>
          <w:szCs w:val="28"/>
        </w:rPr>
      </w:pPr>
      <w:r>
        <w:rPr>
          <w:rFonts w:hint="eastAsia" w:ascii="仿宋" w:hAnsi="仿宋" w:eastAsia="仿宋" w:cs="仿宋"/>
          <w:sz w:val="28"/>
          <w:szCs w:val="28"/>
        </w:rPr>
        <w:t xml:space="preserve">三、我单位没有被</w:t>
      </w:r>
      <w:r>
        <w:rPr>
          <w:rFonts w:hint="eastAsia" w:ascii="仿宋" w:hAnsi="仿宋" w:eastAsia="仿宋"/>
          <w:color w:val="000000"/>
          <w:sz w:val="28"/>
          <w:szCs w:val="28"/>
        </w:rPr>
        <w:t xml:space="preserve">列入失信被执行人、重大税收违法案件当事人名单、政府采购严重违法失信行为记录名单中。</w:t>
      </w:r>
      <w:r/>
    </w:p>
    <w:p>
      <w:pPr>
        <w:ind w:firstLine="560"/>
        <w:rPr>
          <w:rFonts w:ascii="仿宋" w:hAnsi="仿宋" w:eastAsia="仿宋"/>
          <w:color w:val="000000"/>
          <w:sz w:val="28"/>
          <w:szCs w:val="28"/>
        </w:rPr>
      </w:pPr>
      <w:r>
        <w:rPr>
          <w:rFonts w:hint="eastAsia" w:ascii="仿宋" w:hAnsi="仿宋" w:eastAsia="仿宋"/>
          <w:color w:val="000000"/>
          <w:sz w:val="28"/>
          <w:szCs w:val="28"/>
        </w:rPr>
        <w:t xml:space="preserve">四、本项目非联合体投标</w:t>
      </w:r>
      <w:r/>
    </w:p>
    <w:p>
      <w:pPr>
        <w:pStyle w:val="700"/>
      </w:pPr>
      <w:r/>
      <w:r/>
    </w:p>
    <w:p>
      <w:pPr>
        <w:ind w:firstLine="560"/>
        <w:keepNex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我方保证上述信息的真实和准确，并愿意承担因我方就此弄虚作假所引起的一切法律后果，并自愿接受相关监管部门作出的任何处罚。</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特此承诺！               </w:t>
      </w:r>
      <w:r/>
    </w:p>
    <w:p>
      <w:pPr>
        <w:ind w:firstLine="560"/>
        <w:keepNext/>
        <w:spacing w:line="360" w:lineRule="auto"/>
        <w:rPr>
          <w:rFonts w:ascii="仿宋" w:hAnsi="仿宋" w:eastAsia="仿宋" w:cs="仿宋"/>
          <w:sz w:val="28"/>
          <w:szCs w:val="28"/>
        </w:rPr>
      </w:pPr>
      <w:r>
        <w:rPr>
          <w:rFonts w:ascii="仿宋" w:hAnsi="仿宋" w:eastAsia="仿宋" w:cs="仿宋"/>
          <w:sz w:val="28"/>
          <w:szCs w:val="28"/>
        </w:rPr>
      </w:r>
      <w:r/>
    </w:p>
    <w:p>
      <w:pPr>
        <w:ind w:firstLine="560"/>
        <w:keepNext/>
        <w:spacing w:line="360" w:lineRule="auto"/>
        <w:rPr>
          <w:rFonts w:ascii="仿宋" w:hAnsi="仿宋" w:eastAsia="仿宋" w:cs="仿宋"/>
          <w:sz w:val="28"/>
          <w:szCs w:val="28"/>
        </w:rPr>
      </w:pPr>
      <w:r>
        <w:rPr>
          <w:rFonts w:ascii="仿宋" w:hAnsi="仿宋" w:eastAsia="仿宋" w:cs="仿宋"/>
          <w:sz w:val="28"/>
          <w:szCs w:val="28"/>
        </w:rPr>
      </w:r>
      <w:r/>
    </w:p>
    <w:p>
      <w:pPr>
        <w:pStyle w:val="716"/>
      </w:pPr>
      <w:r/>
      <w:r/>
    </w:p>
    <w:p>
      <w:pPr>
        <w:jc w:val="center"/>
        <w:spacing w:line="360" w:lineRule="auto"/>
        <w:rPr>
          <w:rFonts w:ascii="仿宋" w:hAnsi="仿宋" w:eastAsia="仿宋"/>
          <w:sz w:val="28"/>
          <w:szCs w:val="28"/>
          <w:u w:val="single"/>
        </w:rPr>
      </w:pPr>
      <w:r>
        <w:rPr>
          <w:rFonts w:hint="eastAsia" w:ascii="仿宋" w:hAnsi="仿宋" w:eastAsia="仿宋"/>
          <w:sz w:val="28"/>
          <w:szCs w:val="28"/>
          <w:lang w:eastAsia="zh-CN"/>
        </w:rPr>
        <w:t xml:space="preserve">投标人</w:t>
      </w:r>
      <w:r>
        <w:rPr>
          <w:rFonts w:hint="eastAsia" w:ascii="仿宋" w:hAnsi="仿宋" w:eastAsia="仿宋"/>
          <w:sz w:val="28"/>
          <w:szCs w:val="28"/>
        </w:rPr>
        <w:t xml:space="preserve">：</w:t>
      </w:r>
      <w:r>
        <w:rPr>
          <w:rFonts w:hint="eastAsia" w:ascii="仿宋" w:hAnsi="仿宋" w:eastAsia="仿宋"/>
          <w:sz w:val="28"/>
          <w:szCs w:val="28"/>
          <w:u w:val="single"/>
        </w:rPr>
        <w:t xml:space="preserve">    （公章）     </w:t>
      </w:r>
      <w:r/>
    </w:p>
    <w:p>
      <w:pPr>
        <w:jc w:val="center"/>
        <w:spacing w:line="360" w:lineRule="auto"/>
        <w:rPr>
          <w:rFonts w:ascii="仿宋" w:hAnsi="仿宋" w:eastAsia="仿宋"/>
          <w:sz w:val="28"/>
          <w:szCs w:val="28"/>
        </w:rPr>
      </w:pPr>
      <w:r>
        <w:rPr>
          <w:rFonts w:hint="eastAsia" w:ascii="仿宋" w:hAnsi="仿宋" w:eastAsia="仿宋"/>
          <w:sz w:val="28"/>
          <w:szCs w:val="28"/>
        </w:rPr>
        <w:t xml:space="preserve">               法定代表人</w:t>
      </w:r>
      <w:r>
        <w:rPr>
          <w:rFonts w:hint="eastAsia" w:ascii="仿宋" w:hAnsi="仿宋" w:eastAsia="仿宋"/>
          <w:sz w:val="28"/>
        </w:rPr>
        <w:t xml:space="preserve">或受托人：</w:t>
      </w:r>
      <w:r>
        <w:rPr>
          <w:rFonts w:hint="eastAsia" w:ascii="仿宋" w:hAnsi="仿宋" w:eastAsia="仿宋"/>
          <w:sz w:val="28"/>
          <w:u w:val="single"/>
        </w:rPr>
        <w:t xml:space="preserve">  （签章或签字）</w:t>
      </w:r>
      <w:r/>
    </w:p>
    <w:p>
      <w:pPr>
        <w:pStyle w:val="720"/>
        <w:jc w:val="center"/>
        <w:spacing w:line="360" w:lineRule="auto"/>
        <w:rPr>
          <w:rFonts w:ascii="仿宋" w:hAnsi="仿宋" w:eastAsia="仿宋"/>
          <w:sz w:val="28"/>
          <w:szCs w:val="28"/>
          <w:u w:val="single"/>
        </w:rPr>
      </w:pPr>
      <w:r>
        <w:rPr>
          <w:rFonts w:hint="eastAsia" w:ascii="仿宋" w:hAnsi="仿宋" w:eastAsia="仿宋"/>
          <w:sz w:val="28"/>
          <w:szCs w:val="24"/>
        </w:rPr>
        <w:t xml:space="preserve">日期：   年   月  日</w:t>
      </w:r>
      <w:r/>
    </w:p>
    <w:p>
      <w:r/>
      <w:r/>
    </w:p>
    <w:p>
      <w:pPr>
        <w:rPr>
          <w:rFonts w:ascii="仿宋" w:hAnsi="仿宋" w:eastAsia="仿宋"/>
          <w:b/>
          <w:bCs/>
          <w:color w:val="000000"/>
          <w:sz w:val="28"/>
          <w:szCs w:val="28"/>
        </w:rPr>
      </w:pPr>
      <w:r>
        <w:rPr>
          <w:rFonts w:ascii="仿宋" w:hAnsi="仿宋" w:eastAsia="仿宋"/>
          <w:b/>
          <w:bCs/>
          <w:color w:val="000000"/>
          <w:sz w:val="28"/>
          <w:szCs w:val="28"/>
        </w:rPr>
      </w:r>
      <w:r/>
    </w:p>
    <w:p>
      <w:r/>
      <w:r/>
    </w:p>
    <w:p>
      <w:r/>
      <w:r/>
    </w:p>
    <w:p>
      <w:r/>
      <w:r/>
    </w:p>
    <w:p>
      <w:r/>
      <w:r/>
    </w:p>
    <w:p>
      <w:r/>
      <w:r/>
    </w:p>
    <w:p>
      <w:pPr>
        <w:spacing w:line="640" w:lineRule="exact"/>
        <w:rPr>
          <w:rFonts w:ascii="宋体" w:hAnsi="宋体"/>
          <w:b/>
          <w:bCs/>
          <w:color w:val="000000"/>
          <w:sz w:val="28"/>
          <w:szCs w:val="28"/>
        </w:rPr>
      </w:pPr>
      <w:r>
        <w:rPr>
          <w:rFonts w:hint="eastAsia" w:ascii="宋体" w:hAnsi="宋体"/>
          <w:b/>
          <w:color w:val="000000"/>
          <w:sz w:val="28"/>
          <w:szCs w:val="22"/>
        </w:rPr>
        <w:t xml:space="preserve">示范格式五</w:t>
      </w:r>
      <w:r/>
    </w:p>
    <w:p>
      <w:pPr>
        <w:pStyle w:val="741"/>
        <w:jc w:val="center"/>
        <w:spacing w:before="0" w:beforeAutospacing="0" w:after="0" w:afterAutospacing="0" w:line="460" w:lineRule="atLeast"/>
        <w:widowControl/>
      </w:pPr>
      <w:r>
        <w:rPr>
          <w:rFonts w:ascii="黑体" w:hAnsi="宋体" w:eastAsia="黑体" w:cs="黑体"/>
          <w:b/>
          <w:bCs/>
          <w:color w:val="000000"/>
          <w:sz w:val="32"/>
          <w:szCs w:val="32"/>
        </w:rPr>
        <w:t xml:space="preserve">小微企业声明函</w:t>
      </w:r>
      <w:r>
        <w:rPr>
          <w:rFonts w:ascii="黑体" w:hAnsi="宋体" w:eastAsia="黑体" w:cs="黑体"/>
          <w:b/>
          <w:bCs/>
          <w:color w:val="auto"/>
          <w:sz w:val="32"/>
          <w:szCs w:val="32"/>
        </w:rPr>
        <w:t xml:space="preserve">（</w:t>
      </w:r>
      <w:r>
        <w:rPr>
          <w:rFonts w:hint="eastAsia" w:ascii="黑体" w:hAnsi="宋体" w:eastAsia="黑体" w:cs="黑体"/>
          <w:b/>
          <w:bCs/>
          <w:color w:val="auto"/>
          <w:sz w:val="32"/>
          <w:szCs w:val="32"/>
        </w:rPr>
        <w:t xml:space="preserve">服务</w:t>
      </w:r>
      <w:r>
        <w:rPr>
          <w:rFonts w:ascii="黑体" w:hAnsi="宋体" w:eastAsia="黑体" w:cs="黑体"/>
          <w:b/>
          <w:bCs/>
          <w:color w:val="auto"/>
          <w:sz w:val="32"/>
          <w:szCs w:val="32"/>
        </w:rPr>
        <w:t xml:space="preserve">）</w:t>
      </w:r>
      <w:r/>
    </w:p>
    <w:p>
      <w:pPr>
        <w:pStyle w:val="741"/>
        <w:ind w:firstLine="360"/>
        <w:jc w:val="both"/>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本公司（联合体）郑重声明，根据《政府采购促进中小企业发展管理办法》(财库[2020]46号)的规定，本公司（联合体）参加淮安市政府采购中心组织的（单位名称）采购编号为</w:t>
      </w:r>
      <w:r>
        <w:rPr>
          <w:rFonts w:hint="eastAsia" w:ascii="仿宋" w:hAnsi="仿宋" w:eastAsia="仿宋" w:cs="仿宋"/>
          <w:color w:val="000000"/>
          <w:sz w:val="28"/>
          <w:szCs w:val="28"/>
          <w:u w:val="single"/>
        </w:rPr>
        <w:t xml:space="preserve">***，（项目名称）（分包号：**）</w:t>
      </w:r>
      <w:r>
        <w:rPr>
          <w:rFonts w:hint="eastAsia" w:ascii="仿宋" w:hAnsi="仿宋" w:eastAsia="仿宋" w:cs="仿宋"/>
          <w:color w:val="000000"/>
          <w:sz w:val="28"/>
          <w:szCs w:val="28"/>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41"/>
        <w:ind w:firstLine="360"/>
        <w:jc w:val="both"/>
        <w:spacing w:before="0" w:beforeAutospacing="0" w:after="0" w:afterAutospacing="0" w:line="559" w:lineRule="atLeast"/>
        <w:widowControl/>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u w:val="single"/>
        </w:rPr>
        <w:t xml:space="preserve">（标的名称）</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行业；承接企业为（企业名称），从业人员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万元1，属于（</w:t>
      </w:r>
      <w:r>
        <w:rPr>
          <w:rFonts w:hint="eastAsia" w:ascii="仿宋" w:hAnsi="仿宋" w:eastAsia="仿宋" w:cs="仿宋"/>
          <w:color w:val="000000"/>
          <w:sz w:val="28"/>
          <w:szCs w:val="28"/>
          <w:u w:val="single"/>
        </w:rPr>
        <w:t xml:space="preserve">小型企业、微型企业）；</w:t>
      </w:r>
      <w:r/>
    </w:p>
    <w:p>
      <w:pPr>
        <w:pStyle w:val="741"/>
        <w:ind w:firstLine="360"/>
        <w:jc w:val="both"/>
        <w:spacing w:before="0" w:beforeAutospacing="0" w:after="0" w:afterAutospacing="0" w:line="559" w:lineRule="atLeast"/>
        <w:widowControl/>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u w:val="single"/>
        </w:rPr>
        <w:t xml:space="preserve">（标的名称）</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行业；承接企业为（企业名称），从业人员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万元1，属于</w:t>
      </w:r>
      <w:r>
        <w:rPr>
          <w:rFonts w:hint="eastAsia" w:ascii="仿宋" w:hAnsi="仿宋" w:eastAsia="仿宋" w:cs="仿宋"/>
          <w:color w:val="000000"/>
          <w:sz w:val="28"/>
          <w:szCs w:val="28"/>
          <w:u w:val="single"/>
        </w:rPr>
        <w:t xml:space="preserve">（小型企业、微型企业）；</w:t>
      </w:r>
      <w:r/>
    </w:p>
    <w:p>
      <w:pPr>
        <w:pStyle w:val="741"/>
        <w:ind w:firstLine="360"/>
        <w:jc w:val="both"/>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w:t>
      </w:r>
      <w:r/>
    </w:p>
    <w:p>
      <w:pPr>
        <w:pStyle w:val="741"/>
        <w:ind w:firstLine="360"/>
        <w:jc w:val="both"/>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p>
    <w:p>
      <w:pPr>
        <w:pStyle w:val="741"/>
        <w:ind w:firstLine="360"/>
        <w:jc w:val="both"/>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p>
    <w:p>
      <w:pPr>
        <w:pStyle w:val="741"/>
        <w:ind w:right="180" w:firstLine="360"/>
        <w:jc w:val="right"/>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企业名称（加盖CA电子公章）：</w:t>
      </w:r>
      <w:r/>
    </w:p>
    <w:p>
      <w:pPr>
        <w:pStyle w:val="741"/>
        <w:ind w:right="480" w:firstLine="5400"/>
        <w:jc w:val="both"/>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日  期：</w:t>
      </w:r>
      <w:r/>
    </w:p>
    <w:p>
      <w:pPr>
        <w:pStyle w:val="741"/>
        <w:ind w:firstLine="480"/>
        <w:jc w:val="both"/>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备注1：从业人员、营业收入、资产总额填报上一年度数据，无上一年度数据的新成立企业可不填报。</w:t>
      </w:r>
      <w:r/>
    </w:p>
    <w:p>
      <w:pPr>
        <w:pStyle w:val="741"/>
        <w:ind w:firstLine="480"/>
        <w:jc w:val="both"/>
        <w:spacing w:before="0" w:beforeAutospacing="0" w:after="0" w:afterAutospacing="0" w:line="559" w:lineRule="atLeas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备注2：</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如不提供此声明函，视同非中小企业。</w:t>
      </w:r>
      <w:r/>
    </w:p>
    <w:p>
      <w:pPr>
        <w:pBdr>
          <w:top w:val="none" w:color="000000" w:sz="0" w:space="0"/>
          <w:left w:val="none" w:color="000000" w:sz="0" w:space="0"/>
          <w:bottom w:val="none" w:color="000000" w:sz="0" w:space="0"/>
          <w:right w:val="none" w:color="000000" w:sz="0" w:space="0"/>
        </w:pBdr>
      </w:pPr>
      <w:r>
        <w:rPr>
          <w:color w:val="000000"/>
          <w:sz w:val="20"/>
          <w:szCs w:val="20"/>
        </w:rPr>
        <w:br w:type="page" w:clear="all"/>
      </w:r>
      <w:r>
        <w:rPr>
          <w:color w:val="000000"/>
          <w:sz w:val="20"/>
          <w:szCs w:val="20"/>
        </w:rPr>
        <w:t xml:space="preserve"> </w:t>
      </w:r>
      <w:r/>
    </w:p>
    <w:p>
      <w:pPr>
        <w:spacing w:line="640" w:lineRule="exact"/>
        <w:rPr>
          <w:rFonts w:ascii="宋体" w:hAnsi="宋体"/>
          <w:b/>
          <w:bCs/>
          <w:color w:val="000000"/>
          <w:sz w:val="28"/>
          <w:szCs w:val="28"/>
        </w:rPr>
      </w:pPr>
      <w:r>
        <w:rPr>
          <w:rFonts w:hint="eastAsia" w:ascii="宋体" w:hAnsi="宋体"/>
          <w:b/>
          <w:color w:val="000000"/>
          <w:sz w:val="28"/>
          <w:szCs w:val="22"/>
        </w:rPr>
        <w:t xml:space="preserve">示范格式六</w:t>
      </w:r>
      <w:r/>
    </w:p>
    <w:p>
      <w:pPr>
        <w:pStyle w:val="956"/>
        <w:jc w:val="center"/>
        <w:spacing w:line="520" w:lineRule="exact"/>
        <w:rPr>
          <w:rFonts w:ascii="仿宋" w:hAnsi="仿宋" w:eastAsia="仿宋"/>
          <w:b/>
          <w:bCs/>
          <w:color w:val="000000"/>
          <w:sz w:val="32"/>
          <w:szCs w:val="32"/>
        </w:rPr>
      </w:pPr>
      <w:r>
        <w:rPr>
          <w:rFonts w:hint="eastAsia" w:ascii="仿宋" w:hAnsi="仿宋" w:eastAsia="仿宋"/>
          <w:b/>
          <w:bCs/>
          <w:color w:val="000000"/>
          <w:sz w:val="32"/>
          <w:szCs w:val="32"/>
        </w:rPr>
        <w:t xml:space="preserve">残疾人福利性单位声明函</w:t>
      </w:r>
      <w:r/>
    </w:p>
    <w:p>
      <w:pPr>
        <w:ind w:firstLine="480"/>
        <w:spacing w:line="587"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本单位郑重声明，根据《财政部 民政部 中国残疾人联合会关于促进残疾人就业政府采购政策的通知》（财库</w:t>
      </w:r>
      <w:r>
        <w:rPr>
          <w:rFonts w:hint="eastAsia" w:ascii="仿宋" w:hAnsi="仿宋" w:eastAsia="仿宋" w:cs="仿宋"/>
          <w:color w:val="000000"/>
          <w:sz w:val="28"/>
          <w:szCs w:val="28"/>
          <w:lang w:eastAsia="zh-CN"/>
        </w:rPr>
        <w:t xml:space="preserve">〔2017〕141号</w:t>
      </w:r>
      <w:r>
        <w:rPr>
          <w:rFonts w:hint="eastAsia" w:ascii="仿宋" w:hAnsi="仿宋" w:eastAsia="仿宋" w:cs="仿宋"/>
          <w:color w:val="000000"/>
          <w:sz w:val="28"/>
          <w:szCs w:val="28"/>
        </w:rPr>
        <w:t xml:space="preserve">）的规定，本单位为符合条件的残疾人福利性单位，且本单位参加______单位的采购文件编号为______的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项目采购活动提供本单位制造的货物，或者提供其他残疾人福利性单位制造的货物（不包括使用非残疾人福利性单位注册商标的货物）。</w:t>
      </w:r>
      <w:r/>
    </w:p>
    <w:p>
      <w:pPr>
        <w:ind w:firstLine="480"/>
        <w:spacing w:line="587"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本单位对上述声明的真实性负责。如有虚假，将依法承担相应责任。</w:t>
      </w:r>
      <w:r/>
    </w:p>
    <w:p>
      <w:pPr>
        <w:ind w:firstLine="480"/>
        <w:spacing w:line="587"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480"/>
        <w:spacing w:line="587"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（备注：1、</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如不提供此声明函，视同非中小企业。2、中标</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为残疾人福利单位的，此声明函将随中标结果同时公告，接受社会监督）</w:t>
      </w:r>
      <w:r/>
    </w:p>
    <w:p>
      <w:pPr>
        <w:ind w:firstLine="624"/>
        <w:spacing w:line="587"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 </w:t>
      </w:r>
      <w:r/>
    </w:p>
    <w:p>
      <w:pPr>
        <w:ind w:right="1560" w:firstLine="624"/>
        <w:jc w:val="center"/>
        <w:spacing w:line="587" w:lineRule="atLeast"/>
        <w:tabs>
          <w:tab w:val="left" w:pos="4860" w:leader="none"/>
        </w:tabs>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全称（加盖CA电子公章）：</w:t>
      </w:r>
      <w:r/>
    </w:p>
    <w:p>
      <w:pPr>
        <w:ind w:right="1560" w:firstLine="480"/>
        <w:jc w:val="center"/>
        <w:spacing w:line="587" w:lineRule="atLeast"/>
        <w:tabs>
          <w:tab w:val="left" w:pos="4860" w:leader="none"/>
        </w:tabs>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日 期：</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spacing w:line="440" w:lineRule="exact"/>
        <w:rPr>
          <w:rFonts w:ascii="黑体" w:hAnsi="黑体" w:eastAsia="黑体" w:cs="黑体"/>
          <w:b/>
          <w:color w:val="000000"/>
          <w:sz w:val="32"/>
        </w:rPr>
      </w:pPr>
      <w:r>
        <w:rPr>
          <w:rFonts w:ascii="黑体" w:hAnsi="黑体" w:eastAsia="黑体" w:cs="黑体"/>
          <w:b/>
          <w:color w:val="000000"/>
          <w:sz w:val="32"/>
        </w:rPr>
      </w:r>
      <w:r/>
    </w:p>
    <w:p>
      <w:pPr>
        <w:ind w:firstLine="3518"/>
        <w:spacing w:line="440" w:lineRule="exact"/>
        <w:rPr>
          <w:rFonts w:ascii="仿宋" w:hAnsi="仿宋" w:eastAsia="仿宋"/>
          <w:b/>
          <w:bCs/>
          <w:color w:val="000000"/>
          <w:sz w:val="32"/>
          <w:szCs w:val="32"/>
        </w:rPr>
      </w:pPr>
      <w:r>
        <w:rPr>
          <w:rFonts w:ascii="仿宋" w:hAnsi="仿宋" w:eastAsia="仿宋"/>
          <w:b/>
          <w:bCs/>
          <w:color w:val="000000"/>
          <w:sz w:val="32"/>
          <w:szCs w:val="32"/>
        </w:rPr>
      </w:r>
      <w:r/>
    </w:p>
    <w:p>
      <w:pPr>
        <w:spacing w:line="640" w:lineRule="exact"/>
        <w:rPr>
          <w:rFonts w:ascii="宋体" w:hAnsi="宋体"/>
          <w:b/>
          <w:bCs/>
          <w:color w:val="000000"/>
          <w:sz w:val="28"/>
          <w:szCs w:val="28"/>
        </w:rPr>
      </w:pPr>
      <w:r>
        <w:rPr>
          <w:rFonts w:hint="eastAsia" w:ascii="宋体" w:hAnsi="宋体"/>
          <w:b/>
          <w:color w:val="000000"/>
          <w:sz w:val="28"/>
          <w:szCs w:val="22"/>
        </w:rPr>
        <w:t xml:space="preserve">示范格式七</w:t>
      </w:r>
      <w:r/>
    </w:p>
    <w:p>
      <w:pPr>
        <w:pStyle w:val="956"/>
        <w:jc w:val="center"/>
        <w:spacing w:line="520" w:lineRule="exact"/>
        <w:rPr>
          <w:rFonts w:ascii="仿宋" w:hAnsi="仿宋" w:eastAsia="仿宋"/>
          <w:b/>
          <w:bCs/>
          <w:color w:val="000000"/>
          <w:sz w:val="32"/>
          <w:szCs w:val="32"/>
        </w:rPr>
      </w:pPr>
      <w:r>
        <w:rPr>
          <w:rFonts w:hint="eastAsia" w:ascii="仿宋" w:hAnsi="仿宋" w:eastAsia="仿宋"/>
          <w:b/>
          <w:bCs/>
          <w:color w:val="000000"/>
          <w:sz w:val="32"/>
          <w:szCs w:val="32"/>
        </w:rPr>
        <w:t xml:space="preserve">质疑函范本</w:t>
      </w:r>
      <w:r/>
    </w:p>
    <w:p>
      <w:pPr>
        <w:spacing w:before="290" w:line="460" w:lineRule="exact"/>
        <w:rPr>
          <w:rFonts w:ascii="仿宋" w:hAnsi="仿宋" w:eastAsia="仿宋" w:cs="仿宋"/>
          <w:bCs/>
          <w:sz w:val="28"/>
          <w:szCs w:val="28"/>
        </w:rPr>
      </w:pPr>
      <w:r>
        <w:rPr>
          <w:rFonts w:hint="eastAsia" w:ascii="仿宋" w:hAnsi="仿宋" w:eastAsia="仿宋" w:cs="仿宋"/>
          <w:bCs/>
          <w:sz w:val="28"/>
          <w:szCs w:val="28"/>
        </w:rPr>
        <w:t xml:space="preserve">一、质疑</w:t>
      </w:r>
      <w:r>
        <w:rPr>
          <w:rFonts w:hint="eastAsia" w:ascii="仿宋" w:hAnsi="仿宋" w:eastAsia="仿宋" w:cs="仿宋"/>
          <w:bCs/>
          <w:sz w:val="28"/>
          <w:szCs w:val="28"/>
          <w:lang w:eastAsia="zh-CN"/>
        </w:rPr>
        <w:t xml:space="preserve">投标人</w:t>
      </w:r>
      <w:r>
        <w:rPr>
          <w:rFonts w:hint="eastAsia" w:ascii="仿宋" w:hAnsi="仿宋" w:eastAsia="仿宋" w:cs="仿宋"/>
          <w:bCs/>
          <w:sz w:val="28"/>
          <w:szCs w:val="28"/>
        </w:rPr>
        <w:t xml:space="preserve">基本信息</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授权代表：</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联系电话：</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地址： 邮编：</w:t>
      </w:r>
      <w:r/>
    </w:p>
    <w:p>
      <w:pPr>
        <w:spacing w:line="460" w:lineRule="exact"/>
        <w:rPr>
          <w:rFonts w:ascii="仿宋" w:hAnsi="仿宋" w:eastAsia="仿宋" w:cs="仿宋"/>
          <w:bCs/>
          <w:sz w:val="28"/>
          <w:szCs w:val="28"/>
        </w:rPr>
      </w:pPr>
      <w:r>
        <w:rPr>
          <w:rFonts w:hint="eastAsia" w:ascii="仿宋" w:hAnsi="仿宋" w:eastAsia="仿宋" w:cs="仿宋"/>
          <w:bCs/>
          <w:sz w:val="28"/>
          <w:szCs w:val="28"/>
        </w:rPr>
        <w:t xml:space="preserve">二、质疑项目基本情况</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460" w:lineRule="exact"/>
        <w:rPr>
          <w:rFonts w:ascii="仿宋" w:hAnsi="仿宋" w:eastAsia="仿宋" w:cs="仿宋"/>
          <w:bCs/>
          <w:sz w:val="28"/>
          <w:szCs w:val="28"/>
        </w:rPr>
      </w:pPr>
      <w:r>
        <w:rPr>
          <w:rFonts w:hint="eastAsia" w:ascii="仿宋" w:hAnsi="仿宋" w:eastAsia="仿宋" w:cs="仿宋"/>
          <w:bCs/>
          <w:sz w:val="28"/>
          <w:szCs w:val="28"/>
        </w:rPr>
        <w:t xml:space="preserve">三、质疑事项具体内容</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460" w:lineRule="exact"/>
        <w:rPr>
          <w:rFonts w:ascii="仿宋" w:hAnsi="仿宋" w:eastAsia="仿宋" w:cs="仿宋"/>
          <w:sz w:val="28"/>
          <w:szCs w:val="28"/>
        </w:rPr>
      </w:pPr>
      <w:r>
        <w:rPr>
          <w:rFonts w:ascii="仿宋" w:hAnsi="仿宋" w:eastAsia="仿宋" w:cs="仿宋"/>
          <w:sz w:val="28"/>
          <w:szCs w:val="28"/>
        </w:rPr>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460" w:lineRule="exact"/>
        <w:rPr>
          <w:rFonts w:ascii="仿宋" w:hAnsi="仿宋" w:eastAsia="仿宋" w:cs="仿宋"/>
          <w:sz w:val="28"/>
          <w:szCs w:val="28"/>
          <w:u w:val="single"/>
        </w:rPr>
      </w:pPr>
      <w:r>
        <w:rPr>
          <w:rFonts w:ascii="仿宋" w:hAnsi="仿宋" w:eastAsia="仿宋" w:cs="仿宋"/>
          <w:sz w:val="28"/>
          <w:szCs w:val="28"/>
          <w:u w:val="single"/>
        </w:rPr>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w:t>
      </w:r>
      <w:r/>
    </w:p>
    <w:p>
      <w:pPr>
        <w:spacing w:line="460" w:lineRule="exact"/>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spacing w:line="460" w:lineRule="exact"/>
        <w:rPr>
          <w:rFonts w:ascii="仿宋" w:hAnsi="仿宋" w:eastAsia="仿宋" w:cs="仿宋"/>
          <w:sz w:val="28"/>
          <w:szCs w:val="28"/>
          <w:u w:val="single"/>
        </w:rPr>
      </w:pPr>
      <w:r>
        <w:rPr>
          <w:rFonts w:hint="eastAsia" w:ascii="仿宋" w:hAnsi="仿宋" w:eastAsia="仿宋" w:cs="仿宋"/>
          <w:sz w:val="28"/>
          <w:szCs w:val="28"/>
        </w:rPr>
        <w:t xml:space="preserve">请求：</w:t>
      </w:r>
      <w:r/>
    </w:p>
    <w:p>
      <w:pPr>
        <w:spacing w:line="460" w:lineRule="exact"/>
        <w:rPr>
          <w:rFonts w:ascii="仿宋" w:hAnsi="仿宋" w:eastAsia="仿宋" w:cs="仿宋"/>
          <w:sz w:val="28"/>
          <w:szCs w:val="28"/>
        </w:rPr>
      </w:pPr>
      <w:r>
        <w:rPr>
          <w:rFonts w:ascii="仿宋" w:hAnsi="仿宋" w:eastAsia="仿宋" w:cs="仿宋"/>
          <w:sz w:val="28"/>
          <w:szCs w:val="28"/>
        </w:rPr>
      </w:r>
      <w:r/>
    </w:p>
    <w:p>
      <w:pPr>
        <w:spacing w:line="460" w:lineRule="exact"/>
        <w:rPr>
          <w:rFonts w:ascii="仿宋" w:hAnsi="仿宋" w:eastAsia="仿宋" w:cs="仿宋"/>
          <w:sz w:val="28"/>
          <w:szCs w:val="28"/>
        </w:rPr>
      </w:pPr>
      <w:r>
        <w:rPr>
          <w:rFonts w:hint="eastAsia" w:ascii="仿宋" w:hAnsi="仿宋" w:eastAsia="仿宋" w:cs="仿宋"/>
          <w:sz w:val="28"/>
          <w:szCs w:val="28"/>
        </w:rPr>
        <w:t xml:space="preserve">签字(签章)：                   公章：                      </w:t>
      </w:r>
      <w:r/>
    </w:p>
    <w:p>
      <w:pPr>
        <w:pStyle w:val="937"/>
        <w:ind w:firstLine="0"/>
        <w:spacing w:before="0" w:after="0" w:line="460" w:lineRule="exact"/>
        <w:rPr>
          <w:rFonts w:ascii="仿宋" w:hAnsi="仿宋" w:eastAsia="仿宋" w:cs="仿宋"/>
          <w:sz w:val="28"/>
          <w:szCs w:val="28"/>
        </w:rPr>
      </w:pPr>
      <w:r>
        <w:rPr>
          <w:rFonts w:ascii="仿宋" w:hAnsi="仿宋" w:eastAsia="仿宋" w:cs="仿宋"/>
          <w:sz w:val="28"/>
          <w:szCs w:val="28"/>
        </w:rPr>
      </w:r>
      <w:r/>
    </w:p>
    <w:p>
      <w:pPr>
        <w:pStyle w:val="937"/>
        <w:ind w:firstLine="0"/>
        <w:spacing w:before="0" w:after="0" w:line="460" w:lineRule="exact"/>
        <w:rPr>
          <w:rFonts w:ascii="仿宋" w:hAnsi="仿宋" w:eastAsia="仿宋" w:cs="仿宋"/>
          <w:sz w:val="28"/>
          <w:szCs w:val="28"/>
        </w:rPr>
      </w:pPr>
      <w:r>
        <w:rPr>
          <w:rFonts w:hint="eastAsia" w:ascii="仿宋" w:hAnsi="仿宋" w:eastAsia="仿宋" w:cs="仿宋"/>
          <w:sz w:val="28"/>
          <w:szCs w:val="28"/>
        </w:rPr>
        <w:t xml:space="preserve">日 期：________年____月____日</w:t>
      </w:r>
      <w:r/>
    </w:p>
    <w:p>
      <w:pPr>
        <w:spacing w:line="460" w:lineRule="exact"/>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b/>
          <w:sz w:val="28"/>
          <w:szCs w:val="28"/>
        </w:rPr>
      </w:pPr>
      <w:r>
        <w:rPr>
          <w:rFonts w:hint="eastAsia" w:ascii="仿宋" w:hAnsi="仿宋" w:eastAsia="仿宋" w:cs="仿宋"/>
          <w:b/>
          <w:sz w:val="28"/>
          <w:szCs w:val="28"/>
        </w:rPr>
        <w:br w:type="page" w:clear="all"/>
      </w:r>
      <w:r/>
    </w:p>
    <w:p>
      <w:pPr>
        <w:spacing w:line="400" w:lineRule="exact"/>
        <w:rPr>
          <w:rFonts w:ascii="仿宋" w:hAnsi="仿宋" w:eastAsia="仿宋" w:cs="仿宋"/>
          <w:b/>
          <w:sz w:val="28"/>
          <w:szCs w:val="28"/>
        </w:rPr>
      </w:pPr>
      <w:r>
        <w:rPr>
          <w:rFonts w:hint="eastAsia" w:ascii="仿宋" w:hAnsi="仿宋" w:eastAsia="仿宋" w:cs="仿宋"/>
          <w:b/>
          <w:sz w:val="28"/>
          <w:szCs w:val="28"/>
        </w:rPr>
        <w:t xml:space="preserve">质疑函制作说明：</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提出质疑时，应提交质疑函和必要的证明材料。</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2.质疑</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若委托代理人进行质疑的，质疑函应按要求列明“授权代表”的有关内容，并在附件中提交由质疑</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签署的授权委托书。授权委托书应载明代理人的姓名或者名称、代理事项、具体权限、期限和相关事项。</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3.质疑</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若对项目的某一分包进行质疑，质疑函中应列明具体分包号。</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firstLine="560"/>
        <w:jc w:val="left"/>
        <w:spacing w:line="520" w:lineRule="exact"/>
        <w:widowControl/>
        <w:rPr>
          <w:rFonts w:ascii="仿宋" w:hAnsi="仿宋" w:eastAsia="仿宋" w:cs="仿宋"/>
          <w:sz w:val="28"/>
          <w:szCs w:val="28"/>
        </w:rPr>
      </w:pPr>
      <w:r>
        <w:rPr>
          <w:rFonts w:hint="eastAsia" w:ascii="仿宋" w:hAnsi="仿宋" w:eastAsia="仿宋" w:cs="仿宋"/>
          <w:sz w:val="28"/>
          <w:szCs w:val="28"/>
        </w:rPr>
        <w:t xml:space="preserve">6.质疑</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为自然人的，质疑函应由本人签字；质疑</w:t>
      </w:r>
      <w:r>
        <w:rPr>
          <w:rFonts w:hint="eastAsia" w:ascii="仿宋" w:hAnsi="仿宋" w:eastAsia="仿宋" w:cs="仿宋"/>
          <w:sz w:val="28"/>
          <w:szCs w:val="28"/>
          <w:lang w:eastAsia="zh-CN"/>
        </w:rPr>
        <w:t xml:space="preserve">投标人</w:t>
      </w:r>
      <w:r>
        <w:rPr>
          <w:rFonts w:hint="eastAsia" w:ascii="仿宋" w:hAnsi="仿宋" w:eastAsia="仿宋" w:cs="仿宋"/>
          <w:sz w:val="28"/>
          <w:szCs w:val="28"/>
        </w:rPr>
        <w:t xml:space="preserve">为法人或者其他组织的，质疑函应由法定代表人、主要负责人，或者其授权代表签字或者盖章，并加盖公章。</w:t>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ind w:firstLine="0"/>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framePr w:wrap="around"/>
      </w:p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ind w:firstLine="0"/>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rPr>
          <w:rFonts w:ascii="仿宋" w:hAnsi="仿宋" w:eastAsia="仿宋"/>
          <w:b/>
          <w:bCs/>
          <w:sz w:val="28"/>
          <w:szCs w:val="28"/>
        </w:rPr>
      </w:pPr>
      <w:r>
        <w:rPr>
          <w:rFonts w:ascii="仿宋" w:hAnsi="仿宋" w:eastAsia="仿宋"/>
          <w:b/>
          <w:bCs/>
          <w:sz w:val="28"/>
          <w:szCs w:val="28"/>
        </w:rPr>
      </w:r>
      <w:r/>
    </w:p>
    <w:p>
      <w:pPr>
        <w:pStyle w:val="762"/>
        <w:rPr>
          <w:rFonts w:ascii="仿宋" w:hAnsi="仿宋" w:eastAsia="仿宋"/>
          <w:b/>
          <w:bCs/>
          <w:sz w:val="28"/>
          <w:szCs w:val="28"/>
        </w:rPr>
        <w:framePr w:wrap="around"/>
      </w:pPr>
      <w:r>
        <w:rPr>
          <w:rFonts w:ascii="仿宋" w:hAnsi="仿宋" w:eastAsia="仿宋"/>
          <w:b/>
          <w:bCs/>
          <w:sz w:val="28"/>
          <w:szCs w:val="28"/>
        </w:rPr>
      </w:r>
      <w:r/>
    </w:p>
    <w:p>
      <w:pPr>
        <w:pStyle w:val="761"/>
      </w:pPr>
      <w:r/>
      <w:r/>
    </w:p>
    <w:p>
      <w:pPr>
        <w:pStyle w:val="775"/>
        <w:ind w:firstLine="723"/>
        <w:rPr>
          <w:rFonts w:ascii="仿宋" w:hAnsi="仿宋" w:eastAsia="仿宋"/>
          <w:b/>
          <w:sz w:val="36"/>
          <w:szCs w:val="36"/>
        </w:rPr>
      </w:pPr>
      <w:r>
        <w:rPr>
          <w:rFonts w:ascii="仿宋" w:hAnsi="仿宋" w:eastAsia="仿宋"/>
          <w:b/>
          <w:sz w:val="36"/>
          <w:szCs w:val="36"/>
        </w:rPr>
      </w:r>
      <w:r/>
    </w:p>
    <w:p>
      <w:pPr>
        <w:pStyle w:val="762"/>
        <w:rPr>
          <w:rFonts w:ascii="仿宋" w:hAnsi="仿宋" w:eastAsia="仿宋"/>
          <w:b/>
          <w:color w:val="auto"/>
          <w:sz w:val="36"/>
          <w:szCs w:val="36"/>
        </w:rPr>
        <w:framePr w:wrap="around"/>
      </w:pPr>
      <w:r>
        <w:rPr>
          <w:rFonts w:ascii="仿宋" w:hAnsi="仿宋" w:eastAsia="仿宋"/>
          <w:b/>
          <w:color w:val="auto"/>
          <w:sz w:val="36"/>
          <w:szCs w:val="36"/>
        </w:rPr>
      </w:r>
      <w:r/>
    </w:p>
    <w:p>
      <w:pPr>
        <w:pStyle w:val="761"/>
        <w:ind w:firstLine="723"/>
        <w:rPr>
          <w:rFonts w:ascii="仿宋" w:hAnsi="仿宋" w:eastAsia="仿宋"/>
          <w:b/>
          <w:sz w:val="36"/>
          <w:szCs w:val="36"/>
        </w:rPr>
      </w:pPr>
      <w:r>
        <w:rPr>
          <w:rFonts w:ascii="仿宋" w:hAnsi="仿宋" w:eastAsia="仿宋"/>
          <w:b/>
          <w:sz w:val="36"/>
          <w:szCs w:val="36"/>
        </w:rPr>
      </w:r>
      <w:r/>
    </w:p>
    <w:p>
      <w:pPr>
        <w:pStyle w:val="762"/>
        <w:rPr>
          <w:rFonts w:ascii="仿宋" w:hAnsi="仿宋" w:eastAsia="仿宋"/>
          <w:b/>
          <w:color w:val="auto"/>
          <w:sz w:val="36"/>
          <w:szCs w:val="36"/>
        </w:rPr>
        <w:framePr w:wrap="around"/>
      </w:pPr>
      <w:r>
        <w:rPr>
          <w:rFonts w:ascii="仿宋" w:hAnsi="仿宋" w:eastAsia="仿宋"/>
          <w:b/>
          <w:color w:val="auto"/>
          <w:sz w:val="36"/>
          <w:szCs w:val="36"/>
        </w:rPr>
      </w:r>
      <w:r/>
    </w:p>
    <w:p>
      <w:pPr>
        <w:pStyle w:val="761"/>
        <w:ind w:firstLine="0"/>
        <w:rPr>
          <w:rFonts w:ascii="仿宋" w:hAnsi="仿宋" w:eastAsia="仿宋"/>
          <w:b/>
          <w:sz w:val="36"/>
          <w:szCs w:val="36"/>
        </w:rPr>
      </w:pPr>
      <w:r>
        <w:rPr>
          <w:rFonts w:ascii="仿宋" w:hAnsi="仿宋" w:eastAsia="仿宋"/>
          <w:b/>
          <w:sz w:val="36"/>
          <w:szCs w:val="36"/>
        </w:rPr>
      </w:r>
      <w:r/>
    </w:p>
    <w:p>
      <w:pPr>
        <w:pStyle w:val="762"/>
        <w:rPr>
          <w:rFonts w:ascii="仿宋" w:hAnsi="仿宋" w:eastAsia="仿宋"/>
          <w:b/>
          <w:color w:val="auto"/>
          <w:sz w:val="36"/>
          <w:szCs w:val="36"/>
        </w:rPr>
        <w:framePr w:wrap="around"/>
      </w:pPr>
      <w:r>
        <w:rPr>
          <w:rFonts w:ascii="仿宋" w:hAnsi="仿宋" w:eastAsia="仿宋"/>
          <w:b/>
          <w:color w:val="auto"/>
          <w:sz w:val="36"/>
          <w:szCs w:val="36"/>
        </w:rPr>
      </w:r>
      <w:r/>
    </w:p>
    <w:p>
      <w:pPr>
        <w:pStyle w:val="761"/>
        <w:ind w:firstLine="0"/>
        <w:rPr>
          <w:rFonts w:ascii="仿宋" w:hAnsi="仿宋" w:eastAsia="仿宋"/>
          <w:b/>
          <w:sz w:val="36"/>
          <w:szCs w:val="36"/>
        </w:rPr>
      </w:pPr>
      <w:r>
        <w:rPr>
          <w:rFonts w:ascii="仿宋" w:hAnsi="仿宋" w:eastAsia="仿宋"/>
          <w:b/>
          <w:sz w:val="36"/>
          <w:szCs w:val="36"/>
        </w:rPr>
      </w:r>
      <w:r/>
    </w:p>
    <w:p>
      <w:pPr>
        <w:pStyle w:val="762"/>
        <w:rPr>
          <w:rFonts w:ascii="仿宋" w:hAnsi="仿宋" w:eastAsia="仿宋"/>
          <w:b/>
          <w:sz w:val="36"/>
          <w:szCs w:val="36"/>
        </w:rPr>
      </w:pPr>
      <w:r>
        <w:rPr>
          <w:rFonts w:ascii="仿宋" w:hAnsi="仿宋" w:eastAsia="仿宋"/>
          <w:b/>
          <w:sz w:val="36"/>
          <w:szCs w:val="36"/>
        </w:rPr>
      </w:r>
      <w:r/>
    </w:p>
    <w:p>
      <w:pPr>
        <w:pStyle w:val="761"/>
        <w:rPr>
          <w:rFonts w:ascii="仿宋" w:hAnsi="仿宋" w:eastAsia="仿宋"/>
          <w:b/>
          <w:sz w:val="36"/>
          <w:szCs w:val="36"/>
        </w:rPr>
      </w:pPr>
      <w:r>
        <w:rPr>
          <w:rFonts w:ascii="仿宋" w:hAnsi="仿宋" w:eastAsia="仿宋"/>
          <w:b/>
          <w:sz w:val="36"/>
          <w:szCs w:val="36"/>
        </w:rPr>
      </w:r>
      <w:r/>
    </w:p>
    <w:p>
      <w:pPr>
        <w:pStyle w:val="762"/>
        <w:rPr>
          <w:rFonts w:ascii="仿宋" w:hAnsi="仿宋" w:eastAsia="仿宋"/>
          <w:b/>
          <w:sz w:val="36"/>
          <w:szCs w:val="36"/>
        </w:rPr>
      </w:pPr>
      <w:r>
        <w:rPr>
          <w:rFonts w:ascii="仿宋" w:hAnsi="仿宋" w:eastAsia="仿宋"/>
          <w:b/>
          <w:sz w:val="36"/>
          <w:szCs w:val="36"/>
        </w:rPr>
      </w:r>
      <w:r/>
    </w:p>
    <w:p>
      <w:pPr>
        <w:pStyle w:val="761"/>
        <w:rPr>
          <w:rFonts w:ascii="仿宋" w:hAnsi="仿宋" w:eastAsia="仿宋"/>
          <w:b/>
          <w:sz w:val="36"/>
          <w:szCs w:val="36"/>
        </w:rPr>
      </w:pPr>
      <w:r>
        <w:rPr>
          <w:rFonts w:ascii="仿宋" w:hAnsi="仿宋" w:eastAsia="仿宋"/>
          <w:b/>
          <w:sz w:val="36"/>
          <w:szCs w:val="36"/>
        </w:rPr>
      </w:r>
      <w:r/>
    </w:p>
    <w:p>
      <w:pPr>
        <w:pStyle w:val="762"/>
        <w:rPr>
          <w:rFonts w:ascii="仿宋" w:hAnsi="仿宋" w:eastAsia="仿宋"/>
          <w:b/>
          <w:sz w:val="36"/>
          <w:szCs w:val="36"/>
        </w:rPr>
      </w:pPr>
      <w:r>
        <w:rPr>
          <w:rFonts w:ascii="仿宋" w:hAnsi="仿宋" w:eastAsia="仿宋"/>
          <w:b/>
          <w:sz w:val="36"/>
          <w:szCs w:val="36"/>
        </w:rPr>
      </w:r>
      <w:r/>
    </w:p>
    <w:p>
      <w:pPr>
        <w:pStyle w:val="761"/>
        <w:rPr>
          <w:rFonts w:ascii="仿宋" w:hAnsi="仿宋" w:eastAsia="仿宋"/>
          <w:b/>
          <w:sz w:val="36"/>
          <w:szCs w:val="36"/>
        </w:rPr>
      </w:pPr>
      <w:r>
        <w:rPr>
          <w:rFonts w:ascii="仿宋" w:hAnsi="仿宋" w:eastAsia="仿宋"/>
          <w:b/>
          <w:sz w:val="36"/>
          <w:szCs w:val="36"/>
        </w:rPr>
      </w:r>
      <w:r/>
    </w:p>
    <w:p>
      <w:pPr>
        <w:pStyle w:val="762"/>
        <w:rPr>
          <w:rFonts w:ascii="仿宋" w:hAnsi="仿宋" w:eastAsia="仿宋"/>
          <w:b/>
          <w:sz w:val="36"/>
          <w:szCs w:val="36"/>
        </w:rPr>
      </w:pPr>
      <w:r>
        <w:rPr>
          <w:rFonts w:ascii="仿宋" w:hAnsi="仿宋" w:eastAsia="仿宋"/>
          <w:b/>
          <w:sz w:val="36"/>
          <w:szCs w:val="36"/>
        </w:rPr>
      </w:r>
      <w:r/>
    </w:p>
    <w:p>
      <w:pPr>
        <w:pStyle w:val="761"/>
        <w:rPr>
          <w:rFonts w:ascii="仿宋" w:hAnsi="仿宋" w:eastAsia="仿宋"/>
          <w:b/>
          <w:sz w:val="36"/>
          <w:szCs w:val="36"/>
        </w:rPr>
      </w:pPr>
      <w:r>
        <w:rPr>
          <w:rFonts w:ascii="仿宋" w:hAnsi="仿宋" w:eastAsia="仿宋"/>
          <w:b/>
          <w:sz w:val="36"/>
          <w:szCs w:val="36"/>
        </w:rPr>
      </w:r>
      <w:r/>
    </w:p>
    <w:p>
      <w:pPr>
        <w:pStyle w:val="762"/>
        <w:rPr>
          <w:rFonts w:ascii="仿宋" w:hAnsi="仿宋" w:eastAsia="仿宋"/>
          <w:b/>
          <w:sz w:val="36"/>
          <w:szCs w:val="36"/>
        </w:rPr>
      </w:pPr>
      <w:r>
        <w:rPr>
          <w:rFonts w:ascii="仿宋" w:hAnsi="仿宋" w:eastAsia="仿宋"/>
          <w:b/>
          <w:sz w:val="36"/>
          <w:szCs w:val="36"/>
        </w:rPr>
      </w:r>
      <w:r/>
    </w:p>
    <w:p>
      <w:pPr>
        <w:pStyle w:val="93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93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725"/>
        <w:jc w:val="left"/>
        <w:spacing w:line="360" w:lineRule="auto"/>
        <w:rPr>
          <w:rFonts w:hint="eastAsia" w:ascii="宋体" w:hAnsi="宋体" w:eastAsia="宋体" w:cs="Times New Roman"/>
          <w:b/>
          <w:color w:val="000000"/>
          <w:sz w:val="32"/>
          <w:lang w:val="en-US" w:eastAsia="zh-CN"/>
        </w:rPr>
      </w:pPr>
      <w:r>
        <w:rPr>
          <w:rFonts w:hint="eastAsia" w:ascii="宋体" w:hAnsi="宋体" w:eastAsia="宋体" w:cs="Times New Roman"/>
          <w:b/>
          <w:color w:val="000000"/>
          <w:sz w:val="32"/>
        </w:rPr>
        <w:t xml:space="preserve">示范格式</w:t>
      </w:r>
      <w:r>
        <w:rPr>
          <w:rFonts w:hint="eastAsia" w:ascii="宋体" w:hAnsi="宋体" w:cs="Times New Roman"/>
          <w:b/>
          <w:color w:val="000000"/>
          <w:sz w:val="32"/>
          <w:lang w:val="en-US" w:eastAsia="zh-CN"/>
        </w:rPr>
        <w:t xml:space="preserve">八</w:t>
      </w:r>
      <w:r/>
    </w:p>
    <w:p>
      <w:pPr>
        <w:pStyle w:val="711"/>
        <w:ind w:firstLine="560"/>
        <w:jc w:val="center"/>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宋体"/>
          <w:b/>
          <w:bCs/>
          <w:color w:val="000000"/>
          <w:sz w:val="32"/>
          <w:szCs w:val="32"/>
          <w:lang w:val="en-US" w:eastAsia="zh-CN" w:bidi="ar-SA"/>
        </w:rPr>
        <w:t xml:space="preserve">关于符合本国产品标准的声明函</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711"/>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711"/>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702"/>
        <w:rPr>
          <w:sz w:val="24"/>
          <w:szCs w:val="24"/>
        </w:rPr>
      </w:pPr>
      <w:r>
        <w:rPr>
          <w:rFonts w:hint="eastAsia" w:ascii="仿宋" w:hAnsi="仿宋" w:eastAsia="仿宋" w:cs="Times New Roman"/>
          <w:bCs/>
          <w:color w:val="000000"/>
          <w:sz w:val="28"/>
          <w:szCs w:val="28"/>
        </w:rPr>
        <w:t xml:space="preserve">3.该产品的中国境内生产的组件成本占比相关要求实施前，“规定比例”</w:t>
      </w:r>
      <w:r/>
    </w:p>
    <w:sectPr>
      <w:headerReference w:type="default" r:id="rId9"/>
      <w:footerReference w:type="default" r:id="rId10"/>
      <w:footerReference w:type="even" r:id="rId11"/>
      <w:footnotePr/>
      <w:endnotePr/>
      <w:type w:val="nextPage"/>
      <w:pgSz w:w="11906" w:h="16838" w:orient="portrait"/>
      <w:pgMar w:top="652" w:right="1162" w:bottom="816" w:left="1145" w:header="907" w:footer="45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EU-F1">
    <w:panose1 w:val="020B0503020202020204"/>
  </w:font>
  <w:font w:name="华文彩云">
    <w:panose1 w:val="02010800040101010101"/>
  </w:font>
  <w:font w:name="等线">
    <w:panose1 w:val="02010600030101010101"/>
  </w:font>
  <w:font w:name="仿宋">
    <w:panose1 w:val="02010609060101010101"/>
  </w:font>
  <w:font w:name="Constantia">
    <w:panose1 w:val="02030602050306030303"/>
  </w:font>
  <w:font w:name="楷体_GB2312">
    <w:panose1 w:val="02010609060101010101"/>
  </w:font>
  <w:font w:name="Calibri">
    <w:panose1 w:val="020F0502020204030204"/>
  </w:font>
  <w:font w:name="Courier New">
    <w:panose1 w:val="02070309020205020404"/>
  </w:font>
  <w:font w:name="Adobe 仿宋 Std R">
    <w:panose1 w:val="020B0503020202020204"/>
  </w:font>
  <w:font w:name="Cambria">
    <w:panose1 w:val="0204050305040603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40</w:t>
    </w:r>
    <w:r>
      <w:fldChar w:fldCharType="end"/>
    </w:r>
    <w:r/>
  </w:p>
  <w:p>
    <w:pPr>
      <w:pStyle w:val="7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48"/>
      </w:rPr>
      <w:framePr w:wrap="around" w:vAnchor="text" w:hAnchor="margin" w:xAlign="center" w:y="1"/>
    </w:pPr>
    <w:r>
      <w:fldChar w:fldCharType="begin"/>
    </w:r>
    <w:r>
      <w:rPr>
        <w:rStyle w:val="748"/>
      </w:rPr>
      <w:instrText xml:space="preserve">PAGE  </w:instrText>
    </w:r>
    <w:r>
      <w:fldChar w:fldCharType="end"/>
    </w:r>
    <w:r/>
  </w:p>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tabs>
        <w:tab w:val="clear" w:pos="8306" w:leader="none"/>
      </w:tabs>
      <w:rPr>
        <w:sz w:val="16"/>
        <w:szCs w:val="22"/>
        <w:u w:val="none"/>
      </w:rPr>
    </w:pPr>
    <w:r>
      <w:rPr>
        <w:sz w:val="16"/>
        <w:szCs w:val="22"/>
        <w:u w: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0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4"/>
  </w:num>
  <w:num w:numId="5">
    <w:abstractNumId w:val="0"/>
  </w:num>
  <w:num w:numId="6">
    <w:abstractNumId w:val="1"/>
  </w:num>
  <w:num w:numId="7">
    <w:abstractNumId w:val="5"/>
  </w:num>
  <w:num w:numId="8">
    <w:abstractNumId w:val="6"/>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9">
    <w:name w:val="Heading 1"/>
    <w:basedOn w:val="698"/>
    <w:next w:val="698"/>
    <w:uiPriority w:val="9"/>
    <w:qFormat/>
    <w:pPr>
      <w:keepLines/>
      <w:keepNext/>
      <w:spacing w:before="340" w:after="330" w:line="576" w:lineRule="auto"/>
      <w:outlineLvl w:val="0"/>
    </w:pPr>
    <w:rPr>
      <w:b/>
      <w:bCs/>
      <w:sz w:val="44"/>
      <w:szCs w:val="44"/>
    </w:rPr>
  </w:style>
  <w:style w:type="paragraph" w:styleId="700">
    <w:name w:val="Heading 2"/>
    <w:basedOn w:val="698"/>
    <w:next w:val="698"/>
    <w:uiPriority w:val="0"/>
    <w:unhideWhenUsed/>
    <w:qFormat/>
    <w:pPr>
      <w:keepLines/>
      <w:keepNext/>
      <w:spacing w:before="260" w:after="260" w:line="413" w:lineRule="auto"/>
      <w:outlineLvl w:val="1"/>
    </w:pPr>
    <w:rPr>
      <w:rFonts w:ascii="Arial" w:hAnsi="Arial" w:eastAsia="黑体"/>
      <w:b/>
      <w:sz w:val="32"/>
    </w:rPr>
  </w:style>
  <w:style w:type="paragraph" w:styleId="701">
    <w:name w:val="Heading 3"/>
    <w:basedOn w:val="698"/>
    <w:next w:val="698"/>
    <w:uiPriority w:val="9"/>
    <w:qFormat/>
    <w:pPr>
      <w:numPr>
        <w:ilvl w:val="2"/>
        <w:numId w:val="1"/>
      </w:numPr>
      <w:keepLines/>
      <w:keepNext/>
      <w:spacing w:before="260" w:after="260" w:line="416" w:lineRule="auto"/>
      <w:outlineLvl w:val="2"/>
    </w:pPr>
    <w:rPr>
      <w:rFonts w:ascii="宋体"/>
      <w:b/>
      <w:color w:val="000000"/>
      <w:sz w:val="32"/>
      <w:szCs w:val="20"/>
    </w:rPr>
  </w:style>
  <w:style w:type="paragraph" w:styleId="702">
    <w:name w:val="Heading 4"/>
    <w:basedOn w:val="698"/>
    <w:next w:val="698"/>
    <w:uiPriority w:val="0"/>
    <w:qFormat/>
    <w:pPr>
      <w:keepLines/>
      <w:keepNext/>
      <w:spacing w:before="280" w:after="290" w:line="376" w:lineRule="auto"/>
      <w:outlineLvl w:val="3"/>
    </w:pPr>
    <w:rPr>
      <w:rFonts w:ascii="Cambria" w:hAnsi="Cambria"/>
      <w:b/>
      <w:bCs/>
      <w:sz w:val="28"/>
      <w:szCs w:val="28"/>
    </w:rPr>
  </w:style>
  <w:style w:type="paragraph" w:styleId="703">
    <w:name w:val="Heading 5"/>
    <w:basedOn w:val="698"/>
    <w:next w:val="698"/>
    <w:link w:val="783"/>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784"/>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86"/>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87"/>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Normal Indent"/>
    <w:basedOn w:val="698"/>
    <w:uiPriority w:val="0"/>
    <w:qFormat/>
    <w:pPr>
      <w:ind w:firstLine="420"/>
    </w:pPr>
  </w:style>
  <w:style w:type="paragraph" w:styleId="712">
    <w:name w:val="Caption"/>
    <w:basedOn w:val="698"/>
    <w:next w:val="69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3">
    <w:name w:val="annotation text"/>
    <w:basedOn w:val="698"/>
    <w:uiPriority w:val="0"/>
    <w:qFormat/>
    <w:pPr>
      <w:jc w:val="left"/>
    </w:pPr>
  </w:style>
  <w:style w:type="paragraph" w:styleId="714">
    <w:name w:val="Body Text 3"/>
    <w:basedOn w:val="698"/>
    <w:uiPriority w:val="0"/>
    <w:qFormat/>
    <w:pPr>
      <w:jc w:val="center"/>
    </w:pPr>
    <w:rPr>
      <w:rFonts w:eastAsia="黑体"/>
      <w:sz w:val="72"/>
    </w:rPr>
  </w:style>
  <w:style w:type="paragraph" w:styleId="715">
    <w:name w:val="Body Text"/>
    <w:basedOn w:val="698"/>
    <w:uiPriority w:val="0"/>
    <w:qFormat/>
    <w:pPr>
      <w:jc w:val="center"/>
    </w:pPr>
    <w:rPr>
      <w:rFonts w:eastAsia="仿宋_GB2312"/>
      <w:sz w:val="28"/>
    </w:rPr>
  </w:style>
  <w:style w:type="paragraph" w:styleId="716">
    <w:name w:val="Body Text Indent"/>
    <w:basedOn w:val="698"/>
    <w:uiPriority w:val="0"/>
    <w:qFormat/>
    <w:pPr>
      <w:ind w:left="420"/>
      <w:spacing w:after="120"/>
    </w:pPr>
  </w:style>
  <w:style w:type="paragraph" w:styleId="717">
    <w:name w:val="Block Text"/>
    <w:basedOn w:val="698"/>
    <w:uiPriority w:val="0"/>
    <w:qFormat/>
    <w:pPr>
      <w:ind w:left="420" w:right="33"/>
      <w:jc w:val="left"/>
    </w:pPr>
    <w:rPr>
      <w:sz w:val="24"/>
      <w:szCs w:val="20"/>
    </w:rPr>
  </w:style>
  <w:style w:type="paragraph" w:styleId="718">
    <w:name w:val="toc 5"/>
    <w:basedOn w:val="698"/>
    <w:next w:val="698"/>
    <w:uiPriority w:val="39"/>
    <w:unhideWhenUsed/>
    <w:qFormat/>
    <w:pPr>
      <w:ind w:left="1134"/>
      <w:spacing w:after="57"/>
    </w:pPr>
  </w:style>
  <w:style w:type="paragraph" w:styleId="719">
    <w:name w:val="toc 3"/>
    <w:basedOn w:val="698"/>
    <w:next w:val="698"/>
    <w:uiPriority w:val="39"/>
    <w:unhideWhenUsed/>
    <w:qFormat/>
    <w:pPr>
      <w:ind w:left="567"/>
      <w:spacing w:after="57"/>
    </w:pPr>
  </w:style>
  <w:style w:type="paragraph" w:styleId="720">
    <w:name w:val="Plain Text"/>
    <w:basedOn w:val="698"/>
    <w:uiPriority w:val="0"/>
    <w:qFormat/>
    <w:rPr>
      <w:rFonts w:ascii="宋体" w:hAnsi="Courier New"/>
      <w:szCs w:val="20"/>
    </w:rPr>
  </w:style>
  <w:style w:type="paragraph" w:styleId="721">
    <w:name w:val="toc 8"/>
    <w:basedOn w:val="698"/>
    <w:next w:val="698"/>
    <w:uiPriority w:val="39"/>
    <w:unhideWhenUsed/>
    <w:qFormat/>
    <w:pPr>
      <w:ind w:left="1984"/>
      <w:spacing w:after="57"/>
    </w:pPr>
  </w:style>
  <w:style w:type="paragraph" w:styleId="722">
    <w:name w:val="Body Text Indent 2"/>
    <w:basedOn w:val="698"/>
    <w:uiPriority w:val="0"/>
    <w:qFormat/>
    <w:pPr>
      <w:ind w:right="-2" w:firstLine="540"/>
      <w:tabs>
        <w:tab w:val="left" w:pos="9741" w:leader="none"/>
      </w:tabs>
    </w:pPr>
    <w:rPr>
      <w:rFonts w:eastAsia="仿宋_GB2312"/>
      <w:sz w:val="28"/>
    </w:rPr>
  </w:style>
  <w:style w:type="paragraph" w:styleId="723">
    <w:name w:val="endnote text"/>
    <w:basedOn w:val="698"/>
    <w:link w:val="924"/>
    <w:uiPriority w:val="99"/>
    <w:semiHidden/>
    <w:unhideWhenUsed/>
    <w:qFormat/>
    <w:rPr>
      <w:sz w:val="20"/>
    </w:rPr>
  </w:style>
  <w:style w:type="paragraph" w:styleId="724">
    <w:name w:val="Balloon Text"/>
    <w:basedOn w:val="698"/>
    <w:link w:val="959"/>
    <w:uiPriority w:val="99"/>
    <w:semiHidden/>
    <w:unhideWhenUsed/>
    <w:qFormat/>
    <w:rPr>
      <w:sz w:val="18"/>
      <w:szCs w:val="18"/>
    </w:rPr>
  </w:style>
  <w:style w:type="paragraph" w:styleId="725">
    <w:name w:val="Footer"/>
    <w:basedOn w:val="698"/>
    <w:uiPriority w:val="0"/>
    <w:qFormat/>
    <w:pPr>
      <w:jc w:val="left"/>
      <w:tabs>
        <w:tab w:val="center" w:pos="4153" w:leader="none"/>
        <w:tab w:val="right" w:pos="8306" w:leader="none"/>
      </w:tabs>
    </w:pPr>
    <w:rPr>
      <w:sz w:val="18"/>
      <w:szCs w:val="18"/>
    </w:rPr>
  </w:style>
  <w:style w:type="paragraph" w:styleId="726">
    <w:name w:val="envelope return"/>
    <w:basedOn w:val="698"/>
    <w:uiPriority w:val="0"/>
    <w:qFormat/>
    <w:rPr>
      <w:rFonts w:ascii="Arial" w:hAnsi="Arial" w:cs="Arial"/>
    </w:rPr>
  </w:style>
  <w:style w:type="paragraph" w:styleId="727">
    <w:name w:val="Header"/>
    <w:basedOn w:val="69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8">
    <w:name w:val="toc 1"/>
    <w:basedOn w:val="698"/>
    <w:next w:val="698"/>
    <w:uiPriority w:val="39"/>
    <w:unhideWhenUsed/>
    <w:qFormat/>
    <w:pPr>
      <w:spacing w:after="57"/>
    </w:pPr>
  </w:style>
  <w:style w:type="paragraph" w:styleId="729">
    <w:name w:val="toc 4"/>
    <w:basedOn w:val="698"/>
    <w:next w:val="698"/>
    <w:uiPriority w:val="39"/>
    <w:unhideWhenUsed/>
    <w:qFormat/>
    <w:pPr>
      <w:ind w:left="850"/>
      <w:spacing w:after="57"/>
    </w:pPr>
  </w:style>
  <w:style w:type="paragraph" w:styleId="730">
    <w:name w:val="index heading"/>
    <w:basedOn w:val="698"/>
    <w:next w:val="731"/>
    <w:uiPriority w:val="0"/>
    <w:qFormat/>
    <w:pPr>
      <w:tabs>
        <w:tab w:val="left" w:pos="560" w:leader="none"/>
      </w:tabs>
    </w:pPr>
    <w:rPr>
      <w:rFonts w:ascii="Arial" w:hAnsi="Arial" w:cs="Arial"/>
      <w:b/>
      <w:bCs/>
    </w:rPr>
  </w:style>
  <w:style w:type="paragraph" w:styleId="731">
    <w:name w:val="index 1"/>
    <w:basedOn w:val="698"/>
    <w:next w:val="698"/>
    <w:uiPriority w:val="0"/>
    <w:qFormat/>
    <w:pPr>
      <w:jc w:val="center"/>
      <w:tabs>
        <w:tab w:val="left" w:pos="560" w:leader="none"/>
      </w:tabs>
    </w:pPr>
    <w:rPr>
      <w:rFonts w:ascii="宋体" w:hAnsi="宋体"/>
    </w:rPr>
  </w:style>
  <w:style w:type="paragraph" w:styleId="732">
    <w:name w:val="Subtitle"/>
    <w:basedOn w:val="698"/>
    <w:next w:val="698"/>
    <w:link w:val="790"/>
    <w:uiPriority w:val="11"/>
    <w:qFormat/>
    <w:pPr>
      <w:spacing w:before="200" w:after="200"/>
    </w:pPr>
    <w:rPr>
      <w:sz w:val="24"/>
    </w:rPr>
  </w:style>
  <w:style w:type="paragraph" w:styleId="733">
    <w:name w:val="footnote text"/>
    <w:basedOn w:val="698"/>
    <w:link w:val="923"/>
    <w:uiPriority w:val="99"/>
    <w:semiHidden/>
    <w:unhideWhenUsed/>
    <w:qFormat/>
    <w:pPr>
      <w:spacing w:after="40"/>
    </w:pPr>
    <w:rPr>
      <w:sz w:val="18"/>
    </w:rPr>
  </w:style>
  <w:style w:type="paragraph" w:styleId="734">
    <w:name w:val="toc 6"/>
    <w:basedOn w:val="698"/>
    <w:next w:val="698"/>
    <w:uiPriority w:val="39"/>
    <w:qFormat/>
    <w:pPr>
      <w:ind w:left="2100"/>
    </w:pPr>
    <w:rPr>
      <w:rFonts w:ascii="Calibri" w:hAnsi="Calibri"/>
      <w:szCs w:val="22"/>
    </w:rPr>
  </w:style>
  <w:style w:type="paragraph" w:styleId="735">
    <w:name w:val="table of figures"/>
    <w:basedOn w:val="698"/>
    <w:next w:val="698"/>
    <w:uiPriority w:val="99"/>
    <w:unhideWhenUsed/>
    <w:qFormat/>
  </w:style>
  <w:style w:type="paragraph" w:styleId="736">
    <w:name w:val="toc 2"/>
    <w:basedOn w:val="698"/>
    <w:next w:val="698"/>
    <w:uiPriority w:val="39"/>
    <w:unhideWhenUsed/>
    <w:qFormat/>
    <w:pPr>
      <w:ind w:left="283"/>
      <w:spacing w:after="57"/>
    </w:pPr>
  </w:style>
  <w:style w:type="paragraph" w:styleId="737">
    <w:name w:val="toc 9"/>
    <w:basedOn w:val="698"/>
    <w:next w:val="698"/>
    <w:uiPriority w:val="39"/>
    <w:unhideWhenUsed/>
    <w:qFormat/>
    <w:pPr>
      <w:ind w:left="2268"/>
      <w:spacing w:after="57"/>
    </w:pPr>
  </w:style>
  <w:style w:type="paragraph" w:styleId="738">
    <w:name w:val="Body Text 2"/>
    <w:basedOn w:val="698"/>
    <w:uiPriority w:val="0"/>
    <w:qFormat/>
    <w:pPr>
      <w:spacing w:line="440" w:lineRule="exact"/>
    </w:pPr>
    <w:rPr>
      <w:rFonts w:ascii="楷体_GB2312" w:eastAsia="楷体_GB2312"/>
      <w:sz w:val="28"/>
    </w:rPr>
  </w:style>
  <w:style w:type="paragraph" w:styleId="739">
    <w:name w:val="Message Header"/>
    <w:basedOn w:val="698"/>
    <w:next w:val="740"/>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cs="Arial"/>
    </w:rPr>
  </w:style>
  <w:style w:type="paragraph" w:styleId="740" w:customStyle="1">
    <w:name w:val="1样式-正文"/>
    <w:uiPriority w:val="0"/>
    <w:qFormat/>
    <w:pPr>
      <w:tabs>
        <w:tab w:val="left" w:pos="0" w:leader="none"/>
      </w:tabs>
    </w:pPr>
    <w:rPr>
      <w:rFonts w:hint="default" w:ascii="Arial" w:hAnsi="Arial" w:eastAsia="宋体" w:cs="Times New Roman"/>
      <w:lang w:val="en-US" w:eastAsia="zh-CN" w:bidi="ar-SA"/>
    </w:rPr>
  </w:style>
  <w:style w:type="paragraph" w:styleId="741">
    <w:name w:val="Normal (Web)"/>
    <w:basedOn w:val="698"/>
    <w:uiPriority w:val="99"/>
    <w:unhideWhenUsed/>
    <w:qFormat/>
    <w:pPr>
      <w:jc w:val="left"/>
      <w:spacing w:before="100" w:beforeAutospacing="1" w:after="100" w:afterAutospacing="1"/>
    </w:pPr>
    <w:rPr>
      <w:sz w:val="24"/>
      <w:szCs w:val="20"/>
    </w:rPr>
  </w:style>
  <w:style w:type="paragraph" w:styleId="742">
    <w:name w:val="Title"/>
    <w:basedOn w:val="698"/>
    <w:next w:val="698"/>
    <w:link w:val="789"/>
    <w:uiPriority w:val="10"/>
    <w:qFormat/>
    <w:pPr>
      <w:contextualSpacing/>
      <w:spacing w:before="300" w:after="200"/>
    </w:pPr>
    <w:rPr>
      <w:sz w:val="48"/>
      <w:szCs w:val="48"/>
    </w:rPr>
  </w:style>
  <w:style w:type="paragraph" w:styleId="743">
    <w:name w:val="Body Text First Indent"/>
    <w:basedOn w:val="715"/>
    <w:uiPriority w:val="0"/>
    <w:qFormat/>
    <w:pPr>
      <w:ind w:firstLine="420"/>
      <w:spacing w:after="120"/>
    </w:pPr>
    <w:rPr>
      <w:rFonts w:ascii="Constantia" w:hAnsi="Constantia" w:eastAsia="等线"/>
      <w:sz w:val="20"/>
      <w:szCs w:val="20"/>
    </w:rPr>
  </w:style>
  <w:style w:type="paragraph" w:styleId="744">
    <w:name w:val="Body Text First Indent 2"/>
    <w:basedOn w:val="716"/>
    <w:next w:val="698"/>
    <w:uiPriority w:val="0"/>
    <w:qFormat/>
    <w:pPr>
      <w:ind w:firstLine="420"/>
    </w:pPr>
  </w:style>
  <w:style w:type="table" w:styleId="745">
    <w:name w:val="Table Grid"/>
    <w:basedOn w:val="7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Strong"/>
    <w:basedOn w:val="708"/>
    <w:uiPriority w:val="0"/>
    <w:qFormat/>
    <w:rPr>
      <w:b/>
      <w:bCs/>
    </w:rPr>
  </w:style>
  <w:style w:type="character" w:styleId="747">
    <w:name w:val="endnote reference"/>
    <w:basedOn w:val="708"/>
    <w:uiPriority w:val="99"/>
    <w:semiHidden/>
    <w:unhideWhenUsed/>
    <w:qFormat/>
    <w:rPr>
      <w:vertAlign w:val="superscript"/>
    </w:rPr>
  </w:style>
  <w:style w:type="character" w:styleId="748">
    <w:name w:val="page number"/>
    <w:basedOn w:val="708"/>
    <w:uiPriority w:val="0"/>
    <w:qFormat/>
  </w:style>
  <w:style w:type="character" w:styleId="749">
    <w:name w:val="FollowedHyperlink"/>
    <w:basedOn w:val="708"/>
    <w:uiPriority w:val="0"/>
    <w:qFormat/>
    <w:rPr>
      <w:color w:val="333333"/>
      <w:u w:val="none"/>
    </w:rPr>
  </w:style>
  <w:style w:type="character" w:styleId="750">
    <w:name w:val="Emphasis"/>
    <w:basedOn w:val="708"/>
    <w:uiPriority w:val="0"/>
    <w:qFormat/>
    <w:rPr>
      <w:b/>
      <w:bCs/>
    </w:rPr>
  </w:style>
  <w:style w:type="character" w:styleId="751">
    <w:name w:val="HTML Definition"/>
    <w:basedOn w:val="708"/>
    <w:uiPriority w:val="0"/>
    <w:qFormat/>
  </w:style>
  <w:style w:type="character" w:styleId="752">
    <w:name w:val="HTML Typewriter"/>
    <w:basedOn w:val="708"/>
    <w:uiPriority w:val="0"/>
    <w:qFormat/>
    <w:rPr>
      <w:rFonts w:hint="default" w:ascii="monospace" w:hAnsi="monospace" w:eastAsia="monospace" w:cs="monospace"/>
      <w:sz w:val="20"/>
    </w:rPr>
  </w:style>
  <w:style w:type="character" w:styleId="753">
    <w:name w:val="HTML Acronym"/>
    <w:basedOn w:val="708"/>
    <w:uiPriority w:val="0"/>
    <w:qFormat/>
  </w:style>
  <w:style w:type="character" w:styleId="754">
    <w:name w:val="HTML Variable"/>
    <w:basedOn w:val="708"/>
    <w:uiPriority w:val="0"/>
    <w:qFormat/>
  </w:style>
  <w:style w:type="character" w:styleId="755">
    <w:name w:val="Hyperlink"/>
    <w:basedOn w:val="708"/>
    <w:uiPriority w:val="0"/>
    <w:qFormat/>
    <w:rPr>
      <w:color w:val="0000ff"/>
      <w:u w:val="none"/>
    </w:rPr>
  </w:style>
  <w:style w:type="character" w:styleId="756">
    <w:name w:val="HTML Code"/>
    <w:basedOn w:val="708"/>
    <w:uiPriority w:val="0"/>
    <w:qFormat/>
    <w:rPr>
      <w:rFonts w:ascii="monospace" w:hAnsi="monospace" w:eastAsia="monospace" w:cs="monospace"/>
      <w:sz w:val="20"/>
    </w:rPr>
  </w:style>
  <w:style w:type="character" w:styleId="757">
    <w:name w:val="HTML Cite"/>
    <w:basedOn w:val="708"/>
    <w:uiPriority w:val="0"/>
    <w:qFormat/>
  </w:style>
  <w:style w:type="character" w:styleId="758">
    <w:name w:val="footnote reference"/>
    <w:basedOn w:val="708"/>
    <w:uiPriority w:val="99"/>
    <w:unhideWhenUsed/>
    <w:qFormat/>
    <w:rPr>
      <w:vertAlign w:val="superscript"/>
    </w:rPr>
  </w:style>
  <w:style w:type="character" w:styleId="759">
    <w:name w:val="HTML Keyboard"/>
    <w:basedOn w:val="708"/>
    <w:uiPriority w:val="0"/>
    <w:qFormat/>
    <w:rPr>
      <w:rFonts w:hint="default" w:ascii="monospace" w:hAnsi="monospace" w:eastAsia="monospace" w:cs="monospace"/>
      <w:sz w:val="20"/>
    </w:rPr>
  </w:style>
  <w:style w:type="character" w:styleId="760">
    <w:name w:val="HTML Sample"/>
    <w:basedOn w:val="708"/>
    <w:uiPriority w:val="0"/>
    <w:qFormat/>
    <w:rPr>
      <w:rFonts w:hint="default" w:ascii="monospace" w:hAnsi="monospace" w:eastAsia="monospace" w:cs="monospace"/>
    </w:rPr>
  </w:style>
  <w:style w:type="paragraph" w:styleId="761" w:customStyle="1">
    <w:name w:val="段"/>
    <w:next w:val="762"/>
    <w:uiPriority w:val="0"/>
    <w:qFormat/>
    <w:pPr>
      <w:ind w:firstLine="200"/>
      <w:jc w:val="both"/>
      <w:widowControl w:val="off"/>
    </w:pPr>
    <w:rPr>
      <w:rFonts w:hint="default" w:ascii="Calibri" w:hAnsi="Calibri" w:eastAsia="宋体" w:cs="Times New Roman"/>
      <w:sz w:val="21"/>
      <w:szCs w:val="22"/>
      <w:lang w:val="en-US" w:eastAsia="zh-CN" w:bidi="ar-SA"/>
    </w:rPr>
  </w:style>
  <w:style w:type="paragraph" w:styleId="762" w:customStyle="1">
    <w:name w:val="正文 A"/>
    <w:next w:val="761"/>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character" w:styleId="763" w:customStyle="1">
    <w:name w:val="Heading 5 Char"/>
    <w:basedOn w:val="708"/>
    <w:uiPriority w:val="9"/>
    <w:qFormat/>
    <w:rPr>
      <w:rFonts w:ascii="Arial" w:hAnsi="Arial" w:eastAsia="Arial" w:cs="Arial"/>
      <w:b/>
      <w:bCs/>
      <w:sz w:val="24"/>
      <w:szCs w:val="24"/>
    </w:rPr>
  </w:style>
  <w:style w:type="character" w:styleId="764" w:customStyle="1">
    <w:name w:val="Heading 6 Char"/>
    <w:basedOn w:val="708"/>
    <w:uiPriority w:val="9"/>
    <w:qFormat/>
    <w:rPr>
      <w:rFonts w:ascii="Arial" w:hAnsi="Arial" w:eastAsia="Arial" w:cs="Arial"/>
      <w:b/>
      <w:bCs/>
      <w:sz w:val="22"/>
      <w:szCs w:val="22"/>
    </w:rPr>
  </w:style>
  <w:style w:type="character" w:styleId="765" w:customStyle="1">
    <w:name w:val="Heading 7 Char"/>
    <w:basedOn w:val="708"/>
    <w:uiPriority w:val="9"/>
    <w:qFormat/>
    <w:rPr>
      <w:rFonts w:ascii="Arial" w:hAnsi="Arial" w:eastAsia="Arial" w:cs="Arial"/>
      <w:b/>
      <w:bCs/>
      <w:i/>
      <w:iCs/>
      <w:sz w:val="22"/>
      <w:szCs w:val="22"/>
    </w:rPr>
  </w:style>
  <w:style w:type="character" w:styleId="766" w:customStyle="1">
    <w:name w:val="Heading 8 Char"/>
    <w:basedOn w:val="708"/>
    <w:uiPriority w:val="9"/>
    <w:qFormat/>
    <w:rPr>
      <w:rFonts w:ascii="Arial" w:hAnsi="Arial" w:eastAsia="Arial" w:cs="Arial"/>
      <w:i/>
      <w:iCs/>
      <w:sz w:val="22"/>
      <w:szCs w:val="22"/>
    </w:rPr>
  </w:style>
  <w:style w:type="character" w:styleId="767" w:customStyle="1">
    <w:name w:val="Heading 9 Char"/>
    <w:basedOn w:val="708"/>
    <w:uiPriority w:val="9"/>
    <w:qFormat/>
    <w:rPr>
      <w:rFonts w:ascii="Arial" w:hAnsi="Arial" w:eastAsia="Arial" w:cs="Arial"/>
      <w:i/>
      <w:iCs/>
      <w:sz w:val="21"/>
      <w:szCs w:val="21"/>
    </w:rPr>
  </w:style>
  <w:style w:type="character" w:styleId="768" w:customStyle="1">
    <w:name w:val="Title Char"/>
    <w:basedOn w:val="708"/>
    <w:uiPriority w:val="10"/>
    <w:qFormat/>
    <w:rPr>
      <w:sz w:val="48"/>
      <w:szCs w:val="48"/>
    </w:rPr>
  </w:style>
  <w:style w:type="character" w:styleId="769" w:customStyle="1">
    <w:name w:val="Subtitle Char"/>
    <w:basedOn w:val="708"/>
    <w:uiPriority w:val="11"/>
    <w:qFormat/>
    <w:rPr>
      <w:sz w:val="24"/>
      <w:szCs w:val="24"/>
    </w:rPr>
  </w:style>
  <w:style w:type="character" w:styleId="770" w:customStyle="1">
    <w:name w:val="Quote Char"/>
    <w:uiPriority w:val="29"/>
    <w:qFormat/>
    <w:rPr>
      <w:i/>
    </w:rPr>
  </w:style>
  <w:style w:type="character" w:styleId="771" w:customStyle="1">
    <w:name w:val="Intense Quote Char"/>
    <w:uiPriority w:val="30"/>
    <w:qFormat/>
    <w:rPr>
      <w:i/>
    </w:rPr>
  </w:style>
  <w:style w:type="character" w:styleId="772" w:customStyle="1">
    <w:name w:val="Footnote Text Char"/>
    <w:uiPriority w:val="99"/>
    <w:qFormat/>
    <w:rPr>
      <w:sz w:val="18"/>
    </w:rPr>
  </w:style>
  <w:style w:type="character" w:styleId="773" w:customStyle="1">
    <w:name w:val="Endnote Text Char"/>
    <w:uiPriority w:val="99"/>
    <w:qFormat/>
    <w:rPr>
      <w:sz w:val="20"/>
    </w:rPr>
  </w:style>
  <w:style w:type="paragraph" w:styleId="774" w:customStyle="1">
    <w:name w:val="TOC Heading"/>
    <w:uiPriority w:val="39"/>
    <w:unhideWhenUsed/>
    <w:qFormat/>
    <w:rPr>
      <w:rFonts w:hint="default" w:ascii="Times New Roman" w:hAnsi="Times New Roman" w:eastAsia="宋体" w:cs="Times New Roman"/>
    </w:rPr>
  </w:style>
  <w:style w:type="paragraph" w:styleId="775" w:customStyle="1">
    <w:name w:val="正文1"/>
    <w:basedOn w:val="776"/>
    <w:next w:val="698"/>
    <w:uiPriority w:val="0"/>
    <w:qFormat/>
    <w:pPr>
      <w:contextualSpacing/>
      <w:ind w:firstLine="200"/>
      <w:spacing w:before="120" w:after="120" w:line="180" w:lineRule="auto"/>
    </w:pPr>
    <w:rPr>
      <w:rFonts w:eastAsia="Adobe 仿宋 Std R"/>
    </w:rPr>
  </w:style>
  <w:style w:type="paragraph" w:styleId="776" w:customStyle="1">
    <w:name w:val="样式1"/>
    <w:basedOn w:val="698"/>
    <w:uiPriority w:val="0"/>
    <w:qFormat/>
    <w:pPr>
      <w:jc w:val="left"/>
      <w:spacing w:after="200" w:line="480" w:lineRule="auto"/>
      <w:widowControl/>
    </w:pPr>
    <w:rPr>
      <w:rFonts w:ascii="EU-F1" w:hAnsi="Calibri" w:eastAsia="黑体"/>
      <w:sz w:val="20"/>
      <w:szCs w:val="21"/>
    </w:rPr>
  </w:style>
  <w:style w:type="paragraph" w:styleId="777" w:customStyle="1">
    <w:name w:val="正文文本1"/>
    <w:basedOn w:val="69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78" w:customStyle="1">
    <w:name w:val="目录 51"/>
    <w:next w:val="698"/>
    <w:uiPriority w:val="0"/>
    <w:qFormat/>
    <w:pPr>
      <w:ind w:left="1275"/>
      <w:jc w:val="both"/>
    </w:pPr>
    <w:rPr>
      <w:rFonts w:hint="default" w:ascii="Times New Roman" w:hAnsi="Times New Roman" w:eastAsia="宋体" w:cs="Times New Roman"/>
      <w:sz w:val="21"/>
      <w:lang w:val="en-US" w:eastAsia="zh-CN" w:bidi="ar-SA"/>
    </w:rPr>
  </w:style>
  <w:style w:type="character" w:styleId="779" w:customStyle="1">
    <w:name w:val="Heading 1 Char"/>
    <w:basedOn w:val="708"/>
    <w:uiPriority w:val="9"/>
    <w:qFormat/>
    <w:rPr>
      <w:rFonts w:ascii="Arial" w:hAnsi="Arial" w:eastAsia="Arial" w:cs="Arial"/>
      <w:sz w:val="40"/>
      <w:szCs w:val="40"/>
    </w:rPr>
  </w:style>
  <w:style w:type="character" w:styleId="780" w:customStyle="1">
    <w:name w:val="Heading 2 Char"/>
    <w:basedOn w:val="708"/>
    <w:uiPriority w:val="9"/>
    <w:qFormat/>
    <w:rPr>
      <w:rFonts w:ascii="Arial" w:hAnsi="Arial" w:eastAsia="Arial" w:cs="Arial"/>
      <w:sz w:val="34"/>
    </w:rPr>
  </w:style>
  <w:style w:type="character" w:styleId="781" w:customStyle="1">
    <w:name w:val="Heading 3 Char"/>
    <w:basedOn w:val="708"/>
    <w:uiPriority w:val="9"/>
    <w:qFormat/>
    <w:rPr>
      <w:rFonts w:ascii="Arial" w:hAnsi="Arial" w:eastAsia="Arial" w:cs="Arial"/>
      <w:sz w:val="30"/>
      <w:szCs w:val="30"/>
    </w:rPr>
  </w:style>
  <w:style w:type="character" w:styleId="782" w:customStyle="1">
    <w:name w:val="Heading 4 Char"/>
    <w:basedOn w:val="708"/>
    <w:uiPriority w:val="9"/>
    <w:qFormat/>
    <w:rPr>
      <w:rFonts w:ascii="Arial" w:hAnsi="Arial" w:eastAsia="Arial" w:cs="Arial"/>
      <w:b/>
      <w:bCs/>
      <w:sz w:val="26"/>
      <w:szCs w:val="26"/>
    </w:rPr>
  </w:style>
  <w:style w:type="character" w:styleId="783" w:customStyle="1">
    <w:name w:val="标题 5 Char"/>
    <w:basedOn w:val="708"/>
    <w:link w:val="703"/>
    <w:uiPriority w:val="9"/>
    <w:qFormat/>
    <w:rPr>
      <w:rFonts w:ascii="Arial" w:hAnsi="Arial" w:eastAsia="Arial" w:cs="Arial"/>
      <w:b/>
      <w:bCs/>
      <w:sz w:val="24"/>
      <w:szCs w:val="24"/>
    </w:rPr>
  </w:style>
  <w:style w:type="character" w:styleId="784" w:customStyle="1">
    <w:name w:val="标题 6 Char"/>
    <w:basedOn w:val="708"/>
    <w:link w:val="704"/>
    <w:uiPriority w:val="9"/>
    <w:qFormat/>
    <w:rPr>
      <w:rFonts w:ascii="Arial" w:hAnsi="Arial" w:eastAsia="Arial" w:cs="Arial"/>
      <w:b/>
      <w:bCs/>
      <w:sz w:val="22"/>
      <w:szCs w:val="22"/>
    </w:rPr>
  </w:style>
  <w:style w:type="character" w:styleId="785" w:customStyle="1">
    <w:name w:val="标题 7 Char"/>
    <w:basedOn w:val="708"/>
    <w:link w:val="705"/>
    <w:uiPriority w:val="9"/>
    <w:qFormat/>
    <w:rPr>
      <w:rFonts w:ascii="Arial" w:hAnsi="Arial" w:eastAsia="Arial" w:cs="Arial"/>
      <w:b/>
      <w:bCs/>
      <w:i/>
      <w:iCs/>
      <w:sz w:val="22"/>
      <w:szCs w:val="22"/>
    </w:rPr>
  </w:style>
  <w:style w:type="character" w:styleId="786" w:customStyle="1">
    <w:name w:val="标题 8 Char"/>
    <w:basedOn w:val="708"/>
    <w:link w:val="706"/>
    <w:uiPriority w:val="9"/>
    <w:qFormat/>
    <w:rPr>
      <w:rFonts w:ascii="Arial" w:hAnsi="Arial" w:eastAsia="Arial" w:cs="Arial"/>
      <w:i/>
      <w:iCs/>
      <w:sz w:val="22"/>
      <w:szCs w:val="22"/>
    </w:rPr>
  </w:style>
  <w:style w:type="character" w:styleId="787" w:customStyle="1">
    <w:name w:val="标题 9 Char"/>
    <w:basedOn w:val="708"/>
    <w:link w:val="707"/>
    <w:uiPriority w:val="9"/>
    <w:qFormat/>
    <w:rPr>
      <w:rFonts w:ascii="Arial" w:hAnsi="Arial" w:eastAsia="Arial" w:cs="Arial"/>
      <w:i/>
      <w:iCs/>
      <w:sz w:val="21"/>
      <w:szCs w:val="21"/>
    </w:rPr>
  </w:style>
  <w:style w:type="paragraph" w:styleId="788">
    <w:name w:val="No Spacing"/>
    <w:uiPriority w:val="1"/>
    <w:qFormat/>
    <w:rPr>
      <w:rFonts w:hint="default" w:ascii="Times New Roman" w:hAnsi="Times New Roman" w:eastAsia="宋体" w:cs="Times New Roman"/>
      <w:lang w:val="en-US" w:eastAsia="zh-CN" w:bidi="ar-SA"/>
    </w:rPr>
  </w:style>
  <w:style w:type="character" w:styleId="789" w:customStyle="1">
    <w:name w:val="标题 Char"/>
    <w:basedOn w:val="708"/>
    <w:link w:val="742"/>
    <w:uiPriority w:val="10"/>
    <w:qFormat/>
    <w:rPr>
      <w:sz w:val="48"/>
      <w:szCs w:val="48"/>
    </w:rPr>
  </w:style>
  <w:style w:type="character" w:styleId="790" w:customStyle="1">
    <w:name w:val="副标题 Char"/>
    <w:basedOn w:val="708"/>
    <w:link w:val="732"/>
    <w:uiPriority w:val="11"/>
    <w:qFormat/>
    <w:rPr>
      <w:sz w:val="24"/>
      <w:szCs w:val="24"/>
    </w:rPr>
  </w:style>
  <w:style w:type="paragraph" w:styleId="791">
    <w:name w:val="Quote"/>
    <w:basedOn w:val="698"/>
    <w:next w:val="698"/>
    <w:link w:val="792"/>
    <w:uiPriority w:val="29"/>
    <w:qFormat/>
    <w:pPr>
      <w:ind w:left="720" w:right="720"/>
    </w:pPr>
    <w:rPr>
      <w:i/>
    </w:rPr>
  </w:style>
  <w:style w:type="character" w:styleId="792" w:customStyle="1">
    <w:name w:val="引用 Char"/>
    <w:link w:val="791"/>
    <w:uiPriority w:val="29"/>
    <w:qFormat/>
    <w:rPr>
      <w:i/>
    </w:rPr>
  </w:style>
  <w:style w:type="paragraph" w:styleId="793">
    <w:name w:val="Intense Quote"/>
    <w:basedOn w:val="698"/>
    <w:next w:val="698"/>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明显引用 Char"/>
    <w:link w:val="793"/>
    <w:uiPriority w:val="30"/>
    <w:qFormat/>
    <w:rPr>
      <w:i/>
    </w:rPr>
  </w:style>
  <w:style w:type="character" w:styleId="795" w:customStyle="1">
    <w:name w:val="Header Char"/>
    <w:basedOn w:val="708"/>
    <w:uiPriority w:val="99"/>
    <w:qFormat/>
  </w:style>
  <w:style w:type="character" w:styleId="796" w:customStyle="1">
    <w:name w:val="Footer Char"/>
    <w:basedOn w:val="708"/>
    <w:uiPriority w:val="99"/>
    <w:qFormat/>
  </w:style>
  <w:style w:type="character" w:styleId="797" w:customStyle="1">
    <w:name w:val="Caption Char"/>
    <w:uiPriority w:val="99"/>
    <w:qFormat/>
  </w:style>
  <w:style w:type="table" w:styleId="798" w:customStyle="1">
    <w:name w:val="Table Grid Light"/>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Plain Table 1"/>
    <w:basedOn w:val="7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0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0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basedOn w:val="70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basedOn w:val="7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basedOn w:val="7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basedOn w:val="7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basedOn w:val="70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7" w:customStyle="1">
    <w:name w:val="Grid Table 2 - Accent 6"/>
    <w:basedOn w:val="70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Grid Table 3"/>
    <w:basedOn w:val="7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basedOn w:val="70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70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70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70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70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70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basedOn w:val="7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basedOn w:val="70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7" w:customStyle="1">
    <w:name w:val="Grid Table 4 - Accent 2"/>
    <w:basedOn w:val="70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8" w:customStyle="1">
    <w:name w:val="Grid Table 4 - Accent 3"/>
    <w:basedOn w:val="70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9" w:customStyle="1">
    <w:name w:val="Grid Table 4 - Accent 4"/>
    <w:basedOn w:val="70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0" w:customStyle="1">
    <w:name w:val="Grid Table 4 - Accent 5"/>
    <w:basedOn w:val="70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1" w:customStyle="1">
    <w:name w:val="Grid Table 4 - Accent 6"/>
    <w:basedOn w:val="70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2" w:customStyle="1">
    <w:name w:val="Grid Table 5 Dark"/>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4" w:customStyle="1">
    <w:name w:val="Grid Table 5 Dark - Accent 2"/>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5" w:customStyle="1">
    <w:name w:val="Grid Table 5 Dark - Accent 3"/>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6" w:customStyle="1">
    <w:name w:val="Grid Table 5 Dark- Accent 4"/>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7" w:customStyle="1">
    <w:name w:val="Grid Table 5 Dark - Accent 5"/>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8" w:customStyle="1">
    <w:name w:val="Grid Table 5 Dark - Accent 6"/>
    <w:basedOn w:val="7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9" w:customStyle="1">
    <w:name w:val="Grid Table 6 Colorful"/>
    <w:basedOn w:val="7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basedOn w:val="70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1" w:customStyle="1">
    <w:name w:val="Grid Table 6 Colorful - Accent 2"/>
    <w:basedOn w:val="7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2" w:customStyle="1">
    <w:name w:val="Grid Table 6 Colorful - Accent 3"/>
    <w:basedOn w:val="70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3" w:customStyle="1">
    <w:name w:val="Grid Table 6 Colorful - Accent 4"/>
    <w:basedOn w:val="7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4" w:customStyle="1">
    <w:name w:val="Grid Table 6 Colorful - Accent 5"/>
    <w:basedOn w:val="70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Grid Table 6 Colorful - Accent 6"/>
    <w:basedOn w:val="70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6" w:customStyle="1">
    <w:name w:val="Grid Table 7 Colorful"/>
    <w:basedOn w:val="7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basedOn w:val="70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basedOn w:val="70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basedOn w:val="70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basedOn w:val="70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basedOn w:val="70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basedOn w:val="70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3" w:customStyle="1">
    <w:name w:val="List Table 1 Light"/>
    <w:basedOn w:val="70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basedOn w:val="70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5" w:customStyle="1">
    <w:name w:val="List Table 1 Light - Accent 2"/>
    <w:basedOn w:val="70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6" w:customStyle="1">
    <w:name w:val="List Table 1 Light - Accent 3"/>
    <w:basedOn w:val="70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7" w:customStyle="1">
    <w:name w:val="List Table 1 Light - Accent 4"/>
    <w:basedOn w:val="70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8" w:customStyle="1">
    <w:name w:val="List Table 1 Light - Accent 5"/>
    <w:basedOn w:val="70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9" w:customStyle="1">
    <w:name w:val="List Table 1 Light - Accent 6"/>
    <w:basedOn w:val="70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0" w:customStyle="1">
    <w:name w:val="List Table 2"/>
    <w:basedOn w:val="7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basedOn w:val="70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2" w:customStyle="1">
    <w:name w:val="List Table 2 - Accent 2"/>
    <w:basedOn w:val="70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3" w:customStyle="1">
    <w:name w:val="List Table 2 - Accent 3"/>
    <w:basedOn w:val="70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4" w:customStyle="1">
    <w:name w:val="List Table 2 - Accent 4"/>
    <w:basedOn w:val="70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5" w:customStyle="1">
    <w:name w:val="List Table 2 - Accent 5"/>
    <w:basedOn w:val="70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6" w:customStyle="1">
    <w:name w:val="List Table 2 - Accent 6"/>
    <w:basedOn w:val="70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7" w:customStyle="1">
    <w:name w:val="List Table 3"/>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basedOn w:val="70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3 - Accent 2"/>
    <w:basedOn w:val="70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0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0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0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0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4" w:customStyle="1">
    <w:name w:val="List Table 4"/>
    <w:basedOn w:val="7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basedOn w:val="70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6" w:customStyle="1">
    <w:name w:val="List Table 4 - Accent 2"/>
    <w:basedOn w:val="70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7" w:customStyle="1">
    <w:name w:val="List Table 4 - Accent 3"/>
    <w:basedOn w:val="70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8" w:customStyle="1">
    <w:name w:val="List Table 4 - Accent 4"/>
    <w:basedOn w:val="70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9" w:customStyle="1">
    <w:name w:val="List Table 4 - Accent 5"/>
    <w:basedOn w:val="70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0" w:customStyle="1">
    <w:name w:val="List Table 4 - Accent 6"/>
    <w:basedOn w:val="70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1" w:customStyle="1">
    <w:name w:val="List Table 5 Dark"/>
    <w:basedOn w:val="7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basedOn w:val="70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basedOn w:val="70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basedOn w:val="70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basedOn w:val="70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basedOn w:val="70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basedOn w:val="70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basedOn w:val="70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basedOn w:val="70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0" w:customStyle="1">
    <w:name w:val="List Table 6 Colorful - Accent 2"/>
    <w:basedOn w:val="70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1" w:customStyle="1">
    <w:name w:val="List Table 6 Colorful - Accent 3"/>
    <w:basedOn w:val="70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2" w:customStyle="1">
    <w:name w:val="List Table 6 Colorful - Accent 4"/>
    <w:basedOn w:val="70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3" w:customStyle="1">
    <w:name w:val="List Table 6 Colorful - Accent 5"/>
    <w:basedOn w:val="70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4" w:customStyle="1">
    <w:name w:val="List Table 6 Colorful - Accent 6"/>
    <w:basedOn w:val="70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5" w:customStyle="1">
    <w:name w:val="List Table 7 Colorful"/>
    <w:basedOn w:val="70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basedOn w:val="70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70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70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70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70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70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4" w:customStyle="1">
    <w:name w:val="Lined - Accent 2"/>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5" w:customStyle="1">
    <w:name w:val="Lined - Accent 3"/>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Lined - Accent 4"/>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7" w:customStyle="1">
    <w:name w:val="Lined - Accent 5"/>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Lined - Accent 6"/>
    <w:basedOn w:val="70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amp; Lined - Accent"/>
    <w:basedOn w:val="7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basedOn w:val="70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1" w:customStyle="1">
    <w:name w:val="Bordered &amp; Lined - Accent 2"/>
    <w:basedOn w:val="70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Bordered &amp; Lined - Accent 3"/>
    <w:basedOn w:val="70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Bordered &amp; Lined - Accent 4"/>
    <w:basedOn w:val="70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Bordered &amp; Lined - Accent 5"/>
    <w:basedOn w:val="70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Bordered &amp; Lined - Accent 6"/>
    <w:basedOn w:val="70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w:basedOn w:val="7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basedOn w:val="70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8" w:customStyle="1">
    <w:name w:val="Bordered - Accent 2"/>
    <w:basedOn w:val="70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9" w:customStyle="1">
    <w:name w:val="Bordered - Accent 3"/>
    <w:basedOn w:val="70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0" w:customStyle="1">
    <w:name w:val="Bordered - Accent 4"/>
    <w:basedOn w:val="70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1" w:customStyle="1">
    <w:name w:val="Bordered - Accent 5"/>
    <w:basedOn w:val="70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2" w:customStyle="1">
    <w:name w:val="Bordered - Accent 6"/>
    <w:basedOn w:val="70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3" w:customStyle="1">
    <w:name w:val="脚注文本 Char"/>
    <w:link w:val="733"/>
    <w:uiPriority w:val="99"/>
    <w:qFormat/>
    <w:rPr>
      <w:sz w:val="18"/>
    </w:rPr>
  </w:style>
  <w:style w:type="character" w:styleId="924" w:customStyle="1">
    <w:name w:val="尾注文本 Char"/>
    <w:link w:val="723"/>
    <w:uiPriority w:val="99"/>
    <w:qFormat/>
    <w:rPr>
      <w:sz w:val="20"/>
    </w:rPr>
  </w:style>
  <w:style w:type="paragraph" w:styleId="925" w:customStyle="1">
    <w:name w:val="TOC 标题1"/>
    <w:uiPriority w:val="39"/>
    <w:unhideWhenUsed/>
    <w:qFormat/>
    <w:rPr>
      <w:rFonts w:hint="default" w:ascii="Times New Roman" w:hAnsi="Times New Roman" w:eastAsia="宋体" w:cs="Times New Roman"/>
      <w:lang w:val="en-US" w:eastAsia="zh-CN" w:bidi="ar-SA"/>
    </w:rPr>
  </w:style>
  <w:style w:type="paragraph" w:styleId="926" w:customStyle="1">
    <w:name w:val="正文11"/>
    <w:next w:val="9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文本块1"/>
    <w:basedOn w:val="926"/>
    <w:next w:val="928"/>
    <w:uiPriority w:val="0"/>
    <w:qFormat/>
    <w:pPr>
      <w:ind w:left="256" w:right="6" w:firstLine="624"/>
    </w:pPr>
    <w:rPr>
      <w:rFonts w:eastAsia="仿宋_GB2312"/>
      <w:sz w:val="28"/>
      <w:szCs w:val="20"/>
    </w:rPr>
  </w:style>
  <w:style w:type="paragraph" w:styleId="928" w:customStyle="1">
    <w:name w:val="标题 41"/>
    <w:basedOn w:val="929"/>
    <w:next w:val="926"/>
    <w:uiPriority w:val="0"/>
    <w:qFormat/>
    <w:pPr>
      <w:keepLines/>
      <w:keepNext/>
      <w:spacing w:before="280" w:after="290" w:line="376" w:lineRule="auto"/>
      <w:outlineLvl w:val="3"/>
    </w:pPr>
    <w:rPr>
      <w:rFonts w:ascii="Cambria" w:hAnsi="Cambria"/>
      <w:b/>
      <w:bCs/>
      <w:sz w:val="28"/>
      <w:szCs w:val="28"/>
    </w:rPr>
  </w:style>
  <w:style w:type="paragraph" w:styleId="929" w:customStyle="1">
    <w:name w:val="正文12"/>
    <w:next w:val="930"/>
    <w:uiPriority w:val="0"/>
    <w:qFormat/>
    <w:pPr>
      <w:jc w:val="both"/>
      <w:widowControl w:val="off"/>
    </w:pPr>
    <w:rPr>
      <w:rFonts w:hint="default" w:ascii="Calibri" w:hAnsi="Calibri" w:eastAsia="Calibri" w:cs="Times New Roman"/>
      <w:sz w:val="21"/>
      <w:szCs w:val="24"/>
      <w:lang w:val="en-US" w:eastAsia="zh-CN" w:bidi="ar-SA"/>
    </w:rPr>
  </w:style>
  <w:style w:type="paragraph" w:styleId="93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31" w:customStyle="1">
    <w:name w:val="信息标题1"/>
    <w:basedOn w:val="698"/>
    <w:next w:val="69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932" w:customStyle="1">
    <w:name w:val="正文缩进1"/>
    <w:basedOn w:val="698"/>
    <w:uiPriority w:val="0"/>
    <w:qFormat/>
    <w:pPr>
      <w:ind w:firstLine="420"/>
    </w:pPr>
    <w:rPr>
      <w:szCs w:val="20"/>
    </w:rPr>
  </w:style>
  <w:style w:type="paragraph" w:styleId="933" w:customStyle="1">
    <w:name w:val="一级条标题"/>
    <w:basedOn w:val="934"/>
    <w:next w:val="7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4" w:customStyle="1">
    <w:name w:val="章标题"/>
    <w:basedOn w:val="698"/>
    <w:next w:val="69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35">
    <w:name w:val="List Paragraph"/>
    <w:basedOn w:val="698"/>
    <w:uiPriority w:val="99"/>
    <w:qFormat/>
    <w:pPr>
      <w:ind w:firstLine="420"/>
    </w:pPr>
  </w:style>
  <w:style w:type="paragraph" w:styleId="936" w:customStyle="1">
    <w:name w:val="表格文字"/>
    <w:basedOn w:val="698"/>
    <w:uiPriority w:val="0"/>
    <w:qFormat/>
    <w:pPr>
      <w:spacing w:before="25" w:after="25" w:line="300" w:lineRule="auto"/>
    </w:pPr>
    <w:rPr>
      <w:rFonts w:ascii="宋体" w:hAnsi="宋体" w:cs="宋体"/>
      <w:spacing w:val="10"/>
      <w:sz w:val="24"/>
    </w:rPr>
  </w:style>
  <w:style w:type="paragraph" w:styleId="937" w:customStyle="1">
    <w:name w:val="普通正文"/>
    <w:basedOn w:val="698"/>
    <w:uiPriority w:val="0"/>
    <w:qFormat/>
    <w:pPr>
      <w:ind w:firstLine="480"/>
      <w:jc w:val="left"/>
      <w:spacing w:before="120" w:after="120" w:line="360" w:lineRule="auto"/>
    </w:pPr>
    <w:rPr>
      <w:rFonts w:ascii="Arial" w:hAnsi="Arial"/>
      <w:sz w:val="24"/>
    </w:rPr>
  </w:style>
  <w:style w:type="character" w:styleId="938" w:customStyle="1">
    <w:name w:val="NormalCharacter"/>
    <w:uiPriority w:val="0"/>
    <w:semiHidden/>
    <w:qFormat/>
  </w:style>
  <w:style w:type="paragraph" w:styleId="939" w:customStyle="1">
    <w:name w:val="纯文本4"/>
    <w:basedOn w:val="698"/>
    <w:uiPriority w:val="0"/>
    <w:qFormat/>
    <w:rPr>
      <w:rFonts w:ascii="宋体" w:hAnsi="Courier New" w:eastAsia="楷体_GB2312"/>
      <w:sz w:val="26"/>
    </w:rPr>
  </w:style>
  <w:style w:type="paragraph" w:styleId="940" w:customStyle="1">
    <w:name w:val="正文1_0"/>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941" w:customStyle="1">
    <w:name w:val="正文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reader-word-layer reader-word-s1-3"/>
    <w:basedOn w:val="698"/>
    <w:uiPriority w:val="0"/>
    <w:qFormat/>
    <w:pPr>
      <w:jc w:val="left"/>
      <w:spacing w:before="100" w:beforeAutospacing="1" w:after="100" w:afterAutospacing="1"/>
      <w:widowControl/>
    </w:pPr>
    <w:rPr>
      <w:rFonts w:ascii="宋体" w:hAnsi="宋体" w:cs="宋体"/>
      <w:sz w:val="24"/>
    </w:rPr>
  </w:style>
  <w:style w:type="character" w:styleId="943" w:customStyle="1">
    <w:name w:val="hover"/>
    <w:basedOn w:val="708"/>
    <w:uiPriority w:val="0"/>
    <w:qFormat/>
    <w:rPr>
      <w:color w:val="2590eb"/>
      <w:shd w:val="clear" w:color="auto" w:fill="e9f4fd"/>
    </w:rPr>
  </w:style>
  <w:style w:type="character" w:styleId="944" w:customStyle="1">
    <w:name w:val="hover1"/>
    <w:basedOn w:val="708"/>
    <w:uiPriority w:val="0"/>
    <w:qFormat/>
  </w:style>
  <w:style w:type="character" w:styleId="945" w:customStyle="1">
    <w:name w:val="hover2"/>
    <w:basedOn w:val="708"/>
    <w:uiPriority w:val="0"/>
    <w:qFormat/>
    <w:rPr>
      <w:color w:val="2590eb"/>
    </w:rPr>
  </w:style>
  <w:style w:type="character" w:styleId="946" w:customStyle="1">
    <w:name w:val="hover3"/>
    <w:basedOn w:val="708"/>
    <w:uiPriority w:val="0"/>
    <w:qFormat/>
    <w:rPr>
      <w:color w:val="2590eb"/>
    </w:rPr>
  </w:style>
  <w:style w:type="character" w:styleId="947" w:customStyle="1">
    <w:name w:val="a_p_1"/>
    <w:basedOn w:val="708"/>
    <w:uiPriority w:val="0"/>
    <w:qFormat/>
    <w:rPr>
      <w:sz w:val="27"/>
      <w:szCs w:val="27"/>
    </w:rPr>
  </w:style>
  <w:style w:type="character" w:styleId="948" w:customStyle="1">
    <w:name w:val="a_p_3"/>
    <w:basedOn w:val="708"/>
    <w:uiPriority w:val="0"/>
    <w:qFormat/>
    <w:rPr>
      <w:sz w:val="27"/>
      <w:szCs w:val="27"/>
    </w:rPr>
  </w:style>
  <w:style w:type="character" w:styleId="949" w:customStyle="1">
    <w:name w:val="a_p_2"/>
    <w:basedOn w:val="708"/>
    <w:uiPriority w:val="0"/>
    <w:qFormat/>
    <w:rPr>
      <w:sz w:val="27"/>
      <w:szCs w:val="27"/>
    </w:rPr>
  </w:style>
  <w:style w:type="character" w:styleId="950" w:customStyle="1">
    <w:name w:val="a_p_21"/>
    <w:basedOn w:val="708"/>
    <w:uiPriority w:val="0"/>
    <w:qFormat/>
  </w:style>
  <w:style w:type="character" w:styleId="951" w:customStyle="1">
    <w:name w:val="exap"/>
    <w:basedOn w:val="708"/>
    <w:uiPriority w:val="0"/>
    <w:qFormat/>
    <w:rPr>
      <w:sz w:val="27"/>
      <w:szCs w:val="27"/>
    </w:rPr>
  </w:style>
  <w:style w:type="character" w:styleId="952" w:customStyle="1">
    <w:name w:val="ul_li_a_1"/>
    <w:basedOn w:val="708"/>
    <w:uiPriority w:val="0"/>
    <w:qFormat/>
    <w:rPr>
      <w:b/>
      <w:bCs/>
      <w:color w:val="ffffff"/>
    </w:rPr>
  </w:style>
  <w:style w:type="paragraph" w:styleId="953" w:customStyle="1">
    <w:name w:val="Table Paragraph"/>
    <w:basedOn w:val="698"/>
    <w:uiPriority w:val="1"/>
    <w:qFormat/>
    <w:pPr>
      <w:jc w:val="left"/>
    </w:pPr>
    <w:rPr>
      <w:rFonts w:ascii="宋体" w:hAnsi="宋体" w:cs="宋体"/>
      <w:sz w:val="22"/>
      <w:szCs w:val="22"/>
      <w:lang w:val="zh-CN" w:bidi="zh-CN"/>
    </w:rPr>
  </w:style>
  <w:style w:type="paragraph" w:styleId="954" w:customStyle="1">
    <w:name w:val="标题 21"/>
    <w:basedOn w:val="698"/>
    <w:next w:val="698"/>
    <w:uiPriority w:val="0"/>
    <w:qFormat/>
    <w:pPr>
      <w:keepLines/>
      <w:keepNext/>
      <w:spacing w:before="260" w:after="260" w:line="413" w:lineRule="auto"/>
      <w:outlineLvl w:val="1"/>
    </w:pPr>
    <w:rPr>
      <w:rFonts w:ascii="Arial" w:hAnsi="Arial" w:eastAsia="黑体"/>
      <w:b/>
      <w:sz w:val="32"/>
      <w:szCs w:val="20"/>
    </w:rPr>
  </w:style>
  <w:style w:type="paragraph" w:styleId="955" w:customStyle="1">
    <w:name w:val="页脚1"/>
    <w:basedOn w:val="698"/>
    <w:uiPriority w:val="0"/>
    <w:qFormat/>
    <w:pPr>
      <w:jc w:val="left"/>
      <w:tabs>
        <w:tab w:val="center" w:pos="4153" w:leader="none"/>
        <w:tab w:val="right" w:pos="8306" w:leader="none"/>
      </w:tabs>
    </w:pPr>
    <w:rPr>
      <w:sz w:val="18"/>
      <w:szCs w:val="18"/>
    </w:rPr>
  </w:style>
  <w:style w:type="paragraph" w:styleId="956" w:customStyle="1">
    <w:name w:val="Char"/>
    <w:basedOn w:val="698"/>
    <w:uiPriority w:val="0"/>
    <w:qFormat/>
    <w:pPr>
      <w:tabs>
        <w:tab w:val="left" w:pos="360" w:leader="none"/>
      </w:tabs>
    </w:pPr>
    <w:rPr>
      <w:sz w:val="24"/>
    </w:rPr>
  </w:style>
  <w:style w:type="paragraph" w:styleId="957"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958"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59" w:customStyle="1">
    <w:name w:val="批注框文本 Char"/>
    <w:basedOn w:val="708"/>
    <w:link w:val="724"/>
    <w:uiPriority w:val="99"/>
    <w:semiHidden/>
    <w:qFormat/>
    <w:rPr>
      <w:sz w:val="18"/>
      <w:szCs w:val="18"/>
    </w:rPr>
  </w:style>
  <w:style w:type="paragraph" w:styleId="960" w:customStyle="1">
    <w:name w:val="正文文本11"/>
    <w:basedOn w:val="698"/>
    <w:next w:val="69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61" w:customStyle="1">
    <w:name w:val="页脚11"/>
    <w:basedOn w:val="698"/>
    <w:uiPriority w:val="0"/>
    <w:qFormat/>
    <w:pPr>
      <w:jc w:val="left"/>
      <w:tabs>
        <w:tab w:val="center" w:pos="4153" w:leader="none"/>
        <w:tab w:val="right" w:pos="8306" w:leader="none"/>
      </w:tabs>
    </w:pPr>
    <w:rPr>
      <w:sz w:val="18"/>
      <w:szCs w:val="18"/>
    </w:rPr>
  </w:style>
  <w:style w:type="paragraph" w:styleId="962" w:customStyle="1">
    <w:name w:val="正文首行缩进 21"/>
    <w:basedOn w:val="963"/>
    <w:uiPriority w:val="0"/>
    <w:qFormat/>
    <w:pPr>
      <w:ind w:firstLine="420"/>
    </w:pPr>
  </w:style>
  <w:style w:type="paragraph" w:styleId="963" w:customStyle="1">
    <w:name w:val="正文文本缩进1"/>
    <w:basedOn w:val="698"/>
    <w:uiPriority w:val="0"/>
    <w:qFormat/>
    <w:pPr>
      <w:ind w:left="420"/>
      <w:spacing w:after="120"/>
    </w:p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3b903fde-ac00-4826-bfbe-1df8ff91798f</errorID>
      <errorWord>:</errorWord>
      <group>L1_Format</group>
      <groupName>格式问题</groupName>
      <ability>L2_HalfPunc_CN</ability>
      <abilityName>全半角检查</abilityName>
      <candidateList>
        <item>：</item>
      </candidateList>
      <explain>文本全半角错误。</explain>
      <paraID>4D6FD6A4</paraID>
      <start>4</start>
      <end>5</end>
      <status>unmodified</status>
      <modifiedWord/>
      <trackRevisions>false</trackRevisions>
    </reviewItem>
    <reviewItem>
      <errorID>67808b57-246c-449c-8401-bc8ec35aa5c3</errorID>
      <errorWord>:</errorWord>
      <group>L1_Format</group>
      <groupName>格式问题</groupName>
      <ability>L2_HalfPunc_CN</ability>
      <abilityName>全半角检查</abilityName>
      <candidateList>
        <item>：</item>
      </candidateList>
      <explain>文本全半角错误。</explain>
      <paraID>3C23B8B9</paraID>
      <start>4</start>
      <end>5</end>
      <status>unmodified</status>
      <modifiedWord/>
      <trackRevisions>false</trackRevisions>
    </reviewItem>
    <reviewItem>
      <errorID>5fb83b7d-dd5b-4cb4-a5fb-8ef11fbdbb66</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22FCB51C</paraID>
      <start>3</start>
      <end>7</end>
      <status>unmodified</status>
      <modifiedWord/>
      <trackRevisions>false</trackRevisions>
    </reviewItem>
    <reviewItem>
      <errorID>36cb3919-349e-4e85-a43e-4e69e830b14f</errorID>
      <errorWord>2026年08月19日</errorWord>
      <group>L1_Knowledge</group>
      <groupName>知识性问题</groupName>
      <ability>L2_Time</ability>
      <abilityName>日期时间</abilityName>
      <candidateList>
        <item>2026年8月19日</item>
      </candidateList>
      <explain>根据日常书写习惯，月份一般会省略前导零。</explain>
      <paraID>56E2AE00</paraID>
      <start>77</start>
      <end>88</end>
      <status>unmodified</status>
      <modifiedWord/>
      <trackRevisions>false</trackRevisions>
    </reviewItem>
    <reviewItem>
      <errorID>b78e3b45-5100-40df-bf15-7554c9033d95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3D145D9E</paraID>
      <start>13</start>
      <end>14</end>
      <status>unmodified</status>
      <modifiedWord/>
      <trackRevisions>false</trackRevisions>
    </reviewItem>
    <reviewItem>
      <errorID>65dac047-fa9c-4142-9aac-7b9a5e7619b1</errorID>
      <errorWord>,</errorWord>
      <group>L1_Format</group>
      <groupName>格式问题</groupName>
      <ability>L2_HalfPunc_CN</ability>
      <abilityName>全半角检查</abilityName>
      <candidateList>
        <item>，</item>
      </candidateList>
      <explain>文本全半角错误。</explain>
      <paraID>2FCDA3EC</paraID>
      <start>46</start>
      <end>47</end>
      <status>unmodified</status>
      <modifiedWord/>
      <trackRevisions>false</trackRevisions>
    </reviewItem>
    <reviewItem>
      <errorID>7dcc61ac-d034-49e2-bd49-e4d75fd84845</errorID>
      <errorWord>,</errorWord>
      <group>L1_Format</group>
      <groupName>格式问题</groupName>
      <ability>L2_HalfPunc_CN</ability>
      <abilityName>全半角检查</abilityName>
      <candidateList>
        <item>，</item>
      </candidateList>
      <explain>文本全半角错误。</explain>
      <paraID>2FCDA3EC</paraID>
      <start>78</start>
      <end>79</end>
      <status>unmodified</status>
      <modifiedWord/>
      <trackRevisions>false</trackRevisions>
    </reviewItem>
    <reviewItem>
      <errorID>e7872c5f-be1b-4fab-9586-2847fa8c59af</errorID>
      <errorWord>,</errorWord>
      <group>L1_Format</group>
      <groupName>格式问题</groupName>
      <ability>L2_HalfPunc_CN</ability>
      <abilityName>全半角检查</abilityName>
      <candidateList>
        <item>，</item>
      </candidateList>
      <explain>文本全半角错误。</explain>
      <paraID>2FCDA3EC</paraID>
      <start>116</start>
      <end>117</end>
      <status>unmodified</status>
      <modifiedWord/>
      <trackRevisions>false</trackRevisions>
    </reviewItem>
    <reviewItem>
      <errorID>7c530734-1678-425a-94e4-4332f5a225df</errorID>
      <errorWord>(</errorWord>
      <group>L1_Format</group>
      <groupName>格式问题</groupName>
      <ability>L2_HalfPunc_CN</ability>
      <abilityName>全半角检查</abilityName>
      <candidateList>
        <item>（</item>
      </candidateList>
      <explain>文本全半角错误。</explain>
      <paraID>112F5BC0</paraID>
      <start>36</start>
      <end>37</end>
      <status>unmodified</status>
      <modifiedWord/>
      <trackRevisions>false</trackRevisions>
    </reviewItem>
    <reviewItem>
      <errorID>48a7f2ca-a759-4b55-be8c-8969faf0e920</errorID>
      <errorWord>:</errorWord>
      <group>L1_Format</group>
      <groupName>格式问题</groupName>
      <ability>L2_HalfPunc_CN</ability>
      <abilityName>全半角检查</abilityName>
      <candidateList>
        <item>：</item>
      </candidateList>
      <explain>文本全半角错误。</explain>
      <paraID>112F5BC0</paraID>
      <start>38</start>
      <end>39</end>
      <status>unmodified</status>
      <modifiedWord/>
      <trackRevisions>false</trackRevisions>
    </reviewItem>
    <reviewItem>
      <errorID>509179fd-fcf3-4766-9c5d-d3776d0f2b2b</errorID>
      <errorWord>)</errorWord>
      <group>L1_Format</group>
      <groupName>格式问题</groupName>
      <ability>L2_HalfPunc_CN</ability>
      <abilityName>全半角检查</abilityName>
      <candidateList>
        <item>）</item>
      </candidateList>
      <explain>文本全半角错误。</explain>
      <paraID>112F5BC0</paraID>
      <start>66</start>
      <end>67</end>
      <status>unmodified</status>
      <modifiedWord/>
      <trackRevisions>false</trackRevisions>
    </reviewItem>
    <reviewItem>
      <errorID>bd2392c6-6c47-49c6-9d50-24295a947f9f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5A240C42</paraID>
      <start>0</start>
      <end>2</end>
      <status>unmodified</status>
      <modifiedWord/>
      <trackRevisions>false</trackRevisions>
    </reviewItem>
    <reviewItem>
      <errorID>d1d6bb26-5bba-4149-9910-ad61d7267f7d</errorID>
      <errorWord>:</errorWord>
      <group>L1_Format</group>
      <groupName>格式问题</groupName>
      <ability>L2_HalfPunc_CN</ability>
      <abilityName>全半角检查</abilityName>
      <candidateList>
        <item>：</item>
      </candidateList>
      <explain>文本全半角错误。</explain>
      <paraID>5A240C42</paraID>
      <start>13</start>
      <end>14</end>
      <status>unmodified</status>
      <modifiedWord/>
      <trackRevisions>false</trackRevisions>
    </reviewItem>
    <reviewItem>
      <errorID>df6c67db-6af9-460c-bb9c-24e2e9443936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1FB7AB44</paraID>
      <start>0</start>
      <end>2</end>
      <status>unmodified</status>
      <modifiedWord/>
      <trackRevisions>false</trackRevisions>
    </reviewItem>
    <reviewItem>
      <errorID>162c1e73-49ae-4082-9d78-806da8f58d13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5A1F4D1B</paraID>
      <start>0</start>
      <end>2</end>
      <status>unmodified</status>
      <modifiedWord/>
      <trackRevisions>false</trackRevisions>
    </reviewItem>
    <reviewItem>
      <errorID>38c0f64a-e8e8-4834-9ddb-1c7395ee902a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4A25E731</paraID>
      <start>0</start>
      <end>2</end>
      <status>unmodified</status>
      <modifiedWord/>
      <trackRevisions>false</trackRevisions>
    </reviewItem>
    <reviewItem>
      <errorID>00cc0c5d-f84b-432b-b6ae-5a54ee8c4983</errorID>
      <errorWord>:</errorWord>
      <group>L1_Format</group>
      <groupName>格式问题</groupName>
      <ability>L2_HalfPunc_CN</ability>
      <abilityName>全半角检查</abilityName>
      <candidateList>
        <item>：</item>
      </candidateList>
      <explain>文本全半角错误。</explain>
      <paraID>56B69740</paraID>
      <start>1</start>
      <end>2</end>
      <status>unmodified</status>
      <modifiedWord/>
      <trackRevisions>false</trackRevisions>
    </reviewItem>
    <reviewItem>
      <errorID>984f687c-2317-422b-935a-0e11a1408d71</errorID>
      <errorWord>:</errorWord>
      <group>L1_Format</group>
      <groupName>格式问题</groupName>
      <ability>L2_HalfPunc_CN</ability>
      <abilityName>全半角检查</abilityName>
      <candidateList>
        <item>：</item>
      </candidateList>
      <explain>文本全半角错误。</explain>
      <paraID>63F20099</paraID>
      <start>13</start>
      <end>14</end>
      <status>unmodified</status>
      <modifiedWord/>
      <trackRevisions>false</trackRevisions>
    </reviewItem>
    <reviewItem>
      <errorID>5c306ab4-a0e1-4b86-b8f9-7982d03646e1</errorID>
      <errorWord>:</errorWord>
      <group>L1_Format</group>
      <groupName>格式问题</groupName>
      <ability>L2_HalfPunc_CN</ability>
      <abilityName>全半角检查</abilityName>
      <candidateList>
        <item>：</item>
      </candidateList>
      <explain>文本全半角错误。</explain>
      <paraID>11021EBA</paraID>
      <start>21</start>
      <end>22</end>
      <status>unmodified</status>
      <modifiedWord/>
      <trackRevisions>false</trackRevisions>
    </reviewItem>
    <reviewItem>
      <errorID>a6ab761c-7ccc-420d-ac34-89450ab3d860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742C098B</paraID>
      <start>0</start>
      <end>2</end>
      <status>unmodified</status>
      <modifiedWord/>
      <trackRevisions>false</trackRevisions>
    </reviewItem>
    <reviewItem>
      <errorID>2332cb03-c1d8-4689-bf49-c468094480c1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62E071EE</paraID>
      <start>0</start>
      <end>2</end>
      <status>unmodified</status>
      <modifiedWord/>
      <trackRevisions>false</trackRevisions>
    </reviewItem>
    <reviewItem>
      <errorID>2c264cd9-d75d-4355-9c75-668f527783b1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7C7AF42</paraID>
      <start>0</start>
      <end>2</end>
      <status>unmodified</status>
      <modifiedWord/>
      <trackRevisions>false</trackRevisions>
    </reviewItem>
    <reviewItem>
      <errorID>f5bd3251-a188-48ad-b273-dd7aafbce3df</errorID>
      <errorWord>投标投标</errorWord>
      <group>L1_Word</group>
      <groupName>字词问题</groupName>
      <ability>L2_Typo</ability>
      <abilityName>字词错误</abilityName>
      <candidateList>
        <item>投标</item>
      </candidateList>
      <explain/>
      <paraID>7F2229DB</paraID>
      <start>36</start>
      <end>38</end>
      <status>modified</status>
      <modifiedWord>投标</modifiedWord>
      <trackRevisions>false</trackRevisions>
    </reviewItem>
    <reviewItem>
      <errorID>f9c83a2d-527b-433e-87c6-6ac59ce0196f</errorID>
      <errorWord>投标投标</errorWord>
      <group>L1_Word</group>
      <groupName>字词问题</groupName>
      <ability>L2_Typo</ability>
      <abilityName>字词错误</abilityName>
      <candidateList>
        <item>投标</item>
      </candidateList>
      <explain/>
      <paraID>7F2229DB</paraID>
      <start>50</start>
      <end>52</end>
      <status>modified</status>
      <modifiedWord>投标</modifiedWord>
      <trackRevisions>false</trackRevisions>
    </reviewItem>
    <reviewItem>
      <errorID>03a753be-fc8d-464b-8323-a93d42a55eea</errorID>
      <errorWord>:</errorWord>
      <group>L1_Format</group>
      <groupName>格式问题</groupName>
      <ability>L2_HalfPunc_CN</ability>
      <abilityName>全半角检查</abilityName>
      <candidateList>
        <item>：</item>
      </candidateList>
      <explain>文本全半角错误。</explain>
      <paraID>2638D1AA</paraID>
      <start>11</start>
      <end>12</end>
      <status>unmodified</status>
      <modifiedWord/>
      <trackRevisions>false</trackRevisions>
    </reviewItem>
    <reviewItem>
      <errorID>68e74c01-4112-4422-b4c0-0cf63677910d</errorID>
      <errorWord>:</errorWord>
      <group>L1_Format</group>
      <groupName>格式问题</groupName>
      <ability>L2_HalfPunc_CN</ability>
      <abilityName>全半角检查</abilityName>
      <candidateList>
        <item>：</item>
      </candidateList>
      <explain>文本全半角错误。</explain>
      <paraID>19E6DA1D</paraID>
      <start>15</start>
      <end>16</end>
      <status>unmodified</status>
      <modifiedWord/>
      <trackRevisions>false</trackRevisions>
    </reviewItem>
    <reviewItem>
      <errorID>c8ddb9e3-583c-42b1-a697-fdcb636bd256</errorID>
      <errorWord>（</errorWord>
      <group>L1_Punc</group>
      <groupName>标点问题</groupName>
      <ability>L2_Punc_CN</ability>
      <abilityName>标点符号检查</abilityName>
      <candidateList/>
      <explain>同一形式括号套用。</explain>
      <paraID>4809F2F1</paraID>
      <start>75</start>
      <end>76</end>
      <status>unmodified</status>
      <modifiedWord/>
      <trackRevisions>false</trackRevisions>
    </reviewItem>
    <reviewItem>
      <errorID>fd48c15b-fe46-48aa-be04-484fdbabb0d5</errorID>
      <errorWord>）</errorWord>
      <group>L1_Punc</group>
      <groupName>标点问题</groupName>
      <ability>L2_Punc_CN</ability>
      <abilityName>标点符号检查</abilityName>
      <candidateList/>
      <explain>同一形式括号套用。</explain>
      <paraID>4809F2F1</paraID>
      <start>86</start>
      <end>87</end>
      <status>unmodified</status>
      <modifiedWord/>
      <trackRevisions>false</trackRevisions>
    </reviewItem>
    <reviewItem>
      <errorID>0ceae3f1-a87b-4351-8122-57a9f7d61e67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63150E2F</paraID>
      <start>51</start>
      <end>54</end>
      <status>unmodified</status>
      <modifiedWord/>
      <trackRevisions>false</trackRevisions>
    </reviewItem>
    <reviewItem>
      <errorID>361162f0-2a3f-4458-9f12-903157810869</errorID>
      <errorWord>【2022】002号</errorWord>
      <group>L1_Knowledge</group>
      <groupName>知识性问题</groupName>
      <ability>L2_Knowledge</ability>
      <abilityName>其他知识</abilityName>
      <candidateList>
        <item>〔2022〕2号</item>
      </candidateList>
      <explain>发文字号格式错误。</explain>
      <paraID>51C265DD</paraID>
      <start>21</start>
      <end>29</end>
      <status>modified</status>
      <modifiedWord>〔2022〕2号</modifiedWord>
      <trackRevisions>false</trackRevisions>
    </reviewItem>
    <reviewItem>
      <errorID>78f1aec2-3175-44db-8594-27a8b1f92c48</errorID>
      <errorWord>,</errorWord>
      <group>L1_Format</group>
      <groupName>格式问题</groupName>
      <ability>L2_HalfPunc_CN</ability>
      <abilityName>全半角检查</abilityName>
      <candidateList>
        <item>，</item>
      </candidateList>
      <explain>文本全半角错误。</explain>
      <paraID>51C265DD</paraID>
      <start>57</start>
      <end>58</end>
      <status>unmodified</status>
      <modifiedWord/>
      <trackRevisions>false</trackRevisions>
    </reviewItem>
    <reviewItem>
      <errorID>c97b0012-c417-475a-aac6-812b15f136bc</errorID>
      <errorWord>:</errorWord>
      <group>L1_Format</group>
      <groupName>格式问题</groupName>
      <ability>L2_HalfPunc_CN</ability>
      <abilityName>全半角检查</abilityName>
      <candidateList>
        <item>：</item>
      </candidateList>
      <explain>文本全半角错误。</explain>
      <paraID>57D58DC5</paraID>
      <start>13</start>
      <end>14</end>
      <status>unmodified</status>
      <modifiedWord/>
      <trackRevisions>false</trackRevisions>
    </reviewItem>
    <reviewItem>
      <errorID>ec13d551-22b7-434c-b16e-589b754fa34e</errorID>
      <errorWord>间</errorWord>
      <group>L1_Word</group>
      <groupName>字词问题</groupName>
      <ability>L2_Typo</ability>
      <abilityName>字词错误</abilityName>
      <candidateList>
        <item>间之</item>
      </candidateList>
      <explain/>
      <paraID>1A7D6AFD</paraID>
      <start>10</start>
      <end>12</end>
      <status>modified</status>
      <modifiedWord>间之</modifiedWord>
      <trackRevisions>false</trackRevisions>
    </reviewItem>
    <reviewItem>
      <errorID>f0d53951-4cac-46b1-94bc-b9512f994587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355CCFAB</paraID>
      <start>28</start>
      <end>31</end>
      <status>unmodified</status>
      <modifiedWord/>
      <trackRevisions>false</trackRevisions>
    </reviewItem>
    <reviewItem>
      <errorID>efdf6e79-fdc1-4c0c-a63a-f143534a716a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355CCFAB</paraID>
      <start>62</start>
      <end>65</end>
      <status>unmodified</status>
      <modifiedWord/>
      <trackRevisions>false</trackRevisions>
    </reviewItem>
    <reviewItem>
      <errorID>12226b43-6e24-47d9-bc02-418b244dfb39</errorID>
      <errorWord>,</errorWord>
      <group>L1_Format</group>
      <groupName>格式问题</groupName>
      <ability>L2_HalfPunc_CN</ability>
      <abilityName>全半角检查</abilityName>
      <candidateList>
        <item>，</item>
      </candidateList>
      <explain>文本全半角错误。</explain>
      <paraID>427F459E</paraID>
      <start>74</start>
      <end>75</end>
      <status>unmodified</status>
      <modifiedWord/>
      <trackRevisions>false</trackRevisions>
    </reviewItem>
    <reviewItem>
      <errorID>24c93756-1851-4aa2-a136-6e5c1502a463</errorID>
      <errorWord>,</errorWord>
      <group>L1_Format</group>
      <groupName>格式问题</groupName>
      <ability>L2_HalfPunc_CN</ability>
      <abilityName>全半角检查</abilityName>
      <candidateList>
        <item>，</item>
      </candidateList>
      <explain>文本全半角错误。</explain>
      <paraID> 48F08A7</paraID>
      <start>54</start>
      <end>55</end>
      <status>unmodified</status>
      <modifiedWord/>
      <trackRevisions>false</trackRevisions>
    </reviewItem>
    <reviewItem>
      <errorID>fcafd0f6-918f-4e97-a54b-db5e07c410be</errorID>
      <errorWord>保持通讯畅通</errorWord>
      <group>L1_Word</group>
      <groupName>字词问题</groupName>
      <ability>L2_Typo</ability>
      <abilityName>字词错误</abilityName>
      <candidateList>
        <item>保持通信畅通</item>
      </candidateList>
      <explain/>
      <paraID>6DACCC53</paraID>
      <start>18</start>
      <end>24</end>
      <status>modified</status>
      <modifiedWord>保持通信畅通</modifiedWord>
      <trackRevisions>false</trackRevisions>
    </reviewItem>
    <reviewItem>
      <errorID>3779bc8c-12a6-4757-8ecf-8a396d2a441b</errorID>
      <errorWord>&lt;</errorWord>
      <group>L1_Format</group>
      <groupName>格式问题</groupName>
      <ability>L2_HalfPunc_CN</ability>
      <abilityName>全半角检查</abilityName>
      <candidateList>
        <item>〈</item>
      </candidateList>
      <explain>文本全半角错误。</explain>
      <paraID>36083464</paraID>
      <start>50</start>
      <end>51</end>
      <status>unmodified</status>
      <modifiedWord/>
      <trackRevisions>false</trackRevisions>
    </reviewItem>
    <reviewItem>
      <errorID>3d445a11-f7cd-46d9-ab5e-48d37aaf98f3</errorID>
      <errorWord>&lt;</errorWord>
      <group>L1_Format</group>
      <groupName>格式问题</groupName>
      <ability>L2_HalfPunc_CN</ability>
      <abilityName>全半角检查</abilityName>
      <candidateList>
        <item>〈</item>
      </candidateList>
      <explain>文本全半角错误。</explain>
      <paraID>6FF9C193</paraID>
      <start>50</start>
      <end>51</end>
      <status>unmodified</status>
      <modifiedWord/>
      <trackRevisions>false</trackRevisions>
    </reviewItem>
    <reviewItem>
      <errorID>07e20a34-0a77-49aa-a7e7-75957e789eb1</errorID>
      <errorWord>&lt;</errorWord>
      <group>L1_Format</group>
      <groupName>格式问题</groupName>
      <ability>L2_HalfPunc_CN</ability>
      <abilityName>全半角检查</abilityName>
      <candidateList>
        <item>〈</item>
      </candidateList>
      <explain>文本全半角错误。</explain>
      <paraID>3D6C7BE4</paraID>
      <start>35</start>
      <end>36</end>
      <status>unmodified</status>
      <modifiedWord/>
      <trackRevisions>false</trackRevisions>
    </reviewItem>
    <reviewItem>
      <errorID>0759d81a-2ab9-48ee-9afc-f7baa183deea</errorID>
      <errorWord>（</errorWord>
      <group>L1_Punc</group>
      <groupName>标点问题</groupName>
      <ability>L2_Punc_CN</ability>
      <abilityName>标点符号检查</abilityName>
      <candidateList/>
      <explain>同一形式括号套用。</explain>
      <paraID>12C07EB2</paraID>
      <start>47</start>
      <end>48</end>
      <status>unmodified</status>
      <modifiedWord/>
      <trackRevisions>false</trackRevisions>
    </reviewItem>
    <reviewItem>
      <errorID>b98d42cc-2d7f-4047-b416-9299235f1f71</errorID>
      <errorWord>）</errorWord>
      <group>L1_Punc</group>
      <groupName>标点问题</groupName>
      <ability>L2_Punc_CN</ability>
      <abilityName>标点符号检查</abilityName>
      <candidateList/>
      <explain>同一形式括号套用。</explain>
      <paraID>12C07EB2</paraID>
      <start>51</start>
      <end>52</end>
      <status>unmodified</status>
      <modifiedWord/>
      <trackRevisions>false</trackRevisions>
    </reviewItem>
    <reviewItem>
      <errorID>8daf0f87-9a0b-4430-8861-3c5c4d4a0c18</errorID>
      <errorWord>法律、法规</errorWord>
      <group>L1_Word</group>
      <groupName>字词问题</groupName>
      <ability>L2_Typo</ability>
      <abilityName>字词错误</abilityName>
      <candidateList>
        <item>法律法规</item>
      </candidateList>
      <explain/>
      <paraID>29074586</paraID>
      <start>9</start>
      <end>14</end>
      <status>unmodified</status>
      <modifiedWord/>
      <trackRevisions>false</trackRevisions>
    </reviewItem>
    <reviewItem>
      <errorID>93eb8c9f-5115-4494-8dd8-a9a8bea1d976</errorID>
      <errorWord>属</errorWord>
      <group>L1_Word</group>
      <groupName>字词问题</groupName>
      <ability>L2_Typo</ability>
      <abilityName>字词错误</abilityName>
      <candidateList>
        <item>属于</item>
      </candidateList>
      <explain/>
      <paraID>29074586</paraID>
      <start>23</start>
      <end>24</end>
      <status>unmodified</status>
      <modifiedWord/>
      <trackRevisions>false</trackRevisions>
    </reviewItem>
    <reviewItem>
      <errorID>822ee042-364d-4e96-ac1b-6245981fcf80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4DE6B688</paraID>
      <start>19</start>
      <end>22</end>
      <status>unmodified</status>
      <modifiedWord/>
      <trackRevisions>false</trackRevisions>
    </reviewItem>
    <reviewItem>
      <errorID>855f81c7-3a41-4cc5-8fe7-84a4c3190d37</errorID>
      <errorWord>形式从</errorWord>
      <group>L1_Word</group>
      <groupName>字词问题</groupName>
      <ability>L2_Typo</ability>
      <abilityName>字词错误</abilityName>
      <candidateList>
        <item>形式</item>
      </candidateList>
      <explain/>
      <paraID>52F577CD</paraID>
      <start>66</start>
      <end>68</end>
      <status>modified</status>
      <modifiedWord>形式</modifiedWord>
      <trackRevisions>false</trackRevisions>
    </reviewItem>
    <reviewItem>
      <errorID>fcad1272-b1a9-4b8f-9eac-6733438e8cf1</errorID>
      <errorWord>-</errorWord>
      <group>L1_Format</group>
      <groupName>格式问题</groupName>
      <ability>L2_HalfPunc_CN</ability>
      <abilityName>全半角检查</abilityName>
      <candidateList>
        <item>－</item>
      </candidateList>
      <explain>文本全半角错误。</explain>
      <paraID>52F577CD</paraID>
      <start>77</start>
      <end>78</end>
      <status>modified</status>
      <modifiedWord>－</modifiedWord>
      <trackRevisions>false</trackRevisions>
    </reviewItem>
    <reviewItem>
      <errorID>9f841cd7-a165-42d4-9f1a-bf6ff868d58a</errorID>
      <errorWord>“</errorWord>
      <group>L1_Punc</group>
      <groupName>标点问题</groupName>
      <ability>L2_Punc_CN</ability>
      <abilityName>标点符号检查</abilityName>
      <candidateList>
        <item>”</item>
      </candidateList>
      <explain>注意检查双引号的方向是否正确。</explain>
      <paraID>52F577CD</paraID>
      <start>83</start>
      <end>84</end>
      <status>modified</status>
      <modifiedWord>”</modifiedWord>
      <trackRevisions>false</trackRevisions>
    </reviewItem>
    <reviewItem>
      <errorID>f6fd7632-778a-4aa4-94bb-eb790bb0bbd8</errorID>
      <errorWord>”</errorWord>
      <group>L1_Punc</group>
      <groupName>标点问题</groupName>
      <ability>L2_Punc_CN</ability>
      <abilityName>标点符号检查</abilityName>
      <candidateList>
        <item>“</item>
      </candidateList>
      <explain>注意检查双引号的方向是否正确。</explain>
      <paraID>52F577CD</paraID>
      <start>88</start>
      <end>89</end>
      <status>modified</status>
      <modifiedWord>“</modifiedWord>
      <trackRevisions>false</trackRevisions>
    </reviewItem>
    <reviewItem>
      <errorID>192e48db-ee10-42d3-bbb1-62ed79a904e7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52F577CD</paraID>
      <start>98</start>
      <end>100</end>
      <status>modified</status>
      <modifiedWord>质疑</modifiedWord>
      <trackRevisions>false</trackRevisions>
    </reviewItem>
    <reviewItem>
      <errorID>b254b8b5-c5f5-4b9c-8f79-859acad97e88</errorID>
      <errorWord>:</errorWord>
      <group>L1_Format</group>
      <groupName>格式问题</groupName>
      <ability>L2_HalfPunc_CN</ability>
      <abilityName>全半角检查</abilityName>
      <candidateList>
        <item>：</item>
      </candidateList>
      <explain>文本全半角错误。</explain>
      <paraID>1DAEDA8E</paraID>
      <start>19</start>
      <end>20</end>
      <status>unmodified</status>
      <modifiedWord/>
      <trackRevisions>false</trackRevisions>
    </reviewItem>
    <reviewItem>
      <errorID>06ce33ee-3ddb-4fed-892c-7aa4f2d18909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2FF9A451</paraID>
      <start>29</start>
      <end>31</end>
      <status>modified</status>
      <modifiedWord>质疑</modifiedWord>
      <trackRevisions>false</trackRevisions>
    </reviewItem>
    <reviewItem>
      <errorID>3731fdf7-93ef-4edd-9cd0-9612246ca418</errorID>
      <errorWord>日</errorWord>
      <group>L1_Word</group>
      <groupName>字词问题</groupName>
      <ability>L2_Typo</ability>
      <abilityName>字词错误</abilityName>
      <candidateList>
        <item>日内</item>
      </candidateList>
      <explain/>
      <paraID>190E5CCD</paraID>
      <start>29</start>
      <end>31</end>
      <status>modified</status>
      <modifiedWord>日内</modifiedWord>
      <trackRevisions>false</trackRevisions>
    </reviewItem>
    <reviewItem>
      <errorID>da7084d0-d44b-4c96-aa03-e895b4880168</errorID>
      <errorWord>,</errorWord>
      <group>L1_Format</group>
      <groupName>格式问题</groupName>
      <ability>L2_HalfPunc_CN</ability>
      <abilityName>全半角检查</abilityName>
      <candidateList>
        <item>，</item>
      </candidateList>
      <explain>文本全半角错误。</explain>
      <paraID> 73C92DC</paraID>
      <start>48</start>
      <end>49</end>
      <status>unmodified</status>
      <modifiedWord/>
      <trackRevisions>false</trackRevisions>
    </reviewItem>
    <reviewItem>
      <errorID>c31148ed-81eb-452f-99d0-24909b007781</errorID>
      <errorWord>,</errorWord>
      <group>L1_Format</group>
      <groupName>格式问题</groupName>
      <ability>L2_HalfPunc_CN</ability>
      <abilityName>全半角检查</abilityName>
      <candidateList>
        <item>，</item>
      </candidateList>
      <explain>文本全半角错误。</explain>
      <paraID> 73C92DC</paraID>
      <start>121</start>
      <end>122</end>
      <status>unmodified</status>
      <modifiedWord/>
      <trackRevisions>false</trackRevisions>
    </reviewItem>
    <reviewItem>
      <errorID>b47ec1b6-5a81-45d5-bac9-1a144730f036</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4748C163</paraID>
      <start>112</start>
      <end>117</end>
      <status>unmodified</status>
      <modifiedWord/>
      <trackRevisions>false</trackRevisions>
    </reviewItem>
    <reviewItem>
      <errorID>005e565a-dd93-4edc-8f6a-aa16369c6941</errorID>
      <errorWord>【2020】46号</errorWord>
      <group>L1_Knowledge</group>
      <groupName>知识性问题</groupName>
      <ability>L2_Knowledge</ability>
      <abilityName>其他知识</abilityName>
      <candidateList>
        <item>〔2020〕46号</item>
      </candidateList>
      <explain>发文字号格式错误。</explain>
      <paraID>75960C9B</paraID>
      <start>31</start>
      <end>40</end>
      <status>unmodified</status>
      <modifiedWord/>
      <trackRevisions>false</trackRevisions>
    </reviewItem>
    <reviewItem>
      <errorID>37b7e88b-4c25-42e6-bff3-f350c1a939e2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45DD6D65</paraID>
      <start>61</start>
      <end>62</end>
      <status>unmodified</status>
      <modifiedWord/>
      <trackRevisions>false</trackRevisions>
    </reviewItem>
    <reviewItem>
      <errorID>46d3cacf-da19-4c67-890c-d553d4680f95</errorID>
      <errorWord>（</errorWord>
      <group>L1_Word</group>
      <groupName>字词问题</groupName>
      <ability>L2_Typo</ability>
      <abilityName>字词错误</abilityName>
      <candidateList>
        <item>（在</item>
      </candidateList>
      <explain/>
      <paraID>45DD6D65</paraID>
      <start>62</start>
      <end>63</end>
      <status>unmodified</status>
      <modifiedWord/>
      <trackRevisions>false</trackRevisions>
    </reviewItem>
    <reviewItem>
      <errorID>9a79d4ba-63ce-418b-885a-a6a49c8721f8</errorID>
      <errorWord>[2014]68号</errorWord>
      <group>L1_Knowledge</group>
      <groupName>知识性问题</groupName>
      <ability>L2_Knowledge</ability>
      <abilityName>其他知识</abilityName>
      <candidateList>
        <item>〔2014〕68号</item>
      </candidateList>
      <explain>发文字号格式错误。</explain>
      <paraID>66025C6A</paraID>
      <start>38</start>
      <end>47</end>
      <status>unmodified</status>
      <modifiedWord/>
      <trackRevisions>false</trackRevisions>
    </reviewItem>
    <reviewItem>
      <errorID>8fe78e35-8bb1-4e51-8c04-b602051a3eeb</errorID>
      <errorWord>,</errorWord>
      <group>L1_Format</group>
      <groupName>格式问题</groupName>
      <ability>L2_HalfPunc_CN</ability>
      <abilityName>全半角检查</abilityName>
      <candidateList>
        <item>，</item>
      </candidateList>
      <explain>文本全半角错误。</explain>
      <paraID>367F0065</paraID>
      <start>70</start>
      <end>71</end>
      <status>unmodified</status>
      <modifiedWord/>
      <trackRevisions>false</trackRevisions>
    </reviewItem>
    <reviewItem>
      <errorID>734c4391-f515-47a5-8f1a-0327e2cd8131</errorID>
      <errorWord>,</errorWord>
      <group>L1_Format</group>
      <groupName>格式问题</groupName>
      <ability>L2_HalfPunc_CN</ability>
      <abilityName>全半角检查</abilityName>
      <candidateList>
        <item>，</item>
      </candidateList>
      <explain>文本全半角错误。</explain>
      <paraID>6320411D</paraID>
      <start>80</start>
      <end>81</end>
      <status>unmodified</status>
      <modifiedWord/>
      <trackRevisions>false</trackRevisions>
    </reviewItem>
    <reviewItem>
      <errorID>912a2dc2-7150-4e9f-8b37-8d23d6fcc6a3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11D1DAD0</paraID>
      <start>0</start>
      <end>2</end>
      <status>unmodified</status>
      <modifiedWord/>
      <trackRevisions>false</trackRevisions>
    </reviewItem>
    <reviewItem>
      <errorID>64dcfddf-1fd5-430a-9ca7-06632b15444d</errorID>
      <errorWord>证书的</errorWord>
      <group>L1_Word</group>
      <groupName>字词问题</groupName>
      <ability>L2_Typo</ability>
      <abilityName>字词错误</abilityName>
      <candidateList>
        <item>证书</item>
      </candidateList>
      <explain/>
      <paraID>7EA72234</paraID>
      <start>64</start>
      <end>66</end>
      <status>modified</status>
      <modifiedWord>证书</modifiedWord>
      <trackRevisions>false</trackRevisions>
    </reviewItem>
    <reviewItem>
      <errorID>6889031a-11ae-425b-9d25-0078c25092e4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4A66021C</paraID>
      <start>0</start>
      <end>2</end>
      <status>unmodified</status>
      <modifiedWord/>
      <trackRevisions>false</trackRevisions>
    </reviewItem>
    <reviewItem>
      <errorID>d7473555-afec-4559-aece-c77533ddf808</errorID>
      <errorWord>:</errorWord>
      <group>L1_Format</group>
      <groupName>格式问题</groupName>
      <ability>L2_HalfPunc_CN</ability>
      <abilityName>全半角检查</abilityName>
      <candidateList>
        <item>：</item>
      </candidateList>
      <explain>文本全半角错误。</explain>
      <paraID>4125919B</paraID>
      <start>1</start>
      <end>2</end>
      <status>unmodified</status>
      <modifiedWord/>
      <trackRevisions>false</trackRevisions>
    </reviewItem>
    <reviewItem>
      <errorID>a44f31e4-2939-41e8-a48a-d56dbeb07486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732F6448</paraID>
      <start>0</start>
      <end>2</end>
      <status>unmodified</status>
      <modifiedWord/>
      <trackRevisions>false</trackRevisions>
    </reviewItem>
    <reviewItem>
      <errorID>e7ab92b8-41be-4b38-980e-448e4c083609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6CD2E7A</paraID>
      <start>13</start>
      <end>16</end>
      <status>unmodified</status>
      <modifiedWord/>
      <trackRevisions>false</trackRevisions>
    </reviewItem>
    <reviewItem>
      <errorID>a67f552f-79fc-40ad-97fb-aefda0258bf4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2F048E64</paraID>
      <start>0</start>
      <end>2</end>
      <status>unmodified</status>
      <modifiedWord/>
      <trackRevisions>false</trackRevisions>
    </reviewItem>
    <reviewItem>
      <errorID>995b8ff7-4d57-4b3a-981b-f2cb8cdd0823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51998467</paraID>
      <start>0</start>
      <end>2</end>
      <status>unmodified</status>
      <modifiedWord/>
      <trackRevisions>false</trackRevisions>
    </reviewItem>
    <reviewItem>
      <errorID>c7f1425b-6527-45ae-a964-3b3b6518180b</errorID>
      <errorWord>服务服务</errorWord>
      <group>L1_Word</group>
      <groupName>字词问题</groupName>
      <ability>L2_Typo</ability>
      <abilityName>字词错误</abilityName>
      <candidateList>
        <item>服务</item>
      </candidateList>
      <explain/>
      <paraID>334B174E</paraID>
      <start>21</start>
      <end>23</end>
      <status>modified</status>
      <modifiedWord>服务</modifiedWord>
      <trackRevisions>false</trackRevisions>
    </reviewItem>
    <reviewItem>
      <errorID>c177dc75-bd17-4444-bd6c-9cd4a19584b6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16785099</paraID>
      <start>0</start>
      <end>2</end>
      <status>unmodified</status>
      <modifiedWord/>
      <trackRevisions>false</trackRevisions>
    </reviewItem>
    <reviewItem>
      <errorID>fda911a1-5f1d-4b30-bb09-58b4cdf9de0e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73359AEC</paraID>
      <start>0</start>
      <end>2</end>
      <status>unmodified</status>
      <modifiedWord/>
      <trackRevisions>false</trackRevisions>
    </reviewItem>
    <reviewItem>
      <errorID>1e75f2cc-6eea-40cc-8003-c9ee4382d2a2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44B97A59</paraID>
      <start>0</start>
      <end>2</end>
      <status>unmodified</status>
      <modifiedWord/>
      <trackRevisions>false</trackRevisions>
    </reviewItem>
    <reviewItem>
      <errorID>86f3874f-712f-4f79-9de8-c13c2214e799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596CFCB</paraID>
      <start>0</start>
      <end>2</end>
      <status>unmodified</status>
      <modifiedWord/>
      <trackRevisions>false</trackRevisions>
    </reviewItem>
    <reviewItem>
      <errorID>63177f97-2000-44cc-8dec-de60c4f8e4c0</errorID>
      <errorWord>转帐方式</errorWord>
      <group>L1_Word</group>
      <groupName>字词问题</groupName>
      <ability>L2_Alias</ability>
      <abilityName>也作/曾用词</abilityName>
      <candidateList>
        <item>转账方式</item>
      </candidateList>
      <explain>词汇[转帐方式]为不规范表述或旧称，其规范书面表述为[转账方式]。</explain>
      <paraID>4E1F8202</paraID>
      <start>227</start>
      <end>231</end>
      <status>modified</status>
      <modifiedWord>转账方式</modifiedWord>
      <trackRevisions>false</trackRevisions>
    </reviewItem>
    <reviewItem>
      <errorID>cea449ad-8afb-4cb9-9eff-b2f9e173b454</errorID>
      <errorWord>支付于</errorWord>
      <group>L1_Word</group>
      <groupName>字词问题</groupName>
      <ability>L2_Typo</ability>
      <abilityName>字词错误</abilityName>
      <candidateList>
        <item>支付</item>
      </candidateList>
      <explain/>
      <paraID>4E1F8202</paraID>
      <start>231</start>
      <end>233</end>
      <status>modified</status>
      <modifiedWord>支付</modifiedWord>
      <trackRevisions>false</trackRevisions>
    </reviewItem>
    <reviewItem>
      <errorID>2a73d042-6aa1-47bd-91fa-e9271960a380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1506492D</paraID>
      <start>0</start>
      <end>2</end>
      <status>unmodified</status>
      <modifiedWord/>
      <trackRevisions>false</trackRevisions>
    </reviewItem>
    <reviewItem>
      <errorID>4fef9788-8e97-442d-b60f-cbeb28564826</errorID>
      <errorWord>:</errorWord>
      <group>L1_Format</group>
      <groupName>格式问题</groupName>
      <ability>L2_HalfPunc_CN</ability>
      <abilityName>全半角检查</abilityName>
      <candidateList>
        <item>：</item>
      </candidateList>
      <explain>文本全半角错误。</explain>
      <paraID>1506492D</paraID>
      <start>6</start>
      <end>7</end>
      <status>unmodified</status>
      <modifiedWord/>
      <trackRevisions>false</trackRevisions>
    </reviewItem>
    <reviewItem>
      <errorID>0faa876f-bf91-4c96-9798-eca9bd0c2712</errorID>
      <errorWord>(</errorWord>
      <group>L1_Format</group>
      <groupName>格式问题</groupName>
      <ability>L2_HalfPunc_CN</ability>
      <abilityName>全半角检查</abilityName>
      <candidateList>
        <item>（</item>
      </candidateList>
      <explain>文本全半角错误。</explain>
      <paraID>4A694BD1</paraID>
      <start>23</start>
      <end>24</end>
      <status>unmodified</status>
      <modifiedWord/>
      <trackRevisions>false</trackRevisions>
    </reviewItem>
    <reviewItem>
      <errorID>3f432194-64bd-43b5-a8c4-393610f172e3</errorID>
      <errorWord>)</errorWord>
      <group>L1_Format</group>
      <groupName>格式问题</groupName>
      <ability>L2_HalfPunc_CN</ability>
      <abilityName>全半角检查</abilityName>
      <candidateList>
        <item>）</item>
      </candidateList>
      <explain>文本全半角错误。</explain>
      <paraID>4A694BD1</paraID>
      <start>30</start>
      <end>31</end>
      <status>unmodified</status>
      <modifiedWord/>
      <trackRevisions>false</trackRevisions>
    </reviewItem>
    <reviewItem>
      <errorID>4bdb92c1-8614-4d10-8b2d-656e758a1eec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25CEF225</paraID>
      <start>0</start>
      <end>2</end>
      <status>unmodified</status>
      <modifiedWord/>
      <trackRevisions>false</trackRevisions>
    </reviewItem>
    <reviewItem>
      <errorID>c4d7b0fa-3207-42bb-9b22-bccfbad1c3f2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696EB6CD</paraID>
      <start>0</start>
      <end>2</end>
      <status>unmodified</status>
      <modifiedWord/>
      <trackRevisions>false</trackRevisions>
    </reviewItem>
    <reviewItem>
      <errorID>0fa03fb0-67e1-4b31-bfd9-d07a9e84231b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44A64216</paraID>
      <start>0</start>
      <end>2</end>
      <status>unmodified</status>
      <modifiedWord/>
      <trackRevisions>false</trackRevisions>
    </reviewItem>
    <reviewItem>
      <errorID>afa3a023-ca0c-4fd0-8dc3-0892d31acd1d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43351EE9</paraID>
      <start>0</start>
      <end>2</end>
      <status>unmodified</status>
      <modifiedWord/>
      <trackRevisions>false</trackRevisions>
    </reviewItem>
    <reviewItem>
      <errorID>7660cb52-79e9-405a-af6e-b1a31fd8ba2c</errorID>
      <errorWord>二次</errorWord>
      <group>L1_Word</group>
      <groupName>字词问题</groupName>
      <ability>L2_Typo</ability>
      <abilityName>字词错误</abilityName>
      <candidateList>
        <item>两次</item>
      </candidateList>
      <explain/>
      <paraID>43351EE9</paraID>
      <start>36</start>
      <end>38</end>
      <status>modified</status>
      <modifiedWord>两次</modifiedWord>
      <trackRevisions>false</trackRevisions>
    </reviewItem>
    <reviewItem>
      <errorID>2a743e60-3a16-493e-bf0e-a97c97ec2a1f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7E4ED34</paraID>
      <start>0</start>
      <end>2</end>
      <status>unmodified</status>
      <modifiedWord/>
      <trackRevisions>false</trackRevisions>
    </reviewItem>
    <reviewItem>
      <errorID>098fd425-840d-40f7-97f6-e82feb1f0256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7DC43A57</paraID>
      <start>0</start>
      <end>2</end>
      <status>unmodified</status>
      <modifiedWord/>
      <trackRevisions>false</trackRevisions>
    </reviewItem>
    <reviewItem>
      <errorID>7994d7a6-fdcd-48fd-8037-0f94bf7a7f6f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680A8DC5</paraID>
      <start>0</start>
      <end>2</end>
      <status>unmodified</status>
      <modifiedWord/>
      <trackRevisions>false</trackRevisions>
    </reviewItem>
    <reviewItem>
      <errorID>91f0f1ad-381e-4184-ba68-57a8fa54dcd3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7F8E53C9</paraID>
      <start>0</start>
      <end>2</end>
      <status>unmodified</status>
      <modifiedWord/>
      <trackRevisions>false</trackRevisions>
    </reviewItem>
    <reviewItem>
      <errorID>d162e88b-30c0-4ab9-aff6-7539bcfc644c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530B0168</paraID>
      <start>0</start>
      <end>2</end>
      <status>unmodified</status>
      <modifiedWord/>
      <trackRevisions>false</trackRevisions>
    </reviewItem>
    <reviewItem>
      <errorID>4843aade-9c34-4bc5-a363-d1b82d319768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2C4C7FD2</paraID>
      <start>0</start>
      <end>2</end>
      <status>unmodified</status>
      <modifiedWord/>
      <trackRevisions>false</trackRevisions>
    </reviewItem>
    <reviewItem>
      <errorID>8bcb6d8b-8131-4c25-84ed-d4c0518ab76d</errorID>
      <errorWord>法律、法规</errorWord>
      <group>L1_Word</group>
      <groupName>字词问题</groupName>
      <ability>L2_Typo</ability>
      <abilityName>字词错误</abilityName>
      <candidateList>
        <item>法律法规</item>
      </candidateList>
      <explain/>
      <paraID>2C4C7FD2</paraID>
      <start>4</start>
      <end>9</end>
      <status>unmodified</status>
      <modifiedWord/>
      <trackRevisions>false</trackRevisions>
    </reviewItem>
    <reviewItem>
      <errorID>6312fe9c-1a58-47cd-9ddf-e29e71177b34</errorID>
      <errorWord>其它</errorWord>
      <group>L1_Word</group>
      <groupName>字词问题</groupName>
      <ability>L2_Alias</ability>
      <abilityName>也作/曾用词</abilityName>
      <candidateList>
        <item>其他</item>
      </candidateList>
      <explain>词汇[其它]为不规范表述或旧称，其规范书面表述为[其他]。</explain>
      <paraID>2C4C7FD2</paraID>
      <start>18</start>
      <end>20</end>
      <status>unmodified</status>
      <modifiedWord/>
      <trackRevisions>false</trackRevisions>
    </reviewItem>
    <reviewItem>
      <errorID>e41315fc-f40b-4fa1-8cef-9956e85d68ee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20CF37D6</paraID>
      <start>0</start>
      <end>2</end>
      <status>unmodified</status>
      <modifiedWord/>
      <trackRevisions>false</trackRevisions>
    </reviewItem>
    <reviewItem>
      <errorID>da352cf4-cbfe-46e5-a2c1-e7f15456fa91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7B97E6D</paraID>
      <start>0</start>
      <end>2</end>
      <status>unmodified</status>
      <modifiedWord/>
      <trackRevisions>false</trackRevisions>
    </reviewItem>
    <reviewItem>
      <errorID>bceaab13-42af-4cc7-ac79-63fd9638e276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1816D105</paraID>
      <start>0</start>
      <end>2</end>
      <status>unmodified</status>
      <modifiedWord/>
      <trackRevisions>false</trackRevisions>
    </reviewItem>
    <reviewItem>
      <errorID>d490885a-7b62-4408-9b78-42dbfa122c0a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4F7273D3</paraID>
      <start>0</start>
      <end>2</end>
      <status>unmodified</status>
      <modifiedWord/>
      <trackRevisions>false</trackRevisions>
    </reviewItem>
    <reviewItem>
      <errorID>59b84754-5415-4eb5-a9cc-51877ca3e266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7E370BC0</paraID>
      <start>0</start>
      <end>2</end>
      <status>unmodified</status>
      <modifiedWord/>
      <trackRevisions>false</trackRevisions>
    </reviewItem>
    <reviewItem>
      <errorID>463bd226-d056-4a0c-a815-0103440de5f5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496ADB37</paraID>
      <start>0</start>
      <end>2</end>
      <status>unmodified</status>
      <modifiedWord/>
      <trackRevisions>false</trackRevisions>
    </reviewItem>
    <reviewItem>
      <errorID>f92ef963-008c-4559-8679-117fe33cbbe3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74AB495C</paraID>
      <start>0</start>
      <end>2</end>
      <status>unmodified</status>
      <modifiedWord/>
      <trackRevisions>false</trackRevisions>
    </reviewItem>
    <reviewItem>
      <errorID>05d5363a-5607-41b5-a64e-fc71526b0af4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4A9868FC</paraID>
      <start>0</start>
      <end>2</end>
      <status>unmodified</status>
      <modifiedWord/>
      <trackRevisions>false</trackRevisions>
    </reviewItem>
    <reviewItem>
      <errorID>4109849c-2e80-41f1-802d-d5def985cadd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19B1988</paraID>
      <start>0</start>
      <end>2</end>
      <status>unmodified</status>
      <modifiedWord/>
      <trackRevisions>false</trackRevisions>
    </reviewItem>
    <reviewItem>
      <errorID>1b6047c7-82fe-48e3-96d9-518417cbb9f1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55EC605F</paraID>
      <start>0</start>
      <end>3</end>
      <status>unmodified</status>
      <modifiedWord/>
      <trackRevisions>false</trackRevisions>
    </reviewItem>
    <reviewItem>
      <errorID>d9328b13-3662-4e05-8e51-1c90346f7242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72692565</paraID>
      <start>0</start>
      <end>3</end>
      <status>unmodified</status>
      <modifiedWord/>
      <trackRevisions>false</trackRevisions>
    </reviewItem>
    <reviewItem>
      <errorID>d20a16ce-aaed-4339-a16d-276e41935d49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43CD533A</paraID>
      <start>0</start>
      <end>3</end>
      <status>unmodified</status>
      <modifiedWord/>
      <trackRevisions>false</trackRevisions>
    </reviewItem>
    <reviewItem>
      <errorID>116b10ce-9c22-49b9-a57c-3a7daf0c4451</errorID>
      <errorWord>督察</errorWord>
      <group>L1_Word</group>
      <groupName>字词问题</groupName>
      <ability>L2_Typo</ability>
      <abilityName>字词错误</abilityName>
      <candidateList>
        <item>督查</item>
      </candidateList>
      <explain>存在发音相同字词的误用。</explain>
      <paraID>43CD533A</paraID>
      <start>19</start>
      <end>21</end>
      <status>modified</status>
      <modifiedWord>督查</modifiedWord>
      <trackRevisions>false</trackRevisions>
    </reviewItem>
    <reviewItem>
      <errorID>01c912b4-0baa-41f3-aadc-0908b74468ad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622DFBA8</paraID>
      <start>0</start>
      <end>3</end>
      <status>unmodified</status>
      <modifiedWord/>
      <trackRevisions>false</trackRevisions>
    </reviewItem>
    <reviewItem>
      <errorID>9bfdbaf3-131b-464d-81b5-2dfb9edd9a16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2F7241BA</paraID>
      <start>0</start>
      <end>3</end>
      <status>unmodified</status>
      <modifiedWord/>
      <trackRevisions>false</trackRevisions>
    </reviewItem>
    <reviewItem>
      <errorID>b731a227-7408-4566-a562-8e7f7619ffe6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2B703CD9</paraID>
      <start>0</start>
      <end>3</end>
      <status>unmodified</status>
      <modifiedWord/>
      <trackRevisions>false</trackRevisions>
    </reviewItem>
    <reviewItem>
      <errorID>e13252f6-2e07-451a-88f7-c738e0c93c39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5CE94CDD</paraID>
      <start>0</start>
      <end>3</end>
      <status>unmodified</status>
      <modifiedWord/>
      <trackRevisions>false</trackRevisions>
    </reviewItem>
    <reviewItem>
      <errorID>3c3f552e-9410-47c5-8038-a09a4e299d4b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F78C052</paraID>
      <start>0</start>
      <end>3</end>
      <status>unmodified</status>
      <modifiedWord/>
      <trackRevisions>false</trackRevisions>
    </reviewItem>
    <reviewItem>
      <errorID>339771d5-0ef3-43dc-a96a-926c94bdfc98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F980641</paraID>
      <start>0</start>
      <end>3</end>
      <status>unmodified</status>
      <modifiedWord/>
      <trackRevisions>false</trackRevisions>
    </reviewItem>
    <reviewItem>
      <errorID>65a20b81-5016-4702-8629-7929b02603eb</errorID>
      <errorWord>法律、法规</errorWord>
      <group>L1_Word</group>
      <groupName>字词问题</groupName>
      <ability>L2_Typo</ability>
      <abilityName>字词错误</abilityName>
      <candidateList>
        <item>法律法规</item>
      </candidateList>
      <explain/>
      <paraID> F980641</paraID>
      <start>5</start>
      <end>10</end>
      <status>unmodified</status>
      <modifiedWord/>
      <trackRevisions>false</trackRevisions>
    </reviewItem>
    <reviewItem>
      <errorID>6e56ad6f-694b-454d-ab72-a7bee22f725c</errorID>
      <errorWord>其它</errorWord>
      <group>L1_Word</group>
      <groupName>字词问题</groupName>
      <ability>L2_Alias</ability>
      <abilityName>也作/曾用词</abilityName>
      <candidateList>
        <item>其他</item>
      </candidateList>
      <explain>词汇[其它]为不规范表述或旧称，其规范书面表述为[其他]。</explain>
      <paraID> F980641</paraID>
      <start>19</start>
      <end>21</end>
      <status>unmodified</status>
      <modifiedWord/>
      <trackRevisions>false</trackRevisions>
    </reviewItem>
    <reviewItem>
      <errorID>234a44b7-0b46-410d-bc7c-9a8debf19c2d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12110450</paraID>
      <start>0</start>
      <end>2</end>
      <status>unmodified</status>
      <modifiedWord/>
      <trackRevisions>false</trackRevisions>
    </reviewItem>
    <reviewItem>
      <errorID>00b5ceb3-a763-4ab8-b666-66f3be59d4ce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557C1AEB</paraID>
      <start>0</start>
      <end>2</end>
      <status>unmodified</status>
      <modifiedWord/>
      <trackRevisions>false</trackRevisions>
    </reviewItem>
    <reviewItem>
      <errorID>7acbc187-7244-4eac-9af3-ce28cef17d44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140C7683</paraID>
      <start>0</start>
      <end>2</end>
      <status>unmodified</status>
      <modifiedWord/>
      <trackRevisions>false</trackRevisions>
    </reviewItem>
    <reviewItem>
      <errorID>58a64103-f30d-4418-8e52-0d70d420f0df</errorID>
      <errorWord>向其它</errorWord>
      <group>L1_Word</group>
      <groupName>字词问题</groupName>
      <ability>L2_Alias</ability>
      <abilityName>也作/曾用词</abilityName>
      <candidateList>
        <item>向其他</item>
      </candidateList>
      <explain>词汇[向其它]为不规范表述或旧称，其规范书面表述为[向其他]。</explain>
      <paraID>140C7683</paraID>
      <start>26</start>
      <end>29</end>
      <status>modified</status>
      <modifiedWord>向其他</modifiedWord>
      <trackRevisions>false</trackRevisions>
    </reviewItem>
    <reviewItem>
      <errorID>be3c32e3-237f-4d0f-a2f1-1022ac09a60f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7BD895AA</paraID>
      <start>0</start>
      <end>2</end>
      <status>unmodified</status>
      <modifiedWord/>
      <trackRevisions>false</trackRevisions>
    </reviewItem>
    <reviewItem>
      <errorID>9f1c196c-1cc9-47a5-b996-a487f7e45681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DC7A70B</paraID>
      <start>0</start>
      <end>2</end>
      <status>unmodified</status>
      <modifiedWord/>
      <trackRevisions>false</trackRevisions>
    </reviewItem>
    <reviewItem>
      <errorID>d9293d5e-f92b-4b31-a883-02e381cf531f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6F1345B7</paraID>
      <start>0</start>
      <end>2</end>
      <status>unmodified</status>
      <modifiedWord/>
      <trackRevisions>false</trackRevisions>
    </reviewItem>
    <reviewItem>
      <errorID>d8982ea8-e09a-4994-aba4-447a62764437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93F6435</paraID>
      <start>0</start>
      <end>2</end>
      <status>unmodified</status>
      <modifiedWord/>
      <trackRevisions>false</trackRevisions>
    </reviewItem>
    <reviewItem>
      <errorID>d5e77a59-4cfe-4d1f-9918-24cc79d179c3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57CE914E</paraID>
      <start>0</start>
      <end>2</end>
      <status>unmodified</status>
      <modifiedWord/>
      <trackRevisions>false</trackRevisions>
    </reviewItem>
    <reviewItem>
      <errorID>7c4806fe-676c-4dad-be99-fc3356d76f56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5108ECFD</paraID>
      <start>0</start>
      <end>2</end>
      <status>unmodified</status>
      <modifiedWord/>
      <trackRevisions>false</trackRevisions>
    </reviewItem>
    <reviewItem>
      <errorID>287ad9f2-b4f4-428a-8dc6-032e5d57b32e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60A50273</paraID>
      <start>0</start>
      <end>2</end>
      <status>unmodified</status>
      <modifiedWord/>
      <trackRevisions>false</trackRevisions>
    </reviewItem>
    <reviewItem>
      <errorID>921fe121-02c5-4718-98b1-19f3508a9131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38EAFCCE</paraID>
      <start>0</start>
      <end>2</end>
      <status>unmodified</status>
      <modifiedWord/>
      <trackRevisions>false</trackRevisions>
    </reviewItem>
    <reviewItem>
      <errorID>3c796a4b-cf66-43fd-9a96-2a2d8ae53f49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5DEFBF6A</paraID>
      <start>18</start>
      <end>21</end>
      <status>unmodified</status>
      <modifiedWord/>
      <trackRevisions>false</trackRevisions>
    </reviewItem>
    <reviewItem>
      <errorID>a036dc01-b65b-4fd2-9046-516435a255b2</errorID>
      <errorWord>:</errorWord>
      <group>L1_Format</group>
      <groupName>格式问题</groupName>
      <ability>L2_HalfPunc_CN</ability>
      <abilityName>全半角检查</abilityName>
      <candidateList>
        <item>：</item>
      </candidateList>
      <explain>文本全半角错误。</explain>
      <paraID>21B295DE</paraID>
      <start>6</start>
      <end>7</end>
      <status>unmodified</status>
      <modifiedWord/>
      <trackRevisions>false</trackRevisions>
    </reviewItem>
    <reviewItem>
      <errorID>1e66d65c-7df5-4cab-8fd4-9503ea7db726</errorID>
      <errorWord>:</errorWord>
      <group>L1_Format</group>
      <groupName>格式问题</groupName>
      <ability>L2_HalfPunc_CN</ability>
      <abilityName>全半角检查</abilityName>
      <candidateList>
        <item>：</item>
      </candidateList>
      <explain>文本全半角错误。</explain>
      <paraID>21B295DE</paraID>
      <start>37</start>
      <end>38</end>
      <status>unmodified</status>
      <modifiedWord/>
      <trackRevisions>false</trackRevisions>
    </reviewItem>
    <reviewItem>
      <errorID>6825f158-a91c-404c-9cc1-c6355d7472e1</errorID>
      <errorWord>:</errorWord>
      <group>L1_Format</group>
      <groupName>格式问题</groupName>
      <ability>L2_HalfPunc_CN</ability>
      <abilityName>全半角检查</abilityName>
      <candidateList>
        <item>：</item>
      </candidateList>
      <explain>文本全半角错误。</explain>
      <paraID>54C0788F</paraID>
      <start>4</start>
      <end>5</end>
      <status>unmodified</status>
      <modifiedWord/>
      <trackRevisions>false</trackRevisions>
    </reviewItem>
    <reviewItem>
      <errorID>d00b4cf1-6d91-4014-942b-f5ed7dbfa51d</errorID>
      <errorWord>:</errorWord>
      <group>L1_Format</group>
      <groupName>格式问题</groupName>
      <ability>L2_HalfPunc_CN</ability>
      <abilityName>全半角检查</abilityName>
      <candidateList>
        <item>：</item>
      </candidateList>
      <explain>文本全半角错误。</explain>
      <paraID>54C0788F</paraID>
      <start>27</start>
      <end>28</end>
      <status>unmodified</status>
      <modifiedWord/>
      <trackRevisions>false</trackRevisions>
    </reviewItem>
    <reviewItem>
      <errorID>bf47e08b-ca02-4ea3-9255-d27c715a12b9</errorID>
      <errorWord>:</errorWord>
      <group>L1_Format</group>
      <groupName>格式问题</groupName>
      <ability>L2_HalfPunc_CN</ability>
      <abilityName>全半角检查</abilityName>
      <candidateList>
        <item>：</item>
      </candidateList>
      <explain>文本全半角错误。</explain>
      <paraID>32F91C38</paraID>
      <start>4</start>
      <end>5</end>
      <status>unmodified</status>
      <modifiedWord/>
      <trackRevisions>false</trackRevisions>
    </reviewItem>
    <reviewItem>
      <errorID>8dd01cd5-3792-487d-af6a-06a07fc9a91d</errorID>
      <errorWord>:</errorWord>
      <group>L1_Format</group>
      <groupName>格式问题</groupName>
      <ability>L2_HalfPunc_CN</ability>
      <abilityName>全半角检查</abilityName>
      <candidateList>
        <item>：</item>
      </candidateList>
      <explain>文本全半角错误。</explain>
      <paraID>32F91C38</paraID>
      <start>33</start>
      <end>34</end>
      <status>unmodified</status>
      <modifiedWord/>
      <trackRevisions>false</trackRevisions>
    </reviewItem>
    <reviewItem>
      <errorID>4a3b089d-7b62-4e9d-8abe-9f2c9a98cda8</errorID>
      <errorWord>:</errorWord>
      <group>L1_Format</group>
      <groupName>格式问题</groupName>
      <ability>L2_HalfPunc_CN</ability>
      <abilityName>全半角检查</abilityName>
      <candidateList>
        <item>：</item>
      </candidateList>
      <explain>文本全半角错误。</explain>
      <paraID>456306ED</paraID>
      <start>4</start>
      <end>5</end>
      <status>unmodified</status>
      <modifiedWord/>
      <trackRevisions>false</trackRevisions>
    </reviewItem>
    <reviewItem>
      <errorID>545a242f-05c6-4d66-8d38-0cb55303aa13</errorID>
      <errorWord>:</errorWord>
      <group>L1_Format</group>
      <groupName>格式问题</groupName>
      <ability>L2_HalfPunc_CN</ability>
      <abilityName>全半角检查</abilityName>
      <candidateList>
        <item>：</item>
      </candidateList>
      <explain>文本全半角错误。</explain>
      <paraID>456306ED</paraID>
      <start>33</start>
      <end>34</end>
      <status>unmodified</status>
      <modifiedWord/>
      <trackRevisions>false</trackRevisions>
    </reviewItem>
    <reviewItem>
      <errorID>4707a5b0-896d-4438-a476-e4d3ba7f9e69</errorID>
      <errorWord>:</errorWord>
      <group>L1_Format</group>
      <groupName>格式问题</groupName>
      <ability>L2_HalfPunc_CN</ability>
      <abilityName>全半角检查</abilityName>
      <candidateList>
        <item>：</item>
      </candidateList>
      <explain>文本全半角错误。</explain>
      <paraID>46569441</paraID>
      <start>12</start>
      <end>13</end>
      <status>unmodified</status>
      <modifiedWord/>
      <trackRevisions>false</trackRevisions>
    </reviewItem>
    <reviewItem>
      <errorID>fd244e3c-4df9-488f-b1a6-034978b50436</errorID>
      <errorWord>其它</errorWord>
      <group>L1_Word</group>
      <groupName>字词问题</groupName>
      <ability>L2_Alias</ability>
      <abilityName>也作/曾用词</abilityName>
      <candidateList>
        <item>其他</item>
      </candidateList>
      <explain>词汇[其它]为不规范表述或旧称，其规范书面表述为[其他]。</explain>
      <paraID>5FD9A77D</paraID>
      <start>40</start>
      <end>42</end>
      <status>unmodified</status>
      <modifiedWord/>
      <trackRevisions>false</trackRevisions>
    </reviewItem>
    <reviewItem>
      <errorID>2076bcc7-30fd-4a18-8f4d-dd1fe0463ef3</errorID>
      <errorWord>《</errorWord>
      <group>L1_Punc</group>
      <groupName>标点问题</groupName>
      <ability>L2_Punc_CN</ability>
      <abilityName>标点符号检查</abilityName>
      <candidateList/>
      <explain>同一形式括号套用。</explain>
      <paraID>2D04CE6A</paraID>
      <start>36</start>
      <end>37</end>
      <status>unmodified</status>
      <modifiedWord/>
      <trackRevisions>false</trackRevisions>
    </reviewItem>
    <reviewItem>
      <errorID>6cf08799-060d-4cd2-986a-0e17fd08cdec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2D04CE6A</paraID>
      <start>53</start>
      <end>56</end>
      <status>unmodified</status>
      <modifiedWord/>
      <trackRevisions>false</trackRevisions>
    </reviewItem>
    <reviewItem>
      <errorID>c0122e9a-81d5-44e0-8e7a-e588c00f91b4</errorID>
      <errorWord>》</errorWord>
      <group>L1_Punc</group>
      <groupName>标点问题</groupName>
      <ability>L2_Punc_CN</ability>
      <abilityName>标点符号检查</abilityName>
      <candidateList/>
      <explain>同一形式括号套用。</explain>
      <paraID>2D04CE6A</paraID>
      <start>72</start>
      <end>73</end>
      <status>unmodified</status>
      <modifiedWord/>
      <trackRevisions>false</trackRevisions>
    </reviewItem>
    <reviewItem>
      <errorID>5c40c186-1c37-40da-9222-1ecf86a17995</errorID>
      <errorWord>,</errorWord>
      <group>L1_Format</group>
      <groupName>格式问题</groupName>
      <ability>L2_HalfPunc_CN</ability>
      <abilityName>全半角检查</abilityName>
      <candidateList>
        <item>，</item>
      </candidateList>
      <explain>文本全半角错误。</explain>
      <paraID>2D04CE6A</paraID>
      <start>80</start>
      <end>81</end>
      <status>unmodified</status>
      <modifiedWord/>
      <trackRevisions>false</trackRevisions>
    </reviewItem>
    <reviewItem>
      <errorID>1e834234-e442-42f8-be68-b3025ada5ac6</errorID>
      <errorWord>【2023】7号</errorWord>
      <group>L1_Knowledge</group>
      <groupName>知识性问题</groupName>
      <ability>L2_Knowledge</ability>
      <abilityName>其他知识</abilityName>
      <candidateList>
        <item>〔2023〕7号</item>
      </candidateList>
      <explain>发文字号格式错误。</explain>
      <paraID>2D04CE6A</paraID>
      <start>143</start>
      <end>151</end>
      <status>unmodified</status>
      <modifiedWord/>
      <trackRevisions>false</trackRevisions>
    </reviewItem>
    <reviewItem>
      <errorID>85dff330-5099-4947-b679-211995b8ef9d</errorID>
      <errorWord>抵制</errorWord>
      <group>L1_Word</group>
      <groupName>字词问题</groupName>
      <ability>L2_Typo</ability>
      <abilityName>字词错误</abilityName>
      <candidateList>
        <item>抵</item>
      </candidateList>
      <explain/>
      <paraID>28A6985C</paraID>
      <start>95</start>
      <end>96</end>
      <status>modified</status>
      <modifiedWord>抵</modifiedWord>
      <trackRevisions>false</trackRevisions>
    </reviewItem>
    <reviewItem>
      <errorID>aaffdea7-5de8-417d-86c3-d0344d949253</errorID>
      <errorWord>:</errorWord>
      <group>L1_Format</group>
      <groupName>格式问题</groupName>
      <ability>L2_HalfPunc_CN</ability>
      <abilityName>全半角检查</abilityName>
      <candidateList>
        <item>：</item>
      </candidateList>
      <explain>文本全半角错误。</explain>
      <paraID>70165A0E</paraID>
      <start>39</start>
      <end>40</end>
      <status>unmodified</status>
      <modifiedWord/>
      <trackRevisions>false</trackRevisions>
    </reviewItem>
    <reviewItem>
      <errorID>dedd3f43-74c1-4466-95b7-8af9d01a06f6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5276EDD9</paraID>
      <start>114</start>
      <end>115</end>
      <status>unmodified</status>
      <modifiedWord/>
      <trackRevisions>false</trackRevisions>
    </reviewItem>
    <reviewItem>
      <errorID>95823f57-32d4-497b-bd0c-09555e944c3c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5276EDD9</paraID>
      <start>119</start>
      <end>122</end>
      <status>unmodified</status>
      <modifiedWord/>
      <trackRevisions>false</trackRevisions>
    </reviewItem>
    <reviewItem>
      <errorID>f07d2e9b-03fb-4ca9-99ca-ac7df9e49c1f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5276EDD9</paraID>
      <start>125</start>
      <end>128</end>
      <status>unmodified</status>
      <modifiedWord/>
      <trackRevisions>false</trackRevisions>
    </reviewItem>
    <reviewItem>
      <errorID>0a3784e7-c9f8-4620-a35a-b599a51cb25b</errorID>
      <errorWord>:</errorWord>
      <group>L1_Format</group>
      <groupName>格式问题</groupName>
      <ability>L2_HalfPunc_CN</ability>
      <abilityName>全半角检查</abilityName>
      <candidateList>
        <item>：</item>
      </candidateList>
      <explain>文本全半角错误。</explain>
      <paraID>180C6AA7</paraID>
      <start>48</start>
      <end>49</end>
      <status>unmodified</status>
      <modifiedWord/>
      <trackRevisions>false</trackRevisions>
    </reviewItem>
    <reviewItem>
      <errorID>5b8d860e-2f71-49ed-b05b-2e0a27647c57</errorID>
      <errorWord>:</errorWord>
      <group>L1_Format</group>
      <groupName>格式问题</groupName>
      <ability>L2_HalfPunc_CN</ability>
      <abilityName>全半角检查</abilityName>
      <candidateList>
        <item>：</item>
      </candidateList>
      <explain>文本全半角错误。</explain>
      <paraID>6D2AF77A</paraID>
      <start>23</start>
      <end>24</end>
      <status>unmodified</status>
      <modifiedWord/>
      <trackRevisions>false</trackRevisions>
    </reviewItem>
    <reviewItem>
      <errorID>dde13207-bf8a-474d-9bb0-2704d5b6071e</errorID>
      <errorWord>承担的</errorWord>
      <group>L1_Word</group>
      <groupName>字词问题</groupName>
      <ability>L2_Typo</ability>
      <abilityName>字词错误</abilityName>
      <candidateList>
        <item>承担</item>
      </candidateList>
      <explain/>
      <paraID>21D38F36</paraID>
      <start>172</start>
      <end>174</end>
      <status>modified</status>
      <modifiedWord>承担</modifiedWord>
      <trackRevisions>false</trackRevisions>
    </reviewItem>
    <reviewItem>
      <errorID>e9941ea0-3318-465a-bf67-8efba00f58dc</errorID>
      <errorWord>承担的</errorWord>
      <group>L1_Word</group>
      <groupName>字词问题</groupName>
      <ability>L2_Typo</ability>
      <abilityName>字词错误</abilityName>
      <candidateList>
        <item>承担</item>
      </candidateList>
      <explain/>
      <paraID> B22EC88</paraID>
      <start>19</start>
      <end>21</end>
      <status>modified</status>
      <modifiedWord>承担</modifiedWord>
      <trackRevisions>false</trackRevisions>
    </reviewItem>
    <reviewItem>
      <errorID>5d25c53a-8205-419d-81ae-9e779e33e2d0</errorID>
      <errorWord>:</errorWord>
      <group>L1_Format</group>
      <groupName>格式问题</groupName>
      <ability>L2_HalfPunc_CN</ability>
      <abilityName>全半角检查</abilityName>
      <candidateList>
        <item>：</item>
      </candidateList>
      <explain>文本全半角错误。</explain>
      <paraID>67F3CF33</paraID>
      <start>72</start>
      <end>73</end>
      <status>unmodified</status>
      <modifiedWord/>
      <trackRevisions>false</trackRevisions>
    </reviewItem>
    <reviewItem>
      <errorID>f5e67e3c-8c1c-4b93-a072-fa1df4653e5c</errorID>
      <errorWord>其它</errorWord>
      <group>L1_Word</group>
      <groupName>字词问题</groupName>
      <ability>L2_Alias</ability>
      <abilityName>也作/曾用词</abilityName>
      <candidateList>
        <item>其他</item>
      </candidateList>
      <explain>词汇[其它]为不规范表述或旧称，其规范书面表述为[其他]。</explain>
      <paraID>74E0B03A</paraID>
      <start>97</start>
      <end>99</end>
      <status>unmodified</status>
      <modifiedWord/>
      <trackRevisions>false</trackRevisions>
    </reviewItem>
    <reviewItem>
      <errorID>b954b9a3-aa4c-4391-a48a-d836ec4ef5dc</errorID>
      <errorWord>上达</errorWord>
      <group>L1_Word</group>
      <groupName>字词问题</groupName>
      <ability>L2_Typo</ability>
      <abilityName>字词错误</abilityName>
      <candidateList>
        <item>上述</item>
      </candidateList>
      <explain/>
      <paraID>6B65615F</paraID>
      <start>29</start>
      <end>31</end>
      <status>modified</status>
      <modifiedWord>上述</modifiedWord>
      <trackRevisions>false</trackRevisions>
    </reviewItem>
    <reviewItem>
      <errorID>0f0dfa88-6ef1-4724-a2a2-99d6f77755dd</errorID>
      <errorWord>:</errorWord>
      <group>L1_Format</group>
      <groupName>格式问题</groupName>
      <ability>L2_HalfPunc_CN</ability>
      <abilityName>全半角检查</abilityName>
      <candidateList>
        <item>：</item>
      </candidateList>
      <explain>文本全半角错误。</explain>
      <paraID>127E47AD</paraID>
      <start>26</start>
      <end>27</end>
      <status>unmodified</status>
      <modifiedWord/>
      <trackRevisions>false</trackRevisions>
    </reviewItem>
    <reviewItem>
      <errorID>7c50246c-39b7-45d3-aac3-be5d4486a16b</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6AB94BEC</paraID>
      <start>61</start>
      <end>71</end>
      <status>unmodified</status>
      <modifiedWord/>
      <trackRevisions>false</trackRevisions>
    </reviewItem>
    <reviewItem>
      <errorID>0de3ad8b-435f-42f0-a405-3db9a6111ef1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52F4C251</paraID>
      <start>25</start>
      <end>29</end>
      <status>modified</status>
      <modifiedWord>其他部分</modifiedWord>
      <trackRevisions>false</trackRevisions>
    </reviewItem>
    <reviewItem>
      <errorID>b5902745-90f9-4cc6-b64f-4c404dd239c3</errorID>
      <errorWord>中止合同</errorWord>
      <group>L1_Word</group>
      <groupName>字词问题</groupName>
      <ability>L2_Typo</ability>
      <abilityName>字词错误</abilityName>
      <candidateList>
        <item>终止合同</item>
      </candidateList>
      <explain/>
      <paraID>1AFB0242</paraID>
      <start>39</start>
      <end>43</end>
      <status>modified</status>
      <modifiedWord>终止合同</modifiedWord>
      <trackRevisions>false</trackRevisions>
    </reviewItem>
    <reviewItem>
      <errorID>2b6e0bae-37f8-4a15-b1bf-55eb517376bc</errorID>
      <errorWord>:</errorWord>
      <group>L1_Format</group>
      <groupName>格式问题</groupName>
      <ability>L2_HalfPunc_CN</ability>
      <abilityName>全半角检查</abilityName>
      <candidateList>
        <item>：</item>
      </candidateList>
      <explain>文本全半角错误。</explain>
      <paraID> 269340D</paraID>
      <start>6</start>
      <end>7</end>
      <status>unmodified</status>
      <modifiedWord/>
      <trackRevisions>false</trackRevisions>
    </reviewItem>
    <reviewItem>
      <errorID>2c23a6bb-984b-4006-9cf3-624dd180c606</errorID>
      <errorWord>:</errorWord>
      <group>L1_Format</group>
      <groupName>格式问题</groupName>
      <ability>L2_HalfPunc_CN</ability>
      <abilityName>全半角检查</abilityName>
      <candidateList>
        <item>：</item>
      </candidateList>
      <explain>文本全半角错误。</explain>
      <paraID> 269340D</paraID>
      <start>37</start>
      <end>38</end>
      <status>unmodified</status>
      <modifiedWord/>
      <trackRevisions>false</trackRevisions>
    </reviewItem>
    <reviewItem>
      <errorID>153cec76-840b-4459-9afd-a7c85f61dc60</errorID>
      <errorWord>:</errorWord>
      <group>L1_Format</group>
      <groupName>格式问题</groupName>
      <ability>L2_HalfPunc_CN</ability>
      <abilityName>全半角检查</abilityName>
      <candidateList>
        <item>：</item>
      </candidateList>
      <explain>文本全半角错误。</explain>
      <paraID> 291EF75</paraID>
      <start>4</start>
      <end>5</end>
      <status>unmodified</status>
      <modifiedWord/>
      <trackRevisions>false</trackRevisions>
    </reviewItem>
    <reviewItem>
      <errorID>4a157c11-b1ff-4bb2-8442-8a039e1ec6f7</errorID>
      <errorWord>:</errorWord>
      <group>L1_Format</group>
      <groupName>格式问题</groupName>
      <ability>L2_HalfPunc_CN</ability>
      <abilityName>全半角检查</abilityName>
      <candidateList>
        <item>：</item>
      </candidateList>
      <explain>文本全半角错误。</explain>
      <paraID> 291EF75</paraID>
      <start>27</start>
      <end>28</end>
      <status>unmodified</status>
      <modifiedWord/>
      <trackRevisions>false</trackRevisions>
    </reviewItem>
    <reviewItem>
      <errorID>66e87564-0b7d-4fff-a32c-b253aa5cc5f1</errorID>
      <errorWord>:</errorWord>
      <group>L1_Format</group>
      <groupName>格式问题</groupName>
      <ability>L2_HalfPunc_CN</ability>
      <abilityName>全半角检查</abilityName>
      <candidateList>
        <item>：</item>
      </candidateList>
      <explain>文本全半角错误。</explain>
      <paraID>11B667CA</paraID>
      <start>4</start>
      <end>5</end>
      <status>unmodified</status>
      <modifiedWord/>
      <trackRevisions>false</trackRevisions>
    </reviewItem>
    <reviewItem>
      <errorID>bdf010bd-71b5-483a-9054-675fbff95d60</errorID>
      <errorWord>:</errorWord>
      <group>L1_Format</group>
      <groupName>格式问题</groupName>
      <ability>L2_HalfPunc_CN</ability>
      <abilityName>全半角检查</abilityName>
      <candidateList>
        <item>：</item>
      </candidateList>
      <explain>文本全半角错误。</explain>
      <paraID>11B667CA</paraID>
      <start>33</start>
      <end>34</end>
      <status>unmodified</status>
      <modifiedWord/>
      <trackRevisions>false</trackRevisions>
    </reviewItem>
    <reviewItem>
      <errorID>6118c2c6-9e80-4e2c-ac5b-303761a377b6</errorID>
      <errorWord>:</errorWord>
      <group>L1_Format</group>
      <groupName>格式问题</groupName>
      <ability>L2_HalfPunc_CN</ability>
      <abilityName>全半角检查</abilityName>
      <candidateList>
        <item>：</item>
      </candidateList>
      <explain>文本全半角错误。</explain>
      <paraID>7191D795</paraID>
      <start>4</start>
      <end>5</end>
      <status>unmodified</status>
      <modifiedWord/>
      <trackRevisions>false</trackRevisions>
    </reviewItem>
    <reviewItem>
      <errorID>acbca28c-f4c1-48cb-94e9-f08373a4fb0c</errorID>
      <errorWord>:</errorWord>
      <group>L1_Format</group>
      <groupName>格式问题</groupName>
      <ability>L2_HalfPunc_CN</ability>
      <abilityName>全半角检查</abilityName>
      <candidateList>
        <item>：</item>
      </candidateList>
      <explain>文本全半角错误。</explain>
      <paraID>7191D795</paraID>
      <start>33</start>
      <end>34</end>
      <status>unmodified</status>
      <modifiedWord/>
      <trackRevisions>false</trackRevisions>
    </reviewItem>
    <reviewItem>
      <errorID>556ba615-2d18-430e-aeb9-e9d741184180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4126FCB6</paraID>
      <start>13</start>
      <end>14</end>
      <status>unmodified</status>
      <modifiedWord/>
      <trackRevisions>false</trackRevisions>
    </reviewItem>
    <reviewItem>
      <errorID>019f1315-1428-471c-ae47-c817193c84bf</errorID>
      <errorWord>,</errorWord>
      <group>L1_Format</group>
      <groupName>格式问题</groupName>
      <ability>L2_HalfPunc_CN</ability>
      <abilityName>全半角检查</abilityName>
      <candidateList>
        <item>，</item>
      </candidateList>
      <explain>文本全半角错误。</explain>
      <paraID>4F487CA3</paraID>
      <start>24</start>
      <end>25</end>
      <status>unmodified</status>
      <modifiedWord/>
      <trackRevisions>false</trackRevisions>
    </reviewItem>
    <reviewItem>
      <errorID>d57fee19-107e-49eb-96fd-4e77dfc5ee32</errorID>
      <errorWord>,</errorWord>
      <group>L1_Format</group>
      <groupName>格式问题</groupName>
      <ability>L2_HalfPunc_CN</ability>
      <abilityName>全半角检查</abilityName>
      <candidateList>
        <item>，</item>
      </candidateList>
      <explain>文本全半角错误。</explain>
      <paraID>4F487CA3</paraID>
      <start>56</start>
      <end>57</end>
      <status>unmodified</status>
      <modifiedWord/>
      <trackRevisions>false</trackRevisions>
    </reviewItem>
    <reviewItem>
      <errorID>54da6567-6313-492b-ae9e-34085c771e70</errorID>
      <errorWord>,</errorWord>
      <group>L1_Format</group>
      <groupName>格式问题</groupName>
      <ability>L2_HalfPunc_CN</ability>
      <abilityName>全半角检查</abilityName>
      <candidateList>
        <item>，</item>
      </candidateList>
      <explain>文本全半角错误。</explain>
      <paraID>4F487CA3</paraID>
      <start>94</start>
      <end>95</end>
      <status>unmodified</status>
      <modifiedWord/>
      <trackRevisions>false</trackRevisions>
    </reviewItem>
    <reviewItem>
      <errorID>6e0fc0f6-5e40-4d49-85a4-2d5a47552649</errorID>
      <errorWord>(</errorWord>
      <group>L1_Format</group>
      <groupName>格式问题</groupName>
      <ability>L2_HalfPunc_CN</ability>
      <abilityName>全半角检查</abilityName>
      <candidateList>
        <item>（</item>
      </candidateList>
      <explain>文本全半角错误。</explain>
      <paraID>6B99392A</paraID>
      <start>36</start>
      <end>37</end>
      <status>unmodified</status>
      <modifiedWord/>
      <trackRevisions>false</trackRevisions>
    </reviewItem>
    <reviewItem>
      <errorID>35109dbd-71ad-4418-a668-18b7f4c69384</errorID>
      <errorWord>:</errorWord>
      <group>L1_Format</group>
      <groupName>格式问题</groupName>
      <ability>L2_HalfPunc_CN</ability>
      <abilityName>全半角检查</abilityName>
      <candidateList>
        <item>：</item>
      </candidateList>
      <explain>文本全半角错误。</explain>
      <paraID>6B99392A</paraID>
      <start>38</start>
      <end>39</end>
      <status>unmodified</status>
      <modifiedWord/>
      <trackRevisions>false</trackRevisions>
    </reviewItem>
    <reviewItem>
      <errorID>f88a3e4f-2300-430d-9577-0a45d0554715</errorID>
      <errorWord>)</errorWord>
      <group>L1_Format</group>
      <groupName>格式问题</groupName>
      <ability>L2_HalfPunc_CN</ability>
      <abilityName>全半角检查</abilityName>
      <candidateList>
        <item>）</item>
      </candidateList>
      <explain>文本全半角错误。</explain>
      <paraID>6B99392A</paraID>
      <start>67</start>
      <end>68</end>
      <status>unmodified</status>
      <modifiedWord/>
      <trackRevisions>false</trackRevisions>
    </reviewItem>
    <reviewItem>
      <errorID>c6885fee-b959-4327-9f8d-058f856daa6b</errorID>
      <errorWord>,</errorWord>
      <group>L1_Format</group>
      <groupName>格式问题</groupName>
      <ability>L2_HalfPunc_CN</ability>
      <abilityName>全半角检查</abilityName>
      <candidateList>
        <item>，</item>
      </candidateList>
      <explain>文本全半角错误。</explain>
      <paraID>30A46FB5</paraID>
      <start>41</start>
      <end>42</end>
      <status>unmodified</status>
      <modifiedWord/>
      <trackRevisions>false</trackRevisions>
    </reviewItem>
    <reviewItem>
      <errorID>af9dc3fc-7697-4bfd-9a79-c20d8d51485d</errorID>
      <errorWord>,</errorWord>
      <group>L1_Format</group>
      <groupName>格式问题</groupName>
      <ability>L2_HalfPunc_CN</ability>
      <abilityName>全半角检查</abilityName>
      <candidateList>
        <item>，</item>
      </candidateList>
      <explain>文本全半角错误。</explain>
      <paraID>30A46FB5</paraID>
      <start>73</start>
      <end>74</end>
      <status>unmodified</status>
      <modifiedWord/>
      <trackRevisions>false</trackRevisions>
    </reviewItem>
    <reviewItem>
      <errorID>319f74bf-57db-4312-8c4b-d7d9a579d8cb</errorID>
      <errorWord>,</errorWord>
      <group>L1_Format</group>
      <groupName>格式问题</groupName>
      <ability>L2_HalfPunc_CN</ability>
      <abilityName>全半角检查</abilityName>
      <candidateList>
        <item>，</item>
      </candidateList>
      <explain>文本全半角错误。</explain>
      <paraID>30A46FB5</paraID>
      <start>111</start>
      <end>112</end>
      <status>unmodified</status>
      <modifiedWord/>
      <trackRevisions>false</trackRevisions>
    </reviewItem>
    <reviewItem>
      <errorID>cc75e4d9-c50a-48a0-9487-b24998125b9a</errorID>
      <errorWord>(</errorWord>
      <group>L1_Format</group>
      <groupName>格式问题</groupName>
      <ability>L2_HalfPunc_CN</ability>
      <abilityName>全半角检查</abilityName>
      <candidateList>
        <item>（</item>
      </candidateList>
      <explain>文本全半角错误。</explain>
      <paraID>6E1CF096</paraID>
      <start>36</start>
      <end>37</end>
      <status>unmodified</status>
      <modifiedWord/>
      <trackRevisions>false</trackRevisions>
    </reviewItem>
    <reviewItem>
      <errorID>1973c08a-20a1-4425-a498-8e01128f32bd</errorID>
      <errorWord>:</errorWord>
      <group>L1_Format</group>
      <groupName>格式问题</groupName>
      <ability>L2_HalfPunc_CN</ability>
      <abilityName>全半角检查</abilityName>
      <candidateList>
        <item>：</item>
      </candidateList>
      <explain>文本全半角错误。</explain>
      <paraID>6E1CF096</paraID>
      <start>38</start>
      <end>39</end>
      <status>unmodified</status>
      <modifiedWord/>
      <trackRevisions>false</trackRevisions>
    </reviewItem>
    <reviewItem>
      <errorID>11e42df6-b91d-4a77-9ce6-130ac8659d68</errorID>
      <errorWord>)</errorWord>
      <group>L1_Format</group>
      <groupName>格式问题</groupName>
      <ability>L2_HalfPunc_CN</ability>
      <abilityName>全半角检查</abilityName>
      <candidateList>
        <item>）</item>
      </candidateList>
      <explain>文本全半角错误。</explain>
      <paraID>6E1CF096</paraID>
      <start>66</start>
      <end>67</end>
      <status>unmodified</status>
      <modifiedWord/>
      <trackRevisions>false</trackRevisions>
    </reviewItem>
    <reviewItem>
      <errorID>d21eab9b-42cd-4a34-9f92-244d9c067b0f</errorID>
      <errorWord>(</errorWord>
      <group>L1_Format</group>
      <groupName>格式问题</groupName>
      <ability>L2_HalfPunc_CN</ability>
      <abilityName>全半角检查</abilityName>
      <candidateList>
        <item>（</item>
      </candidateList>
      <explain>文本全半角错误。</explain>
      <paraID>78429CDA</paraID>
      <start>1</start>
      <end>2</end>
      <status>unmodified</status>
      <modifiedWord/>
      <trackRevisions>false</trackRevisions>
    </reviewItem>
    <reviewItem>
      <errorID>8fee8d7c-f34f-44e9-a9e6-3c4bc571b750</errorID>
      <errorWord>物具</errorWord>
      <group>L1_Word</group>
      <groupName>字词问题</groupName>
      <ability>L2_Typo</ability>
      <abilityName>字词错误</abilityName>
      <candidateList>
        <item>器具</item>
      </candidateList>
      <explain/>
      <paraID>6C4BBEDE</paraID>
      <start>2</start>
      <end>4</end>
      <status>unmodified</status>
      <modifiedWord/>
      <trackRevisions>false</trackRevisions>
    </reviewItem>
    <reviewItem>
      <errorID>3de4302b-9e64-4668-8b65-6943996b2bfd</errorID>
      <errorWord>《</errorWord>
      <group>L1_Punc</group>
      <groupName>标点问题</groupName>
      <ability>L2_Punc_CN</ability>
      <abilityName>标点符号检查</abilityName>
      <candidateList/>
      <explain>同一形式括号套用。</explain>
      <paraID>5C30D779</paraID>
      <start>33</start>
      <end>34</end>
      <status>unmodified</status>
      <modifiedWord/>
      <trackRevisions>false</trackRevisions>
    </reviewItem>
    <reviewItem>
      <errorID>7cbae9b3-8b63-4f2c-910c-f1867d8b325f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5C30D779</paraID>
      <start>50</start>
      <end>53</end>
      <status>unmodified</status>
      <modifiedWord/>
      <trackRevisions>false</trackRevisions>
    </reviewItem>
    <reviewItem>
      <errorID>27be7cee-1321-4e5c-ac6f-a8477564e15a</errorID>
      <errorWord>》</errorWord>
      <group>L1_Punc</group>
      <groupName>标点问题</groupName>
      <ability>L2_Punc_CN</ability>
      <abilityName>标点符号检查</abilityName>
      <candidateList/>
      <explain>同一形式括号套用。</explain>
      <paraID>5C30D779</paraID>
      <start>69</start>
      <end>70</end>
      <status>unmodified</status>
      <modifiedWord/>
      <trackRevisions>false</trackRevisions>
    </reviewItem>
    <reviewItem>
      <errorID>75f0d07d-5e6e-43f2-a242-4a1436551c3a</errorID>
      <errorWord>【2023】7号</errorWord>
      <group>L1_Knowledge</group>
      <groupName>知识性问题</groupName>
      <ability>L2_Knowledge</ability>
      <abilityName>其他知识</abilityName>
      <candidateList>
        <item>〔2023〕7号</item>
      </candidateList>
      <explain>发文字号格式错误。</explain>
      <paraID>5C30D779</paraID>
      <start>109</start>
      <end>117</end>
      <status>unmodified</status>
      <modifiedWord/>
      <trackRevisions>false</trackRevisions>
    </reviewItem>
    <reviewItem>
      <errorID>f3a26b4a-63ac-45f8-af5e-070eb8cc6443</errorID>
      <errorWord>能到</errorWord>
      <group>L1_Word</group>
      <groupName>字词问题</groupName>
      <ability>L2_Typo</ability>
      <abilityName>字词错误</abilityName>
      <candidateList>
        <item>能</item>
      </candidateList>
      <explain/>
      <paraID>5C30D779</paraID>
      <start>133</start>
      <end>134</end>
      <status>modified</status>
      <modifiedWord>能</modifiedWord>
      <trackRevisions>false</trackRevisions>
    </reviewItem>
    <reviewItem>
      <errorID>62c1eb86-a96c-4f78-834d-dea11496e5b3</errorID>
      <errorWord>转帐方式</errorWord>
      <group>L1_Word</group>
      <groupName>字词问题</groupName>
      <ability>L2_Alias</ability>
      <abilityName>也作/曾用词</abilityName>
      <candidateList>
        <item>转账方式</item>
      </candidateList>
      <explain>词汇[转帐方式]为不规范表述或旧称，其规范书面表述为[转账方式]。</explain>
      <paraID>582BBF01</paraID>
      <start>181</start>
      <end>185</end>
      <status>modified</status>
      <modifiedWord>转账方式</modifiedWord>
      <trackRevisions>false</trackRevisions>
    </reviewItem>
    <reviewItem>
      <errorID>d2baae9f-bc63-4d97-b91b-95cae730dc9a</errorID>
      <errorWord>支付于</errorWord>
      <group>L1_Word</group>
      <groupName>字词问题</groupName>
      <ability>L2_Typo</ability>
      <abilityName>字词错误</abilityName>
      <candidateList>
        <item>支付</item>
      </candidateList>
      <explain/>
      <paraID>582BBF01</paraID>
      <start>185</start>
      <end>187</end>
      <status>modified</status>
      <modifiedWord>支付</modifiedWord>
      <trackRevisions>false</trackRevisions>
    </reviewItem>
    <reviewItem>
      <errorID>4df8ee7b-e318-48e3-9684-1bb2066cf083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CCB4585</paraID>
      <start>0</start>
      <end>2</end>
      <status>unmodified</status>
      <modifiedWord/>
      <trackRevisions>false</trackRevisions>
    </reviewItem>
    <reviewItem>
      <errorID>32135d4a-16b7-419b-8669-564387a0e83c</errorID>
      <errorWord>:</errorWord>
      <group>L1_Format</group>
      <groupName>格式问题</groupName>
      <ability>L2_HalfPunc_CN</ability>
      <abilityName>全半角检查</abilityName>
      <candidateList>
        <item>：</item>
      </candidateList>
      <explain>文本全半角错误。</explain>
      <paraID> CCB4585</paraID>
      <start>6</start>
      <end>7</end>
      <status>unmodified</status>
      <modifiedWord/>
      <trackRevisions>false</trackRevisions>
    </reviewItem>
    <reviewItem>
      <errorID>881773ef-28f5-40f0-8d2f-1b188aec81e9</errorID>
      <errorWord>(</errorWord>
      <group>L1_Format</group>
      <groupName>格式问题</groupName>
      <ability>L2_HalfPunc_CN</ability>
      <abilityName>全半角检查</abilityName>
      <candidateList>
        <item>（</item>
      </candidateList>
      <explain>文本全半角错误。</explain>
      <paraID>10CAAA5B</paraID>
      <start>26</start>
      <end>27</end>
      <status>unmodified</status>
      <modifiedWord/>
      <trackRevisions>false</trackRevisions>
    </reviewItem>
    <reviewItem>
      <errorID>db5b2f56-c98f-44ca-bfc4-ff7c3b0e2959</errorID>
      <errorWord>)</errorWord>
      <group>L1_Format</group>
      <groupName>格式问题</groupName>
      <ability>L2_HalfPunc_CN</ability>
      <abilityName>全半角检查</abilityName>
      <candidateList>
        <item>）</item>
      </candidateList>
      <explain>文本全半角错误。</explain>
      <paraID>10CAAA5B</paraID>
      <start>33</start>
      <end>34</end>
      <status>unmodified</status>
      <modifiedWord/>
      <trackRevisions>false</trackRevisions>
    </reviewItem>
    <reviewItem>
      <errorID>75f6acf1-d9de-45cb-ab42-ba473a99bf12</errorID>
      <errorWord>:</errorWord>
      <group>L1_Format</group>
      <groupName>格式问题</groupName>
      <ability>L2_HalfPunc_CN</ability>
      <abilityName>全半角检查</abilityName>
      <candidateList>
        <item>：</item>
      </candidateList>
      <explain>文本全半角错误。</explain>
      <paraID> F41AD14</paraID>
      <start>6</start>
      <end>7</end>
      <status>unmodified</status>
      <modifiedWord/>
      <trackRevisions>false</trackRevisions>
    </reviewItem>
    <reviewItem>
      <errorID>ca7714d4-81e6-487c-b99b-01b1b08f3bcb</errorID>
      <errorWord>,</errorWord>
      <group>L1_Format</group>
      <groupName>格式问题</groupName>
      <ability>L2_HalfPunc_CN</ability>
      <abilityName>全半角检查</abilityName>
      <candidateList>
        <item>，</item>
      </candidateList>
      <explain>文本全半角错误。</explain>
      <paraID>614C9810</paraID>
      <start>67</start>
      <end>68</end>
      <status>unmodified</status>
      <modifiedWord/>
      <trackRevisions>false</trackRevisions>
    </reviewItem>
    <reviewItem>
      <errorID>0f45fd38-d212-4499-b36b-487b3f3a0351</errorID>
      <errorWord>标</errorWord>
      <group>L1_Word</group>
      <groupName>字词问题</groupName>
      <ability>L2_Typo</ability>
      <abilityName>字词错误</abilityName>
      <candidateList>
        <item>标人</item>
      </candidateList>
      <explain/>
      <paraID>614C9810</paraID>
      <start>81</start>
      <end>82</end>
      <status>unmodified</status>
      <modifiedWord/>
      <trackRevisions>false</trackRevisions>
    </reviewItem>
    <reviewItem>
      <errorID>ae82d9c3-51fd-4e88-9ff3-258643e4251f</errorID>
      <errorWord>其它</errorWord>
      <group>L1_Word</group>
      <groupName>字词问题</groupName>
      <ability>L2_Alias</ability>
      <abilityName>也作/曾用词</abilityName>
      <candidateList>
        <item>其他</item>
      </candidateList>
      <explain>词汇[其它]为不规范表述或旧称，其规范书面表述为[其他]。</explain>
      <paraID>6934FD20</paraID>
      <start>16</start>
      <end>18</end>
      <status>unmodified</status>
      <modifiedWord/>
      <trackRevisions>false</trackRevisions>
    </reviewItem>
    <reviewItem>
      <errorID>070dcf39-22cd-4a63-bb5f-66eccfff833e</errorID>
      <errorWord>：）</errorWord>
      <group>L1_Punc</group>
      <groupName>标点问题</groupName>
      <ability>L2_Punc_CN</ability>
      <abilityName>标点符号检查</abilityName>
      <candidateList>
        <item>）</item>
      </candidateList>
      <explain/>
      <paraID>74F54A2C</paraID>
      <start>10</start>
      <end>12</end>
      <status>unmodified</status>
      <modifiedWord/>
      <trackRevisions>false</trackRevisions>
    </reviewItem>
    <reviewItem>
      <errorID>691ba2e5-210b-4e79-9efe-57f974b013a8</errorID>
      <errorWord>(</errorWord>
      <group>L1_Format</group>
      <groupName>格式问题</groupName>
      <ability>L2_HalfPunc_CN</ability>
      <abilityName>全半角检查</abilityName>
      <candidateList>
        <item>（</item>
      </candidateList>
      <explain>文本全半角错误。</explain>
      <paraID>74F54A2C</paraID>
      <start>40</start>
      <end>41</end>
      <status>unmodified</status>
      <modifiedWord/>
      <trackRevisions>false</trackRevisions>
    </reviewItem>
    <reviewItem>
      <errorID>1938f962-f740-4ba3-80e0-548ab785f249</errorID>
      <errorWord>)</errorWord>
      <group>L1_Format</group>
      <groupName>格式问题</groupName>
      <ability>L2_HalfPunc_CN</ability>
      <abilityName>全半角检查</abilityName>
      <candidateList>
        <item>）</item>
      </candidateList>
      <explain>文本全半角错误。</explain>
      <paraID>74F54A2C</paraID>
      <start>43</start>
      <end>44</end>
      <status>unmodified</status>
      <modifiedWord/>
      <trackRevisions>false</trackRevisions>
    </reviewItem>
    <reviewItem>
      <errorID>26bed584-2768-4964-8f80-476bc922fe97</errorID>
      <errorWord>,</errorWord>
      <group>L1_Format</group>
      <groupName>格式问题</groupName>
      <ability>L2_HalfPunc_CN</ability>
      <abilityName>全半角检查</abilityName>
      <candidateList>
        <item>，</item>
      </candidateList>
      <explain>文本全半角错误。</explain>
      <paraID> 7649093</paraID>
      <start>8</start>
      <end>9</end>
      <status>unmodified</status>
      <modifiedWord/>
      <trackRevisions>false</trackRevisions>
    </reviewItem>
    <reviewItem>
      <errorID>ee33504a-dad7-40c5-b358-eecac2c35085</errorID>
      <errorWord>,</errorWord>
      <group>L1_Format</group>
      <groupName>格式问题</groupName>
      <ability>L2_HalfPunc_CN</ability>
      <abilityName>全半角检查</abilityName>
      <candidateList>
        <item>，</item>
      </candidateList>
      <explain>文本全半角错误。</explain>
      <paraID> 7649093</paraID>
      <start>34</start>
      <end>35</end>
      <status>unmodified</status>
      <modifiedWord/>
      <trackRevisions>false</trackRevisions>
    </reviewItem>
    <reviewItem>
      <errorID>c049a325-ef2f-4232-aeb1-f20a70b94fdc</errorID>
      <errorWord>间</errorWord>
      <group>L1_Word</group>
      <groupName>字词问题</groupName>
      <ability>L2_Typo</ability>
      <abilityName>字词错误</abilityName>
      <candidateList>
        <item>间内</item>
      </candidateList>
      <explain/>
      <paraID> 7649093</paraID>
      <start>47</start>
      <end>49</end>
      <status>modified</status>
      <modifiedWord>间内</modifiedWord>
      <trackRevisions>false</trackRevisions>
    </reviewItem>
    <reviewItem>
      <errorID>da764a0c-792a-47af-abc9-f403a9299a34</errorID>
      <errorWord>:</errorWord>
      <group>L1_Format</group>
      <groupName>格式问题</groupName>
      <ability>L2_HalfPunc_CN</ability>
      <abilityName>全半角检查</abilityName>
      <candidateList>
        <item>：</item>
      </candidateList>
      <explain>文本全半角错误。</explain>
      <paraID>50E91A00</paraID>
      <start>3</start>
      <end>4</end>
      <status>unmodified</status>
      <modifiedWord/>
      <trackRevisions>false</trackRevisions>
    </reviewItem>
    <reviewItem>
      <errorID>ed706a84-259e-443f-a349-500733debcd7</errorID>
      <errorWord>:</errorWord>
      <group>L1_Format</group>
      <groupName>格式问题</groupName>
      <ability>L2_HalfPunc_CN</ability>
      <abilityName>全半角检查</abilityName>
      <candidateList>
        <item>：</item>
      </candidateList>
      <explain>文本全半角错误。</explain>
      <paraID>4EFFDAE8</paraID>
      <start>14</start>
      <end>15</end>
      <status>unmodified</status>
      <modifiedWord/>
      <trackRevisions>false</trackRevisions>
    </reviewItem>
    <reviewItem>
      <errorID>7662365c-33bb-45e6-8fab-ca6c1d6b245c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2F415716</paraID>
      <start>0</start>
      <end>2</end>
      <status>unmodified</status>
      <modifiedWord/>
      <trackRevisions>false</trackRevisions>
    </reviewItem>
    <reviewItem>
      <errorID>272feda6-6f62-4225-999c-746cc75694ed</errorID>
      <errorWord>:</errorWord>
      <group>L1_Format</group>
      <groupName>格式问题</groupName>
      <ability>L2_HalfPunc_CN</ability>
      <abilityName>全半角检查</abilityName>
      <candidateList>
        <item>：</item>
      </candidateList>
      <explain>文本全半角错误。</explain>
      <paraID>2F415716</paraID>
      <start>13</start>
      <end>14</end>
      <status>unmodified</status>
      <modifiedWord/>
      <trackRevisions>false</trackRevisions>
    </reviewItem>
    <reviewItem>
      <errorID>de35aa74-79bf-45d0-a57c-1ca7b8f8e739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7869ACE9</paraID>
      <start>0</start>
      <end>2</end>
      <status>unmodified</status>
      <modifiedWord/>
      <trackRevisions>false</trackRevisions>
    </reviewItem>
    <reviewItem>
      <errorID>05070ba9-9376-4587-ba61-b9419ed803fb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722D6284</paraID>
      <start>0</start>
      <end>2</end>
      <status>unmodified</status>
      <modifiedWord/>
      <trackRevisions>false</trackRevisions>
    </reviewItem>
    <reviewItem>
      <errorID>5ff81cfc-ba22-4d70-832f-07b5d18c1a9c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5A47A9B5</paraID>
      <start>0</start>
      <end>2</end>
      <status>unmodified</status>
      <modifiedWord/>
      <trackRevisions>false</trackRevisions>
    </reviewItem>
    <reviewItem>
      <errorID>517b86e3-3b47-4d66-a4a2-98c7575b1ecd</errorID>
      <errorWord>:</errorWord>
      <group>L1_Format</group>
      <groupName>格式问题</groupName>
      <ability>L2_HalfPunc_CN</ability>
      <abilityName>全半角检查</abilityName>
      <candidateList>
        <item>：</item>
      </candidateList>
      <explain>文本全半角错误。</explain>
      <paraID>5697D230</paraID>
      <start>1</start>
      <end>2</end>
      <status>unmodified</status>
      <modifiedWord/>
      <trackRevisions>false</trackRevisions>
    </reviewItem>
    <reviewItem>
      <errorID>57c0abde-6793-4b7d-9c59-98ceb6f474c8</errorID>
      <errorWord>:</errorWord>
      <group>L1_Format</group>
      <groupName>格式问题</groupName>
      <ability>L2_HalfPunc_CN</ability>
      <abilityName>全半角检查</abilityName>
      <candidateList>
        <item>：</item>
      </candidateList>
      <explain>文本全半角错误。</explain>
      <paraID>2980CBEF</paraID>
      <start>13</start>
      <end>14</end>
      <status>unmodified</status>
      <modifiedWord/>
      <trackRevisions>false</trackRevisions>
    </reviewItem>
    <reviewItem>
      <errorID>855cf165-a9e1-45c1-b7dc-b2e782527d08</errorID>
      <errorWord>:</errorWord>
      <group>L1_Format</group>
      <groupName>格式问题</groupName>
      <ability>L2_HalfPunc_CN</ability>
      <abilityName>全半角检查</abilityName>
      <candidateList>
        <item>：</item>
      </candidateList>
      <explain>文本全半角错误。</explain>
      <paraID>20D6F5BC</paraID>
      <start>21</start>
      <end>22</end>
      <status>unmodified</status>
      <modifiedWord/>
      <trackRevisions>false</trackRevisions>
    </reviewItem>
    <reviewItem>
      <errorID>c6371912-50e7-4b5c-b59a-8f34ad7deeb1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3B64FFBB</paraID>
      <start>0</start>
      <end>2</end>
      <status>unmodified</status>
      <modifiedWord/>
      <trackRevisions>false</trackRevisions>
    </reviewItem>
    <reviewItem>
      <errorID>fbfe3d1f-5ff4-498e-8ac9-dbae263ca897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21E8D799</paraID>
      <start>0</start>
      <end>2</end>
      <status>unmodified</status>
      <modifiedWord/>
      <trackRevisions>false</trackRevisions>
    </reviewItem>
    <reviewItem>
      <errorID>5526334a-ffeb-4272-8df2-adf339a4fadd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3A28C1AF</paraID>
      <start>0</start>
      <end>2</end>
      <status>unmodified</status>
      <modifiedWord/>
      <trackRevisions>false</trackRevisions>
    </reviewItem>
    <reviewItem>
      <errorID>bbf03b77-572f-487b-a63e-aae2f9f8dcd4</errorID>
      <errorWord>投标投标</errorWord>
      <group>L1_Word</group>
      <groupName>字词问题</groupName>
      <ability>L2_Typo</ability>
      <abilityName>字词错误</abilityName>
      <candidateList>
        <item>投标</item>
      </candidateList>
      <explain/>
      <paraID>48A43F72</paraID>
      <start>36</start>
      <end>38</end>
      <status>modified</status>
      <modifiedWord>投标</modifiedWord>
      <trackRevisions>false</trackRevisions>
    </reviewItem>
    <reviewItem>
      <errorID>74668490-c85c-4adf-a6ec-739f283a0bbf</errorID>
      <errorWord>投标投标</errorWord>
      <group>L1_Word</group>
      <groupName>字词问题</groupName>
      <ability>L2_Typo</ability>
      <abilityName>字词错误</abilityName>
      <candidateList>
        <item>投标</item>
      </candidateList>
      <explain/>
      <paraID>48A43F72</paraID>
      <start>50</start>
      <end>52</end>
      <status>modified</status>
      <modifiedWord>投标</modifiedWord>
      <trackRevisions>false</trackRevisions>
    </reviewItem>
    <reviewItem>
      <errorID>80e91951-44f7-4e34-95c5-911908aa0832</errorID>
      <errorWord>其它</errorWord>
      <group>L1_Word</group>
      <groupName>字词问题</groupName>
      <ability>L2_Alias</ability>
      <abilityName>也作/曾用词</abilityName>
      <candidateList>
        <item>其他</item>
      </candidateList>
      <explain>词汇[其它]为不规范表述或旧称，其规范书面表述为[其他]。</explain>
      <paraID>1806FCD3</paraID>
      <start>16</start>
      <end>18</end>
      <status>unmodified</status>
      <modifiedWord/>
      <trackRevisions>false</trackRevisions>
    </reviewItem>
    <reviewItem>
      <errorID>f795eee3-5c55-487a-9510-3e01083c8898</errorID>
      <errorWord>:</errorWord>
      <group>L1_Format</group>
      <groupName>格式问题</groupName>
      <ability>L2_HalfPunc_CN</ability>
      <abilityName>全半角检查</abilityName>
      <candidateList>
        <item>：</item>
      </candidateList>
      <explain>文本全半角错误。</explain>
      <paraID>106A7DDD</paraID>
      <start>4</start>
      <end>5</end>
      <status>unmodified</status>
      <modifiedWord/>
      <trackRevisions>false</trackRevisions>
    </reviewItem>
    <reviewItem>
      <errorID>bb9e77a7-18eb-4379-8bd7-0ea6ea2a72cc</errorID>
      <errorWord>:</errorWord>
      <group>L1_Format</group>
      <groupName>格式问题</groupName>
      <ability>L2_HalfPunc_CN</ability>
      <abilityName>全半角检查</abilityName>
      <candidateList>
        <item>：</item>
      </candidateList>
      <explain>文本全半角错误。</explain>
      <paraID> 34D6360</paraID>
      <start>2</start>
      <end>3</end>
      <status>unmodified</status>
      <modifiedWord/>
      <trackRevisions>false</trackRevisions>
    </reviewItem>
    <reviewItem>
      <errorID>9654f254-5544-44e0-9c14-6d6ca5b375ab</errorID>
      <errorWord>:</errorWord>
      <group>L1_Format</group>
      <groupName>格式问题</groupName>
      <ability>L2_HalfPunc_CN</ability>
      <abilityName>全半角检查</abilityName>
      <candidateList>
        <item>：</item>
      </candidateList>
      <explain>文本全半角错误。</explain>
      <paraID>604BE0CD</paraID>
      <start>2</start>
      <end>3</end>
      <status>unmodified</status>
      <modifiedWord/>
      <trackRevisions>false</trackRevisions>
    </reviewItem>
    <reviewItem>
      <errorID>d904aeef-284d-4ad2-a5b7-296049ddb22b</errorID>
      <errorWord>:</errorWord>
      <group>L1_Format</group>
      <groupName>格式问题</groupName>
      <ability>L2_HalfPunc_CN</ability>
      <abilityName>全半角检查</abilityName>
      <candidateList>
        <item>：</item>
      </candidateList>
      <explain>文本全半角错误。</explain>
      <paraID>604BE0CD</paraID>
      <start>12</start>
      <end>13</end>
      <status>unmodified</status>
      <modifiedWord/>
      <trackRevisions>false</trackRevisions>
    </reviewItem>
    <reviewItem>
      <errorID>9da99b69-599a-4657-96a2-09f18d403dba</errorID>
      <errorWord>:</errorWord>
      <group>L1_Format</group>
      <groupName>格式问题</groupName>
      <ability>L2_HalfPunc_CN</ability>
      <abilityName>全半角检查</abilityName>
      <candidateList>
        <item>：</item>
      </candidateList>
      <explain>文本全半角错误。</explain>
      <paraID>604BE0CD</paraID>
      <start>21</start>
      <end>22</end>
      <status>unmodified</status>
      <modifiedWord/>
      <trackRevisions>false</trackRevisions>
    </reviewItem>
    <reviewItem>
      <errorID>a4e11653-22af-480b-993a-a51a4b807898</errorID>
      <errorWord>:</errorWord>
      <group>L1_Format</group>
      <groupName>格式问题</groupName>
      <ability>L2_HalfPunc_CN</ability>
      <abilityName>全半角检查</abilityName>
      <candidateList>
        <item>：</item>
      </candidateList>
      <explain>文本全半角错误。</explain>
      <paraID>604BE0CD</paraID>
      <start>30</start>
      <end>31</end>
      <status>unmodified</status>
      <modifiedWord/>
      <trackRevisions>false</trackRevisions>
    </reviewItem>
    <reviewItem>
      <errorID>d837e442-47ee-458a-ae53-57a1ab7ab9b6</errorID>
      <errorWord>:</errorWord>
      <group>L1_Format</group>
      <groupName>格式问题</groupName>
      <ability>L2_HalfPunc_CN</ability>
      <abilityName>全半角检查</abilityName>
      <candidateList>
        <item>：</item>
      </candidateList>
      <explain>文本全半角错误。</explain>
      <paraID>659381C9</paraID>
      <start>3</start>
      <end>4</end>
      <status>unmodified</status>
      <modifiedWord/>
      <trackRevisions>false</trackRevisions>
    </reviewItem>
    <reviewItem>
      <errorID>f3edb075-4353-47b8-b762-72234de18de0</errorID>
      <errorWord>:</errorWord>
      <group>L1_Format</group>
      <groupName>格式问题</groupName>
      <ability>L2_HalfPunc_CN</ability>
      <abilityName>全半角检查</abilityName>
      <candidateList>
        <item>：</item>
      </candidateList>
      <explain>文本全半角错误。</explain>
      <paraID>72BB148D</paraID>
      <start>1</start>
      <end>2</end>
      <status>unmodified</status>
      <modifiedWord/>
      <trackRevisions>false</trackRevisions>
    </reviewItem>
    <reviewItem>
      <errorID>cf86de7b-5f1f-46ee-8a61-c0bffb6a448b</errorID>
      <errorWord>:</errorWord>
      <group>L1_Format</group>
      <groupName>格式问题</groupName>
      <ability>L2_HalfPunc_CN</ability>
      <abilityName>全半角检查</abilityName>
      <candidateList>
        <item>：</item>
      </candidateList>
      <explain>文本全半角错误。</explain>
      <paraID>1813C382</paraID>
      <start>15</start>
      <end>16</end>
      <status>unmodified</status>
      <modifiedWord/>
      <trackRevisions>false</trackRevisions>
    </reviewItem>
    <reviewItem>
      <errorID>b3ee022e-4d57-446e-80da-054ac9d1069b</errorID>
      <errorWord>:</errorWord>
      <group>L1_Format</group>
      <groupName>格式问题</groupName>
      <ability>L2_HalfPunc_CN</ability>
      <abilityName>全半角检查</abilityName>
      <candidateList>
        <item>：</item>
      </candidateList>
      <explain>文本全半角错误。</explain>
      <paraID>2D355115</paraID>
      <start>6</start>
      <end>7</end>
      <status>unmodified</status>
      <modifiedWord/>
      <trackRevisions>false</trackRevisions>
    </reviewItem>
    <reviewItem>
      <errorID>4b4f1c7f-1e84-4dc2-aba2-ac906aaf45f5</errorID>
      <errorWord>:</errorWord>
      <group>L1_Format</group>
      <groupName>格式问题</groupName>
      <ability>L2_HalfPunc_CN</ability>
      <abilityName>全半角检查</abilityName>
      <candidateList>
        <item>：</item>
      </candidateList>
      <explain>文本全半角错误。</explain>
      <paraID> 15E36E6</paraID>
      <start>3</start>
      <end>4</end>
      <status>unmodified</status>
      <modifiedWord/>
      <trackRevisions>false</trackRevisions>
    </reviewItem>
    <reviewItem>
      <errorID>fcec3691-c9cd-414a-8436-3452fb957c99</errorID>
      <errorWord>:</errorWord>
      <group>L1_Format</group>
      <groupName>格式问题</groupName>
      <ability>L2_HalfPunc_CN</ability>
      <abilityName>全半角检查</abilityName>
      <candidateList>
        <item>：</item>
      </candidateList>
      <explain>文本全半角错误。</explain>
      <paraID> 15E36E6</paraID>
      <start>8</start>
      <end>9</end>
      <status>unmodified</status>
      <modifiedWord/>
      <trackRevisions>false</trackRevisions>
    </reviewItem>
    <reviewItem>
      <errorID>a3746500-17fe-418a-8cda-f05c9f44d323</errorID>
      <errorWord>:</errorWord>
      <group>L1_Format</group>
      <groupName>格式问题</groupName>
      <ability>L2_HalfPunc_CN</ability>
      <abilityName>全半角检查</abilityName>
      <candidateList>
        <item>：</item>
      </candidateList>
      <explain>文本全半角错误。</explain>
      <paraID>6C045406</paraID>
      <start>5</start>
      <end>6</end>
      <status>unmodified</status>
      <modifiedWord/>
      <trackRevisions>false</trackRevisions>
    </reviewItem>
    <reviewItem>
      <errorID>8658b378-0061-4eed-a61c-78150585a33c</errorID>
      <errorWord>:</errorWord>
      <group>L1_Format</group>
      <groupName>格式问题</groupName>
      <ability>L2_HalfPunc_CN</ability>
      <abilityName>全半角检查</abilityName>
      <candidateList>
        <item>：</item>
      </candidateList>
      <explain>文本全半角错误。</explain>
      <paraID>3AA7223B</paraID>
      <start>3</start>
      <end>4</end>
      <status>unmodified</status>
      <modifiedWord/>
      <trackRevisions>false</trackRevisions>
    </reviewItem>
    <reviewItem>
      <errorID>c733a928-560f-4285-a61f-b176dcdd7aaf</errorID>
      <errorWord>:</errorWord>
      <group>L1_Format</group>
      <groupName>格式问题</groupName>
      <ability>L2_HalfPunc_CN</ability>
      <abilityName>全半角检查</abilityName>
      <candidateList>
        <item>：</item>
      </candidateList>
      <explain>文本全半角错误。</explain>
      <paraID>3AA7223B</paraID>
      <start>9</start>
      <end>10</end>
      <status>unmodified</status>
      <modifiedWord/>
      <trackRevisions>false</trackRevisions>
    </reviewItem>
    <reviewItem>
      <errorID>aa6e6ccc-4b39-4674-a3a0-73722b5dbcf2</errorID>
      <errorWord>:</errorWord>
      <group>L1_Format</group>
      <groupName>格式问题</groupName>
      <ability>L2_HalfPunc_CN</ability>
      <abilityName>全半角检查</abilityName>
      <candidateList>
        <item>：</item>
      </candidateList>
      <explain>文本全半角错误。</explain>
      <paraID>3AA7223B</paraID>
      <start>15</start>
      <end>16</end>
      <status>unmodified</status>
      <modifiedWord/>
      <trackRevisions>false</trackRevisions>
    </reviewItem>
    <reviewItem>
      <errorID>38312132-d2ec-40b4-85df-32318281bb05</errorID>
      <errorWord>:</errorWord>
      <group>L1_Format</group>
      <groupName>格式问题</groupName>
      <ability>L2_HalfPunc_CN</ability>
      <abilityName>全半角检查</abilityName>
      <candidateList>
        <item>：</item>
      </candidateList>
      <explain>文本全半角错误。</explain>
      <paraID>572560B1</paraID>
      <start>4</start>
      <end>5</end>
      <status>unmodified</status>
      <modifiedWord/>
      <trackRevisions>false</trackRevisions>
    </reviewItem>
    <reviewItem>
      <errorID>1951e67c-a275-40a3-9cec-80ac4414553e</errorID>
      <errorWord>:</errorWord>
      <group>L1_Format</group>
      <groupName>格式问题</groupName>
      <ability>L2_HalfPunc_CN</ability>
      <abilityName>全半角检查</abilityName>
      <candidateList>
        <item>：</item>
      </candidateList>
      <explain>文本全半角错误。</explain>
      <paraID>572560B1</paraID>
      <start>7</start>
      <end>8</end>
      <status>unmodified</status>
      <modifiedWord/>
      <trackRevisions>false</trackRevisions>
    </reviewItem>
    <reviewItem>
      <errorID>f4f3a563-bb21-4c7c-b151-2f265412d3a2</errorID>
      <errorWord>:</errorWord>
      <group>L1_Format</group>
      <groupName>格式问题</groupName>
      <ability>L2_HalfPunc_CN</ability>
      <abilityName>全半角检查</abilityName>
      <candidateList>
        <item>：</item>
      </candidateList>
      <explain>文本全半角错误。</explain>
      <paraID>787BE724</paraID>
      <start>5</start>
      <end>6</end>
      <status>unmodified</status>
      <modifiedWord/>
      <trackRevisions>false</trackRevisions>
    </reviewItem>
    <reviewItem>
      <errorID>c92381fa-0c29-46d1-80d7-0883af8a047d</errorID>
      <errorWord>:</errorWord>
      <group>L1_Format</group>
      <groupName>格式问题</groupName>
      <ability>L2_HalfPunc_CN</ability>
      <abilityName>全半角检查</abilityName>
      <candidateList>
        <item>：</item>
      </candidateList>
      <explain>文本全半角错误。</explain>
      <paraID>787BE724</paraID>
      <start>10</start>
      <end>11</end>
      <status>unmodified</status>
      <modifiedWord/>
      <trackRevisions>false</trackRevisions>
    </reviewItem>
    <reviewItem>
      <errorID>4e8fbc96-aa2b-42e8-a8fa-85895a6a174c</errorID>
      <errorWord>:</errorWord>
      <group>L1_Format</group>
      <groupName>格式问题</groupName>
      <ability>L2_HalfPunc_CN</ability>
      <abilityName>全半角检查</abilityName>
      <candidateList>
        <item>：</item>
      </candidateList>
      <explain>文本全半角错误。</explain>
      <paraID> 3244528</paraID>
      <start>36</start>
      <end>37</end>
      <status>unmodified</status>
      <modifiedWord/>
      <trackRevisions>false</trackRevisions>
    </reviewItem>
    <reviewItem>
      <errorID>966ecdf8-689a-4167-9217-43c3f9f59113</errorID>
      <errorWord>:</errorWord>
      <group>L1_Format</group>
      <groupName>格式问题</groupName>
      <ability>L2_HalfPunc_CN</ability>
      <abilityName>全半角检查</abilityName>
      <candidateList>
        <item>：</item>
      </candidateList>
      <explain>文本全半角错误。</explain>
      <paraID>760BF629</paraID>
      <start>4</start>
      <end>5</end>
      <status>unmodified</status>
      <modifiedWord/>
      <trackRevisions>false</trackRevisions>
    </reviewItem>
    <reviewItem>
      <errorID>12aa0536-fbba-4fdd-bd0e-146db7ce28ef</errorID>
      <errorWord>:</errorWord>
      <group>L1_Format</group>
      <groupName>格式问题</groupName>
      <ability>L2_HalfPunc_CN</ability>
      <abilityName>全半角检查</abilityName>
      <candidateList>
        <item>：</item>
      </candidateList>
      <explain>文本全半角错误。</explain>
      <paraID>4CE10B88</paraID>
      <start>1</start>
      <end>2</end>
      <status>unmodified</status>
      <modifiedWord/>
      <trackRevisions>false</trackRevisions>
    </reviewItem>
    <reviewItem>
      <errorID>62655a85-ef7c-4dea-8083-0d0a177fb41e</errorID>
      <errorWord>《政府采购法》</errorWord>
      <group>L1_Word</group>
      <groupName>字词问题</groupName>
      <ability>L2_Typo</ability>
      <abilityName>字词错误</abilityName>
      <candidateList>
        <item>《中华人民共和国政府采购法》</item>
      </candidateList>
      <explain/>
      <paraID>2C93781C</paraID>
      <start>2</start>
      <end>16</end>
      <status>modified</status>
      <modifiedWord>《中华人民共和国政府采购法》</modifiedWord>
      <trackRevisions>false</trackRevisions>
    </reviewItem>
    <reviewItem>
      <errorID>bbef5e03-6c14-4712-b3f4-bb77042a6f3a</errorID>
      <errorWord>(</errorWord>
      <group>L1_Format</group>
      <groupName>格式问题</groupName>
      <ability>L2_HalfPunc_CN</ability>
      <abilityName>全半角检查</abilityName>
      <candidateList>
        <item>（</item>
      </candidateList>
      <explain>文本全半角错误。</explain>
      <paraID>5D03E779</paraID>
      <start>26</start>
      <end>27</end>
      <status>unmodified</status>
      <modifiedWord/>
      <trackRevisions>false</trackRevisions>
    </reviewItem>
    <reviewItem>
      <errorID>6f7e72d6-2202-456c-a03b-43042ab5cada</errorID>
      <errorWord>:</errorWord>
      <group>L1_Format</group>
      <groupName>格式问题</groupName>
      <ability>L2_HalfPunc_CN</ability>
      <abilityName>全半角检查</abilityName>
      <candidateList>
        <item>：</item>
      </candidateList>
      <explain>文本全半角错误。</explain>
      <paraID>5D03E779</paraID>
      <start>31</start>
      <end>32</end>
      <status>unmodified</status>
      <modifiedWord/>
      <trackRevisions>false</trackRevisions>
    </reviewItem>
    <reviewItem>
      <errorID>8ee92864-e5e2-4efe-9e71-4ba5dec429ec</errorID>
      <errorWord>)</errorWord>
      <group>L1_Format</group>
      <groupName>格式问题</groupName>
      <ability>L2_HalfPunc_CN</ability>
      <abilityName>全半角检查</abilityName>
      <candidateList>
        <item>）</item>
      </candidateList>
      <explain>文本全半角错误。</explain>
      <paraID>5D03E779</paraID>
      <start>45</start>
      <end>46</end>
      <status>unmodified</status>
      <modifiedWord/>
      <trackRevisions>false</trackRevisions>
    </reviewItem>
    <reviewItem>
      <errorID>2835c7e8-9296-424e-9156-c79167a49e04</errorID>
      <errorWord>:</errorWord>
      <group>L1_Format</group>
      <groupName>格式问题</groupName>
      <ability>L2_HalfPunc_CN</ability>
      <abilityName>全半角检查</abilityName>
      <candidateList>
        <item>：</item>
      </candidateList>
      <explain>文本全半角错误。</explain>
      <paraID>5D03E779</paraID>
      <start>87</start>
      <end>88</end>
      <status>unmodified</status>
      <modifiedWord/>
      <trackRevisions>false</trackRevisions>
    </reviewItem>
    <reviewItem>
      <errorID>32e38cf1-594a-4b90-ad41-43dbaa14570a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B873185</paraID>
      <start>0</start>
      <end>2</end>
      <status>unmodified</status>
      <modifiedWord/>
      <trackRevisions>false</trackRevisions>
    </reviewItem>
    <reviewItem>
      <errorID>e4f815e1-0a08-44a3-bff3-8a158dfd439e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50601616</paraID>
      <start>0</start>
      <end>2</end>
      <status>unmodified</status>
      <modifiedWord/>
      <trackRevisions>false</trackRevisions>
    </reviewItem>
    <reviewItem>
      <errorID>aee6e702-7c38-417b-bc80-5023eec46b3d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7064D996</paraID>
      <start>0</start>
      <end>2</end>
      <status>unmodified</status>
      <modifiedWord/>
      <trackRevisions>false</trackRevisions>
    </reviewItem>
    <reviewItem>
      <errorID>d5aeb5da-bf1f-4cfa-830e-c685b667d16f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25C001D8</paraID>
      <start>0</start>
      <end>2</end>
      <status>unmodified</status>
      <modifiedWord/>
      <trackRevisions>false</trackRevisions>
    </reviewItem>
    <reviewItem>
      <errorID>e87409d0-ed30-42b7-bd85-56d7388b22cc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3BFEC825</paraID>
      <start>0</start>
      <end>2</end>
      <status>unmodified</status>
      <modifiedWord/>
      <trackRevisions>false</trackRevisions>
    </reviewItem>
    <reviewItem>
      <errorID>56a9e66f-6a59-42aa-830c-97a76b97bb5d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5CD97F36</paraID>
      <start>0</start>
      <end>2</end>
      <status>unmodified</status>
      <modifiedWord/>
      <trackRevisions>false</trackRevisions>
    </reviewItem>
    <reviewItem>
      <errorID>0b8b4b85-28d4-4b47-acb1-311e790af670</errorID>
      <errorWord>:</errorWord>
      <group>L1_Format</group>
      <groupName>格式问题</groupName>
      <ability>L2_HalfPunc_CN</ability>
      <abilityName>全半角检查</abilityName>
      <candidateList>
        <item>：</item>
      </candidateList>
      <explain>文本全半角错误。</explain>
      <paraID> 878C603</paraID>
      <start>4</start>
      <end>5</end>
      <status>unmodified</status>
      <modifiedWord/>
      <trackRevisions>false</trackRevisions>
    </reviewItem>
    <reviewItem>
      <errorID>d4b74ef2-af7d-4c83-9e30-0f926ccf257d</errorID>
      <errorWord>:</errorWord>
      <group>L1_Format</group>
      <groupName>格式问题</groupName>
      <ability>L2_HalfPunc_CN</ability>
      <abilityName>全半角检查</abilityName>
      <candidateList>
        <item>：</item>
      </candidateList>
      <explain>文本全半角错误。</explain>
      <paraID>329DBB5E</paraID>
      <start>39</start>
      <end>40</end>
      <status>unmodified</status>
      <modifiedWord/>
      <trackRevisions>false</trackRevisions>
    </reviewItem>
    <reviewItem>
      <errorID>e6895075-3db7-4f2b-bafd-b06ffaac3e0f</errorID>
      <errorWord>做如下承诺</errorWord>
      <group>L1_Word</group>
      <groupName>字词问题</groupName>
      <ability>L2_Typo</ability>
      <abilityName>字词错误</abilityName>
      <candidateList>
        <item>作如下承诺</item>
      </candidateList>
      <explain/>
      <paraID>22E019B9</paraID>
      <start>21</start>
      <end>26</end>
      <status>modified</status>
      <modifiedWord>作如下承诺</modifiedWord>
      <trackRevisions>false</trackRevisions>
    </reviewItem>
    <reviewItem>
      <errorID>42fa997f-7cdc-4319-9b1a-673b89b1185c</errorID>
      <errorWord>(</errorWord>
      <group>L1_Format</group>
      <groupName>格式问题</groupName>
      <ability>L2_HalfPunc_CN</ability>
      <abilityName>全半角检查</abilityName>
      <candidateList>
        <item>（</item>
      </candidateList>
      <explain>文本全半角错误。</explain>
      <paraID>55E6D9F1</paraID>
      <start>33</start>
      <end>34</end>
      <status>unmodified</status>
      <modifiedWord/>
      <trackRevisions>false</trackRevisions>
    </reviewItem>
    <reviewItem>
      <errorID>0ad17760-27fb-4219-8e95-5d06b9d162e2</errorID>
      <errorWord>[2020]46号</errorWord>
      <group>L1_Knowledge</group>
      <groupName>知识性问题</groupName>
      <ability>L2_Knowledge</ability>
      <abilityName>其他知识</abilityName>
      <candidateList>
        <item>〔2020〕46号</item>
      </candidateList>
      <explain>发文字号格式错误。</explain>
      <paraID>55E6D9F1</paraID>
      <start>36</start>
      <end>45</end>
      <status>unmodified</status>
      <modifiedWord/>
      <trackRevisions>false</trackRevisions>
    </reviewItem>
    <reviewItem>
      <errorID>d4f35ed4-4f0c-4533-a3ca-2d3f3516c9fc</errorID>
      <errorWord>)</errorWord>
      <group>L1_Format</group>
      <groupName>格式问题</groupName>
      <ability>L2_HalfPunc_CN</ability>
      <abilityName>全半角检查</abilityName>
      <candidateList>
        <item>）</item>
      </candidateList>
      <explain>文本全半角错误。</explain>
      <paraID>55E6D9F1</paraID>
      <start>45</start>
      <end>46</end>
      <status>unmodified</status>
      <modifiedWord/>
      <trackRevisions>false</trackRevisions>
    </reviewItem>
    <reviewItem>
      <errorID>53be4034-9308-4c33-9648-8679331d2054</errorID>
      <errorWord>(</errorWord>
      <group>L1_Format</group>
      <groupName>格式问题</groupName>
      <ability>L2_HalfPunc_CN</ability>
      <abilityName>全半角检查</abilityName>
      <candidateList>
        <item>（</item>
      </candidateList>
      <explain>文本全半角错误。</explain>
      <paraID>55E6D9F1</paraID>
      <start>173</start>
      <end>174</end>
      <status>unmodified</status>
      <modifiedWord/>
      <trackRevisions>false</trackRevisions>
    </reviewItem>
    <reviewItem>
      <errorID>643aa4ae-09ac-4357-afb5-c3333d51cf40</errorID>
      <errorWord>[2011]300号</errorWord>
      <group>L1_Knowledge</group>
      <groupName>知识性问题</groupName>
      <ability>L2_Knowledge</ability>
      <abilityName>其他知识</abilityName>
      <candidateList>
        <item>〔2011〕300号</item>
      </candidateList>
      <explain>发文字号格式错误。</explain>
      <paraID>55E6D9F1</paraID>
      <start>180</start>
      <end>190</end>
      <status>unmodified</status>
      <modifiedWord/>
      <trackRevisions>false</trackRevisions>
    </reviewItem>
    <reviewItem>
      <errorID>bf105212-a5c1-4588-9ad8-c70f7f9914b4</errorID>
      <errorWord>)</errorWord>
      <group>L1_Format</group>
      <groupName>格式问题</groupName>
      <ability>L2_HalfPunc_CN</ability>
      <abilityName>全半角检查</abilityName>
      <candidateList>
        <item>）</item>
      </candidateList>
      <explain>文本全半角错误。</explain>
      <paraID>55E6D9F1</paraID>
      <start>190</start>
      <end>191</end>
      <status>unmodified</status>
      <modifiedWord/>
      <trackRevisions>false</trackRevisions>
    </reviewItem>
    <reviewItem>
      <errorID>164fdada-f7c3-4d29-aa41-08004c166c6b</errorID>
      <errorWord>〔2017〕 141号</errorWord>
      <group>L1_Knowledge</group>
      <groupName>知识性问题</groupName>
      <ability>L2_Knowledge</ability>
      <abilityName>其他知识</abilityName>
      <candidateList>
        <item>〔2017〕141号</item>
      </candidateList>
      <explain>发文字号格式错误。</explain>
      <paraID> 12CAD76</paraID>
      <start>49</start>
      <end>59</end>
      <status>modified</status>
      <modifiedWord>〔2017〕141号</modifiedWord>
      <trackRevisions>false</trackRevisions>
    </reviewItem>
    <reviewItem>
      <errorID>e27b47ae-5098-4883-a6bd-9a75bc8105e2</errorID>
      <errorWord>(</errorWord>
      <group>L1_Format</group>
      <groupName>格式问题</groupName>
      <ability>L2_HalfPunc_CN</ability>
      <abilityName>全半角检查</abilityName>
      <candidateList>
        <item>（</item>
      </candidateList>
      <explain>文本全半角错误。</explain>
      <paraID> 4F0BC62</paraID>
      <start>2</start>
      <end>3</end>
      <status>unmodified</status>
      <modifiedWord/>
      <trackRevisions>false</trackRevisions>
    </reviewItem>
    <reviewItem>
      <errorID>da2bde93-c7da-433f-98d4-498a72877616</errorID>
      <errorWord>)</errorWord>
      <group>L1_Format</group>
      <groupName>格式问题</groupName>
      <ability>L2_HalfPunc_CN</ability>
      <abilityName>全半角检查</abilityName>
      <candidateList>
        <item>）</item>
      </candidateList>
      <explain>文本全半角错误。</explain>
      <paraID> 4F0BC62</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2AAEA25D-AE47-4299-B449-F53AF19D2BDE}"/>
</file>

<file path=docProps/app.xml><?xml version="1.0" encoding="utf-8"?>
<Properties xmlns="http://schemas.openxmlformats.org/officeDocument/2006/extended-properties" xmlns:vt="http://schemas.openxmlformats.org/officeDocument/2006/docPropsVTypes">
  <Application>ONLYOFFICE/7.2.1.34</Application>
  <Company>淮安区环境监测站</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李吉娣</cp:lastModifiedBy>
  <cp:revision>14</cp:revision>
  <dcterms:created xsi:type="dcterms:W3CDTF">2024-05-08T07:14:00Z</dcterms:created>
  <dcterms:modified xsi:type="dcterms:W3CDTF">2026-08-04T03:45:07Z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DBAED448E63E4F3CAA8274DDC826B7FC_13</vt:lpwstr>
  </property>
  <property fmtid="{D5CDD505-2E9C-101B-9397-08002B2CF9AE}" pid="4" name="KSOTemplateDocerSaveRecord">
    <vt:lpwstr>eyJoZGlkIjoiMjhjY2JjNmYwMTcxYTQ1ZjA4YzNjZjdhYTE3NzM2MTIiLCJ1c2VySWQiOiI5NDczODM3NjIifQ==</vt:lpwstr>
  </property>
</Properties>
</file>