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15F820">
      <w:pPr>
        <w:jc w:val="center"/>
        <w:rPr>
          <w:rFonts w:hint="eastAsia" w:ascii="黑体" w:hAnsi="黑体" w:eastAsia="黑体" w:cs="黑体"/>
          <w:sz w:val="30"/>
          <w:szCs w:val="30"/>
          <w:lang w:eastAsia="zh-CN"/>
        </w:rPr>
      </w:pPr>
      <w:r>
        <w:rPr>
          <w:rFonts w:hint="eastAsia" w:ascii="黑体" w:hAnsi="黑体" w:eastAsia="黑体" w:cs="黑体"/>
          <w:sz w:val="28"/>
          <w:szCs w:val="28"/>
          <w:lang w:eastAsia="zh-CN"/>
        </w:rPr>
        <w:t>垃圾中转站设施设备、公厕新建及改造项目（新建3座垃圾中转站）清单编制说明</w:t>
      </w:r>
    </w:p>
    <w:p w14:paraId="285B35C6">
      <w:pPr>
        <w:keepNext w:val="0"/>
        <w:keepLines w:val="0"/>
        <w:pageBreakBefore w:val="0"/>
        <w:widowControl w:val="0"/>
        <w:numPr>
          <w:ilvl w:val="0"/>
          <w:numId w:val="1"/>
        </w:numPr>
        <w:kinsoku/>
        <w:wordWrap/>
        <w:overflowPunct/>
        <w:topLinePunct w:val="0"/>
        <w:autoSpaceDE/>
        <w:autoSpaceDN/>
        <w:bidi w:val="0"/>
        <w:adjustRightInd/>
        <w:snapToGrid/>
        <w:spacing w:line="560" w:lineRule="exact"/>
        <w:jc w:val="both"/>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编制依据</w:t>
      </w:r>
      <w:r>
        <w:rPr>
          <w:rFonts w:hint="eastAsia" w:asciiTheme="minorEastAsia" w:hAnsiTheme="minorEastAsia" w:cstheme="minorEastAsia"/>
          <w:sz w:val="28"/>
          <w:szCs w:val="28"/>
          <w:lang w:val="en-US" w:eastAsia="zh-CN"/>
        </w:rPr>
        <w:t>：</w:t>
      </w:r>
    </w:p>
    <w:p w14:paraId="72A34A01">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1、《建设工程工程量清单计价规范》（2013）</w:t>
      </w:r>
      <w:r>
        <w:rPr>
          <w:rFonts w:hint="eastAsia" w:asciiTheme="minorEastAsia" w:hAnsiTheme="minorEastAsia" w:cstheme="minorEastAsia"/>
          <w:sz w:val="28"/>
          <w:szCs w:val="28"/>
          <w:lang w:val="en-US" w:eastAsia="zh-CN"/>
        </w:rPr>
        <w:t>；</w:t>
      </w:r>
    </w:p>
    <w:p w14:paraId="3E6C8DBA">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2、《江苏省建设工程费用定额》（2014）及其配套文件，本工程涉及的图集、规范等其它政策性文件</w:t>
      </w:r>
      <w:r>
        <w:rPr>
          <w:rFonts w:hint="eastAsia" w:asciiTheme="minorEastAsia" w:hAnsiTheme="minorEastAsia" w:cstheme="minorEastAsia"/>
          <w:sz w:val="28"/>
          <w:szCs w:val="28"/>
          <w:lang w:val="en-US" w:eastAsia="zh-CN"/>
        </w:rPr>
        <w:t>；</w:t>
      </w:r>
    </w:p>
    <w:p w14:paraId="24B20DB5">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Theme="minorEastAsia" w:hAnsi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3、</w:t>
      </w:r>
      <w:r>
        <w:rPr>
          <w:rFonts w:hint="eastAsia" w:asciiTheme="minorEastAsia" w:hAnsiTheme="minorEastAsia" w:cstheme="minorEastAsia"/>
          <w:sz w:val="28"/>
          <w:szCs w:val="28"/>
          <w:lang w:val="en-US" w:eastAsia="zh-CN"/>
        </w:rPr>
        <w:t>设计图纸；</w:t>
      </w:r>
    </w:p>
    <w:p w14:paraId="7E466DB6">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Theme="minorEastAsia" w:hAnsi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二、编制范围</w:t>
      </w:r>
      <w:r>
        <w:rPr>
          <w:rFonts w:hint="eastAsia" w:asciiTheme="minorEastAsia" w:hAnsiTheme="minorEastAsia" w:cstheme="minorEastAsia"/>
          <w:sz w:val="28"/>
          <w:szCs w:val="28"/>
          <w:lang w:val="en-US" w:eastAsia="zh-CN"/>
        </w:rPr>
        <w:t>：</w:t>
      </w:r>
    </w:p>
    <w:p w14:paraId="5C2E0BB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新建清江浦开发区南片区垃圾中转站,盐河垃圾中转站，新庄垃圾中转站及门卫，具体详见图纸及清单</w:t>
      </w:r>
    </w:p>
    <w:p w14:paraId="53863DE0">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三、编制说明</w:t>
      </w:r>
      <w:r>
        <w:rPr>
          <w:rFonts w:hint="eastAsia" w:asciiTheme="minorEastAsia" w:hAnsiTheme="minorEastAsia" w:cstheme="minorEastAsia"/>
          <w:sz w:val="28"/>
          <w:szCs w:val="28"/>
          <w:lang w:val="en-US" w:eastAsia="zh-CN"/>
        </w:rPr>
        <w:t>：</w:t>
      </w:r>
    </w:p>
    <w:p w14:paraId="5681C06A">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outlineLvl w:val="9"/>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1、防滑地砖规格为600*600，墙砖规格为300*450，颜色式样需经甲方认可，品牌：力加势 卡迪拉克 罗马同等档次以上；</w:t>
      </w:r>
    </w:p>
    <w:p w14:paraId="73B729FA">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outlineLvl w:val="9"/>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2、卫生洁具品牌：箭牌、法恩莎、莱菲特同等档次以上；</w:t>
      </w:r>
      <w:bookmarkStart w:id="0" w:name="_GoBack"/>
      <w:bookmarkEnd w:id="0"/>
    </w:p>
    <w:p w14:paraId="4B4CF12E">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outlineLvl w:val="9"/>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3、</w:t>
      </w:r>
      <w:r>
        <w:rPr>
          <w:rFonts w:hint="eastAsia" w:asciiTheme="minorEastAsia" w:hAnsiTheme="minorEastAsia" w:cstheme="minorEastAsia"/>
          <w:sz w:val="28"/>
          <w:szCs w:val="28"/>
          <w:lang w:val="en-US" w:eastAsia="zh-CN"/>
        </w:rPr>
        <w:t>清江浦开发区南片区垃圾中转站和新庄垃圾中转站采用的是地埋式垃圾处置设备需做设备基础，盐河垃圾中转站采用的钩臂式垃圾处置设备无需做设备基础</w:t>
      </w:r>
      <w:r>
        <w:rPr>
          <w:rFonts w:hint="eastAsia" w:ascii="宋体" w:hAnsi="宋体" w:eastAsia="宋体" w:cs="宋体"/>
          <w:sz w:val="28"/>
          <w:szCs w:val="28"/>
          <w:lang w:val="en-US" w:eastAsia="zh-CN"/>
        </w:rPr>
        <w:t>；</w:t>
      </w:r>
    </w:p>
    <w:p w14:paraId="08B4B2B2">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outlineLvl w:val="9"/>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4、室外污水池，做法参照22S702 图集 G3-6SQF化粪池；</w:t>
      </w:r>
    </w:p>
    <w:p w14:paraId="3E5324BA">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outlineLvl w:val="9"/>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5、砂浆采用预拌砂浆；</w:t>
      </w:r>
    </w:p>
    <w:p w14:paraId="3F3472DC">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outlineLvl w:val="9"/>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6、</w:t>
      </w:r>
      <w:r>
        <w:rPr>
          <w:rFonts w:hint="eastAsia" w:asciiTheme="minorEastAsia" w:hAnsiTheme="minorEastAsia" w:cstheme="minorEastAsia"/>
          <w:sz w:val="28"/>
          <w:szCs w:val="28"/>
          <w:lang w:val="en-US" w:eastAsia="zh-CN"/>
        </w:rPr>
        <w:t>清江浦开发区南片区垃圾中转站和盐河垃圾中转站</w:t>
      </w:r>
      <w:r>
        <w:rPr>
          <w:rFonts w:hint="eastAsia" w:ascii="宋体" w:hAnsi="宋体" w:eastAsia="宋体" w:cs="宋体"/>
          <w:sz w:val="28"/>
          <w:szCs w:val="28"/>
          <w:lang w:val="en-US" w:eastAsia="zh-CN"/>
        </w:rPr>
        <w:t>室外外接电缆暂按50米长计算，新庄垃圾中转站室外外接电缆暂按20米长计算，新庄门卫室外外接电缆暂按15米长计算；</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950B364"/>
    <w:multiLevelType w:val="singleLevel"/>
    <w:tmpl w:val="5950B364"/>
    <w:lvl w:ilvl="0" w:tentative="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E3YzdjZGRmYjhjYjc0N2U4YzY3ZWMyYzE5NTk1ZjUifQ=="/>
  </w:docVars>
  <w:rsids>
    <w:rsidRoot w:val="07187127"/>
    <w:rsid w:val="02854C05"/>
    <w:rsid w:val="03A6227D"/>
    <w:rsid w:val="049009E6"/>
    <w:rsid w:val="04C74BFF"/>
    <w:rsid w:val="04DC182A"/>
    <w:rsid w:val="065C637E"/>
    <w:rsid w:val="07187127"/>
    <w:rsid w:val="076D3017"/>
    <w:rsid w:val="07C618B4"/>
    <w:rsid w:val="086D29F0"/>
    <w:rsid w:val="088B401F"/>
    <w:rsid w:val="091A0329"/>
    <w:rsid w:val="096E384A"/>
    <w:rsid w:val="0A1B3A51"/>
    <w:rsid w:val="0C2264C6"/>
    <w:rsid w:val="0C71202E"/>
    <w:rsid w:val="0E6672DD"/>
    <w:rsid w:val="0F0E7EF1"/>
    <w:rsid w:val="0F584BDB"/>
    <w:rsid w:val="1268374F"/>
    <w:rsid w:val="12AD6F57"/>
    <w:rsid w:val="12BA7692"/>
    <w:rsid w:val="14A11142"/>
    <w:rsid w:val="15B36DA4"/>
    <w:rsid w:val="18F52B9E"/>
    <w:rsid w:val="1926551F"/>
    <w:rsid w:val="19923DAE"/>
    <w:rsid w:val="1A512958"/>
    <w:rsid w:val="1B400666"/>
    <w:rsid w:val="1BCD7AA4"/>
    <w:rsid w:val="1BCE6D1D"/>
    <w:rsid w:val="1DC03974"/>
    <w:rsid w:val="2014434F"/>
    <w:rsid w:val="21FD12D9"/>
    <w:rsid w:val="249F17A3"/>
    <w:rsid w:val="257405B5"/>
    <w:rsid w:val="27DC608D"/>
    <w:rsid w:val="28557116"/>
    <w:rsid w:val="28FC62DD"/>
    <w:rsid w:val="29084752"/>
    <w:rsid w:val="290C7756"/>
    <w:rsid w:val="293036D2"/>
    <w:rsid w:val="2AEB474B"/>
    <w:rsid w:val="2B9D6AD9"/>
    <w:rsid w:val="2BF44670"/>
    <w:rsid w:val="2CB8503E"/>
    <w:rsid w:val="2D1B7381"/>
    <w:rsid w:val="2D9706DD"/>
    <w:rsid w:val="2ECD66E8"/>
    <w:rsid w:val="2F7C4EB6"/>
    <w:rsid w:val="2F8053CA"/>
    <w:rsid w:val="2FC17D6F"/>
    <w:rsid w:val="2FE56FEB"/>
    <w:rsid w:val="31EE62C9"/>
    <w:rsid w:val="34A330C4"/>
    <w:rsid w:val="34AD10A9"/>
    <w:rsid w:val="363E04F3"/>
    <w:rsid w:val="37C936BA"/>
    <w:rsid w:val="392F654E"/>
    <w:rsid w:val="3BF22331"/>
    <w:rsid w:val="3D9F2163"/>
    <w:rsid w:val="3E874FF6"/>
    <w:rsid w:val="3FA57965"/>
    <w:rsid w:val="3FED66A5"/>
    <w:rsid w:val="400071E9"/>
    <w:rsid w:val="41511F2B"/>
    <w:rsid w:val="418B7124"/>
    <w:rsid w:val="42B67908"/>
    <w:rsid w:val="42BF79A4"/>
    <w:rsid w:val="43FC4B5A"/>
    <w:rsid w:val="442E3455"/>
    <w:rsid w:val="458769A5"/>
    <w:rsid w:val="459265BB"/>
    <w:rsid w:val="468D6118"/>
    <w:rsid w:val="46C3215F"/>
    <w:rsid w:val="476F6DD6"/>
    <w:rsid w:val="48B54108"/>
    <w:rsid w:val="48C606E4"/>
    <w:rsid w:val="49EB7D03"/>
    <w:rsid w:val="4B007EFA"/>
    <w:rsid w:val="4BCC12E5"/>
    <w:rsid w:val="4DAC445A"/>
    <w:rsid w:val="4DBE6239"/>
    <w:rsid w:val="4FA42278"/>
    <w:rsid w:val="52070C9C"/>
    <w:rsid w:val="57170C19"/>
    <w:rsid w:val="57C62235"/>
    <w:rsid w:val="57CC3CFA"/>
    <w:rsid w:val="586C2CB7"/>
    <w:rsid w:val="5925067D"/>
    <w:rsid w:val="594E0618"/>
    <w:rsid w:val="5A333A94"/>
    <w:rsid w:val="5B1578E2"/>
    <w:rsid w:val="5F2120FF"/>
    <w:rsid w:val="60165DF2"/>
    <w:rsid w:val="601B5063"/>
    <w:rsid w:val="60A27335"/>
    <w:rsid w:val="63F175A8"/>
    <w:rsid w:val="652F1604"/>
    <w:rsid w:val="65993D1F"/>
    <w:rsid w:val="678949B6"/>
    <w:rsid w:val="681633F8"/>
    <w:rsid w:val="688E3581"/>
    <w:rsid w:val="6A3C406F"/>
    <w:rsid w:val="6ABE089B"/>
    <w:rsid w:val="6B11542A"/>
    <w:rsid w:val="6D757823"/>
    <w:rsid w:val="6D7F430D"/>
    <w:rsid w:val="6DBD4C9B"/>
    <w:rsid w:val="6E3954FB"/>
    <w:rsid w:val="6E900B95"/>
    <w:rsid w:val="6EFA6FA2"/>
    <w:rsid w:val="6F694008"/>
    <w:rsid w:val="707B53D2"/>
    <w:rsid w:val="70A21DC2"/>
    <w:rsid w:val="71D16C43"/>
    <w:rsid w:val="7359441C"/>
    <w:rsid w:val="743D0DA2"/>
    <w:rsid w:val="75593176"/>
    <w:rsid w:val="76E23D8A"/>
    <w:rsid w:val="774866A9"/>
    <w:rsid w:val="77E56D8E"/>
    <w:rsid w:val="79B510DE"/>
    <w:rsid w:val="7BA37DD2"/>
    <w:rsid w:val="7BC0460F"/>
    <w:rsid w:val="7C9F2A75"/>
    <w:rsid w:val="7E567B85"/>
    <w:rsid w:val="7F694919"/>
    <w:rsid w:val="7F975B2D"/>
    <w:rsid w:val="7FE941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400</Words>
  <Characters>432</Characters>
  <Lines>0</Lines>
  <Paragraphs>0</Paragraphs>
  <TotalTime>0</TotalTime>
  <ScaleCrop>false</ScaleCrop>
  <LinksUpToDate>false</LinksUpToDate>
  <CharactersWithSpaces>436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2018-01-23T10:00:00Z</dcterms:created>
  <dc:creator>47453840qqcom</dc:creator>
  <cp:lastModifiedBy>CAT</cp:lastModifiedBy>
  <cp:lastPrinted>2026-03-10T08:25:00Z</cp:lastPrinted>
  <dcterms:modified xsi:type="dcterms:W3CDTF">2026-07-27T07:06:34Z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80BF7E5E5F3D4C5F9209964B06794AA8</vt:lpwstr>
  </property>
  <property fmtid="{D5CDD505-2E9C-101B-9397-08002B2CF9AE}" pid="4" name="KSOTemplateDocerSaveRecord">
    <vt:lpwstr>eyJoZGlkIjoiYzYyNDE2NjVhMjE5MDgwMTY0ZGJkYmRjNDViYTQ3YmQiLCJ1c2VySWQiOiI0NTY3NzA4MDkifQ==</vt:lpwstr>
  </property>
</Properties>
</file>