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2"/>
        <w:jc w:val="center"/>
        <w:rPr>
          <w:rFonts w:ascii="宋体"/>
          <w:b/>
          <w:color w:val="000000"/>
          <w:spacing w:val="20"/>
          <w:sz w:val="84"/>
        </w:rPr>
      </w:pPr>
      <w:r>
        <w:rPr>
          <w:rFonts w:ascii="宋体"/>
          <w:b/>
          <w:color w:val="000000"/>
          <w:spacing w:val="20"/>
          <w:sz w:val="84"/>
        </w:rPr>
      </w:r>
      <w:r/>
    </w:p>
    <w:p>
      <w:pPr>
        <w:pStyle w:val="852"/>
        <w:jc w:val="center"/>
        <w:rPr>
          <w:rFonts w:ascii="宋体"/>
          <w:b/>
          <w:color w:val="000000"/>
          <w:spacing w:val="20"/>
          <w:sz w:val="84"/>
        </w:rPr>
      </w:pPr>
      <w:r>
        <w:rPr>
          <w:rFonts w:ascii="宋体"/>
          <w:b/>
          <w:color w:val="000000"/>
          <w:spacing w:val="20"/>
          <w:sz w:val="84"/>
        </w:rPr>
      </w:r>
      <w:r/>
    </w:p>
    <w:p>
      <w:pPr>
        <w:pStyle w:val="852"/>
        <w:rPr>
          <w:rFonts w:ascii="宋体"/>
          <w:b/>
          <w:color w:val="000000"/>
          <w:spacing w:val="20"/>
          <w:sz w:val="32"/>
        </w:rPr>
      </w:pPr>
      <w:r>
        <w:rPr>
          <w:rFonts w:ascii="宋体"/>
          <w:b/>
          <w:color w:val="000000"/>
          <w:spacing w:val="20"/>
          <w:sz w:val="32"/>
        </w:rPr>
      </w:r>
      <w:r/>
    </w:p>
    <w:p>
      <w:pPr>
        <w:pStyle w:val="852"/>
        <w:jc w:val="center"/>
        <w:rPr>
          <w:rFonts w:ascii="宋体"/>
          <w:bCs/>
          <w:color w:val="000000"/>
          <w:spacing w:val="20"/>
          <w:sz w:val="96"/>
          <w:szCs w:val="84"/>
        </w:rPr>
      </w:pPr>
      <w:r>
        <w:rPr>
          <w:rFonts w:hint="eastAsia" w:ascii="宋体"/>
          <w:bCs/>
          <w:color w:val="000000"/>
          <w:spacing w:val="20"/>
          <w:sz w:val="96"/>
          <w:szCs w:val="84"/>
        </w:rPr>
        <w:t xml:space="preserve">谈 判 文 件</w:t>
      </w:r>
      <w:r>
        <w:rPr>
          <w:rFonts w:ascii="宋体"/>
          <w:bCs/>
          <w:color w:val="000000"/>
          <w:spacing w:val="20"/>
          <w:sz w:val="96"/>
          <w:szCs w:val="84"/>
        </w:rPr>
      </w:r>
      <w:r/>
    </w:p>
    <w:p>
      <w:pPr>
        <w:pStyle w:val="852"/>
        <w:jc w:val="center"/>
        <w:rPr>
          <w:rFonts w:ascii="宋体"/>
          <w:b/>
          <w:color w:val="000000"/>
        </w:rPr>
      </w:pPr>
      <w:r>
        <w:rPr>
          <w:rFonts w:ascii="宋体"/>
          <w:b/>
          <w:color w:val="000000"/>
        </w:rPr>
      </w:r>
      <w:r/>
    </w:p>
    <w:p>
      <w:pPr>
        <w:pStyle w:val="852"/>
        <w:jc w:val="center"/>
        <w:rPr>
          <w:rFonts w:ascii="宋体"/>
          <w:b/>
          <w:color w:val="000000"/>
        </w:rPr>
      </w:pPr>
      <w:r>
        <w:rPr>
          <w:rFonts w:ascii="宋体"/>
          <w:b/>
          <w:color w:val="000000"/>
        </w:rPr>
      </w:r>
      <w:r/>
    </w:p>
    <w:p>
      <w:pPr>
        <w:pStyle w:val="852"/>
        <w:jc w:val="center"/>
        <w:rPr>
          <w:rFonts w:ascii="宋体"/>
          <w:b/>
          <w:color w:val="000000"/>
          <w:sz w:val="32"/>
          <w:szCs w:val="32"/>
        </w:rPr>
      </w:pPr>
      <w:r>
        <w:rPr>
          <w:rFonts w:ascii="宋体"/>
          <w:b/>
          <w:color w:val="000000"/>
          <w:sz w:val="32"/>
          <w:szCs w:val="32"/>
        </w:rPr>
      </w:r>
      <w:r/>
    </w:p>
    <w:p>
      <w:pPr>
        <w:pStyle w:val="852"/>
        <w:jc w:val="center"/>
        <w:rPr>
          <w:rFonts w:ascii="宋体"/>
          <w:b/>
          <w:color w:val="000000"/>
        </w:rPr>
      </w:pPr>
      <w:r>
        <w:rPr>
          <w:rFonts w:ascii="宋体"/>
          <w:b/>
          <w:color w:val="000000"/>
        </w:rPr>
      </w:r>
      <w:r/>
    </w:p>
    <w:p>
      <w:pPr>
        <w:pStyle w:val="852"/>
        <w:jc w:val="center"/>
        <w:rPr>
          <w:rFonts w:ascii="宋体"/>
          <w:b/>
          <w:color w:val="000000"/>
        </w:rPr>
      </w:pPr>
      <w:r>
        <w:rPr>
          <w:rFonts w:ascii="宋体"/>
          <w:b/>
          <w:color w:val="000000"/>
        </w:rPr>
      </w:r>
      <w:r/>
    </w:p>
    <w:p>
      <w:pPr>
        <w:pStyle w:val="852"/>
        <w:jc w:val="center"/>
        <w:rPr>
          <w:rFonts w:ascii="宋体"/>
          <w:b/>
          <w:color w:val="000000"/>
        </w:rPr>
      </w:pPr>
      <w:r>
        <w:rPr>
          <w:rFonts w:ascii="宋体"/>
          <w:b/>
          <w:color w:val="000000"/>
        </w:rPr>
      </w:r>
      <w:r/>
    </w:p>
    <w:p>
      <w:pPr>
        <w:pStyle w:val="852"/>
        <w:jc w:val="center"/>
        <w:rPr>
          <w:rFonts w:ascii="宋体"/>
          <w:b/>
          <w:color w:val="000000"/>
        </w:rPr>
      </w:pPr>
      <w:r>
        <w:rPr>
          <w:rFonts w:ascii="宋体"/>
          <w:b/>
          <w:color w:val="000000"/>
        </w:rPr>
      </w:r>
      <w:r/>
    </w:p>
    <w:p>
      <w:pPr>
        <w:pStyle w:val="852"/>
        <w:jc w:val="center"/>
        <w:rPr>
          <w:rFonts w:ascii="宋体"/>
          <w:b/>
          <w:color w:val="000000"/>
        </w:rPr>
      </w:pPr>
      <w:r>
        <w:rPr>
          <w:rFonts w:ascii="宋体"/>
          <w:b/>
          <w:color w:val="000000"/>
        </w:rPr>
      </w:r>
      <w:r/>
    </w:p>
    <w:p>
      <w:pPr>
        <w:pStyle w:val="852"/>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rPr>
        <w:t xml:space="preserve">兴化市人民政府临城街道办事处2026年第一批一事一议财政基本奖补项目</w:t>
      </w:r>
      <w:r>
        <w:rPr>
          <w:rFonts w:ascii="楷体" w:hAnsi="楷体" w:eastAsia="楷体"/>
          <w:b/>
          <w:bCs/>
          <w:color w:val="000000"/>
          <w:sz w:val="36"/>
        </w:rPr>
      </w:r>
      <w:r/>
    </w:p>
    <w:p>
      <w:pPr>
        <w:pStyle w:val="852"/>
        <w:ind w:firstLine="1362"/>
        <w:spacing w:after="287"/>
        <w:rPr>
          <w:rFonts w:hint="eastAsia" w:ascii="楷体" w:hAnsi="楷体" w:eastAsia="楷体"/>
          <w:b/>
          <w:bCs/>
          <w:color w:val="000000"/>
          <w:sz w:val="36"/>
        </w:rPr>
      </w:pPr>
      <w:r/>
      <w:bookmarkEnd w:id="0"/>
      <w:r>
        <w:rPr>
          <w:rFonts w:hint="eastAsia" w:ascii="楷体" w:hAnsi="楷体" w:eastAsia="楷体"/>
          <w:b/>
          <w:bCs/>
          <w:color w:val="000000"/>
          <w:sz w:val="36"/>
        </w:rPr>
        <w:t xml:space="preserve">项目编号：</w:t>
      </w:r>
      <w:r>
        <w:rPr>
          <w:rFonts w:ascii="楷体" w:hAnsi="楷体" w:eastAsia="楷体"/>
          <w:b/>
          <w:bCs/>
          <w:color w:val="000000"/>
          <w:sz w:val="36"/>
        </w:rPr>
        <w:t xml:space="preserve">JSZC-321281046-FHXM-T2026-0003</w:t>
      </w:r>
      <w:r>
        <w:rPr>
          <w:rFonts w:hint="eastAsia" w:ascii="楷体" w:hAnsi="楷体" w:eastAsia="楷体"/>
          <w:b/>
          <w:bCs/>
          <w:color w:val="000000"/>
          <w:sz w:val="36"/>
        </w:rPr>
      </w:r>
      <w:r/>
    </w:p>
    <w:p>
      <w:pPr>
        <w:pStyle w:val="852"/>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bookmarkStart w:id="1" w:name="OLE_LINK2"/>
      <w:r/>
      <w:bookmarkStart w:id="2" w:name="OLE_LINK3"/>
      <w:r>
        <w:rPr>
          <w:rFonts w:hint="eastAsia" w:ascii="楷体" w:hAnsi="楷体" w:eastAsia="楷体"/>
          <w:b/>
          <w:bCs/>
          <w:color w:val="000000"/>
          <w:sz w:val="36"/>
        </w:rPr>
        <w:t xml:space="preserve">兴化市人民政府临城街道办事处</w:t>
      </w:r>
      <w:bookmarkEnd w:id="1"/>
      <w:r/>
      <w:bookmarkEnd w:id="2"/>
      <w:r>
        <w:rPr>
          <w:rFonts w:ascii="楷体" w:hAnsi="楷体" w:eastAsia="楷体"/>
          <w:b/>
          <w:bCs/>
          <w:color w:val="000000"/>
          <w:sz w:val="36"/>
        </w:rPr>
      </w:r>
      <w:r/>
    </w:p>
    <w:p>
      <w:pPr>
        <w:pStyle w:val="852"/>
        <w:jc w:val="both"/>
        <w:rPr>
          <w:rFonts w:ascii="仿宋_GB2312" w:eastAsia="仿宋_GB2312"/>
          <w:color w:val="000000"/>
          <w:sz w:val="36"/>
        </w:rPr>
      </w:pPr>
      <w:r>
        <w:rPr>
          <w:rFonts w:ascii="仿宋_GB2312" w:eastAsia="仿宋_GB2312"/>
          <w:color w:val="000000"/>
          <w:sz w:val="36"/>
        </w:rPr>
      </w:r>
      <w:r/>
    </w:p>
    <w:p>
      <w:pPr>
        <w:pStyle w:val="852"/>
        <w:jc w:val="center"/>
        <w:rPr>
          <w:rFonts w:ascii="仿宋_GB2312" w:eastAsia="仿宋_GB2312"/>
          <w:color w:val="000000"/>
          <w:sz w:val="36"/>
        </w:rPr>
      </w:pPr>
      <w:r>
        <w:rPr>
          <w:rFonts w:ascii="仿宋_GB2312" w:eastAsia="仿宋_GB2312"/>
          <w:color w:val="000000"/>
          <w:sz w:val="36"/>
        </w:rPr>
      </w:r>
      <w:r/>
    </w:p>
    <w:p>
      <w:pPr>
        <w:pStyle w:val="852"/>
        <w:rPr>
          <w:color w:val="000000"/>
        </w:rPr>
      </w:pPr>
      <w:r>
        <w:rPr>
          <w:color w:val="000000"/>
        </w:rPr>
      </w:r>
      <w:r/>
    </w:p>
    <w:p>
      <w:pPr>
        <w:pStyle w:val="852"/>
        <w:rPr>
          <w:color w:val="000000"/>
        </w:rPr>
      </w:pPr>
      <w:r>
        <w:rPr>
          <w:color w:val="000000"/>
        </w:rPr>
      </w:r>
      <w:r/>
    </w:p>
    <w:p>
      <w:pPr>
        <w:pStyle w:val="895"/>
        <w:ind w:firstLine="0"/>
        <w:jc w:val="center"/>
        <w:tabs>
          <w:tab w:val="left" w:pos="7182" w:leader="none"/>
        </w:tabs>
        <w:rPr>
          <w:rFonts w:hint="eastAsia" w:ascii="黑体" w:eastAsia="黑体"/>
          <w:color w:val="000000"/>
          <w:sz w:val="36"/>
          <w:lang w:eastAsia="zh-CN"/>
        </w:rPr>
      </w:pPr>
      <w:r>
        <w:rPr>
          <w:rFonts w:hint="eastAsia" w:ascii="黑体" w:eastAsia="黑体"/>
          <w:color w:val="000000"/>
          <w:sz w:val="36"/>
        </w:rPr>
        <w:t xml:space="preserve">泰州丰华项目管理有限公司</w:t>
      </w:r>
      <w:r>
        <w:rPr>
          <w:rFonts w:hint="eastAsia" w:ascii="黑体" w:eastAsia="黑体"/>
          <w:color w:val="000000"/>
          <w:sz w:val="36"/>
          <w:lang w:eastAsia="zh-CN"/>
        </w:rPr>
      </w:r>
      <w:r/>
    </w:p>
    <w:p>
      <w:pPr>
        <w:pStyle w:val="895"/>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六</w:t>
      </w:r>
      <w:r>
        <w:rPr>
          <w:rFonts w:hint="eastAsia" w:ascii="黑体" w:eastAsia="黑体"/>
          <w:color w:val="000000"/>
          <w:sz w:val="36"/>
        </w:rPr>
        <w:t xml:space="preserve">年</w:t>
      </w:r>
      <w:r>
        <w:rPr>
          <w:rFonts w:hint="eastAsia" w:ascii="黑体" w:eastAsia="黑体"/>
          <w:color w:val="000000"/>
          <w:sz w:val="36"/>
          <w:lang w:eastAsia="zh-CN"/>
        </w:rPr>
        <w:t xml:space="preserve">七</w:t>
      </w:r>
      <w:r>
        <w:rPr>
          <w:rFonts w:hint="eastAsia" w:ascii="黑体" w:eastAsia="黑体"/>
          <w:color w:val="000000"/>
          <w:sz w:val="36"/>
        </w:rPr>
        <w:t xml:space="preserve">月</w:t>
      </w:r>
      <w:r>
        <w:rPr>
          <w:rFonts w:ascii="黑体" w:eastAsia="黑体"/>
          <w:color w:val="000000"/>
          <w:sz w:val="36"/>
        </w:rPr>
      </w:r>
      <w:r/>
    </w:p>
    <w:p>
      <w:pPr>
        <w:pStyle w:val="852"/>
        <w:jc w:val="center"/>
        <w:rPr>
          <w:b/>
          <w:color w:val="000000"/>
          <w:sz w:val="44"/>
          <w:szCs w:val="44"/>
        </w:rPr>
      </w:pPr>
      <w:r>
        <w:rPr>
          <w:b/>
          <w:color w:val="000000"/>
          <w:sz w:val="44"/>
          <w:szCs w:val="44"/>
        </w:rPr>
      </w:r>
      <w:r/>
    </w:p>
    <w:p>
      <w:pPr>
        <w:jc w:val="center"/>
        <w:rPr>
          <w:b/>
          <w:bCs/>
          <w:color w:val="000000"/>
          <w:sz w:val="44"/>
          <w:szCs w:val="44"/>
        </w:rPr>
      </w:pPr>
      <w:r>
        <w:rPr>
          <w:b/>
          <w:color w:val="000000"/>
          <w:sz w:val="44"/>
          <w:szCs w:val="44"/>
        </w:rPr>
      </w:r>
      <w:r>
        <w:rPr>
          <w:b/>
          <w:color w:val="000000"/>
          <w:sz w:val="44"/>
          <w:szCs w:val="44"/>
        </w:rPr>
      </w:r>
      <w:r/>
    </w:p>
    <w:p>
      <w:pPr>
        <w:pStyle w:val="852"/>
        <w:jc w:val="center"/>
        <w:rPr>
          <w:b/>
          <w:bCs/>
          <w:color w:val="000000"/>
          <w:sz w:val="44"/>
          <w:szCs w:val="44"/>
        </w:rPr>
      </w:pPr>
      <w:r>
        <w:rPr>
          <w:b/>
          <w:color w:val="000000"/>
          <w:sz w:val="44"/>
          <w:szCs w:val="44"/>
        </w:rPr>
      </w:r>
      <w:r/>
    </w:p>
    <w:p>
      <w:pPr>
        <w:pStyle w:val="852"/>
        <w:rPr>
          <w:color w:val="000000"/>
        </w:rPr>
      </w:pPr>
      <w:r>
        <w:rPr>
          <w:color w:val="000000"/>
        </w:rPr>
      </w:r>
      <w:r/>
    </w:p>
    <w:p>
      <w:pPr>
        <w:pStyle w:val="852"/>
        <w:rPr>
          <w:color w:val="000000"/>
        </w:rPr>
      </w:pPr>
      <w:r>
        <w:rPr>
          <w:color w:val="000000"/>
        </w:rPr>
      </w:r>
      <w:r/>
    </w:p>
    <w:p>
      <w:pPr>
        <w:pStyle w:val="852"/>
        <w:ind w:firstLine="56"/>
        <w:jc w:val="center"/>
        <w:spacing w:after="861"/>
        <w:rPr>
          <w:rFonts w:ascii="宋体" w:hAnsi="宋体"/>
          <w:b/>
          <w:bCs/>
          <w:color w:val="000000"/>
          <w:sz w:val="64"/>
          <w:szCs w:val="64"/>
          <w:highlight w:val="none"/>
        </w:rPr>
      </w:pPr>
      <w:r>
        <w:rPr>
          <w:rFonts w:hint="eastAsia" w:ascii="宋体" w:hAnsi="宋体"/>
          <w:b/>
          <w:color w:val="000000"/>
          <w:sz w:val="64"/>
          <w:szCs w:val="64"/>
        </w:rPr>
        <w:t xml:space="preserve">目   录</w:t>
      </w:r>
      <w:r>
        <w:rPr>
          <w:rFonts w:ascii="宋体" w:hAnsi="宋体"/>
          <w:b/>
          <w:color w:val="000000"/>
          <w:sz w:val="64"/>
          <w:szCs w:val="64"/>
        </w:rPr>
      </w:r>
      <w:r/>
    </w:p>
    <w:p>
      <w:pPr>
        <w:ind w:firstLine="56"/>
        <w:jc w:val="center"/>
        <w:spacing w:after="861"/>
        <w:rPr>
          <w:rFonts w:ascii="宋体" w:hAnsi="宋体"/>
          <w:b/>
          <w:bCs/>
          <w:color w:val="000000"/>
          <w:sz w:val="64"/>
          <w:szCs w:val="64"/>
        </w:rPr>
      </w:pPr>
      <w:r>
        <w:rPr>
          <w:rFonts w:ascii="宋体" w:hAnsi="宋体"/>
          <w:b/>
          <w:bCs/>
          <w:color w:val="000000"/>
          <w:sz w:val="64"/>
          <w:szCs w:val="64"/>
        </w:rPr>
      </w:r>
      <w:r>
        <w:rPr>
          <w:rFonts w:ascii="宋体" w:hAnsi="宋体"/>
          <w:b/>
          <w:bCs/>
          <w:color w:val="000000"/>
          <w:sz w:val="64"/>
          <w:szCs w:val="64"/>
        </w:rPr>
      </w:r>
      <w:r/>
    </w:p>
    <w:p>
      <w:pPr>
        <w:ind w:firstLine="56"/>
        <w:jc w:val="center"/>
        <w:spacing w:after="861"/>
        <w:rPr>
          <w:rFonts w:ascii="宋体" w:hAnsi="宋体"/>
          <w:b/>
          <w:bCs/>
          <w:color w:val="000000"/>
          <w:sz w:val="64"/>
          <w:szCs w:val="64"/>
        </w:rPr>
      </w:pPr>
      <w:r>
        <w:rPr>
          <w:rFonts w:ascii="宋体" w:hAnsi="宋体"/>
          <w:b/>
          <w:color w:val="000000"/>
          <w:sz w:val="64"/>
          <w:szCs w:val="64"/>
          <w:highlight w:val="none"/>
        </w:rPr>
      </w:r>
      <w:r>
        <w:rPr>
          <w:rFonts w:ascii="宋体" w:hAnsi="宋体"/>
          <w:b/>
          <w:color w:val="000000"/>
          <w:sz w:val="64"/>
          <w:szCs w:val="64"/>
          <w:highlight w:val="none"/>
        </w:rPr>
      </w:r>
      <w:r/>
    </w:p>
    <w:p>
      <w:pPr>
        <w:pStyle w:val="852"/>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rPr>
          <w:rFonts w:ascii="宋体" w:hAnsi="宋体"/>
          <w:b/>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852"/>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rPr>
          <w:rFonts w:ascii="仿宋" w:hAnsi="仿宋" w:eastAsia="仿宋"/>
          <w:color w:val="000000"/>
          <w:sz w:val="32"/>
          <w:szCs w:val="32"/>
        </w:rPr>
      </w:r>
      <w:r/>
    </w:p>
    <w:p>
      <w:pPr>
        <w:pStyle w:val="895"/>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95"/>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852"/>
      </w:pPr>
      <w:r/>
      <w:r/>
    </w:p>
    <w:p>
      <w:pPr>
        <w:pStyle w:val="852"/>
      </w:pPr>
      <w:r/>
      <w:r/>
    </w:p>
    <w:p>
      <w:pPr>
        <w:pStyle w:val="852"/>
      </w:p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52"/>
        <w:rPr>
          <w:rFonts w:hint="eastAsia"/>
        </w:rPr>
      </w:pPr>
      <w:r>
        <w:rPr>
          <w:rFonts w:hint="eastAsia"/>
        </w:rPr>
      </w:r>
      <w:r/>
    </w:p>
    <w:p>
      <w:pPr>
        <w:pStyle w:val="895"/>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w:t>
      </w:r>
      <w:r>
        <w:rPr>
          <w:rFonts w:hint="eastAsia" w:ascii="黑体" w:hAnsi="宋体" w:eastAsia="黑体"/>
          <w:b/>
          <w:color w:val="000000"/>
          <w:sz w:val="44"/>
        </w:rPr>
        <w:t xml:space="preserve"> </w:t>
      </w:r>
      <w:r>
        <w:rPr>
          <w:rFonts w:hint="eastAsia" w:ascii="黑体" w:hAnsi="宋体" w:eastAsia="黑体"/>
          <w:b/>
          <w:color w:val="000000"/>
          <w:sz w:val="44"/>
        </w:rPr>
        <w:t xml:space="preserve">判 </w:t>
      </w:r>
      <w:r>
        <w:rPr>
          <w:rFonts w:hint="eastAsia" w:ascii="黑体" w:hAnsi="宋体" w:eastAsia="黑体"/>
          <w:b/>
          <w:color w:val="000000"/>
          <w:sz w:val="44"/>
        </w:rPr>
        <w:t xml:space="preserve">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852"/>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852"/>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52"/>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rPr>
                <w:rFonts w:ascii="仿宋" w:hAnsi="仿宋" w:eastAsia="仿宋"/>
                <w:color w:val="000000"/>
                <w:sz w:val="28"/>
                <w:szCs w:val="28"/>
              </w:rPr>
            </w:r>
            <w:r/>
          </w:p>
          <w:p>
            <w:pPr>
              <w:pStyle w:val="852"/>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ascii="仿宋" w:hAnsi="仿宋" w:eastAsia="仿宋"/>
                <w:color w:val="000000"/>
                <w:sz w:val="28"/>
                <w:szCs w:val="28"/>
              </w:rPr>
              <w:t xml:space="preserve">JSZC-321281046-FHXM-T2026-0003</w:t>
            </w:r>
            <w:r>
              <w:rPr>
                <w:rFonts w:hint="eastAsia"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852"/>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852"/>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w:t>
            </w:r>
            <w:r>
              <w:rPr>
                <w:rFonts w:hint="eastAsia" w:ascii="仿宋" w:hAnsi="仿宋" w:eastAsia="仿宋"/>
                <w:bCs/>
                <w:color w:val="000000"/>
                <w:sz w:val="28"/>
                <w:szCs w:val="28"/>
              </w:rPr>
              <w:t xml:space="preserve">无息</w:t>
            </w:r>
            <w:r>
              <w:rPr>
                <w:rFonts w:hint="eastAsia" w:ascii="仿宋" w:hAnsi="仿宋" w:eastAsia="仿宋"/>
                <w:bCs/>
                <w:color w:val="000000"/>
                <w:sz w:val="28"/>
                <w:szCs w:val="28"/>
              </w:rPr>
              <w:t xml:space="preserve">退还。</w:t>
            </w:r>
            <w:r>
              <w:rPr>
                <w:rFonts w:ascii="仿宋" w:hAnsi="仿宋" w:eastAsia="仿宋"/>
                <w:bCs/>
                <w:color w:val="000000"/>
                <w:sz w:val="28"/>
                <w:szCs w:val="28"/>
              </w:rPr>
            </w:r>
            <w:r/>
          </w:p>
          <w:p>
            <w:pPr>
              <w:pStyle w:val="852"/>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852"/>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w:t>
            </w:r>
            <w:r>
              <w:rPr>
                <w:rFonts w:hint="eastAsia" w:ascii="仿宋" w:hAnsi="仿宋" w:eastAsia="仿宋"/>
                <w:bCs/>
                <w:color w:val="000000"/>
                <w:sz w:val="28"/>
                <w:szCs w:val="28"/>
              </w:rPr>
              <w:t xml:space="preserve">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852"/>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w:t>
            </w:r>
            <w:r>
              <w:rPr>
                <w:rFonts w:hint="eastAsia" w:ascii="仿宋" w:hAnsi="仿宋" w:eastAsia="仿宋"/>
                <w:bCs/>
                <w:color w:val="000000"/>
                <w:sz w:val="28"/>
                <w:szCs w:val="28"/>
              </w:rPr>
              <w:t xml:space="preserve">、数据电文，通过互联网方式提交首次响应文件。即：使用“电子签名认证证书（CA数字证书）”登录“苏采云”系统（网址：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852"/>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2026年8月</w:t>
            </w:r>
            <w:r>
              <w:rPr>
                <w:rFonts w:hint="eastAsia" w:ascii="仿宋" w:hAnsi="仿宋" w:eastAsia="仿宋"/>
                <w:b/>
                <w:bCs/>
                <w:color w:val="ff0000"/>
                <w:sz w:val="28"/>
                <w:szCs w:val="28"/>
              </w:rPr>
              <w:t xml:space="preserve">3</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rPr>
              <w:t xml:space="preserve">09:30</w:t>
            </w:r>
            <w:r>
              <w:rPr>
                <w:rFonts w:hint="eastAsia" w:ascii="仿宋" w:hAnsi="仿宋" w:eastAsia="仿宋"/>
                <w:color w:val="000000"/>
                <w:sz w:val="28"/>
                <w:szCs w:val="28"/>
              </w:rPr>
              <w:t xml:space="preserve">（北京时间）</w:t>
            </w:r>
            <w:r>
              <w:rPr>
                <w:rFonts w:ascii="仿宋" w:hAnsi="仿宋" w:eastAsia="仿宋"/>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2026年8月</w:t>
            </w:r>
            <w:r>
              <w:rPr>
                <w:rFonts w:hint="eastAsia" w:ascii="仿宋" w:hAnsi="仿宋" w:eastAsia="仿宋"/>
                <w:b/>
                <w:color w:val="ff0000"/>
                <w:sz w:val="28"/>
                <w:szCs w:val="28"/>
              </w:rPr>
              <w:t xml:space="preserve">3</w:t>
            </w:r>
            <w:r>
              <w:rPr>
                <w:rFonts w:hint="eastAsia" w:ascii="仿宋" w:hAnsi="仿宋" w:eastAsia="仿宋"/>
                <w:b/>
                <w:color w:val="ff0000"/>
                <w:sz w:val="28"/>
                <w:szCs w:val="28"/>
              </w:rPr>
              <w:t xml:space="preserve"> 日 </w:t>
            </w:r>
            <w:r>
              <w:rPr>
                <w:rFonts w:hint="eastAsia" w:ascii="仿宋" w:hAnsi="仿宋" w:eastAsia="仿宋"/>
                <w:b/>
                <w:color w:val="ff0000"/>
                <w:sz w:val="28"/>
                <w:szCs w:val="28"/>
              </w:rPr>
              <w:t xml:space="preserve">09:30</w:t>
            </w:r>
            <w:r>
              <w:rPr>
                <w:rFonts w:hint="eastAsia" w:ascii="仿宋" w:hAnsi="仿宋" w:eastAsia="仿宋"/>
                <w:bCs/>
                <w:color w:val="000000"/>
                <w:sz w:val="28"/>
                <w:szCs w:val="28"/>
              </w:rPr>
              <w:t xml:space="preserve">(北京时间)</w:t>
            </w:r>
            <w:r>
              <w:rPr>
                <w:rFonts w:ascii="仿宋" w:hAnsi="仿宋" w:eastAsia="仿宋"/>
                <w:bCs/>
                <w:color w:val="000000"/>
                <w:sz w:val="28"/>
                <w:szCs w:val="28"/>
              </w:rPr>
            </w:r>
            <w:r/>
          </w:p>
          <w:p>
            <w:pPr>
              <w:pStyle w:val="852"/>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w:t>
            </w:r>
            <w:r>
              <w:rPr>
                <w:rFonts w:hint="eastAsia" w:ascii="仿宋" w:hAnsi="仿宋" w:eastAsia="仿宋"/>
                <w:b/>
                <w:color w:val="000000"/>
                <w:sz w:val="28"/>
                <w:szCs w:val="28"/>
              </w:rPr>
              <w:t xml:space="preserve">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852"/>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852"/>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852"/>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852"/>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8</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916"/>
              <w:spacing w:line="0" w:lineRule="atLeast"/>
              <w:rPr>
                <w:rFonts w:ascii="仿宋" w:hAnsi="仿宋" w:eastAsia="仿宋"/>
                <w:bCs/>
                <w:color w:val="ff0000"/>
                <w:sz w:val="28"/>
                <w:szCs w:val="28"/>
                <w:lang w:val="en-US" w:eastAsia="zh-CN"/>
              </w:rPr>
            </w:pPr>
            <w:r>
              <w:rPr>
                <w:rFonts w:ascii="仿宋" w:hAnsi="仿宋" w:eastAsia="仿宋" w:cs="仿宋"/>
                <w:color w:val="ff0000"/>
                <w:sz w:val="28"/>
                <w:szCs w:val="28"/>
                <w:lang w:val="en-US" w:eastAsia="zh-CN"/>
              </w:rPr>
              <w:t xml:space="preserve">本次施工招标共有</w:t>
            </w:r>
            <w:r>
              <w:rPr>
                <w:rFonts w:hint="eastAsia" w:ascii="仿宋" w:hAnsi="仿宋" w:eastAsia="仿宋" w:cs="仿宋"/>
                <w:color w:val="ff0000"/>
                <w:sz w:val="28"/>
                <w:szCs w:val="28"/>
                <w:lang w:val="en-US" w:eastAsia="zh-CN"/>
              </w:rPr>
              <w:t xml:space="preserve">8</w:t>
            </w:r>
            <w:r>
              <w:rPr>
                <w:rFonts w:hint="eastAsia" w:ascii="仿宋" w:hAnsi="仿宋" w:eastAsia="仿宋" w:cs="仿宋"/>
                <w:color w:val="ff0000"/>
                <w:sz w:val="28"/>
                <w:szCs w:val="28"/>
                <w:lang w:val="en-US" w:eastAsia="zh-CN"/>
              </w:rPr>
              <w:t xml:space="preserve">个包段，投标人可以参加</w:t>
            </w:r>
            <w:r>
              <w:rPr>
                <w:rFonts w:hint="eastAsia" w:ascii="仿宋" w:hAnsi="仿宋" w:eastAsia="仿宋" w:cs="仿宋"/>
                <w:color w:val="ff0000"/>
                <w:sz w:val="28"/>
                <w:szCs w:val="28"/>
                <w:lang w:val="en-US" w:eastAsia="zh-CN"/>
              </w:rPr>
              <w:t xml:space="preserve">8</w:t>
            </w:r>
            <w:r>
              <w:rPr>
                <w:rFonts w:hint="eastAsia" w:ascii="仿宋" w:hAnsi="仿宋" w:eastAsia="仿宋" w:cs="仿宋"/>
                <w:color w:val="ff0000"/>
                <w:sz w:val="28"/>
                <w:szCs w:val="28"/>
                <w:lang w:val="en-US" w:eastAsia="zh-CN"/>
              </w:rPr>
              <w:t xml:space="preserve">个包段的投标，但同一个投标人最多只能中其中1个包段，若某投标人在前面包段为推荐</w:t>
            </w:r>
            <w:r>
              <w:rPr>
                <w:rFonts w:hint="eastAsia" w:ascii="仿宋" w:hAnsi="仿宋" w:eastAsia="仿宋" w:cs="仿宋"/>
                <w:color w:val="ff0000"/>
                <w:sz w:val="28"/>
                <w:szCs w:val="28"/>
                <w:lang w:val="en-US" w:eastAsia="zh-CN"/>
              </w:rPr>
              <w:t xml:space="preserve">预成交供应商</w:t>
            </w:r>
            <w:r>
              <w:rPr>
                <w:rFonts w:hint="eastAsia" w:ascii="仿宋" w:hAnsi="仿宋" w:eastAsia="仿宋" w:cs="仿宋"/>
                <w:color w:val="ff0000"/>
                <w:sz w:val="28"/>
                <w:szCs w:val="28"/>
                <w:lang w:val="en-US" w:eastAsia="zh-CN"/>
              </w:rPr>
              <w:t xml:space="preserve">，则在后面的包段不参与评审。评标、定标</w:t>
            </w:r>
            <w:r>
              <w:rPr>
                <w:rFonts w:hint="eastAsia" w:ascii="仿宋" w:hAnsi="仿宋" w:eastAsia="仿宋" w:cs="仿宋"/>
                <w:color w:val="ff0000"/>
                <w:sz w:val="28"/>
                <w:szCs w:val="28"/>
                <w:lang w:val="en-US" w:eastAsia="zh-CN"/>
              </w:rPr>
              <w:t xml:space="preserve">按照</w:t>
            </w:r>
            <w:r>
              <w:rPr>
                <w:rFonts w:hint="eastAsia" w:ascii="仿宋" w:hAnsi="仿宋" w:eastAsia="仿宋" w:cs="仿宋"/>
                <w:color w:val="ff0000"/>
                <w:sz w:val="28"/>
                <w:szCs w:val="28"/>
                <w:lang w:val="en-US" w:eastAsia="zh-CN"/>
              </w:rPr>
              <w:t xml:space="preserve">兴化市人民政府临城街道办事处2026年第一批一事一议财政基本奖补项目：</w:t>
            </w:r>
            <w:r>
              <w:rPr>
                <w:rFonts w:hint="eastAsia" w:ascii="仿宋" w:hAnsi="仿宋" w:eastAsia="仿宋" w:cs="仿宋"/>
                <w:color w:val="ff0000"/>
                <w:sz w:val="28"/>
                <w:szCs w:val="28"/>
                <w:lang w:val="en-US" w:eastAsia="zh-CN"/>
              </w:rPr>
              <w:t xml:space="preserve">北郊村道路工程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花沈村道路工程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赵何村道路工程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任家村道路工程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龙河村道路工程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新姜村道路工程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紫荆河社区道路工程</w:t>
            </w:r>
            <w:r>
              <w:rPr>
                <w:rFonts w:hint="eastAsia" w:ascii="仿宋" w:hAnsi="仿宋" w:eastAsia="仿宋" w:cs="仿宋"/>
                <w:color w:val="ff0000"/>
                <w:sz w:val="28"/>
                <w:szCs w:val="28"/>
                <w:lang w:val="en-US" w:eastAsia="zh-CN"/>
              </w:rPr>
              <w:t xml:space="preserve">、</w:t>
            </w:r>
            <w:r>
              <w:rPr>
                <w:rFonts w:hint="eastAsia" w:ascii="仿宋" w:hAnsi="仿宋" w:eastAsia="仿宋" w:cs="仿宋"/>
                <w:color w:val="ff0000"/>
                <w:sz w:val="28"/>
                <w:szCs w:val="28"/>
                <w:lang w:val="en-US" w:eastAsia="zh-CN"/>
              </w:rPr>
              <w:t xml:space="preserve">刘陆村道路工程</w:t>
            </w:r>
            <w:r>
              <w:rPr>
                <w:rFonts w:hint="eastAsia" w:ascii="仿宋" w:hAnsi="仿宋" w:eastAsia="仿宋" w:cs="仿宋"/>
                <w:color w:val="ff0000"/>
                <w:sz w:val="28"/>
                <w:szCs w:val="28"/>
                <w:lang w:val="en-US" w:eastAsia="zh-CN"/>
              </w:rPr>
              <w:t xml:space="preserve">依次进行</w:t>
            </w:r>
            <w:r>
              <w:rPr>
                <w:rFonts w:hint="eastAsia" w:ascii="仿宋" w:hAnsi="仿宋" w:eastAsia="仿宋" w:cs="仿宋"/>
                <w:color w:val="ff0000"/>
                <w:sz w:val="28"/>
                <w:szCs w:val="28"/>
                <w:lang w:val="en-US" w:eastAsia="zh-CN"/>
              </w:rPr>
              <w:t xml:space="preserve">（即1-8包按顺序进行）</w:t>
            </w:r>
            <w:r>
              <w:rPr>
                <w:rFonts w:hint="eastAsia" w:ascii="仿宋" w:hAnsi="仿宋" w:eastAsia="仿宋" w:cs="仿宋"/>
                <w:color w:val="ff0000"/>
                <w:sz w:val="28"/>
                <w:szCs w:val="28"/>
                <w:lang w:val="en-US" w:eastAsia="zh-CN"/>
              </w:rPr>
              <w:t xml:space="preserve">。</w:t>
            </w:r>
            <w:r>
              <w:rPr>
                <w:rFonts w:ascii="仿宋" w:hAnsi="仿宋" w:eastAsia="仿宋"/>
                <w:bCs/>
                <w:color w:val="ff0000"/>
                <w:sz w:val="28"/>
                <w:szCs w:val="28"/>
                <w:lang w:val="en-US" w:eastAsia="zh-CN"/>
              </w:rPr>
            </w:r>
            <w:r/>
          </w:p>
        </w:tc>
      </w:tr>
    </w:tbl>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p>
    <w:p>
      <w:pPr>
        <w:pStyle w:val="852"/>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852"/>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852"/>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w:t>
      </w:r>
      <w:r>
        <w:rPr>
          <w:rFonts w:hint="eastAsia" w:ascii="仿宋" w:hAnsi="仿宋" w:eastAsia="仿宋" w:cs="仿宋"/>
          <w:spacing w:val="1"/>
          <w:sz w:val="28"/>
          <w:szCs w:val="28"/>
        </w:rPr>
        <w:t xml:space="preserve">平台发起贷款申请贷款。</w:t>
      </w:r>
      <w:r>
        <w:rPr>
          <w:rFonts w:ascii="仿宋" w:hAnsi="仿宋" w:eastAsia="仿宋" w:cs="仿宋"/>
          <w:spacing w:val="1"/>
          <w:sz w:val="28"/>
          <w:szCs w:val="28"/>
        </w:rPr>
      </w:r>
      <w:r/>
    </w:p>
    <w:p>
      <w:pPr>
        <w:pStyle w:val="916"/>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16"/>
        <w:jc w:val="both"/>
        <w:spacing w:before="0" w:beforeAutospacing="0" w:after="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56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9" o:title=""/>
              </v:shape>
            </w:pict>
          </mc:Fallback>
        </mc:AlternateContent>
      </w:r>
      <w:r>
        <w:rPr>
          <w:rFonts w:ascii="仿宋" w:hAnsi="仿宋" w:eastAsia="仿宋" w:cs="仿宋"/>
          <w:sz w:val="28"/>
          <w:szCs w:val="28"/>
        </w:rPr>
      </w:r>
      <w:r/>
    </w:p>
    <w:p>
      <w:pPr>
        <w:pStyle w:val="916"/>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w:t>
      </w:r>
      <w:r>
        <w:rPr>
          <w:rFonts w:hint="eastAsia" w:ascii="仿宋" w:hAnsi="仿宋" w:eastAsia="仿宋" w:cs="仿宋"/>
          <w:sz w:val="28"/>
          <w:szCs w:val="28"/>
        </w:rPr>
        <w:t xml:space="preserve">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16"/>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16"/>
        <w:jc w:val="both"/>
        <w:spacing w:before="0" w:beforeAutospacing="0" w:after="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916"/>
        <w:ind w:left="640"/>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85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w:instrText>
      </w:r>
      <w:r>
        <w:rPr>
          <w:rFonts w:hint="eastAsia" w:ascii="仿宋" w:hAnsi="仿宋" w:eastAsia="仿宋" w:cs="仿宋"/>
          <w:spacing w:val="1"/>
          <w:sz w:val="28"/>
          <w:szCs w:val="28"/>
        </w:rPr>
        <w:instrText xml:space="preserve">http://www.ccgp-jiangsu.gov.cn/jiangsu/paying.html" </w:instrText>
      </w:r>
      <w:r>
        <w:rPr>
          <w:rFonts w:hint="eastAsia" w:ascii="仿宋" w:hAnsi="仿宋" w:eastAsia="仿宋" w:cs="仿宋"/>
          <w:spacing w:val="1"/>
          <w:sz w:val="28"/>
          <w:szCs w:val="28"/>
        </w:rPr>
        <w:fldChar w:fldCharType="separate"/>
      </w:r>
      <w:r>
        <w:rPr>
          <w:rStyle w:val="930"/>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5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30"/>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852"/>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rPr>
        <w:t xml:space="preserve">财政局政府采购科</w:t>
      </w:r>
      <w:r>
        <w:rPr>
          <w:rFonts w:hint="eastAsia" w:ascii="仿宋" w:hAnsi="仿宋" w:eastAsia="仿宋" w:cs="仿宋"/>
          <w:spacing w:val="1"/>
          <w:sz w:val="28"/>
          <w:szCs w:val="28"/>
        </w:rPr>
        <w:t xml:space="preserve">           联系电话：0523-82020605</w:t>
      </w:r>
      <w:r>
        <w:rPr>
          <w:rFonts w:ascii="仿宋" w:hAnsi="仿宋" w:eastAsia="仿宋" w:cs="仿宋"/>
          <w:spacing w:val="1"/>
          <w:sz w:val="28"/>
          <w:szCs w:val="28"/>
        </w:rPr>
      </w:r>
      <w:r/>
    </w:p>
    <w:p>
      <w:pPr>
        <w:pStyle w:val="852"/>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85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85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w:t>
      </w:r>
      <w:r>
        <w:rPr>
          <w:rFonts w:hint="eastAsia" w:ascii="仿宋" w:hAnsi="仿宋" w:eastAsia="仿宋" w:cs="宋体"/>
          <w:sz w:val="28"/>
          <w:szCs w:val="28"/>
          <w:shd w:val="clear" w:color="auto" w:fill="ffffff"/>
          <w:lang w:bidi="ar"/>
        </w:rPr>
        <w:t xml:space="preserve">.kedt”）、供应商操作手册及政府采购客户端工具可通过“苏采云”系统--已报名项目--报名详情页面内相应链</w:t>
      </w:r>
      <w:r>
        <w:rPr>
          <w:rFonts w:hint="eastAsia" w:ascii="仿宋" w:hAnsi="仿宋" w:eastAsia="仿宋" w:cs="宋体"/>
          <w:sz w:val="28"/>
          <w:szCs w:val="28"/>
          <w:shd w:val="clear" w:color="auto" w:fill="ffffff"/>
          <w:lang w:bidi="ar"/>
        </w:rPr>
        <w:t xml:space="preserve">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0"/>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852"/>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w:instrText>
      </w:r>
      <w:r>
        <w:rPr>
          <w:rFonts w:ascii="仿宋" w:hAnsi="仿宋" w:eastAsia="仿宋" w:cs="宋体"/>
          <w:sz w:val="28"/>
          <w:szCs w:val="28"/>
          <w:shd w:val="clear" w:color="auto" w:fill="ffffff"/>
          <w:lang w:bidi="ar"/>
        </w:rPr>
        <w:instrText xml:space="preserve">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0"/>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852"/>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w:t>
      </w:r>
      <w:r>
        <w:rPr>
          <w:rFonts w:hint="eastAsia" w:ascii="仿宋" w:hAnsi="仿宋" w:eastAsia="仿宋" w:cs="宋体"/>
          <w:sz w:val="28"/>
          <w:szCs w:val="28"/>
          <w:shd w:val="clear" w:color="auto" w:fill="ffffff"/>
          <w:lang w:bidi="ar"/>
        </w:rPr>
        <w:t xml:space="preserve">eDetails?type=13&amp;articleid=1d984549-f767-40c7-8647-cbbd55af</w:t>
      </w:r>
      <w:r>
        <w:rPr>
          <w:rFonts w:hint="eastAsia" w:ascii="仿宋" w:hAnsi="仿宋" w:eastAsia="仿宋" w:cs="宋体"/>
          <w:sz w:val="28"/>
          <w:szCs w:val="28"/>
          <w:shd w:val="clear" w:color="auto" w:fill="ffffff"/>
          <w:lang w:bidi="ar"/>
        </w:rPr>
        <w:t xml:space="preserve">52da</w:t>
      </w:r>
      <w:r>
        <w:rPr>
          <w:rFonts w:ascii="仿宋" w:hAnsi="仿宋" w:eastAsia="仿宋" w:cs="宋体"/>
          <w:sz w:val="28"/>
          <w:szCs w:val="28"/>
          <w:shd w:val="clear" w:color="auto" w:fill="ffffff"/>
          <w:lang w:bidi="ar"/>
        </w:rPr>
      </w:r>
      <w:r/>
    </w:p>
    <w:p>
      <w:pPr>
        <w:pStyle w:val="852"/>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pStyle w:val="852"/>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852"/>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85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852"/>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852"/>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w:t>
      </w:r>
      <w:r>
        <w:rPr>
          <w:rFonts w:hint="eastAsia" w:ascii="仿宋" w:hAnsi="仿宋" w:eastAsia="仿宋" w:cs="仿宋"/>
          <w:color w:val="ff0000"/>
          <w:sz w:val="28"/>
          <w:szCs w:val="28"/>
        </w:rPr>
        <w:t xml:space="preserve">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852"/>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852"/>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852"/>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852"/>
        <w:ind w:firstLine="518"/>
        <w:spacing w:line="520" w:lineRule="exact"/>
        <w:rPr>
          <w:rFonts w:hint="eastAsia" w:ascii="黑体" w:eastAsia="黑体"/>
          <w:b/>
          <w:bCs/>
          <w:color w:val="000000"/>
          <w:sz w:val="32"/>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w:t>
      </w:r>
      <w:r>
        <w:rPr>
          <w:rFonts w:hint="eastAsia" w:ascii="仿宋" w:hAnsi="仿宋" w:eastAsia="仿宋" w:cs="仿宋"/>
          <w:sz w:val="28"/>
          <w:szCs w:val="28"/>
        </w:rPr>
        <w:t xml:space="preserve">购人和采购代理机构的，处以采购金额5‰的罚款，列入不良行为记录名单，中标、成交无效。</w:t>
      </w:r>
      <w:r>
        <w:rPr>
          <w:rFonts w:hint="eastAsia" w:ascii="黑体" w:eastAsia="黑体"/>
          <w:b/>
          <w:bCs/>
          <w:color w:val="000000"/>
          <w:sz w:val="32"/>
        </w:rPr>
      </w:r>
      <w:r/>
    </w:p>
    <w:p>
      <w:pPr>
        <w:pStyle w:val="852"/>
        <w:ind w:firstLine="518"/>
        <w:spacing w:line="520" w:lineRule="exact"/>
        <w:rPr>
          <w:rFonts w:ascii="仿宋" w:hAnsi="仿宋" w:eastAsia="仿宋" w:cs="仿宋"/>
          <w:sz w:val="28"/>
          <w:szCs w:val="28"/>
        </w:rPr>
      </w:pPr>
      <w:r/>
      <w:bookmarkStart w:id="3" w:name="_Toc103848531"/>
      <w:r/>
      <w:bookmarkStart w:id="4" w:name="_Toc107246218"/>
      <w:r/>
      <w:bookmarkStart w:id="5"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3"/>
      <w:r>
        <w:rPr>
          <w:rFonts w:hint="eastAsia" w:ascii="仿宋" w:hAnsi="仿宋" w:eastAsia="仿宋" w:cs="仿宋"/>
          <w:sz w:val="28"/>
          <w:szCs w:val="28"/>
        </w:rPr>
        <w:t xml:space="preserve">政府采购政策（包括但不限于下列具体政策要求）</w:t>
      </w:r>
      <w:bookmarkEnd w:id="4"/>
      <w:r/>
      <w:bookmarkEnd w:id="5"/>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仿宋" w:hAnsi="仿宋" w:eastAsia="仿宋" w:cs="仿宋"/>
          <w:sz w:val="28"/>
          <w:szCs w:val="28"/>
        </w:rPr>
        <w:t xml:space="preserve">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w:t>
      </w:r>
      <w:r>
        <w:rPr>
          <w:rFonts w:hint="eastAsia" w:ascii="仿宋" w:hAnsi="仿宋" w:eastAsia="仿宋" w:cs="仿宋"/>
          <w:sz w:val="28"/>
          <w:szCs w:val="28"/>
        </w:rPr>
        <w:t xml:space="preserve">服务由中小企业承接，即提供服务的人员为中小企业订立劳动合同的从业人员。</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w:t>
      </w:r>
      <w:r>
        <w:rPr>
          <w:rFonts w:hint="eastAsia" w:ascii="仿宋" w:hAnsi="仿宋" w:eastAsia="仿宋" w:cs="仿宋"/>
          <w:sz w:val="28"/>
          <w:szCs w:val="28"/>
        </w:rPr>
        <w:t xml:space="preserve">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sz w:val="28"/>
          <w:szCs w:val="28"/>
        </w:rPr>
        <w:t xml:space="preserve">）通过银行等金融机构向安置的每位残疾人，按月支付了不低于单位所在区县适用的经省级人民政府批准的月最低工资标准的工资；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w:t>
      </w:r>
      <w:r>
        <w:rPr>
          <w:rFonts w:hint="eastAsia" w:ascii="仿宋" w:hAnsi="仿宋" w:eastAsia="仿宋" w:cs="仿宋"/>
          <w:sz w:val="28"/>
          <w:szCs w:val="28"/>
        </w:rPr>
        <w:t xml:space="preserve">人数。</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w:t>
      </w:r>
      <w:r>
        <w:rPr>
          <w:rFonts w:hint="eastAsia" w:ascii="仿宋" w:hAnsi="仿宋" w:eastAsia="仿宋" w:cs="仿宋"/>
          <w:sz w:val="28"/>
          <w:szCs w:val="28"/>
        </w:rPr>
        <w:t xml:space="preserve">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w:t>
      </w:r>
      <w:r>
        <w:rPr>
          <w:rFonts w:hint="eastAsia" w:ascii="仿宋" w:hAnsi="仿宋" w:eastAsia="仿宋" w:cs="仿宋"/>
          <w:sz w:val="28"/>
          <w:szCs w:val="28"/>
        </w:rPr>
        <w:t xml:space="preserve">和资源循环利用，按照《需求标准》实施相关采购活动。</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w:t>
      </w:r>
      <w:r>
        <w:rPr>
          <w:rFonts w:hint="eastAsia" w:ascii="仿宋" w:hAnsi="仿宋" w:eastAsia="仿宋" w:cs="仿宋"/>
          <w:sz w:val="28"/>
          <w:szCs w:val="28"/>
        </w:rPr>
        <w:t xml:space="preserve">信息安全产品，否则投标无效</w:t>
      </w:r>
      <w:r>
        <w:rPr>
          <w:rFonts w:hint="eastAsia" w:ascii="仿宋" w:hAnsi="仿宋" w:eastAsia="仿宋" w:cs="仿宋"/>
          <w:sz w:val="28"/>
          <w:szCs w:val="28"/>
        </w:rPr>
        <w:t xml:space="preserve">。</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852"/>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w:t>
      </w:r>
      <w:r>
        <w:rPr>
          <w:rFonts w:hint="eastAsia" w:ascii="仿宋" w:hAnsi="仿宋" w:eastAsia="仿宋" w:cs="仿宋"/>
          <w:sz w:val="28"/>
          <w:szCs w:val="28"/>
        </w:rPr>
        <w:t xml:space="preserve">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852"/>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w:t>
      </w:r>
      <w:r>
        <w:rPr>
          <w:rFonts w:hint="eastAsia" w:ascii="仿宋" w:hAnsi="仿宋" w:eastAsia="仿宋" w:cs="仿宋"/>
          <w:sz w:val="28"/>
          <w:szCs w:val="28"/>
        </w:rPr>
        <w:t xml:space="preserve">用即可。供应商可通过上述平台查询相关保函（保单）信息、理赔信息和开具发票。</w:t>
      </w:r>
      <w:r>
        <w:rPr>
          <w:rFonts w:ascii="仿宋" w:hAnsi="仿宋" w:eastAsia="仿宋" w:cs="仿宋"/>
          <w:sz w:val="28"/>
          <w:szCs w:val="28"/>
        </w:rPr>
      </w:r>
      <w:r/>
    </w:p>
    <w:p>
      <w:pPr>
        <w:pStyle w:val="852"/>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rPr>
          <w:rFonts w:ascii="仿宋" w:hAnsi="仿宋" w:eastAsia="仿宋" w:cs="仿宋"/>
          <w:sz w:val="28"/>
          <w:szCs w:val="28"/>
        </w:rPr>
      </w:r>
      <w:r/>
    </w:p>
    <w:p>
      <w:pPr>
        <w:pStyle w:val="852"/>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rPr>
          <w:rFonts w:ascii="黑体" w:eastAsia="黑体"/>
          <w:b/>
          <w:bCs/>
          <w:color w:val="000000"/>
          <w:sz w:val="32"/>
        </w:rPr>
      </w:r>
      <w:r/>
    </w:p>
    <w:p>
      <w:pPr>
        <w:pStyle w:val="916"/>
        <w:spacing w:before="0" w:beforeAutospacing="0" w:after="0" w:afterAutospacing="0" w:line="560" w:lineRule="exact"/>
        <w:rPr>
          <w:rFonts w:ascii="仿宋" w:hAnsi="仿宋" w:eastAsia="仿宋"/>
          <w:sz w:val="28"/>
          <w:szCs w:val="28"/>
        </w:rPr>
      </w:pPr>
      <w:r>
        <w:rPr>
          <w:rFonts w:hint="eastAsia" w:ascii="仿宋" w:hAnsi="仿宋" w:eastAsia="仿宋"/>
          <w:sz w:val="28"/>
          <w:szCs w:val="28"/>
          <w:lang w:eastAsia="zh-CN"/>
        </w:rPr>
        <w:t xml:space="preserve">一、</w:t>
      </w:r>
      <w:r>
        <w:rPr>
          <w:rFonts w:hint="eastAsia" w:ascii="仿宋" w:hAnsi="仿宋" w:eastAsia="仿宋"/>
          <w:sz w:val="28"/>
          <w:szCs w:val="28"/>
        </w:rPr>
        <w:t xml:space="preserve">项目概况</w:t>
      </w:r>
      <w:r>
        <w:rPr>
          <w:rFonts w:ascii="仿宋" w:hAnsi="仿宋" w:eastAsia="仿宋"/>
          <w:sz w:val="28"/>
          <w:szCs w:val="28"/>
        </w:rPr>
      </w:r>
      <w:r/>
    </w:p>
    <w:p>
      <w:pPr>
        <w:pStyle w:val="916"/>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兴化市人民政府临城街道办事处2026年第一批一事一议财政基本奖补项目</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30"/>
          <w:rFonts w:hint="eastAsia" w:ascii="仿宋" w:hAnsi="仿宋" w:eastAsia="仿宋"/>
          <w:sz w:val="28"/>
          <w:szCs w:val="28"/>
        </w:rPr>
        <w:t xml:space="preserve">http://jszfcg.jsczt.cn/）获取采购文件，并于202</w:t>
      </w:r>
      <w:r>
        <w:rPr>
          <w:rStyle w:val="930"/>
          <w:rFonts w:hint="eastAsia" w:ascii="仿宋" w:hAnsi="仿宋" w:eastAsia="仿宋"/>
          <w:sz w:val="28"/>
          <w:szCs w:val="28"/>
          <w:lang w:eastAsia="zh-CN"/>
        </w:rPr>
        <w:t xml:space="preserve">6</w:t>
      </w:r>
      <w:r>
        <w:rPr>
          <w:rStyle w:val="930"/>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lang w:val="en-US" w:eastAsia="zh-CN"/>
        </w:rPr>
        <w:t xml:space="preserve">8</w:t>
      </w:r>
      <w:r>
        <w:rPr>
          <w:rFonts w:hint="eastAsia" w:ascii="仿宋" w:hAnsi="仿宋" w:eastAsia="仿宋"/>
          <w:sz w:val="28"/>
          <w:szCs w:val="28"/>
          <w:u w:val="single"/>
        </w:rPr>
        <w:t xml:space="preserve">月</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3</w:t>
      </w:r>
      <w:r>
        <w:rPr>
          <w:rFonts w:hint="eastAsia" w:ascii="仿宋" w:hAnsi="仿宋" w:eastAsia="仿宋"/>
          <w:sz w:val="28"/>
          <w:szCs w:val="28"/>
          <w:u w:val="single"/>
        </w:rPr>
        <w:t xml:space="preserve">日</w:t>
      </w:r>
      <w:r>
        <w:rPr>
          <w:rFonts w:hint="eastAsia" w:ascii="仿宋" w:hAnsi="仿宋" w:eastAsia="仿宋"/>
          <w:sz w:val="28"/>
          <w:szCs w:val="28"/>
          <w:u w:val="single"/>
          <w:lang w:val="en-US" w:eastAsia="zh-CN"/>
        </w:rPr>
        <w:t xml:space="preserve"> </w:t>
      </w:r>
      <w:r>
        <w:rPr>
          <w:rFonts w:hint="eastAsia" w:ascii="仿宋" w:hAnsi="仿宋" w:eastAsia="仿宋"/>
          <w:sz w:val="28"/>
          <w:szCs w:val="28"/>
          <w:u w:val="single"/>
        </w:rPr>
        <w:t xml:space="preserve">09</w:t>
      </w:r>
      <w:r>
        <w:rPr>
          <w:rFonts w:hint="eastAsia" w:ascii="仿宋" w:hAnsi="仿宋" w:eastAsia="仿宋"/>
          <w:sz w:val="28"/>
          <w:szCs w:val="28"/>
          <w:u w:val="single"/>
        </w:rPr>
        <w:t xml:space="preserve">:</w:t>
      </w:r>
      <w:r>
        <w:rPr>
          <w:rFonts w:ascii="仿宋" w:hAnsi="仿宋" w:eastAsia="仿宋"/>
          <w:sz w:val="28"/>
          <w:szCs w:val="28"/>
          <w:u w:val="single"/>
        </w:rPr>
        <w:t xml:space="preserve">3</w:t>
      </w:r>
      <w:r>
        <w:rPr>
          <w:rFonts w:hint="eastAsia" w:ascii="仿宋" w:hAnsi="仿宋" w:eastAsia="仿宋"/>
          <w:sz w:val="28"/>
          <w:szCs w:val="28"/>
          <w:u w:val="single"/>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1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16"/>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ascii="仿宋" w:hAnsi="仿宋" w:eastAsia="仿宋"/>
          <w:color w:val="000000"/>
          <w:sz w:val="28"/>
          <w:szCs w:val="28"/>
        </w:rPr>
        <w:t xml:space="preserve"> </w:t>
      </w:r>
      <w:r>
        <w:rPr>
          <w:rFonts w:ascii="仿宋" w:hAnsi="仿宋" w:eastAsia="仿宋"/>
          <w:color w:val="000000"/>
          <w:sz w:val="28"/>
          <w:szCs w:val="28"/>
          <w:lang w:val="en-US"/>
        </w:rPr>
        <w:t xml:space="preserve">JSZC-32</w:t>
      </w:r>
      <w:r>
        <w:rPr>
          <w:rFonts w:ascii="仿宋" w:hAnsi="仿宋" w:eastAsia="仿宋"/>
          <w:color w:val="000000"/>
          <w:sz w:val="28"/>
          <w:szCs w:val="28"/>
          <w:lang w:val="en-US"/>
        </w:rPr>
        <w:t xml:space="preserve">1281046-FHXM-T2026-0003</w:t>
      </w:r>
      <w:r>
        <w:rPr>
          <w:rFonts w:ascii="仿宋" w:hAnsi="仿宋" w:eastAsia="仿宋"/>
          <w:color w:val="000000"/>
          <w:sz w:val="28"/>
          <w:szCs w:val="28"/>
        </w:rPr>
        <w:t xml:space="preserve"> </w:t>
      </w:r>
      <w:r>
        <w:rPr>
          <w:rFonts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lang w:val="en-US" w:eastAsia="zh-CN"/>
        </w:rPr>
      </w:r>
      <w:r/>
    </w:p>
    <w:p>
      <w:pPr>
        <w:pStyle w:val="978"/>
        <w:ind w:left="767" w:hanging="767"/>
        <w:spacing w:before="0" w:beforeAutospacing="0" w:after="0" w:afterAutospacing="0"/>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7" w:name="_Hlk134691773"/>
      <w:r/>
      <w:bookmarkStart w:id="8" w:name="OLE_LINK19"/>
      <w:r/>
      <w:bookmarkStart w:id="9" w:name="OLE_LINK20"/>
      <w:r>
        <w:rPr>
          <w:rFonts w:hint="eastAsia"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包（</w:t>
      </w:r>
      <w:bookmarkStart w:id="10" w:name="OLE_LINK6"/>
      <w:r/>
      <w:bookmarkStart w:id="11" w:name="OLE_LINK7"/>
      <w:r>
        <w:rPr>
          <w:rFonts w:hint="eastAsia" w:ascii="仿宋" w:hAnsi="仿宋" w:eastAsia="仿宋"/>
          <w:color w:val="000000"/>
          <w:sz w:val="28"/>
          <w:szCs w:val="28"/>
        </w:rPr>
        <w:t xml:space="preserve">兴化市人民政府临城街道办事处2</w:t>
      </w:r>
      <w:r>
        <w:rPr>
          <w:rFonts w:hint="eastAsia" w:ascii="仿宋" w:hAnsi="仿宋" w:eastAsia="仿宋"/>
          <w:color w:val="000000"/>
          <w:sz w:val="28"/>
          <w:szCs w:val="28"/>
        </w:rPr>
        <w:t xml:space="preserve">026年第一批一事一议财政基本奖补项目</w:t>
      </w:r>
      <w:bookmarkEnd w:id="10"/>
      <w:r/>
      <w:bookmarkEnd w:id="11"/>
      <w:r>
        <w:rPr>
          <w:rFonts w:hint="eastAsia" w:ascii="仿宋" w:hAnsi="仿宋" w:eastAsia="仿宋"/>
          <w:color w:val="000000"/>
          <w:sz w:val="28"/>
          <w:szCs w:val="28"/>
        </w:rPr>
        <w:t xml:space="preserve">北郊村道</w:t>
      </w:r>
      <w:r>
        <w:rPr>
          <w:rFonts w:hint="eastAsia" w:ascii="仿宋" w:hAnsi="仿宋" w:eastAsia="仿宋"/>
          <w:color w:val="000000"/>
          <w:sz w:val="28"/>
          <w:szCs w:val="28"/>
        </w:rPr>
        <w:t xml:space="preserve">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叁拾肆万叁仟玖佰贰拾贰元叁角叁分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343922.33</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花沈村道路工程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叁拾叁万捌仟伍佰叁拾元贰角捌分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338530.28</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赵何村</w:t>
      </w:r>
      <w:r>
        <w:rPr>
          <w:rFonts w:hint="eastAsia" w:ascii="仿宋" w:hAnsi="仿宋" w:eastAsia="仿宋"/>
          <w:color w:val="000000"/>
          <w:sz w:val="28"/>
          <w:szCs w:val="28"/>
        </w:rPr>
        <w:t xml:space="preserve">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贰拾柒万陆仟玖佰玖拾捌元整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276998.00</w:t>
      </w:r>
      <w:r>
        <w:rPr>
          <w:rFonts w:hint="eastAsia" w:ascii="仿宋" w:hAnsi="仿宋" w:eastAsia="仿宋"/>
          <w:color w:val="000000"/>
          <w:sz w:val="28"/>
          <w:szCs w:val="28"/>
        </w:rPr>
        <w:t xml:space="preserve">元）</w:t>
      </w:r>
      <w:bookmarkStart w:id="12" w:name="_Hlk175389658"/>
      <w:r>
        <w:rPr>
          <w:rFonts w:hint="eastAsia" w:ascii="仿宋" w:hAnsi="仿宋" w:eastAsia="仿宋"/>
          <w:color w:val="000000"/>
          <w:sz w:val="28"/>
          <w:szCs w:val="28"/>
        </w:rPr>
        <w:t xml:space="preserve">；</w:t>
      </w:r>
      <w:r>
        <w:rPr>
          <w:rFonts w:hint="eastAsia"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任家村</w:t>
      </w:r>
      <w:r>
        <w:rPr>
          <w:rFonts w:hint="eastAsia" w:ascii="仿宋" w:hAnsi="仿宋" w:eastAsia="仿宋"/>
          <w:color w:val="000000"/>
          <w:sz w:val="28"/>
          <w:szCs w:val="28"/>
        </w:rPr>
        <w:t xml:space="preserve">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贰拾柒万零贰佰柒拾元</w:t>
      </w:r>
      <w:r>
        <w:rPr>
          <w:rFonts w:hint="eastAsia" w:ascii="仿宋" w:hAnsi="仿宋" w:eastAsia="仿宋"/>
          <w:color w:val="000000"/>
          <w:sz w:val="28"/>
          <w:szCs w:val="28"/>
          <w:lang w:eastAsia="zh-CN"/>
        </w:rPr>
        <w:t xml:space="preserve">肆</w:t>
      </w:r>
      <w:r>
        <w:rPr>
          <w:rFonts w:hint="eastAsia" w:ascii="仿宋" w:hAnsi="仿宋" w:eastAsia="仿宋"/>
          <w:color w:val="000000"/>
          <w:sz w:val="28"/>
          <w:szCs w:val="28"/>
        </w:rPr>
        <w:t xml:space="preserve">角肆分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270270.</w:t>
      </w: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龙河村</w:t>
      </w:r>
      <w:r>
        <w:rPr>
          <w:rFonts w:hint="eastAsia" w:ascii="仿宋" w:hAnsi="仿宋" w:eastAsia="仿宋"/>
          <w:color w:val="000000"/>
          <w:sz w:val="28"/>
          <w:szCs w:val="28"/>
        </w:rPr>
        <w:t xml:space="preserve">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壹拾伍万贰仟零壹元陆角壹分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152001.61</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新姜村</w:t>
      </w:r>
      <w:r>
        <w:rPr>
          <w:rFonts w:hint="eastAsia" w:ascii="仿宋" w:hAnsi="仿宋" w:eastAsia="仿宋"/>
          <w:color w:val="000000"/>
          <w:sz w:val="28"/>
          <w:szCs w:val="28"/>
        </w:rPr>
        <w:t xml:space="preserve">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壹拾壹万</w:t>
      </w:r>
      <w:r>
        <w:rPr>
          <w:rFonts w:hint="eastAsia" w:ascii="仿宋" w:hAnsi="仿宋" w:eastAsia="仿宋"/>
          <w:color w:val="000000"/>
          <w:sz w:val="28"/>
          <w:szCs w:val="28"/>
        </w:rPr>
        <w:t xml:space="preserve">柒仟陆佰柒拾捌元叁角叁分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117678.33</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紫荆河社区</w:t>
      </w:r>
      <w:r>
        <w:rPr>
          <w:rFonts w:hint="eastAsia" w:ascii="仿宋" w:hAnsi="仿宋" w:eastAsia="仿宋"/>
          <w:color w:val="000000"/>
          <w:sz w:val="28"/>
          <w:szCs w:val="28"/>
        </w:rPr>
        <w:t xml:space="preserve">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壹拾万零捌仟陆佰陆</w:t>
      </w:r>
      <w:r>
        <w:rPr>
          <w:rFonts w:hint="eastAsia" w:ascii="仿宋" w:hAnsi="仿宋" w:eastAsia="仿宋"/>
          <w:color w:val="000000"/>
          <w:sz w:val="28"/>
          <w:szCs w:val="28"/>
        </w:rPr>
        <w:t xml:space="preserve">拾贰元肆角叁分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108662.43</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8包（</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刘陆村</w:t>
      </w:r>
      <w:r>
        <w:rPr>
          <w:rFonts w:hint="eastAsia" w:ascii="仿宋" w:hAnsi="仿宋" w:eastAsia="仿宋"/>
          <w:color w:val="000000"/>
          <w:sz w:val="28"/>
          <w:szCs w:val="28"/>
        </w:rPr>
        <w:t xml:space="preserve">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陆万贰仟肆佰柒拾陆元伍角捌分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62476.58</w:t>
      </w:r>
      <w:r>
        <w:rPr>
          <w:rFonts w:hint="eastAsia" w:ascii="仿宋" w:hAnsi="仿宋" w:eastAsia="仿宋"/>
          <w:color w:val="000000"/>
          <w:sz w:val="28"/>
          <w:szCs w:val="28"/>
        </w:rPr>
        <w:t xml:space="preserve">元）；</w:t>
      </w:r>
      <w:bookmarkEnd w:id="8"/>
      <w:r/>
      <w:bookmarkEnd w:id="9"/>
      <w:r>
        <w:rPr>
          <w:rFonts w:hint="eastAsia" w:ascii="仿宋" w:hAnsi="仿宋" w:eastAsia="仿宋"/>
          <w:color w:val="000000"/>
          <w:sz w:val="28"/>
          <w:szCs w:val="28"/>
          <w:lang w:eastAsia="zh-CN"/>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本项目每包段最高限价为采购预算金额82%</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7"/>
      <w:r>
        <w:rPr>
          <w:rFonts w:hint="eastAsia"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 w:hAnsi="仿宋" w:eastAsia="仿宋"/>
          <w:b/>
          <w:bCs/>
          <w:color w:val="000000"/>
          <w:sz w:val="32"/>
          <w:szCs w:val="32"/>
        </w:rPr>
      </w:pPr>
      <w:r/>
      <w:bookmarkEnd w:id="12"/>
      <w:r>
        <w:rPr>
          <w:rFonts w:hint="eastAsia" w:ascii="仿宋" w:hAnsi="仿宋" w:eastAsia="仿宋"/>
          <w:b/>
          <w:bCs/>
          <w:color w:val="000000"/>
          <w:sz w:val="32"/>
          <w:szCs w:val="32"/>
        </w:rPr>
        <w:t xml:space="preserve">采购需求：</w:t>
      </w:r>
      <w:bookmarkStart w:id="13" w:name="_Hlk145771357"/>
      <w:r>
        <w:rPr>
          <w:rFonts w:hint="eastAsia" w:ascii="仿宋" w:hAnsi="仿宋" w:eastAsia="仿宋"/>
          <w:b/>
          <w:bCs/>
          <w:color w:val="000000"/>
          <w:sz w:val="32"/>
          <w:szCs w:val="32"/>
        </w:rPr>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上述各包段</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工程量清单及编制说明。</w:t>
      </w:r>
      <w:bookmarkEnd w:id="13"/>
      <w:r>
        <w:rPr>
          <w:rFonts w:hint="eastAsia" w:ascii="仿宋" w:hAnsi="仿宋" w:eastAsia="仿宋"/>
          <w:color w:val="000000"/>
          <w:sz w:val="28"/>
          <w:szCs w:val="28"/>
        </w:rPr>
      </w:r>
      <w:r/>
    </w:p>
    <w:p>
      <w:pPr>
        <w:pStyle w:val="852"/>
        <w:ind w:firstLine="520"/>
        <w:jc w:val="left"/>
        <w:spacing w:line="360" w:lineRule="auto"/>
        <w:rPr>
          <w:rFonts w:ascii="仿宋" w:hAnsi="仿宋" w:eastAsia="仿宋"/>
          <w:color w:val="000000"/>
          <w:sz w:val="28"/>
          <w:szCs w:val="28"/>
        </w:rPr>
      </w:pPr>
      <w:r>
        <w:rPr>
          <w:rFonts w:hint="eastAsia" w:ascii="仿宋" w:hAnsi="仿宋" w:eastAsia="仿宋"/>
          <w:b/>
          <w:bCs/>
          <w:color w:val="0000ff"/>
          <w:sz w:val="28"/>
          <w:szCs w:val="28"/>
        </w:rPr>
        <w:t xml:space="preserve">合同履行期限</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bookmarkStart w:id="14" w:name="_Hlk145771367"/>
      <w:r>
        <w:rPr>
          <w:rFonts w:ascii="仿宋" w:hAnsi="仿宋" w:eastAsia="仿宋"/>
          <w:color w:val="000000"/>
          <w:sz w:val="28"/>
          <w:szCs w:val="28"/>
        </w:rPr>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bookmarkEnd w:id="14"/>
      <w:r>
        <w:rPr>
          <w:rFonts w:hint="eastAsia" w:ascii="仿宋" w:hAnsi="仿宋" w:eastAsia="仿宋"/>
          <w:color w:val="000000"/>
          <w:sz w:val="28"/>
          <w:szCs w:val="28"/>
        </w:rPr>
        <w:t xml:space="preserve">3包：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4包：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5包：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rPr>
          <w:rFonts w:hint="eastAsia" w:ascii="仿宋" w:hAnsi="仿宋" w:eastAsia="仿宋"/>
          <w:color w:val="ff0000"/>
          <w:sz w:val="28"/>
          <w:szCs w:val="28"/>
        </w:rPr>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6包：</w:t>
      </w:r>
      <w:r>
        <w:rPr>
          <w:rFonts w:hint="eastAsia" w:ascii="仿宋" w:hAnsi="仿宋" w:eastAsia="仿宋"/>
          <w:color w:val="ff0000"/>
          <w:sz w:val="28"/>
          <w:szCs w:val="28"/>
        </w:rPr>
        <w:t xml:space="preserve">采购合同签订后30日完成全部工作；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7包：</w:t>
      </w:r>
      <w:r>
        <w:rPr>
          <w:rFonts w:hint="eastAsia" w:ascii="仿宋" w:hAnsi="仿宋" w:eastAsia="仿宋"/>
          <w:color w:val="ff0000"/>
          <w:sz w:val="28"/>
          <w:szCs w:val="28"/>
        </w:rPr>
        <w:t xml:space="preserve">采购合同签订后30日完成全部工作；</w:t>
      </w:r>
      <w:r/>
    </w:p>
    <w:p>
      <w:pPr>
        <w:pStyle w:val="852"/>
        <w:ind w:firstLine="518"/>
        <w:jc w:val="left"/>
        <w:spacing w:line="360" w:lineRule="auto"/>
        <w:rPr>
          <w:rFonts w:ascii="仿宋" w:hAnsi="仿宋" w:eastAsia="仿宋"/>
          <w:color w:val="ff0000"/>
          <w:sz w:val="28"/>
          <w:szCs w:val="28"/>
        </w:rPr>
      </w:pPr>
      <w:r>
        <w:rPr>
          <w:rFonts w:hint="eastAsia" w:ascii="仿宋" w:hAnsi="仿宋" w:eastAsia="仿宋"/>
          <w:color w:val="000000"/>
          <w:sz w:val="28"/>
          <w:szCs w:val="28"/>
        </w:rPr>
        <w:t xml:space="preserve">8包：</w:t>
      </w:r>
      <w:r>
        <w:rPr>
          <w:rFonts w:hint="eastAsia" w:ascii="仿宋" w:hAnsi="仿宋" w:eastAsia="仿宋"/>
          <w:color w:val="ff0000"/>
          <w:sz w:val="28"/>
          <w:szCs w:val="28"/>
        </w:rPr>
        <w:t xml:space="preserve">采购合同签订后30日完成全部工作；</w:t>
      </w:r>
      <w:r>
        <w:rPr>
          <w:rFonts w:ascii="仿宋" w:hAnsi="仿宋" w:eastAsia="仿宋"/>
          <w:color w:val="ff0000"/>
          <w:sz w:val="28"/>
          <w:szCs w:val="28"/>
        </w:rPr>
      </w:r>
      <w:r/>
    </w:p>
    <w:p>
      <w:pPr>
        <w:pStyle w:val="852"/>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91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5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85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85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85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85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852"/>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852"/>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3.落实政府采购政策需满足的资格要求：本项目各包段专门面向中小企业采购。</w:t>
      </w:r>
      <w:r>
        <w:rPr>
          <w:rFonts w:ascii="仿宋" w:hAnsi="仿宋" w:eastAsia="仿宋"/>
          <w:sz w:val="28"/>
          <w:szCs w:val="28"/>
        </w:rPr>
      </w:r>
      <w:r/>
    </w:p>
    <w:p>
      <w:pPr>
        <w:pStyle w:val="916"/>
        <w:ind w:firstLine="518"/>
        <w:spacing w:before="0" w:beforeAutospacing="0" w:after="0" w:afterAutospacing="0" w:line="560" w:lineRule="exact"/>
        <w:shd w:val="clear" w:color="auto" w:fill="ffffff"/>
        <w:rPr>
          <w:rFonts w:hint="eastAsia" w:ascii="仿宋" w:hAnsi="仿宋" w:eastAsia="仿宋"/>
          <w:b/>
          <w:bCs/>
          <w:color w:val="0000ff"/>
          <w:sz w:val="28"/>
          <w:szCs w:val="28"/>
          <w:lang w:val="en-US" w:eastAsia="zh-CN"/>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b/>
          <w:bCs/>
          <w:color w:val="0000ff"/>
          <w:sz w:val="28"/>
          <w:szCs w:val="28"/>
        </w:rPr>
        <w:t xml:space="preserve">（</w:t>
      </w:r>
      <w:r>
        <w:rPr>
          <w:rFonts w:hint="eastAsia" w:ascii="仿宋" w:hAnsi="仿宋" w:eastAsia="仿宋"/>
          <w:b/>
          <w:bCs/>
          <w:color w:val="0000ff"/>
          <w:sz w:val="28"/>
          <w:szCs w:val="28"/>
          <w:lang w:eastAsia="zh-CN"/>
        </w:rPr>
        <w:t xml:space="preserve">采购包</w:t>
      </w:r>
      <w:r>
        <w:rPr>
          <w:rFonts w:hint="eastAsia" w:ascii="仿宋" w:hAnsi="仿宋" w:eastAsia="仿宋"/>
          <w:b/>
          <w:bCs/>
          <w:color w:val="0000ff"/>
          <w:sz w:val="28"/>
          <w:szCs w:val="28"/>
          <w:lang w:val="en-US" w:eastAsia="zh-CN"/>
        </w:rPr>
        <w:t xml:space="preserve">1-8包</w:t>
      </w:r>
      <w:r>
        <w:rPr>
          <w:rFonts w:hint="eastAsia" w:ascii="仿宋" w:hAnsi="仿宋" w:eastAsia="仿宋"/>
          <w:b/>
          <w:bCs/>
          <w:color w:val="0000ff"/>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color w:val="0000ff"/>
          <w:sz w:val="28"/>
          <w:szCs w:val="28"/>
          <w:lang w:val="en-US" w:eastAsia="zh-CN"/>
        </w:rPr>
      </w:r>
      <w:r/>
    </w:p>
    <w:p>
      <w:pPr>
        <w:pStyle w:val="852"/>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852"/>
        <w:ind w:firstLine="508"/>
        <w:spacing w:line="520" w:lineRule="exact"/>
        <w:rPr>
          <w:rFonts w:hint="eastAsia" w:ascii="仿宋" w:hAnsi="仿宋" w:eastAsia="仿宋"/>
          <w:sz w:val="28"/>
          <w:szCs w:val="28"/>
        </w:rPr>
      </w:pPr>
      <w:r>
        <w:rPr>
          <w:rFonts w:hint="eastAsia" w:ascii="仿宋" w:hAnsi="仿宋" w:eastAsia="仿宋"/>
          <w:sz w:val="28"/>
          <w:szCs w:val="28"/>
        </w:rPr>
        <w:t xml:space="preserve">(2) 供应商须具备行政主管部门核发的[市政公用工程三级](含)以上资质。</w:t>
      </w:r>
      <w:r/>
    </w:p>
    <w:p>
      <w:pPr>
        <w:pStyle w:val="852"/>
        <w:ind w:firstLine="508"/>
        <w:spacing w:line="520" w:lineRule="exact"/>
        <w:rPr>
          <w:rFonts w:hint="eastAsia" w:ascii="仿宋" w:hAnsi="仿宋" w:eastAsia="仿宋"/>
          <w:sz w:val="28"/>
          <w:szCs w:val="28"/>
        </w:rPr>
      </w:pPr>
      <w:r>
        <w:rPr>
          <w:rFonts w:hint="eastAsia" w:ascii="仿宋" w:hAnsi="仿宋" w:eastAsia="仿宋"/>
          <w:sz w:val="28"/>
          <w:szCs w:val="28"/>
        </w:rPr>
        <w:t xml:space="preserve">(3) 具备有效的安全生产许可证。</w:t>
      </w:r>
      <w:r/>
    </w:p>
    <w:p>
      <w:pPr>
        <w:pStyle w:val="852"/>
        <w:ind w:firstLine="508"/>
        <w:spacing w:line="520" w:lineRule="exact"/>
        <w:rPr>
          <w:rFonts w:hint="eastAsia" w:ascii="仿宋" w:hAnsi="仿宋" w:eastAsia="仿宋"/>
          <w:sz w:val="28"/>
          <w:szCs w:val="28"/>
        </w:rPr>
      </w:pPr>
      <w:r>
        <w:rPr>
          <w:rFonts w:hint="eastAsia" w:ascii="仿宋" w:hAnsi="仿宋" w:eastAsia="仿宋"/>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sz w:val="28"/>
          <w:szCs w:val="28"/>
        </w:rPr>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w:t>
      </w:r>
      <w:r>
        <w:rPr>
          <w:rFonts w:hint="eastAsia" w:ascii="仿宋" w:hAnsi="仿宋" w:eastAsia="仿宋"/>
          <w:sz w:val="28"/>
          <w:szCs w:val="28"/>
        </w:rPr>
        <w:t xml:space="preserve">凭证，需明确缴费月份、个人姓名、缴费单位，具有社保中心章或社保中心参保缴费证明电子专用章，或具有可验证的二维码</w:t>
      </w:r>
      <w:r>
        <w:rPr>
          <w:rFonts w:hint="eastAsia" w:ascii="仿宋" w:hAnsi="仿宋" w:eastAsia="仿宋"/>
          <w:sz w:val="28"/>
          <w:szCs w:val="28"/>
        </w:rPr>
        <w:t xml:space="preserve">或验证码。如报名项目负责人为事业单位编制人员，须由上级主管部门出示人事证明。</w:t>
      </w:r>
      <w:r>
        <w:rPr>
          <w:rFonts w:ascii="仿宋" w:hAnsi="仿宋" w:eastAsia="仿宋"/>
          <w:sz w:val="28"/>
          <w:szCs w:val="28"/>
        </w:rPr>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852"/>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90434" cy="1428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1.2pt;mso-wrap-distance-left:0.0pt;mso-wrap-distance-top:0.0pt;mso-wrap-distance-right:0.0pt;mso-wrap-distance-bottom:0.0pt;" stroked="f">
                <v:path textboxrect="0,0,0,0"/>
                <v:imagedata r:id="rId10" o:title=""/>
              </v:shape>
            </w:pict>
          </mc:Fallback>
        </mc:AlternateContent>
      </w:r>
      <w:r>
        <w:rPr>
          <w:rFonts w:hint="eastAsia" w:ascii="仿宋" w:hAnsi="仿宋" w:eastAsia="仿宋"/>
          <w:sz w:val="28"/>
          <w:szCs w:val="28"/>
        </w:rPr>
        <w:t xml:space="preserve">http://58.213.147.230:7001/Website/#/compQuery/enterInfoQuery </w:t>
      </w:r>
      <w:r>
        <w:rPr>
          <w:rFonts w:hint="eastAsia" w:ascii="仿宋" w:hAnsi="仿宋" w:eastAsia="仿宋"/>
          <w:sz w:val="28"/>
          <w:szCs w:val="28"/>
        </w:rPr>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852"/>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rPr>
          <w:rFonts w:ascii="仿宋" w:hAnsi="仿宋" w:eastAsia="仿宋"/>
          <w:bCs/>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cs="宋体"/>
          <w:sz w:val="28"/>
          <w:szCs w:val="28"/>
        </w:rPr>
        <w:t xml:space="preserve">2026年</w:t>
      </w:r>
      <w:r>
        <w:rPr>
          <w:rFonts w:hint="eastAsia" w:ascii="仿宋" w:hAnsi="仿宋" w:eastAsia="仿宋" w:cs="宋体"/>
          <w:sz w:val="28"/>
          <w:szCs w:val="28"/>
        </w:rPr>
        <w:t xml:space="preserve"> </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23</w:t>
      </w:r>
      <w:r>
        <w:rPr>
          <w:rFonts w:hint="eastAsia" w:ascii="仿宋" w:hAnsi="仿宋" w:eastAsia="仿宋" w:cs="宋体"/>
          <w:sz w:val="28"/>
          <w:szCs w:val="28"/>
        </w:rPr>
        <w:t xml:space="preserve"> </w:t>
      </w:r>
      <w:r>
        <w:rPr>
          <w:rFonts w:hint="eastAsia" w:ascii="仿宋" w:hAnsi="仿宋" w:eastAsia="仿宋" w:cs="宋体"/>
          <w:sz w:val="28"/>
          <w:szCs w:val="28"/>
        </w:rPr>
        <w:t xml:space="preserve">日至</w:t>
      </w:r>
      <w:r>
        <w:rPr>
          <w:rFonts w:hint="eastAsia" w:ascii="仿宋" w:hAnsi="仿宋" w:eastAsia="仿宋" w:cs="宋体"/>
          <w:sz w:val="28"/>
          <w:szCs w:val="28"/>
        </w:rPr>
        <w:t xml:space="preserve">2026年</w:t>
      </w:r>
      <w:r>
        <w:rPr>
          <w:rFonts w:hint="eastAsia" w:ascii="仿宋" w:hAnsi="仿宋" w:eastAsia="仿宋" w:cs="宋体"/>
          <w:sz w:val="28"/>
          <w:szCs w:val="28"/>
        </w:rPr>
        <w:t xml:space="preserve">7</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29</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w:t>
      </w:r>
      <w:r>
        <w:rPr>
          <w:rFonts w:hint="eastAsia" w:ascii="仿宋" w:hAnsi="仿宋" w:eastAsia="仿宋" w:cs="宋体"/>
          <w:sz w:val="28"/>
          <w:szCs w:val="28"/>
        </w:rPr>
        <w:t xml:space="preserve">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852"/>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rPr>
          <w:rFonts w:ascii="仿宋" w:hAnsi="仿宋" w:eastAsia="仿宋" w:cs="宋体"/>
          <w:color w:val="ff0000"/>
          <w:sz w:val="28"/>
          <w:szCs w:val="28"/>
        </w:rPr>
      </w:r>
      <w:r/>
    </w:p>
    <w:p>
      <w:pPr>
        <w:pStyle w:val="852"/>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w:instrText>
      </w:r>
      <w:r>
        <w:instrText xml:space="preserve">"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916"/>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85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w:t>
      </w:r>
      <w:r>
        <w:rPr>
          <w:rFonts w:hint="eastAsia" w:ascii="仿宋" w:hAnsi="仿宋" w:eastAsia="仿宋" w:cs="宋体"/>
          <w:sz w:val="28"/>
          <w:szCs w:val="28"/>
        </w:rPr>
        <w:t xml:space="preserve">2026年8</w:t>
      </w:r>
      <w:r>
        <w:rPr>
          <w:rFonts w:hint="eastAsia" w:ascii="仿宋" w:hAnsi="仿宋" w:eastAsia="仿宋" w:cs="宋体"/>
          <w:sz w:val="28"/>
          <w:szCs w:val="28"/>
        </w:rPr>
        <w:t xml:space="preserve">月</w:t>
      </w:r>
      <w:r>
        <w:rPr>
          <w:rFonts w:hint="eastAsia" w:ascii="仿宋" w:hAnsi="仿宋" w:eastAsia="仿宋" w:cs="宋体"/>
          <w:sz w:val="28"/>
          <w:szCs w:val="28"/>
        </w:rPr>
        <w:t xml:space="preserve">3</w:t>
      </w:r>
      <w:r>
        <w:rPr>
          <w:rFonts w:hint="eastAsia" w:ascii="仿宋" w:hAnsi="仿宋" w:eastAsia="仿宋" w:cs="宋体"/>
          <w:sz w:val="28"/>
          <w:szCs w:val="28"/>
        </w:rPr>
        <w:t xml:space="preserve">日 </w:t>
      </w:r>
      <w:r>
        <w:rPr>
          <w:rFonts w:hint="eastAsia" w:ascii="仿宋" w:hAnsi="仿宋" w:eastAsia="仿宋" w:cs="宋体"/>
          <w:sz w:val="28"/>
          <w:szCs w:val="28"/>
        </w:rPr>
        <w:t xml:space="preserve">9</w:t>
      </w:r>
      <w:r>
        <w:rPr>
          <w:rFonts w:hint="eastAsia" w:ascii="仿宋" w:hAnsi="仿宋" w:eastAsia="仿宋" w:cs="宋体"/>
          <w:sz w:val="28"/>
          <w:szCs w:val="28"/>
        </w:rPr>
        <w:t xml:space="preserve"> ：</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rPr>
          <w:rFonts w:ascii="仿宋" w:hAnsi="仿宋" w:eastAsia="仿宋" w:cs="宋体"/>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rPr>
          <w:rFonts w:ascii="仿宋" w:hAnsi="仿宋" w:eastAsia="仿宋" w:cs="宋体"/>
          <w:sz w:val="28"/>
          <w:szCs w:val="28"/>
        </w:rPr>
      </w:r>
      <w:r/>
    </w:p>
    <w:p>
      <w:pPr>
        <w:pStyle w:val="854"/>
        <w:spacing w:before="0" w:after="0" w:line="560" w:lineRule="exact"/>
        <w:rPr>
          <w:rFonts w:ascii="仿宋" w:hAnsi="仿宋" w:eastAsia="仿宋" w:cs="宋体"/>
          <w:b w:val="0"/>
          <w:sz w:val="28"/>
          <w:szCs w:val="28"/>
        </w:rPr>
      </w:pPr>
      <w:r/>
      <w:bookmarkStart w:id="15" w:name="_Toc35393802"/>
      <w:r/>
      <w:bookmarkStart w:id="16" w:name="_Toc35393633"/>
      <w:r/>
      <w:bookmarkStart w:id="17" w:name="_Toc28359093"/>
      <w:r/>
      <w:bookmarkStart w:id="18" w:name="_Toc28359016"/>
      <w:r>
        <w:rPr>
          <w:rFonts w:hint="eastAsia" w:ascii="仿宋" w:hAnsi="仿宋" w:eastAsia="仿宋" w:cs="宋体"/>
          <w:b w:val="0"/>
          <w:sz w:val="28"/>
          <w:szCs w:val="28"/>
        </w:rPr>
        <w:t xml:space="preserve">五、开启</w:t>
      </w:r>
      <w:bookmarkEnd w:id="15"/>
      <w:r/>
      <w:bookmarkEnd w:id="16"/>
      <w:r/>
      <w:bookmarkEnd w:id="17"/>
      <w:r/>
      <w:bookmarkEnd w:id="18"/>
      <w:r>
        <w:rPr>
          <w:rFonts w:ascii="仿宋" w:hAnsi="仿宋" w:eastAsia="仿宋" w:cs="宋体"/>
          <w:b w:val="0"/>
          <w:sz w:val="28"/>
          <w:szCs w:val="28"/>
        </w:rPr>
      </w:r>
      <w:r/>
    </w:p>
    <w:p>
      <w:pPr>
        <w:pStyle w:val="852"/>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rPr>
        <w:t xml:space="preserve">2026年8月</w:t>
      </w:r>
      <w:r>
        <w:rPr>
          <w:rFonts w:hint="eastAsia" w:ascii="仿宋" w:hAnsi="仿宋" w:eastAsia="仿宋" w:cs="宋体"/>
          <w:sz w:val="28"/>
          <w:szCs w:val="28"/>
        </w:rPr>
        <w:t xml:space="preserve"> </w:t>
      </w:r>
      <w:r>
        <w:rPr>
          <w:rFonts w:hint="eastAsia" w:ascii="仿宋" w:hAnsi="仿宋" w:eastAsia="仿宋" w:cs="宋体"/>
          <w:sz w:val="28"/>
          <w:szCs w:val="28"/>
        </w:rPr>
        <w:t xml:space="preserve">3</w:t>
      </w:r>
      <w:r>
        <w:rPr>
          <w:rFonts w:hint="eastAsia" w:ascii="仿宋" w:hAnsi="仿宋" w:eastAsia="仿宋" w:cs="宋体"/>
          <w:sz w:val="28"/>
          <w:szCs w:val="28"/>
        </w:rPr>
        <w:t xml:space="preserve"> </w:t>
      </w:r>
      <w:r>
        <w:rPr>
          <w:rFonts w:hint="eastAsia" w:ascii="仿宋" w:hAnsi="仿宋" w:eastAsia="仿宋" w:cs="宋体"/>
          <w:sz w:val="28"/>
          <w:szCs w:val="28"/>
        </w:rPr>
        <w:t xml:space="preserve">日 </w:t>
      </w:r>
      <w:r>
        <w:rPr>
          <w:rFonts w:hint="eastAsia" w:ascii="仿宋" w:hAnsi="仿宋" w:eastAsia="仿宋" w:cs="宋体"/>
          <w:sz w:val="28"/>
          <w:szCs w:val="28"/>
        </w:rPr>
        <w:t xml:space="preserve"> 9</w:t>
      </w:r>
      <w:r>
        <w:rPr>
          <w:rFonts w:hint="eastAsia" w:ascii="仿宋" w:hAnsi="仿宋" w:eastAsia="仿宋" w:cs="宋体"/>
          <w:sz w:val="28"/>
          <w:szCs w:val="28"/>
        </w:rPr>
        <w:t xml:space="preserve"> :</w:t>
      </w:r>
      <w:r>
        <w:rPr>
          <w:rFonts w:ascii="仿宋" w:hAnsi="仿宋" w:eastAsia="仿宋" w:cs="宋体"/>
          <w:sz w:val="28"/>
          <w:szCs w:val="28"/>
        </w:rPr>
        <w:t xml:space="preserve">3</w:t>
      </w:r>
      <w:r>
        <w:rPr>
          <w:rFonts w:hint="eastAsia" w:ascii="仿宋" w:hAnsi="仿宋" w:eastAsia="仿宋" w:cs="宋体"/>
          <w:sz w:val="28"/>
          <w:szCs w:val="28"/>
        </w:rPr>
        <w:t xml:space="preserve">0(北京时间)</w:t>
      </w:r>
      <w:r>
        <w:rPr>
          <w:rFonts w:ascii="仿宋" w:hAnsi="仿宋" w:eastAsia="仿宋" w:cs="宋体"/>
          <w:sz w:val="28"/>
          <w:szCs w:val="28"/>
        </w:rPr>
      </w:r>
      <w:r/>
    </w:p>
    <w:p>
      <w:pPr>
        <w:pStyle w:val="852"/>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地点：兴化市政务服务中心二楼公共资源交易中心评标</w:t>
      </w:r>
      <w:r>
        <w:rPr>
          <w:rFonts w:hint="eastAsia" w:ascii="仿宋" w:hAnsi="仿宋" w:eastAsia="仿宋"/>
          <w:sz w:val="28"/>
          <w:szCs w:val="28"/>
        </w:rPr>
        <w:t xml:space="preserve"> 3</w:t>
      </w:r>
      <w:r>
        <w:rPr>
          <w:rFonts w:hint="eastAsia" w:ascii="仿宋" w:hAnsi="仿宋" w:eastAsia="仿宋"/>
          <w:sz w:val="28"/>
          <w:szCs w:val="28"/>
        </w:rPr>
        <w:t xml:space="preserve">室</w:t>
      </w:r>
      <w:r>
        <w:rPr>
          <w:rFonts w:ascii="仿宋" w:hAnsi="仿宋" w:eastAsia="仿宋"/>
          <w:sz w:val="28"/>
          <w:szCs w:val="28"/>
        </w:rPr>
      </w:r>
      <w:r/>
    </w:p>
    <w:p>
      <w:pPr>
        <w:pStyle w:val="854"/>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16"/>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个工作日。</w:t>
      </w:r>
      <w:r>
        <w:rPr>
          <w:rFonts w:ascii="仿宋" w:hAnsi="仿宋" w:eastAsia="仿宋"/>
          <w:color w:val="000000"/>
          <w:sz w:val="28"/>
          <w:szCs w:val="28"/>
        </w:rPr>
      </w:r>
      <w:r/>
    </w:p>
    <w:p>
      <w:pPr>
        <w:pStyle w:val="916"/>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16"/>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w:t>
      </w:r>
      <w:r>
        <w:rPr>
          <w:rFonts w:hint="eastAsia" w:ascii="仿宋" w:hAnsi="仿宋" w:eastAsia="仿宋"/>
          <w:color w:val="000000"/>
          <w:sz w:val="28"/>
          <w:szCs w:val="28"/>
        </w:rPr>
        <w:t xml:space="preserve">支持电话:智先生:0523-86897512:张先生:0523-87633965。客服QQ:1195486789，709339244。</w:t>
      </w:r>
      <w:r>
        <w:rPr>
          <w:rFonts w:ascii="仿宋" w:hAnsi="仿宋" w:eastAsia="仿宋"/>
          <w:color w:val="000000"/>
          <w:sz w:val="28"/>
          <w:szCs w:val="28"/>
        </w:rPr>
      </w:r>
      <w:r/>
    </w:p>
    <w:p>
      <w:pPr>
        <w:pStyle w:val="916"/>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w:t>
      </w:r>
      <w:r>
        <w:rPr>
          <w:rFonts w:hint="eastAsia" w:ascii="仿宋" w:hAnsi="仿宋" w:eastAsia="仿宋"/>
          <w:bCs/>
          <w:sz w:val="28"/>
          <w:szCs w:val="28"/>
        </w:rPr>
        <w:t xml:space="preserve">次采购提出询问，请按以下方式联系。</w:t>
      </w:r>
      <w:r>
        <w:rPr>
          <w:rFonts w:ascii="仿宋" w:hAnsi="仿宋" w:eastAsia="仿宋"/>
          <w:bCs/>
          <w:sz w:val="28"/>
          <w:szCs w:val="28"/>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兴化市人民政府临城街道办事处</w:t>
      </w:r>
      <w:r>
        <w:rPr>
          <w:rFonts w:ascii="仿宋" w:hAnsi="仿宋" w:eastAsia="仿宋"/>
          <w:color w:val="333333"/>
          <w:sz w:val="28"/>
          <w:szCs w:val="28"/>
          <w:shd w:val="clear" w:color="auto" w:fill="ffffff"/>
        </w:rPr>
      </w:r>
      <w:r/>
    </w:p>
    <w:p>
      <w:pPr>
        <w:pStyle w:val="916"/>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w:t>
      </w:r>
      <w:r>
        <w:rPr>
          <w:rFonts w:hint="eastAsia" w:ascii="仿宋" w:hAnsi="仿宋" w:eastAsia="仿宋" w:cs="仿宋"/>
          <w:color w:val="000000"/>
          <w:sz w:val="28"/>
          <w:szCs w:val="28"/>
        </w:rPr>
        <w:t xml:space="preserve">开发区</w:t>
      </w:r>
      <w:r>
        <w:rPr>
          <w:rFonts w:ascii="仿宋" w:hAnsi="仿宋" w:eastAsia="仿宋"/>
          <w:color w:val="333333"/>
          <w:sz w:val="28"/>
          <w:szCs w:val="28"/>
          <w:shd w:val="clear" w:color="auto" w:fill="ffffff"/>
        </w:rPr>
      </w:r>
      <w:r/>
    </w:p>
    <w:p>
      <w:pPr>
        <w:pStyle w:val="916"/>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顾</w:t>
      </w:r>
      <w:r>
        <w:rPr>
          <w:rFonts w:hint="eastAsia" w:ascii="仿宋" w:hAnsi="仿宋" w:eastAsia="仿宋"/>
          <w:color w:val="333333"/>
          <w:sz w:val="28"/>
          <w:szCs w:val="28"/>
          <w:shd w:val="clear" w:color="auto" w:fill="ffffff"/>
          <w:lang w:eastAsia="zh-CN"/>
        </w:rPr>
        <w:t xml:space="preserve">先生</w:t>
      </w:r>
      <w:r>
        <w:rPr>
          <w:rFonts w:hint="eastAsia" w:ascii="仿宋" w:hAnsi="仿宋" w:eastAsia="仿宋"/>
          <w:color w:val="333333"/>
          <w:sz w:val="28"/>
          <w:szCs w:val="28"/>
          <w:shd w:val="clear" w:color="auto" w:fill="ffffff"/>
          <w:lang w:val="en-US" w:eastAsia="zh-CN"/>
        </w:rPr>
        <w:t xml:space="preserve">   </w:t>
      </w:r>
      <w:r>
        <w:rPr>
          <w:rFonts w:ascii="仿宋" w:hAnsi="仿宋" w:eastAsia="仿宋"/>
          <w:color w:val="333333"/>
          <w:sz w:val="28"/>
          <w:szCs w:val="28"/>
          <w:shd w:val="clear" w:color="auto" w:fill="ffffff"/>
          <w:lang w:eastAsia="zh-CN"/>
        </w:rPr>
        <w:t xml:space="preserve">15061068308</w:t>
      </w:r>
      <w:r>
        <w:rPr>
          <w:rFonts w:hint="eastAsia" w:ascii="仿宋" w:hAnsi="仿宋" w:eastAsia="仿宋"/>
          <w:color w:val="333333"/>
          <w:sz w:val="28"/>
          <w:szCs w:val="28"/>
          <w:shd w:val="clear" w:color="auto" w:fill="ffffff"/>
        </w:rPr>
        <w:t xml:space="preserve"> </w:t>
      </w:r>
      <w:r>
        <w:rPr>
          <w:rFonts w:hint="eastAsia" w:ascii="仿宋" w:hAnsi="仿宋" w:eastAsia="仿宋" w:cs="仿宋"/>
          <w:color w:val="000000"/>
          <w:sz w:val="28"/>
          <w:szCs w:val="28"/>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916"/>
        <w:ind w:firstLine="440"/>
        <w:spacing w:before="0" w:beforeAutospacing="0" w:after="0" w:afterAutospacing="0" w:line="500" w:lineRule="exact"/>
        <w:rPr>
          <w:rFonts w:hint="eastAsia"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泰州丰华项目管理有限公司</w:t>
      </w:r>
      <w:r>
        <w:rPr>
          <w:rFonts w:hint="eastAsia" w:ascii="仿宋" w:hAnsi="仿宋" w:eastAsia="仿宋"/>
          <w:color w:val="333333"/>
          <w:sz w:val="28"/>
          <w:szCs w:val="28"/>
          <w:shd w:val="clear" w:color="auto" w:fill="ffffff"/>
          <w:lang w:eastAsia="zh-CN"/>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lang w:eastAsia="zh-CN"/>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lang w:eastAsia="zh-CN"/>
        </w:rPr>
        <w:t xml:space="preserve">兴临路58号</w:t>
      </w:r>
      <w:r>
        <w:rPr>
          <w:rFonts w:ascii="仿宋" w:hAnsi="仿宋" w:eastAsia="仿宋"/>
          <w:color w:val="333333"/>
          <w:sz w:val="28"/>
          <w:szCs w:val="28"/>
          <w:shd w:val="clear" w:color="auto" w:fill="ffffff"/>
          <w:lang w:eastAsia="zh-CN"/>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吴女士</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18752493307</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91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顾</w:t>
      </w:r>
      <w:r>
        <w:rPr>
          <w:rFonts w:hint="eastAsia" w:ascii="仿宋" w:hAnsi="仿宋" w:eastAsia="仿宋"/>
          <w:color w:val="333333"/>
          <w:sz w:val="28"/>
          <w:szCs w:val="28"/>
          <w:shd w:val="clear" w:color="auto" w:fill="ffffff"/>
          <w:lang w:eastAsia="zh-CN"/>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吴女士</w:t>
      </w:r>
      <w:r>
        <w:rPr>
          <w:rFonts w:ascii="仿宋" w:hAnsi="仿宋" w:eastAsia="仿宋"/>
          <w:color w:val="333333"/>
          <w:sz w:val="28"/>
          <w:szCs w:val="28"/>
          <w:shd w:val="clear" w:color="auto" w:fill="ffffff"/>
        </w:rPr>
      </w:r>
      <w:r/>
    </w:p>
    <w:p>
      <w:pPr>
        <w:pStyle w:val="916"/>
        <w:ind w:firstLine="440"/>
        <w:spacing w:before="0" w:beforeAutospacing="0" w:after="0" w:afterAutospacing="0" w:line="500" w:lineRule="exact"/>
        <w:rPr>
          <w:rFonts w:hint="eastAsia" w:ascii="黑体" w:eastAsia="黑体"/>
          <w:b/>
          <w:bCs/>
          <w:color w:val="000000"/>
          <w:sz w:val="32"/>
        </w:rPr>
      </w:pPr>
      <w:r>
        <w:rPr>
          <w:rFonts w:hint="eastAsia" w:ascii="仿宋" w:hAnsi="仿宋" w:eastAsia="仿宋"/>
          <w:color w:val="333333"/>
          <w:sz w:val="28"/>
          <w:szCs w:val="28"/>
          <w:shd w:val="clear" w:color="auto" w:fill="ffffff"/>
        </w:rPr>
        <w:t xml:space="preserve">电 话：</w:t>
      </w:r>
      <w:r>
        <w:rPr>
          <w:rFonts w:ascii="仿宋" w:hAnsi="仿宋" w:eastAsia="仿宋"/>
          <w:color w:val="333333"/>
          <w:sz w:val="28"/>
          <w:szCs w:val="28"/>
          <w:shd w:val="clear" w:color="auto" w:fill="ffffff"/>
          <w:lang w:eastAsia="zh-CN"/>
        </w:rPr>
        <w:t xml:space="preserve">15061068308</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val="en-US" w:eastAsia="zh-CN"/>
        </w:rPr>
        <w:t xml:space="preserve"> </w:t>
      </w:r>
      <w:r>
        <w:rPr>
          <w:rFonts w:hint="eastAsia" w:ascii="仿宋" w:hAnsi="仿宋" w:eastAsia="仿宋"/>
          <w:color w:val="333333"/>
          <w:sz w:val="28"/>
          <w:szCs w:val="28"/>
          <w:shd w:val="clear" w:color="auto" w:fill="ffffff"/>
        </w:rPr>
        <w:t xml:space="preserve">18752493307</w:t>
      </w:r>
      <w:r>
        <w:rPr>
          <w:rFonts w:hint="eastAsia" w:ascii="黑体" w:eastAsia="黑体"/>
          <w:b/>
          <w:bCs/>
          <w:color w:val="000000"/>
          <w:sz w:val="32"/>
        </w:rPr>
      </w:r>
      <w:r/>
    </w:p>
    <w:p>
      <w:pPr>
        <w:pStyle w:val="852"/>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852"/>
        <w:jc w:val="center"/>
        <w:spacing w:line="480" w:lineRule="exact"/>
        <w:rPr>
          <w:rFonts w:ascii="黑体" w:eastAsia="黑体"/>
          <w:b/>
          <w:bCs/>
          <w:color w:val="000000"/>
          <w:sz w:val="32"/>
        </w:rPr>
      </w:pPr>
      <w:r>
        <w:rPr>
          <w:rFonts w:hint="eastAsia" w:ascii="黑体" w:eastAsia="黑体"/>
          <w:b/>
          <w:bCs/>
          <w:color w:val="000000"/>
          <w:sz w:val="32"/>
        </w:rPr>
        <w:t xml:space="preserve">二、总  则</w:t>
      </w:r>
      <w:r>
        <w:rPr>
          <w:rFonts w:ascii="黑体" w:eastAsia="黑体"/>
          <w:b/>
          <w:bCs/>
          <w:color w:val="000000"/>
          <w:sz w:val="32"/>
        </w:rPr>
      </w:r>
      <w:r/>
    </w:p>
    <w:p>
      <w:pPr>
        <w:pStyle w:val="852"/>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w:t>
      </w:r>
      <w:r>
        <w:rPr>
          <w:rFonts w:hint="eastAsia" w:ascii="仿宋" w:hAnsi="仿宋" w:eastAsia="仿宋"/>
          <w:color w:val="000000"/>
          <w:sz w:val="28"/>
          <w:szCs w:val="28"/>
        </w:rPr>
        <w:t xml:space="preserve">泰州丰华项目管理有限公司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,采取竞争性谈判方式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852"/>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852"/>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19" w:name="OLE_LINK1"/>
      <w:r>
        <w:rPr>
          <w:rFonts w:hint="eastAsia" w:ascii="仿宋" w:hAnsi="仿宋" w:eastAsia="仿宋"/>
          <w:color w:val="000000"/>
          <w:sz w:val="28"/>
          <w:szCs w:val="28"/>
        </w:rPr>
        <w:t xml:space="preserve">（1）具有独立承担民事责任的能力；（2）具有良好的商业信誉和健全的财务会计制度；（3）具</w:t>
      </w:r>
      <w:r>
        <w:rPr>
          <w:rFonts w:hint="eastAsia" w:ascii="仿宋" w:hAnsi="仿宋" w:eastAsia="仿宋"/>
          <w:color w:val="000000"/>
          <w:sz w:val="28"/>
          <w:szCs w:val="28"/>
        </w:rPr>
        <w:t xml:space="preserve">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9"/>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852"/>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rPr>
          <w:rFonts w:hint="eastAsia" w:ascii="仿宋" w:hAnsi="仿宋" w:eastAsia="仿宋"/>
          <w:b/>
          <w:bCs/>
          <w:color w:val="0000ff"/>
          <w:sz w:val="28"/>
          <w:szCs w:val="28"/>
        </w:rPr>
        <w:t xml:space="preserve">（采购包1-8包</w:t>
      </w:r>
      <w:r>
        <w:rPr>
          <w:rFonts w:hint="eastAsia" w:ascii="仿宋" w:hAnsi="仿宋" w:eastAsia="仿宋"/>
          <w:b/>
          <w:bCs/>
          <w:color w:val="0000ff"/>
          <w:sz w:val="28"/>
          <w:szCs w:val="28"/>
        </w:rPr>
        <w:t xml:space="preserve">）</w:t>
      </w:r>
      <w:r>
        <w:rPr>
          <w:rFonts w:hint="eastAsia" w:ascii="仿宋" w:hAnsi="仿宋" w:eastAsia="仿宋"/>
          <w:b/>
          <w:color w:val="000000"/>
          <w:sz w:val="28"/>
          <w:szCs w:val="28"/>
        </w:rPr>
        <w:t xml:space="preserve">：</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（1）具有本项目实施能力且在中华人民共和国境内合法注册的具有独立法人资格的单位，具备有效的营业执照。 </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(2) 供应商须具备行政主管部门核发的[市政公用工程三级](含)以上资质。</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(3) 具备有效的安全生产许可证。</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color w:val="0000ff"/>
          <w:sz w:val="28"/>
          <w:szCs w:val="28"/>
        </w:rPr>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w:t>
      </w:r>
      <w:r>
        <w:rPr>
          <w:rFonts w:hint="eastAsia" w:ascii="仿宋" w:hAnsi="仿宋" w:eastAsia="仿宋"/>
          <w:b/>
          <w:color w:val="0000ff"/>
          <w:sz w:val="28"/>
          <w:szCs w:val="28"/>
        </w:rPr>
        <w:t xml:space="preserve">保中心章或社保中心参保缴费证明电子专用章，或具有可验证的二维码或验证码。如报名项目负</w:t>
      </w:r>
      <w:r>
        <w:rPr>
          <w:rFonts w:hint="eastAsia" w:ascii="仿宋" w:hAnsi="仿宋" w:eastAsia="仿宋"/>
          <w:b/>
          <w:color w:val="0000ff"/>
          <w:sz w:val="28"/>
          <w:szCs w:val="28"/>
        </w:rPr>
        <w:t xml:space="preserve">责人为事业单位编制人员，须由上级主管部门出示人事证明。</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(6) 企业资质动态监管： </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评标当日，供应商投标所用资质核查结果为不达标的，视为供应商资质条件不符合国家有关规定，或不满足谈判文件规定的资格条件。</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中标公示期间，中标候选人投标所用资质核查结果为不达标的，视为其资质条件不符合国家有关规定。</w:t>
      </w:r>
      <w:r/>
    </w:p>
    <w:p>
      <w:pPr>
        <w:pStyle w:val="852"/>
        <w:ind w:firstLine="510"/>
        <w:spacing w:line="520" w:lineRule="exact"/>
        <w:rPr>
          <w:rFonts w:hint="eastAsia" w:ascii="仿宋" w:hAnsi="仿宋" w:eastAsia="仿宋"/>
          <w:b/>
          <w:color w:val="0000ff"/>
          <w:sz w:val="28"/>
          <w:szCs w:val="28"/>
        </w:rPr>
      </w:pPr>
      <w:r>
        <w:rPr>
          <w:rFonts w:hint="eastAsia" w:ascii="仿宋" w:hAnsi="仿宋" w:eastAsia="仿宋"/>
          <w:b/>
          <w:color w:val="0000ff"/>
          <w:sz w:val="28"/>
          <w:szCs w:val="28"/>
        </w:rPr>
        <w:t xml:space="preserve">动态监管不合格资质查询网址： http://58.213.147.230</w:t>
      </w:r>
      <w:r>
        <w:rPr>
          <w:rFonts w:hint="eastAsia" w:ascii="仿宋" w:hAnsi="仿宋" w:eastAsia="仿宋"/>
          <w:b/>
          <w:color w:val="0000ff"/>
          <w:sz w:val="28"/>
          <w:szCs w:val="28"/>
        </w:rPr>
        <w:t xml:space="preserve">:7001/Website/#/compQuery/enterInfoQuery </w:t>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本项目专门面向中小企业，供应商应为中小微企业或监狱企业或残疾人福利性单位。</w:t>
      </w:r>
      <w:r>
        <w:rPr>
          <w:rFonts w:ascii="仿宋" w:hAnsi="仿宋" w:eastAsia="仿宋"/>
          <w:sz w:val="28"/>
          <w:szCs w:val="28"/>
        </w:rPr>
      </w:r>
      <w:r/>
    </w:p>
    <w:p>
      <w:pPr>
        <w:pStyle w:val="852"/>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852"/>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w:t>
      </w:r>
      <w:r>
        <w:rPr>
          <w:rFonts w:hint="eastAsia" w:ascii="仿宋" w:hAnsi="仿宋" w:eastAsia="仿宋"/>
          <w:color w:val="000000"/>
          <w:sz w:val="28"/>
          <w:szCs w:val="28"/>
        </w:rPr>
        <w:t xml:space="preserve">行政处罚，或者存在财政部门认定的其他重大违法记录。</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w:t>
      </w:r>
      <w:r>
        <w:rPr>
          <w:rFonts w:hint="eastAsia" w:ascii="仿宋" w:hAnsi="仿宋" w:eastAsia="仿宋"/>
          <w:color w:val="000000"/>
          <w:sz w:val="28"/>
          <w:szCs w:val="28"/>
        </w:rPr>
        <w:t xml:space="preserve">服务的供应商，不得再参加本采购项目的其他采购活动。</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ascii="仿宋" w:hAnsi="仿宋" w:eastAsia="仿宋"/>
          <w:color w:val="000000"/>
          <w:sz w:val="28"/>
          <w:szCs w:val="28"/>
        </w:rPr>
      </w:r>
      <w:r/>
    </w:p>
    <w:p>
      <w:pPr>
        <w:pStyle w:val="852"/>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52"/>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rPr>
          <w:rFonts w:ascii="黑体" w:eastAsia="黑体"/>
          <w:b/>
          <w:color w:val="000000"/>
          <w:sz w:val="28"/>
          <w:szCs w:val="28"/>
        </w:rPr>
      </w:r>
      <w:r/>
    </w:p>
    <w:p>
      <w:pPr>
        <w:pStyle w:val="852"/>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rPr>
          <w:rFonts w:ascii="楷体" w:hAnsi="楷体" w:eastAsia="楷体"/>
          <w:b/>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须知（本文件第3页）第6项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rPr>
        <w:t xml:space="preserve">，</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作为谈判文件的组成部分。</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852"/>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rPr>
          <w:rFonts w:ascii="楷体" w:hAnsi="楷体" w:eastAsia="楷体"/>
          <w:b/>
          <w:bCs/>
          <w:color w:val="000000"/>
          <w:sz w:val="28"/>
          <w:szCs w:val="28"/>
        </w:rPr>
      </w:r>
      <w:r/>
    </w:p>
    <w:p>
      <w:pPr>
        <w:pStyle w:val="852"/>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852"/>
        <w:ind w:firstLine="518"/>
        <w:spacing w:line="560" w:lineRule="exact"/>
        <w:rPr>
          <w:rFonts w:ascii="楷体" w:hAnsi="楷体" w:eastAsia="楷体"/>
          <w:b/>
          <w:bCs/>
          <w:color w:val="000000"/>
          <w:sz w:val="28"/>
          <w:szCs w:val="28"/>
          <w:highlight w:val="none"/>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ind w:left="0" w:right="0" w:firstLine="259"/>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（3）本项目招标代理服务费参照“《江苏省政府采购代理服务收费指导意见》的通知（苏政采【2024】20号）”文件收费标准收取（差额累进），由采购人向本公司缴纳。</w:t>
      </w:r>
      <w:r/>
    </w:p>
    <w:tbl>
      <w:tblPr>
        <w:tblStyle w:val="7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29"/>
        <w:gridCol w:w="1559"/>
      </w:tblGrid>
      <w:tr>
        <w:trPr>
          <w:trHeight w:val="397"/>
        </w:trPr>
        <w:tc>
          <w:tcPr>
            <w:tcBorders>
              <w:top w:val="single" w:color="000000" w:sz="8"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费率</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5000元</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50万元-400万元（含400万元）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5000万元-l亿元（含1亿元）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0.25%</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0.05%</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0.01%</w:t>
            </w:r>
            <w:r/>
          </w:p>
        </w:tc>
      </w:tr>
      <w:tr>
        <w:trPr>
          <w:trHeight w:val="397"/>
        </w:trPr>
        <w:tc>
          <w:tcPr>
            <w:tcBorders>
              <w:top w:val="none" w:color="000000" w:sz="4" w:space="0"/>
              <w:left w:val="single" w:color="000000" w:sz="8" w:space="0"/>
              <w:bottom w:val="single" w:color="000000" w:sz="8" w:space="0"/>
              <w:right w:val="single" w:color="000000" w:sz="8" w:space="0"/>
            </w:tcBorders>
            <w:tcMar>
              <w:left w:w="85" w:type="dxa"/>
              <w:top w:w="0" w:type="dxa"/>
              <w:right w:w="85" w:type="dxa"/>
              <w:bottom w:w="0" w:type="dxa"/>
            </w:tcMar>
            <w:tcW w:w="532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85" w:type="dxa"/>
              <w:top w:w="0" w:type="dxa"/>
              <w:right w:w="85" w:type="dxa"/>
              <w:bottom w:w="0" w:type="dxa"/>
            </w:tcMar>
            <w:tcW w:w="15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0.005%</w:t>
            </w:r>
            <w:r/>
          </w:p>
        </w:tc>
      </w:tr>
    </w:tbl>
    <w:p>
      <w:pPr>
        <w:ind w:firstLine="518"/>
        <w:spacing w:line="560" w:lineRule="exact"/>
        <w:rPr>
          <w:rFonts w:ascii="楷体" w:hAnsi="楷体" w:eastAsia="楷体"/>
          <w:b/>
          <w:bCs/>
          <w:color w:val="000000"/>
          <w:sz w:val="28"/>
          <w:szCs w:val="28"/>
        </w:rPr>
      </w:pPr>
      <w:r>
        <w:rPr>
          <w:rFonts w:ascii="楷体" w:hAnsi="楷体" w:eastAsia="楷体"/>
          <w:b/>
          <w:bCs/>
          <w:color w:val="000000"/>
          <w:sz w:val="28"/>
          <w:szCs w:val="28"/>
          <w:highlight w:val="none"/>
        </w:rPr>
      </w:r>
      <w:r>
        <w:rPr>
          <w:rFonts w:ascii="楷体" w:hAnsi="楷体" w:eastAsia="楷体"/>
          <w:b/>
          <w:bCs/>
          <w:color w:val="000000"/>
          <w:sz w:val="28"/>
          <w:szCs w:val="28"/>
          <w:highlight w:val="none"/>
        </w:rPr>
      </w:r>
    </w:p>
    <w:p>
      <w:pPr>
        <w:pStyle w:val="852"/>
        <w:ind w:firstLine="508"/>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955"/>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（一）本项目通过</w:t>
      </w:r>
      <w:r>
        <w:rPr>
          <w:rFonts w:hint="eastAsia" w:ascii="仿宋" w:hAnsi="仿宋" w:eastAsia="仿宋" w:cs="宋体"/>
          <w:szCs w:val="28"/>
        </w:rPr>
        <w:t xml:space="preserve">“苏采云”系统进行电子采购采购，即供应商响应文件从政府采购客户端工具制作并通过“苏采云”系统提交。</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852"/>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rPr>
          <w:rFonts w:ascii="仿宋" w:hAnsi="仿宋" w:eastAsia="仿宋" w:cs="宋体"/>
          <w:color w:val="ff0000"/>
          <w:sz w:val="28"/>
          <w:szCs w:val="28"/>
        </w:rPr>
      </w:r>
      <w:r/>
    </w:p>
    <w:p>
      <w:pPr>
        <w:pStyle w:val="852"/>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955"/>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1、</w:t>
      </w:r>
      <w:r>
        <w:rPr>
          <w:rFonts w:hint="eastAsia" w:ascii="仿宋" w:hAnsi="仿宋" w:eastAsia="仿宋" w:cs="宋体"/>
          <w:szCs w:val="28"/>
        </w:rPr>
        <w:t xml:space="preserve">使用谷歌浏览器参与不见面开标及谈判环节。</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2、</w:t>
      </w: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操作系</w:t>
      </w:r>
      <w:r>
        <w:rPr>
          <w:rFonts w:hint="eastAsia" w:ascii="仿宋" w:hAnsi="仿宋" w:eastAsia="仿宋" w:cs="宋体"/>
          <w:szCs w:val="28"/>
        </w:rPr>
        <w:t xml:space="preserve">统至少win7以上，建议使用win10操作系统。</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2026年8</w:t>
      </w:r>
      <w:r>
        <w:rPr>
          <w:rFonts w:hint="eastAsia" w:ascii="仿宋" w:hAnsi="仿宋" w:eastAsia="仿宋" w:cs="宋体"/>
          <w:b/>
          <w:color w:val="ff0000"/>
          <w:szCs w:val="28"/>
        </w:rPr>
        <w:t xml:space="preserve">月</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3</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日</w:t>
      </w:r>
      <w:r>
        <w:rPr>
          <w:rFonts w:hint="eastAsia" w:ascii="仿宋" w:hAnsi="仿宋" w:eastAsia="仿宋" w:cs="宋体"/>
          <w:b/>
          <w:color w:val="ff0000"/>
          <w:szCs w:val="28"/>
        </w:rPr>
        <w:t xml:space="preserve">9</w:t>
      </w:r>
      <w:r>
        <w:rPr>
          <w:rFonts w:hint="eastAsia" w:ascii="仿宋" w:hAnsi="仿宋" w:eastAsia="仿宋" w:cs="宋体"/>
          <w:b/>
          <w:color w:val="ff0000"/>
          <w:szCs w:val="28"/>
        </w:rPr>
        <w:t xml:space="preserve"> : 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2026年8</w:t>
      </w:r>
      <w:r>
        <w:rPr>
          <w:rFonts w:hint="eastAsia" w:ascii="仿宋" w:hAnsi="仿宋" w:eastAsia="仿宋" w:cs="宋体"/>
          <w:b/>
          <w:color w:val="ff0000"/>
          <w:szCs w:val="28"/>
        </w:rPr>
        <w:t xml:space="preserve">月</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3</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日 </w:t>
      </w:r>
      <w:r>
        <w:rPr>
          <w:rFonts w:hint="eastAsia" w:ascii="仿宋" w:hAnsi="仿宋" w:eastAsia="仿宋" w:cs="宋体"/>
          <w:b/>
          <w:color w:val="ff0000"/>
          <w:szCs w:val="28"/>
        </w:rPr>
        <w:t xml:space="preserve">9</w:t>
      </w:r>
      <w:r>
        <w:rPr>
          <w:rFonts w:hint="eastAsia" w:ascii="仿宋" w:hAnsi="仿宋" w:eastAsia="仿宋" w:cs="宋体"/>
          <w:b/>
          <w:color w:val="ff0000"/>
          <w:szCs w:val="28"/>
        </w:rPr>
        <w:t xml:space="preserve"> : </w:t>
      </w:r>
      <w:r>
        <w:rPr>
          <w:rFonts w:ascii="仿宋" w:hAnsi="仿宋" w:eastAsia="仿宋" w:cs="宋体"/>
          <w:b/>
          <w:color w:val="ff0000"/>
          <w:szCs w:val="28"/>
        </w:rPr>
        <w:t xml:space="preserve">3</w:t>
      </w:r>
      <w:r>
        <w:rPr>
          <w:rFonts w:hint="eastAsia" w:ascii="仿宋" w:hAnsi="仿宋" w:eastAsia="仿宋" w:cs="宋体"/>
          <w:b/>
          <w:color w:val="ff0000"/>
          <w:szCs w:val="28"/>
        </w:rPr>
        <w:t xml:space="preserve">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rPr>
          <w:rFonts w:ascii="仿宋" w:hAnsi="仿宋" w:eastAsia="仿宋" w:cs="宋体"/>
          <w:b/>
          <w:bCs/>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2026年8</w:t>
      </w:r>
      <w:r>
        <w:rPr>
          <w:rFonts w:hint="eastAsia" w:ascii="仿宋" w:hAnsi="仿宋" w:eastAsia="仿宋" w:cs="宋体"/>
          <w:b/>
          <w:color w:val="ff0000"/>
          <w:szCs w:val="28"/>
        </w:rPr>
        <w:t xml:space="preserve">月</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3</w:t>
      </w:r>
      <w:r>
        <w:rPr>
          <w:rFonts w:hint="eastAsia" w:ascii="仿宋" w:hAnsi="仿宋" w:eastAsia="仿宋" w:cs="宋体"/>
          <w:b/>
          <w:color w:val="ff0000"/>
          <w:szCs w:val="28"/>
        </w:rPr>
        <w:t xml:space="preserve"> </w:t>
      </w:r>
      <w:r>
        <w:rPr>
          <w:rFonts w:hint="eastAsia" w:ascii="仿宋" w:hAnsi="仿宋" w:eastAsia="仿宋" w:cs="宋体"/>
          <w:b/>
          <w:color w:val="ff0000"/>
          <w:szCs w:val="28"/>
        </w:rPr>
        <w:t xml:space="preserve">日</w:t>
      </w:r>
      <w:r>
        <w:rPr>
          <w:rFonts w:hint="eastAsia" w:ascii="仿宋" w:hAnsi="仿宋" w:eastAsia="仿宋" w:cs="宋体"/>
          <w:b/>
          <w:color w:val="ff0000"/>
          <w:szCs w:val="28"/>
        </w:rPr>
        <w:t xml:space="preserve">9</w:t>
      </w:r>
      <w:r>
        <w:rPr>
          <w:rFonts w:hint="eastAsia" w:ascii="仿宋" w:hAnsi="仿宋" w:eastAsia="仿宋" w:cs="宋体"/>
          <w:b/>
          <w:color w:val="ff0000"/>
          <w:szCs w:val="28"/>
        </w:rPr>
        <w:t xml:space="preserve"> : </w:t>
      </w:r>
      <w:r>
        <w:rPr>
          <w:rFonts w:ascii="仿宋" w:hAnsi="仿宋" w:eastAsia="仿宋" w:cs="宋体"/>
          <w:b/>
          <w:color w:val="ff0000"/>
          <w:szCs w:val="28"/>
        </w:rPr>
        <w:t xml:space="preserve">3</w:t>
      </w:r>
      <w:r>
        <w:rPr>
          <w:rFonts w:hint="eastAsia" w:ascii="仿宋" w:hAnsi="仿宋" w:eastAsia="仿宋" w:cs="宋体"/>
          <w:b/>
          <w:color w:val="ff0000"/>
          <w:szCs w:val="28"/>
        </w:rPr>
        <w:t xml:space="preserve">0</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rPr>
          <w:rFonts w:ascii="仿宋" w:hAnsi="仿宋" w:eastAsia="仿宋" w:cs="宋体"/>
          <w:b/>
          <w:bCs/>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w:instrText>
      </w:r>
      <w:r>
        <w:instrText xml:space="preserve">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w:t>
      </w:r>
      <w:r>
        <w:rPr>
          <w:rFonts w:hint="eastAsia" w:ascii="仿宋" w:hAnsi="仿宋" w:eastAsia="仿宋" w:cs="宋体"/>
          <w:szCs w:val="28"/>
        </w:rPr>
        <w:t xml:space="preserve">交首次响应文件的时间即为数据电文（响应文件，下同）的发送时间和接收时间。</w:t>
      </w:r>
      <w:r>
        <w:rPr>
          <w:rFonts w:ascii="仿宋" w:hAnsi="仿宋" w:eastAsia="仿宋" w:cs="宋体"/>
          <w:szCs w:val="28"/>
        </w:rPr>
      </w:r>
      <w:r/>
    </w:p>
    <w:p>
      <w:pPr>
        <w:pStyle w:val="955"/>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955"/>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955"/>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955"/>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955"/>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95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955"/>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955"/>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w:t>
      </w:r>
      <w:r>
        <w:rPr>
          <w:rFonts w:hint="eastAsia" w:ascii="仿宋" w:hAnsi="仿宋" w:eastAsia="仿宋" w:cs="宋体"/>
          <w:szCs w:val="28"/>
        </w:rPr>
        <w:t xml:space="preserve">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955"/>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955"/>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955"/>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w:t>
      </w:r>
      <w:r>
        <w:rPr>
          <w:rFonts w:hint="eastAsia" w:ascii="仿宋" w:hAnsi="仿宋" w:eastAsia="仿宋" w:cs="宋体"/>
          <w:szCs w:val="28"/>
        </w:rPr>
        <w:t xml:space="preserve">中国政府采购网（www.ccgp.gov.cn）相关内容后确定。</w:t>
      </w:r>
      <w:r>
        <w:rPr>
          <w:rFonts w:ascii="仿宋" w:hAnsi="仿宋" w:eastAsia="仿宋" w:cs="宋体"/>
          <w:szCs w:val="28"/>
        </w:rPr>
      </w:r>
      <w:r/>
    </w:p>
    <w:p>
      <w:pPr>
        <w:pStyle w:val="955"/>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rPr>
        <w:t xml:space="preserve">7</w:t>
      </w:r>
      <w:r>
        <w:rPr>
          <w:rFonts w:hint="eastAsia" w:ascii="仿宋" w:hAnsi="仿宋" w:eastAsia="仿宋" w:cs="宋体"/>
          <w:b/>
          <w:szCs w:val="28"/>
        </w:rPr>
        <w:t xml:space="preserve">项必须提供，否则响应无效）</w:t>
      </w:r>
      <w:r>
        <w:rPr>
          <w:rFonts w:ascii="仿宋" w:hAnsi="仿宋" w:eastAsia="仿宋" w:cs="宋体"/>
          <w:bCs/>
          <w:szCs w:val="28"/>
        </w:rPr>
      </w:r>
      <w:r/>
    </w:p>
    <w:p>
      <w:pPr>
        <w:pStyle w:val="955"/>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首次响应文件时间前6个月内（不含开标当月）任何日期的资产负债表和利润表月报表扫描件；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；或供应商的本项目开标时间前6个月内（不含开标当月）银行出具的资信证明扫描件；或财政部门认可的政府采购专业担保机构出具的投标担保函扫描件。</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个月内（不含开标当月）任何1月的依法缴纳税收和社会保障资金的相关材料扫描件；依法免税或不需要缴纳社会保障资金的供应商应提供相应其依法免税或不需要缴纳社会保障资金的证明文件扫描件。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955"/>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w:t>
      </w:r>
      <w:r>
        <w:rPr>
          <w:rFonts w:hint="eastAsia" w:ascii="仿宋" w:hAnsi="仿宋" w:eastAsia="仿宋" w:cs="宋体"/>
          <w:szCs w:val="28"/>
        </w:rPr>
        <w:t xml:space="preserve">内在经营活动中没有重大违法记录的书面声明（加盖电子签章，格式见《谈判文件》附件六）；</w:t>
      </w:r>
      <w:r>
        <w:rPr>
          <w:rFonts w:ascii="仿宋" w:hAnsi="仿宋" w:eastAsia="仿宋" w:cs="宋体"/>
          <w:szCs w:val="28"/>
        </w:rPr>
      </w:r>
      <w:r/>
    </w:p>
    <w:p>
      <w:pPr>
        <w:pStyle w:val="852"/>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采购包</w:t>
      </w:r>
      <w:r>
        <w:rPr>
          <w:rFonts w:hint="eastAsia" w:ascii="仿宋" w:hAnsi="仿宋" w:eastAsia="仿宋"/>
          <w:b/>
          <w:bCs/>
          <w:sz w:val="28"/>
          <w:szCs w:val="28"/>
        </w:rPr>
        <w:t xml:space="preserve">1</w:t>
      </w:r>
      <w:r>
        <w:rPr>
          <w:rFonts w:hint="eastAsia" w:ascii="仿宋" w:hAnsi="仿宋" w:eastAsia="仿宋"/>
          <w:b/>
          <w:bCs/>
          <w:sz w:val="28"/>
          <w:szCs w:val="28"/>
        </w:rPr>
        <w:t xml:space="preserve">-8包</w:t>
      </w:r>
      <w:r>
        <w:rPr>
          <w:rFonts w:hint="eastAsia" w:ascii="仿宋" w:hAnsi="仿宋" w:eastAsia="仿宋"/>
          <w:b/>
          <w:bCs/>
          <w:sz w:val="28"/>
          <w:szCs w:val="28"/>
        </w:rPr>
        <w:t xml:space="preserve">：</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（1）具有</w:t>
      </w:r>
      <w:r>
        <w:rPr>
          <w:rFonts w:hint="eastAsia" w:ascii="仿宋" w:hAnsi="仿宋" w:eastAsia="仿宋"/>
          <w:b/>
          <w:bCs/>
          <w:sz w:val="28"/>
          <w:szCs w:val="28"/>
        </w:rPr>
        <w:t xml:space="preserve">本项目实施能力且在中华人民共和国境内合法注册的具有独立法人资格的单位，具备有效的营业执照。 </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(2) 供应商须具备行政主管部门核发的[市政公用工程三级](含)以上资质。</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(3) 具备有效的安全生产许可证。</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(4) 项目经理系已在供应商单位注册并具备【市政公用工程二级】（含）以上注册建造师执业资格，具备行政主管部门颁发的有效的安全生产考核合格证B类证，且未担任其他在建建设工程项目的项目经理。</w:t>
      </w:r>
      <w:r>
        <w:rPr>
          <w:rFonts w:hint="eastAsia" w:ascii="仿宋" w:hAnsi="仿宋" w:eastAsia="仿宋"/>
          <w:b/>
          <w:bCs/>
          <w:sz w:val="28"/>
          <w:szCs w:val="28"/>
        </w:rPr>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(5)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(6) 企业资质动态监管： </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评标当日，供应商投标所用资质核查结果为不达标的，视为供应商资质条件不符合国家有关规定，或不满足谈判文件规定的资格条件。</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中标公示期间，中标候选人投标所用资质核查结果为不达标的，视为其资质条件不符合国家有关规定。</w:t>
      </w:r>
      <w:r/>
    </w:p>
    <w:p>
      <w:pPr>
        <w:pStyle w:val="852"/>
        <w:ind w:firstLine="510"/>
        <w:spacing w:line="520" w:lineRule="exact"/>
        <w:rPr>
          <w:rFonts w:hint="eastAsia" w:ascii="仿宋" w:hAnsi="仿宋" w:eastAsia="仿宋"/>
          <w:b/>
          <w:bCs/>
          <w:sz w:val="28"/>
          <w:szCs w:val="28"/>
        </w:rPr>
      </w:pPr>
      <w:r>
        <w:rPr>
          <w:rFonts w:hint="eastAsia" w:ascii="仿宋" w:hAnsi="仿宋" w:eastAsia="仿宋"/>
          <w:b/>
          <w:bCs/>
          <w:sz w:val="28"/>
          <w:szCs w:val="28"/>
        </w:rPr>
        <w:t xml:space="preserve">动态监管不合格资质查询网址： http://58.213.1</w:t>
      </w:r>
      <w:r>
        <w:rPr>
          <w:rFonts w:hint="eastAsia" w:ascii="仿宋" w:hAnsi="仿宋" w:eastAsia="仿宋"/>
          <w:b/>
          <w:bCs/>
          <w:sz w:val="28"/>
          <w:szCs w:val="28"/>
        </w:rPr>
        <w:t xml:space="preserve">47.230:7001/Website/#/compQuery/enterInfoQuery </w:t>
      </w:r>
      <w:r>
        <w:rPr>
          <w:rFonts w:hint="eastAsia" w:ascii="仿宋" w:hAnsi="仿宋" w:eastAsia="仿宋"/>
          <w:b/>
          <w:bCs/>
          <w:sz w:val="28"/>
          <w:szCs w:val="28"/>
        </w:rPr>
      </w:r>
      <w:r/>
    </w:p>
    <w:p>
      <w:pPr>
        <w:pStyle w:val="852"/>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955"/>
        <w:ind w:right="26" w:firstLine="480"/>
        <w:spacing w:line="560" w:lineRule="exact"/>
        <w:widowControl/>
      </w:pPr>
      <w:r>
        <w:rPr>
          <w:rFonts w:hint="eastAsia" w:ascii="仿宋" w:hAnsi="仿宋" w:eastAsia="仿宋" w:cs="宋体"/>
          <w:szCs w:val="28"/>
        </w:rPr>
        <w:t xml:space="preserve">具体以《财政部司法部关于政府采购支持监狱企业发展有关问题的通知》（财库〔2014〕68号）的规定为准。</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955"/>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955"/>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955"/>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5"/>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w:t>
      </w:r>
      <w:r>
        <w:rPr>
          <w:rFonts w:hint="eastAsia" w:ascii="仿宋" w:hAnsi="仿宋" w:eastAsia="仿宋" w:cs="宋体"/>
          <w:szCs w:val="28"/>
        </w:rPr>
        <w:t xml:space="preserve">（加盖电子签章，格式见《谈判文件》附件二、附件九）；</w:t>
      </w:r>
      <w:r>
        <w:rPr>
          <w:rFonts w:ascii="仿宋" w:hAnsi="仿宋" w:eastAsia="仿宋" w:cs="宋体"/>
          <w:bCs/>
          <w:szCs w:val="28"/>
        </w:rPr>
      </w:r>
      <w:r/>
    </w:p>
    <w:p>
      <w:pPr>
        <w:pStyle w:val="955"/>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rPr>
          <w:rFonts w:ascii="仿宋" w:hAnsi="仿宋" w:eastAsia="仿宋" w:cs="宋体"/>
          <w:szCs w:val="28"/>
        </w:rPr>
      </w:r>
      <w:r/>
    </w:p>
    <w:p>
      <w:pPr>
        <w:pStyle w:val="955"/>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955"/>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rPr>
          <w:rFonts w:ascii="仿宋" w:hAnsi="仿宋" w:eastAsia="仿宋" w:cs="宋体"/>
          <w:szCs w:val="28"/>
        </w:rPr>
      </w:r>
      <w:r/>
    </w:p>
    <w:p>
      <w:pPr>
        <w:pStyle w:val="955"/>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rPr>
          <w:rFonts w:ascii="仿宋" w:hAnsi="仿宋" w:eastAsia="仿宋" w:cs="宋体"/>
          <w:szCs w:val="28"/>
        </w:rPr>
      </w:r>
      <w:r/>
    </w:p>
    <w:p>
      <w:pPr>
        <w:pStyle w:val="955"/>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rPr>
          <w:rFonts w:ascii="仿宋" w:hAnsi="仿宋" w:eastAsia="仿宋" w:cs="宋体"/>
          <w:szCs w:val="28"/>
        </w:rPr>
      </w:r>
      <w:r/>
    </w:p>
    <w:p>
      <w:pPr>
        <w:pStyle w:val="955"/>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rPr>
          <w:rFonts w:ascii="仿宋" w:hAnsi="仿宋" w:eastAsia="仿宋" w:cs="宋体"/>
          <w:b/>
          <w:bCs/>
          <w:szCs w:val="28"/>
        </w:rPr>
      </w:r>
      <w:r/>
    </w:p>
    <w:p>
      <w:pPr>
        <w:pStyle w:val="955"/>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rPr>
          <w:rFonts w:ascii="仿宋" w:hAnsi="仿宋" w:eastAsia="仿宋" w:cs="宋体"/>
          <w:szCs w:val="28"/>
        </w:rPr>
      </w:r>
      <w:r/>
    </w:p>
    <w:p>
      <w:pPr>
        <w:pStyle w:val="955"/>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955"/>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rPr>
          <w:rFonts w:ascii="仿宋" w:hAnsi="仿宋" w:eastAsia="仿宋" w:cs="宋体"/>
          <w:szCs w:val="28"/>
        </w:rPr>
      </w:r>
      <w:r/>
    </w:p>
    <w:p>
      <w:pPr>
        <w:pStyle w:val="912"/>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rPr>
          <w:rFonts w:ascii="楷体" w:hAnsi="楷体" w:eastAsia="楷体"/>
          <w:b/>
          <w:bCs/>
          <w:color w:val="000000"/>
          <w:sz w:val="28"/>
          <w:szCs w:val="28"/>
        </w:rPr>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w:t>
      </w:r>
      <w:r>
        <w:rPr>
          <w:rFonts w:hint="eastAsia" w:ascii="仿宋" w:hAnsi="仿宋" w:eastAsia="仿宋"/>
          <w:color w:val="000000"/>
          <w:sz w:val="28"/>
          <w:szCs w:val="28"/>
        </w:rPr>
        <w:t xml:space="preserve">，将作为无效谈判响应文件处理：</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rPr>
          <w:rFonts w:ascii="仿宋" w:hAnsi="仿宋" w:eastAsia="仿宋"/>
          <w:color w:val="000000"/>
          <w:sz w:val="28"/>
          <w:szCs w:val="28"/>
        </w:rPr>
      </w:r>
      <w:r/>
    </w:p>
    <w:p>
      <w:pPr>
        <w:pStyle w:val="852"/>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rPr>
          <w:rFonts w:ascii="仿宋" w:hAnsi="仿宋" w:eastAsia="仿宋"/>
          <w:color w:val="000000"/>
          <w:sz w:val="28"/>
          <w:szCs w:val="28"/>
        </w:rPr>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rPr>
          <w:rFonts w:ascii="仿宋" w:hAnsi="仿宋" w:eastAsia="仿宋"/>
          <w:color w:val="000000"/>
          <w:sz w:val="28"/>
          <w:szCs w:val="28"/>
        </w:rPr>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rPr>
          <w:rFonts w:ascii="仿宋" w:hAnsi="仿宋" w:eastAsia="仿宋"/>
          <w:color w:val="000000"/>
          <w:sz w:val="28"/>
          <w:szCs w:val="28"/>
        </w:rPr>
      </w:r>
      <w:r/>
    </w:p>
    <w:p>
      <w:pPr>
        <w:pStyle w:val="912"/>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rPr>
          <w:rFonts w:ascii="仿宋" w:hAnsi="仿宋" w:eastAsia="仿宋"/>
          <w:color w:val="000000"/>
          <w:sz w:val="28"/>
          <w:szCs w:val="28"/>
        </w:rPr>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rPr>
          <w:rFonts w:ascii="仿宋" w:hAnsi="仿宋" w:eastAsia="仿宋"/>
          <w:color w:val="000000"/>
          <w:sz w:val="28"/>
          <w:szCs w:val="28"/>
        </w:rPr>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rPr>
          <w:rFonts w:ascii="仿宋" w:hAnsi="仿宋" w:eastAsia="仿宋"/>
          <w:color w:val="000000"/>
          <w:sz w:val="28"/>
          <w:szCs w:val="28"/>
        </w:rPr>
      </w:r>
      <w:r/>
    </w:p>
    <w:p>
      <w:pPr>
        <w:pStyle w:val="912"/>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rPr>
          <w:rFonts w:ascii="仿宋" w:hAnsi="仿宋" w:eastAsia="仿宋"/>
          <w:color w:val="000000"/>
          <w:sz w:val="28"/>
          <w:szCs w:val="28"/>
        </w:rPr>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rPr>
          <w:rFonts w:ascii="仿宋" w:hAnsi="仿宋" w:eastAsia="仿宋"/>
          <w:color w:val="000000"/>
          <w:sz w:val="28"/>
          <w:szCs w:val="28"/>
        </w:rPr>
      </w:r>
      <w:r/>
    </w:p>
    <w:p>
      <w:pPr>
        <w:pStyle w:val="912"/>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rPr>
          <w:rFonts w:ascii="仿宋" w:hAnsi="仿宋" w:eastAsia="仿宋"/>
          <w:color w:val="000000"/>
          <w:sz w:val="28"/>
          <w:szCs w:val="28"/>
        </w:rPr>
      </w:r>
      <w:r/>
    </w:p>
    <w:p>
      <w:pPr>
        <w:pStyle w:val="852"/>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w:t>
      </w:r>
      <w:r>
        <w:rPr>
          <w:rFonts w:hint="eastAsia" w:ascii="仿宋" w:hAnsi="仿宋" w:eastAsia="仿宋"/>
          <w:color w:val="000000"/>
          <w:sz w:val="28"/>
          <w:szCs w:val="28"/>
        </w:rPr>
        <w:t xml:space="preserve">害国家及采购人利益的。</w:t>
      </w:r>
      <w:r>
        <w:rPr>
          <w:rFonts w:ascii="仿宋" w:hAnsi="仿宋" w:eastAsia="仿宋"/>
          <w:color w:val="000000"/>
          <w:sz w:val="28"/>
          <w:szCs w:val="28"/>
        </w:rPr>
      </w:r>
      <w:r/>
    </w:p>
    <w:p>
      <w:pPr>
        <w:pStyle w:val="97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rPr>
          <w:rFonts w:ascii="楷体" w:hAnsi="楷体" w:eastAsia="楷体"/>
          <w:b/>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97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rPr>
          <w:rFonts w:ascii="楷体" w:hAnsi="楷体" w:eastAsia="楷体"/>
          <w:b/>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bookmarkStart w:id="20" w:name="_Hlk132807652"/>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97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r>
      <w:r/>
    </w:p>
    <w:p>
      <w:pPr>
        <w:pStyle w:val="978"/>
        <w:ind w:firstLine="635"/>
        <w:spacing w:before="0" w:beforeAutospacing="0" w:after="0" w:afterAutospacing="0" w:line="520" w:lineRule="exact"/>
        <w:rPr>
          <w:rFonts w:hint="eastAsia" w:ascii="黑体" w:eastAsia="黑体"/>
          <w:color w:val="000000"/>
          <w:sz w:val="28"/>
          <w:szCs w:val="28"/>
        </w:rPr>
      </w:pPr>
      <w:r>
        <w:rPr>
          <w:rFonts w:hint="eastAsia" w:ascii="黑体" w:eastAsia="黑体"/>
          <w:color w:val="000000"/>
          <w:sz w:val="28"/>
          <w:szCs w:val="28"/>
        </w:rPr>
      </w:r>
      <w:r/>
    </w:p>
    <w:p>
      <w:pPr>
        <w:pStyle w:val="97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rPr>
          <w:rFonts w:ascii="黑体" w:eastAsia="黑体"/>
          <w:color w:val="000000"/>
          <w:sz w:val="28"/>
          <w:szCs w:val="28"/>
        </w:rPr>
      </w:r>
      <w:r/>
    </w:p>
    <w:p>
      <w:pPr>
        <w:pStyle w:val="916"/>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7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rPr>
        <w:t xml:space="preserve">兴化市人民政府临城街道办事处2026年第一批一事一议财政基本奖补项目</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78"/>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3、本项目采购预算金额：</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1包（兴化市人民政府临城街道办事处2026年第一批一事一议财政基本奖补项目北郊村道</w:t>
      </w:r>
      <w:r>
        <w:rPr>
          <w:rFonts w:hint="eastAsia" w:ascii="仿宋" w:hAnsi="仿宋" w:eastAsia="仿宋"/>
          <w:color w:val="000000"/>
          <w:sz w:val="28"/>
          <w:szCs w:val="28"/>
        </w:rPr>
        <w:t xml:space="preserve">路工程）人民币</w:t>
      </w:r>
      <w:r>
        <w:rPr>
          <w:rFonts w:hint="eastAsia" w:ascii="仿宋" w:hAnsi="仿宋" w:eastAsia="仿宋"/>
          <w:color w:val="000000"/>
          <w:sz w:val="28"/>
          <w:szCs w:val="28"/>
        </w:rPr>
        <w:t xml:space="preserve">叁拾肆万叁仟玖佰贰拾贰元叁角叁分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343922.33</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2包（</w:t>
      </w:r>
      <w:r>
        <w:rPr>
          <w:rFonts w:hint="eastAsia" w:ascii="仿宋" w:hAnsi="仿宋" w:eastAsia="仿宋"/>
          <w:color w:val="000000"/>
          <w:sz w:val="28"/>
          <w:szCs w:val="28"/>
        </w:rPr>
        <w:t xml:space="preserve">兴化市人民政府临城街道办事处2026年第一批一事一议财政基本奖补项目花沈村道路工程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叁拾叁万捌仟伍佰叁拾元贰角捌分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338530.28</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3包（</w:t>
      </w:r>
      <w:r>
        <w:rPr>
          <w:rFonts w:hint="eastAsia" w:ascii="仿宋" w:hAnsi="仿宋" w:eastAsia="仿宋"/>
          <w:color w:val="000000"/>
          <w:sz w:val="28"/>
          <w:szCs w:val="28"/>
        </w:rPr>
        <w:t xml:space="preserve">兴化市人民政府临城街道办事处2026年第一批一事一议财政基本奖补项目赵何村道路工程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贰拾柒万陆仟玖佰玖拾捌元整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276998.00</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4包（</w:t>
      </w:r>
      <w:r>
        <w:rPr>
          <w:rFonts w:hint="eastAsia" w:ascii="仿宋" w:hAnsi="仿宋" w:eastAsia="仿宋"/>
          <w:color w:val="000000"/>
          <w:sz w:val="28"/>
          <w:szCs w:val="28"/>
        </w:rPr>
        <w:t xml:space="preserve">兴化市人民政府临城街道办事处2026</w:t>
      </w:r>
      <w:r>
        <w:rPr>
          <w:rFonts w:hint="eastAsia" w:ascii="仿宋" w:hAnsi="仿宋" w:eastAsia="仿宋"/>
          <w:color w:val="000000"/>
          <w:sz w:val="28"/>
          <w:szCs w:val="28"/>
        </w:rPr>
        <w:t xml:space="preserve">年第一批一事一议财政基本奖补项目任家村道路工程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贰拾柒万零贰佰柒拾元</w:t>
      </w:r>
      <w:r>
        <w:rPr>
          <w:rFonts w:hint="eastAsia" w:ascii="仿宋" w:hAnsi="仿宋" w:eastAsia="仿宋"/>
          <w:color w:val="000000"/>
          <w:sz w:val="28"/>
          <w:szCs w:val="28"/>
          <w:lang w:eastAsia="zh-CN"/>
        </w:rPr>
        <w:t xml:space="preserve">肆</w:t>
      </w:r>
      <w:r>
        <w:rPr>
          <w:rFonts w:hint="eastAsia" w:ascii="仿宋" w:hAnsi="仿宋" w:eastAsia="仿宋"/>
          <w:color w:val="000000"/>
          <w:sz w:val="28"/>
          <w:szCs w:val="28"/>
        </w:rPr>
        <w:t xml:space="preserve">角肆分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270270.</w:t>
      </w: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5包（</w:t>
      </w:r>
      <w:r>
        <w:rPr>
          <w:rFonts w:hint="eastAsia" w:ascii="仿宋" w:hAnsi="仿宋" w:eastAsia="仿宋"/>
          <w:color w:val="000000"/>
          <w:sz w:val="28"/>
          <w:szCs w:val="28"/>
        </w:rPr>
        <w:t xml:space="preserve">兴化市人民政府临城街道办事处2026年第一批一事一议财政基本奖补项目龙河村道路工程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壹拾伍万贰仟零壹元陆角壹分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152001.61</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6包（</w:t>
      </w:r>
      <w:r>
        <w:rPr>
          <w:rFonts w:hint="eastAsia" w:ascii="仿宋" w:hAnsi="仿宋" w:eastAsia="仿宋"/>
          <w:color w:val="000000"/>
          <w:sz w:val="28"/>
          <w:szCs w:val="28"/>
        </w:rPr>
        <w:t xml:space="preserve">兴化市人民政府临城街道办事处2026年第一批一事一议财政基本奖补项目新姜村道路工程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壹拾壹万柒仟陆佰柒拾捌元叁角叁分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117678.33</w:t>
      </w:r>
      <w:r>
        <w:rPr>
          <w:rFonts w:hint="eastAsia" w:ascii="仿宋" w:hAnsi="仿宋" w:eastAsia="仿宋"/>
          <w:color w:val="000000"/>
          <w:sz w:val="28"/>
          <w:szCs w:val="28"/>
        </w:rPr>
        <w:t xml:space="preserve">元）；</w:t>
      </w:r>
      <w:r/>
    </w:p>
    <w:p>
      <w:pPr>
        <w:pStyle w:val="916"/>
        <w:ind w:firstLine="560"/>
        <w:jc w:val="both"/>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7包（</w:t>
      </w:r>
      <w:r>
        <w:rPr>
          <w:rFonts w:hint="eastAsia" w:ascii="仿宋" w:hAnsi="仿宋" w:eastAsia="仿宋"/>
          <w:color w:val="000000"/>
          <w:sz w:val="28"/>
          <w:szCs w:val="28"/>
        </w:rPr>
        <w:t xml:space="preserve">兴化市人民政府临城街道办事处2026年第一批一事一议财政基本奖补项目紫荆河社区道路工程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壹拾万零捌仟陆佰陆拾贰元肆角叁分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108662.43</w:t>
      </w:r>
      <w:r>
        <w:rPr>
          <w:rFonts w:hint="eastAsia" w:ascii="仿宋" w:hAnsi="仿宋" w:eastAsia="仿宋"/>
          <w:color w:val="000000"/>
          <w:sz w:val="28"/>
          <w:szCs w:val="28"/>
        </w:rPr>
        <w:t xml:space="preserve">元）；</w:t>
      </w:r>
      <w:r/>
    </w:p>
    <w:p>
      <w:pPr>
        <w:pStyle w:val="978"/>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8包（</w:t>
      </w:r>
      <w:r>
        <w:rPr>
          <w:rFonts w:hint="eastAsia" w:ascii="仿宋" w:hAnsi="仿宋" w:eastAsia="仿宋"/>
          <w:color w:val="000000"/>
          <w:sz w:val="28"/>
          <w:szCs w:val="28"/>
        </w:rPr>
        <w:t xml:space="preserve">兴化市人民政府临城街道办事处2026年第一批一事一议财政基本奖补项目刘陆村道路工程</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陆万贰仟肆佰柒拾陆元伍角捌分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62476.58</w:t>
      </w:r>
      <w:r>
        <w:rPr>
          <w:rFonts w:hint="eastAsia" w:ascii="仿宋" w:hAnsi="仿宋" w:eastAsia="仿宋"/>
          <w:color w:val="000000"/>
          <w:sz w:val="28"/>
          <w:szCs w:val="28"/>
        </w:rPr>
        <w:t xml:space="preserve">元）；</w:t>
      </w:r>
      <w:r>
        <w:rPr>
          <w:rFonts w:hint="eastAsia" w:ascii="仿宋" w:hAnsi="仿宋" w:eastAsia="仿宋"/>
          <w:color w:val="000000"/>
          <w:sz w:val="28"/>
          <w:szCs w:val="28"/>
        </w:rPr>
      </w:r>
      <w:r/>
    </w:p>
    <w:p>
      <w:pPr>
        <w:pStyle w:val="978"/>
        <w:ind w:firstLine="508"/>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本项目每包段最高限价为采购预算金额82%</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最后响应报价高于最高限价的，将被判定为无效响应文件。</w:t>
      </w:r>
      <w:r>
        <w:rPr>
          <w:rFonts w:ascii="仿宋" w:hAnsi="仿宋" w:eastAsia="仿宋"/>
          <w:color w:val="000000"/>
          <w:sz w:val="28"/>
          <w:szCs w:val="28"/>
        </w:rPr>
      </w:r>
      <w:r/>
    </w:p>
    <w:p>
      <w:pPr>
        <w:pStyle w:val="916"/>
        <w:ind w:firstLine="560"/>
        <w:jc w:val="both"/>
        <w:spacing w:before="0" w:beforeAutospacing="0" w:after="0" w:afterAutospacing="0" w:line="560" w:lineRule="exact"/>
        <w:rPr>
          <w:rFonts w:hint="eastAsia" w:ascii="仿宋_GB2312" w:hAnsi="仿宋" w:eastAsia="仿宋_GB2312" w:cs="仿宋_GB2312"/>
          <w:color w:val="000000"/>
          <w:sz w:val="28"/>
          <w:szCs w:val="28"/>
          <w:lang w:eastAsia="zh-CN"/>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_GB2312" w:hAnsi="仿宋" w:eastAsia="仿宋_GB2312" w:cs="仿宋_GB2312"/>
          <w:color w:val="000000"/>
          <w:sz w:val="28"/>
          <w:szCs w:val="28"/>
          <w:lang w:eastAsia="zh-CN"/>
        </w:rPr>
      </w:r>
      <w:r/>
    </w:p>
    <w:p>
      <w:pPr>
        <w:pStyle w:val="916"/>
        <w:ind w:firstLine="560"/>
        <w:jc w:val="both"/>
        <w:spacing w:before="0" w:beforeAutospacing="0" w:after="0" w:afterAutospacing="0" w:line="560" w:lineRule="exact"/>
        <w:rPr>
          <w:rFonts w:ascii="仿宋" w:hAnsi="仿宋" w:eastAsia="仿宋"/>
          <w:b/>
          <w:bCs/>
          <w:color w:val="000000"/>
          <w:sz w:val="32"/>
          <w:szCs w:val="32"/>
        </w:rPr>
      </w:pPr>
      <w:r>
        <w:rPr>
          <w:rFonts w:hint="eastAsia" w:ascii="仿宋" w:hAnsi="仿宋" w:eastAsia="仿宋"/>
          <w:color w:val="000000"/>
          <w:sz w:val="28"/>
          <w:szCs w:val="28"/>
          <w:lang w:eastAsia="zh-CN"/>
        </w:rPr>
        <w:t xml:space="preserve">上述各包段</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lang w:eastAsia="zh-CN"/>
        </w:rPr>
        <w:t xml:space="preserve">图纸、</w:t>
      </w:r>
      <w:r>
        <w:rPr>
          <w:rFonts w:hint="eastAsia" w:ascii="仿宋" w:hAnsi="仿宋" w:eastAsia="仿宋"/>
          <w:color w:val="000000"/>
          <w:sz w:val="28"/>
          <w:szCs w:val="28"/>
        </w:rPr>
        <w:t xml:space="preserve">工程量清单及编制说明。</w:t>
      </w:r>
      <w:r>
        <w:rPr>
          <w:rFonts w:ascii="仿宋" w:hAnsi="仿宋" w:eastAsia="仿宋"/>
          <w:b/>
          <w:bCs/>
          <w:color w:val="000000"/>
          <w:sz w:val="32"/>
          <w:szCs w:val="32"/>
        </w:rPr>
      </w:r>
      <w:r/>
    </w:p>
    <w:p>
      <w:pPr>
        <w:pStyle w:val="978"/>
        <w:ind w:firstLine="635"/>
        <w:spacing w:before="0" w:beforeAutospacing="0" w:after="0" w:afterAutospacing="0" w:line="520" w:lineRule="exact"/>
        <w:rPr>
          <w:rFonts w:hint="eastAsia" w:ascii="仿宋" w:hAnsi="仿宋" w:eastAsia="仿宋"/>
          <w:color w:val="000000"/>
          <w:sz w:val="28"/>
          <w:szCs w:val="28"/>
        </w:rPr>
      </w:pPr>
      <w:r/>
      <w:bookmarkEnd w:id="20"/>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1-8</w:t>
      </w:r>
      <w:r>
        <w:rPr>
          <w:rFonts w:hint="eastAsia" w:ascii="仿宋" w:hAnsi="仿宋" w:eastAsia="仿宋"/>
          <w:color w:val="000000"/>
          <w:sz w:val="28"/>
          <w:szCs w:val="28"/>
        </w:rPr>
        <w:t xml:space="preserve">包</w:t>
      </w:r>
      <w:r>
        <w:rPr>
          <w:rFonts w:hint="eastAsia" w:ascii="仿宋" w:hAnsi="仿宋" w:eastAsia="仿宋"/>
          <w:color w:val="000000"/>
          <w:sz w:val="28"/>
          <w:szCs w:val="28"/>
        </w:rPr>
        <w:t xml:space="preserve">编制说明</w:t>
      </w:r>
      <w:r/>
    </w:p>
    <w:p>
      <w:pPr>
        <w:pStyle w:val="916"/>
        <w:ind w:firstLine="129"/>
        <w:jc w:val="both"/>
        <w:spacing w:before="0" w:beforeAutospacing="0" w:after="0" w:afterAutospacing="0" w:line="560" w:lineRule="exact"/>
        <w:rPr>
          <w:rFonts w:hint="eastAsia" w:ascii="仿宋" w:hAnsi="仿宋" w:eastAsia="仿宋" w:cs="仿宋"/>
          <w:sz w:val="28"/>
          <w:lang w:eastAsia="zh-CN"/>
        </w:rPr>
      </w:pPr>
      <w:r>
        <w:rPr>
          <w:rFonts w:hint="eastAsia" w:ascii="仿宋" w:hAnsi="仿宋" w:eastAsia="仿宋" w:cs="仿宋"/>
          <w:sz w:val="28"/>
          <w:lang w:eastAsia="zh-CN"/>
        </w:rPr>
        <w:t xml:space="preserve">本控制价按兴化市临城街道办事处2026年财政基本奖补项目施工要求、2013年《工程量清单计</w:t>
      </w:r>
      <w:r>
        <w:rPr>
          <w:rFonts w:hint="eastAsia" w:ascii="仿宋" w:hAnsi="仿宋" w:eastAsia="仿宋" w:cs="仿宋"/>
          <w:sz w:val="28"/>
          <w:lang w:eastAsia="zh-CN"/>
        </w:rPr>
        <w:t xml:space="preserve">价规范》、2014年《江苏省市政工程计价定额》、《泰州市工程造价管理》2026年第3期指导价、市场价及有关文件进行编制。工程类别为市政工程。</w:t>
      </w:r>
      <w:r>
        <w:rPr>
          <w:rFonts w:hint="eastAsia" w:ascii="仿宋" w:hAnsi="仿宋" w:eastAsia="仿宋" w:cs="仿宋"/>
          <w:sz w:val="28"/>
          <w:lang w:eastAsia="zh-CN"/>
        </w:rPr>
      </w:r>
      <w:r/>
    </w:p>
    <w:p>
      <w:pPr>
        <w:pStyle w:val="852"/>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5、合同履行期限：</w:t>
      </w:r>
      <w:r>
        <w:rPr>
          <w:rFonts w:hint="eastAsia" w:ascii="仿宋" w:hAnsi="仿宋" w:eastAsia="仿宋"/>
          <w:b/>
          <w:color w:val="ff0000"/>
          <w:sz w:val="28"/>
          <w:szCs w:val="36"/>
        </w:rPr>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1包：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2包：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3包：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4包：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rPr>
          <w:rFonts w:hint="eastAsia" w:ascii="仿宋" w:hAnsi="仿宋" w:eastAsia="仿宋"/>
          <w:color w:val="ff0000"/>
          <w:sz w:val="28"/>
          <w:szCs w:val="28"/>
        </w:rPr>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5包：</w:t>
      </w: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rPr>
        <w:t xml:space="preserve">30</w:t>
      </w:r>
      <w:r>
        <w:rPr>
          <w:rFonts w:hint="eastAsia" w:ascii="仿宋" w:hAnsi="仿宋" w:eastAsia="仿宋"/>
          <w:color w:val="ff0000"/>
          <w:sz w:val="28"/>
          <w:szCs w:val="28"/>
        </w:rPr>
        <w:t xml:space="preserve">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6包：</w:t>
      </w:r>
      <w:r>
        <w:rPr>
          <w:rFonts w:hint="eastAsia" w:ascii="仿宋" w:hAnsi="仿宋" w:eastAsia="仿宋"/>
          <w:color w:val="ff0000"/>
          <w:sz w:val="28"/>
          <w:szCs w:val="28"/>
        </w:rPr>
        <w:t xml:space="preserve">采购合同签订后30日完成全部工作；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7包：</w:t>
      </w:r>
      <w:r>
        <w:rPr>
          <w:rFonts w:hint="eastAsia" w:ascii="仿宋" w:hAnsi="仿宋" w:eastAsia="仿宋"/>
          <w:color w:val="ff0000"/>
          <w:sz w:val="28"/>
          <w:szCs w:val="28"/>
        </w:rPr>
        <w:t xml:space="preserve">采购合同签订后30日完成全部工作；</w:t>
      </w:r>
      <w:r/>
    </w:p>
    <w:p>
      <w:pPr>
        <w:pStyle w:val="852"/>
        <w:ind w:firstLine="518"/>
        <w:jc w:val="left"/>
        <w:spacing w:line="360" w:lineRule="auto"/>
        <w:rPr>
          <w:rFonts w:hint="eastAsia" w:ascii="仿宋" w:hAnsi="仿宋" w:eastAsia="仿宋"/>
          <w:color w:val="ff0000"/>
          <w:sz w:val="28"/>
          <w:szCs w:val="28"/>
        </w:rPr>
      </w:pPr>
      <w:r>
        <w:rPr>
          <w:rFonts w:hint="eastAsia" w:ascii="仿宋" w:hAnsi="仿宋" w:eastAsia="仿宋"/>
          <w:color w:val="000000"/>
          <w:sz w:val="28"/>
          <w:szCs w:val="28"/>
        </w:rPr>
        <w:t xml:space="preserve">8包：</w:t>
      </w:r>
      <w:r>
        <w:rPr>
          <w:rFonts w:hint="eastAsia" w:ascii="仿宋" w:hAnsi="仿宋" w:eastAsia="仿宋"/>
          <w:color w:val="ff0000"/>
          <w:sz w:val="28"/>
          <w:szCs w:val="28"/>
        </w:rPr>
        <w:t xml:space="preserve">采购合同签订后30日完成全部工作；</w:t>
      </w:r>
      <w:r>
        <w:rPr>
          <w:rFonts w:hint="eastAsia" w:ascii="仿宋" w:hAnsi="仿宋" w:eastAsia="仿宋"/>
          <w:color w:val="ff0000"/>
          <w:sz w:val="28"/>
          <w:szCs w:val="28"/>
        </w:rPr>
      </w:r>
      <w:r/>
    </w:p>
    <w:p>
      <w:pPr>
        <w:pStyle w:val="885"/>
        <w:ind w:firstLine="520"/>
        <w:spacing w:line="520" w:lineRule="exact"/>
        <w:rPr>
          <w:rFonts w:ascii="仿宋" w:hAnsi="仿宋" w:eastAsia="仿宋" w:cs="仿宋"/>
          <w:color w:val="000000"/>
          <w:szCs w:val="28"/>
        </w:rPr>
      </w:pPr>
      <w:r>
        <w:rPr>
          <w:rFonts w:hint="eastAsia" w:ascii="仿宋" w:hAnsi="仿宋" w:eastAsia="仿宋"/>
          <w:b/>
          <w:bCs/>
          <w:color w:val="000000"/>
          <w:lang w:eastAsia="zh-CN"/>
        </w:rPr>
        <w:t xml:space="preserve">6</w:t>
      </w:r>
      <w:r>
        <w:rPr>
          <w:rFonts w:hint="eastAsia" w:ascii="仿宋" w:hAnsi="仿宋" w:eastAsia="仿宋"/>
          <w:b/>
          <w:bCs/>
          <w:color w:val="000000"/>
        </w:rPr>
        <w:t xml:space="preserve">、付款方式：</w:t>
      </w:r>
      <w:r>
        <w:rPr>
          <w:rFonts w:hint="eastAsia" w:ascii="仿宋" w:hAnsi="仿宋" w:eastAsia="仿宋"/>
          <w:b/>
          <w:bCs/>
          <w:color w:val="ff0000"/>
        </w:rPr>
        <w:t xml:space="preserve">工程竣工验收合格后</w:t>
      </w:r>
      <w:r>
        <w:rPr>
          <w:rFonts w:hint="eastAsia" w:ascii="仿宋" w:hAnsi="仿宋" w:eastAsia="仿宋"/>
          <w:b/>
          <w:bCs/>
          <w:color w:val="ff0000"/>
        </w:rPr>
        <w:t xml:space="preserve">付</w:t>
      </w:r>
      <w:r>
        <w:rPr>
          <w:rFonts w:hint="eastAsia" w:ascii="仿宋" w:hAnsi="仿宋" w:eastAsia="仿宋"/>
          <w:b/>
          <w:bCs/>
          <w:color w:val="ff0000"/>
        </w:rPr>
        <w:t xml:space="preserve">至</w:t>
      </w:r>
      <w:r>
        <w:rPr>
          <w:rFonts w:hint="eastAsia" w:ascii="仿宋" w:hAnsi="仿宋" w:eastAsia="仿宋"/>
          <w:b/>
          <w:bCs/>
          <w:color w:val="ff0000"/>
        </w:rPr>
        <w:t xml:space="preserve">工程</w:t>
      </w:r>
      <w:r>
        <w:rPr>
          <w:rFonts w:hint="eastAsia" w:ascii="仿宋" w:hAnsi="仿宋" w:eastAsia="仿宋"/>
          <w:b/>
          <w:bCs/>
          <w:color w:val="ff0000"/>
          <w:lang w:eastAsia="zh-CN"/>
        </w:rPr>
        <w:t xml:space="preserve">审计价</w:t>
      </w:r>
      <w:r>
        <w:rPr>
          <w:rFonts w:hint="eastAsia" w:ascii="仿宋" w:hAnsi="仿宋" w:eastAsia="仿宋"/>
          <w:b/>
          <w:bCs/>
          <w:color w:val="ff0000"/>
        </w:rPr>
        <w:t xml:space="preserve">的</w:t>
      </w:r>
      <w:r>
        <w:rPr>
          <w:rFonts w:hint="eastAsia" w:ascii="仿宋" w:hAnsi="仿宋" w:eastAsia="仿宋"/>
          <w:b/>
          <w:bCs/>
          <w:color w:val="ff0000"/>
          <w:lang w:eastAsia="zh-CN"/>
        </w:rPr>
        <w:t xml:space="preserve">9</w:t>
      </w:r>
      <w:r>
        <w:rPr>
          <w:rFonts w:hint="eastAsia" w:ascii="仿宋" w:hAnsi="仿宋" w:eastAsia="仿宋"/>
          <w:b/>
          <w:bCs/>
          <w:color w:val="ff0000"/>
        </w:rPr>
        <w:t xml:space="preserve">0%，</w:t>
      </w:r>
      <w:r>
        <w:rPr>
          <w:rFonts w:hint="eastAsia" w:ascii="仿宋" w:hAnsi="仿宋" w:eastAsia="仿宋"/>
          <w:b/>
          <w:bCs/>
          <w:color w:val="ff0000"/>
          <w:lang w:eastAsia="zh-CN"/>
        </w:rPr>
        <w:t xml:space="preserve">一年后无质量问题</w:t>
      </w:r>
      <w:r>
        <w:rPr>
          <w:rFonts w:hint="eastAsia" w:ascii="仿宋" w:hAnsi="仿宋" w:eastAsia="仿宋"/>
          <w:b/>
          <w:bCs/>
          <w:color w:val="ff0000"/>
        </w:rPr>
        <w:t xml:space="preserve">根据审定结果结清余款</w:t>
      </w:r>
      <w:r>
        <w:rPr>
          <w:rFonts w:hint="eastAsia" w:ascii="仿宋" w:hAnsi="仿宋" w:eastAsia="仿宋"/>
          <w:b/>
          <w:bCs/>
          <w:color w:val="ff0000"/>
        </w:rPr>
        <w:t xml:space="preserve">（不计息）</w:t>
      </w:r>
      <w:r>
        <w:rPr>
          <w:rFonts w:hint="eastAsia" w:ascii="仿宋" w:hAnsi="仿宋" w:eastAsia="仿宋"/>
          <w:b/>
          <w:bCs/>
          <w:color w:val="ff0000"/>
        </w:rPr>
        <w:t xml:space="preserve">，每次支付工程款时，施工方应出具工程项目所在地等额正式税务发票。</w:t>
      </w:r>
      <w:r>
        <w:rPr>
          <w:rFonts w:ascii="仿宋" w:hAnsi="仿宋" w:eastAsia="仿宋" w:cs="仿宋"/>
          <w:color w:val="000000"/>
          <w:szCs w:val="28"/>
        </w:rPr>
      </w:r>
      <w:r/>
    </w:p>
    <w:p>
      <w:pPr>
        <w:pStyle w:val="885"/>
        <w:ind w:firstLine="520"/>
        <w:spacing w:line="520" w:lineRule="exact"/>
        <w:rPr>
          <w:rFonts w:hint="eastAsia" w:ascii="仿宋" w:hAnsi="仿宋" w:eastAsia="仿宋" w:cs="仿宋"/>
          <w:b/>
          <w:szCs w:val="28"/>
          <w:lang w:eastAsia="zh-CN"/>
        </w:rPr>
      </w:pPr>
      <w:r>
        <w:rPr>
          <w:rFonts w:hint="eastAsia" w:ascii="仿宋" w:hAnsi="仿宋" w:eastAsia="仿宋" w:cs="仿宋"/>
          <w:b/>
          <w:szCs w:val="28"/>
          <w:lang w:eastAsia="zh-CN"/>
        </w:rPr>
        <w:t xml:space="preserve">7</w:t>
      </w:r>
      <w:r>
        <w:rPr>
          <w:rFonts w:hint="eastAsia" w:ascii="仿宋" w:hAnsi="仿宋" w:eastAsia="仿宋" w:cs="仿宋"/>
          <w:b/>
          <w:szCs w:val="28"/>
        </w:rPr>
        <w:t xml:space="preserve">、工程量清单：本项目报价包含竣工验收前的一切费用。</w:t>
      </w:r>
      <w:r>
        <w:rPr>
          <w:rFonts w:hint="eastAsia" w:ascii="仿宋" w:hAnsi="仿宋" w:eastAsia="仿宋" w:cs="仿宋"/>
          <w:b/>
          <w:szCs w:val="28"/>
          <w:lang w:eastAsia="zh-CN"/>
        </w:rPr>
      </w:r>
      <w:r/>
    </w:p>
    <w:p>
      <w:pPr>
        <w:pStyle w:val="885"/>
        <w:ind w:left="651" w:hanging="129"/>
        <w:spacing w:line="520" w:lineRule="exact"/>
        <w:rPr>
          <w:rFonts w:hint="eastAsia" w:ascii="仿宋_GB2312"/>
          <w:b/>
          <w:color w:val="000000"/>
          <w:szCs w:val="28"/>
          <w:lang w:eastAsia="zh-CN"/>
        </w:rPr>
      </w:pPr>
      <w:r>
        <w:rPr>
          <w:rFonts w:hint="eastAsia" w:ascii="仿宋_GB2312"/>
          <w:b/>
          <w:color w:val="000000"/>
          <w:szCs w:val="28"/>
          <w:lang w:eastAsia="zh-CN"/>
        </w:rPr>
        <w:t xml:space="preserve">8、</w:t>
      </w:r>
      <w:r>
        <w:rPr>
          <w:rFonts w:hint="eastAsia" w:ascii="仿宋_GB2312"/>
          <w:b/>
          <w:color w:val="000000"/>
          <w:szCs w:val="28"/>
        </w:rPr>
        <w:t xml:space="preserve">详细预算清单及图纸请各供应商于</w:t>
      </w:r>
      <w:r>
        <w:rPr>
          <w:rFonts w:hint="eastAsia" w:ascii="仿宋_GB2312"/>
          <w:b/>
          <w:color w:val="000000"/>
          <w:szCs w:val="28"/>
          <w:lang w:eastAsia="zh-CN"/>
        </w:rPr>
        <w:t xml:space="preserve">以下</w:t>
      </w:r>
      <w:r>
        <w:rPr>
          <w:rFonts w:hint="eastAsia" w:ascii="仿宋_GB2312"/>
          <w:b/>
          <w:color w:val="000000"/>
          <w:szCs w:val="28"/>
        </w:rPr>
        <w:t xml:space="preserve">链接下载</w:t>
      </w:r>
      <w:r>
        <w:rPr>
          <w:rFonts w:hint="eastAsia" w:ascii="仿宋_GB2312"/>
          <w:b/>
          <w:color w:val="000000"/>
          <w:szCs w:val="28"/>
        </w:rPr>
        <w:t xml:space="preserve">：</w:t>
      </w:r>
      <w:r>
        <w:rPr>
          <w:rFonts w:hint="eastAsia" w:ascii="仿宋_GB2312"/>
          <w:b/>
          <w:color w:val="000000"/>
          <w:szCs w:val="28"/>
          <w:lang w:eastAsia="zh-CN"/>
        </w:rPr>
      </w:r>
      <w:r/>
    </w:p>
    <w:p>
      <w:pPr>
        <w:pStyle w:val="885"/>
        <w:ind w:left="647" w:hanging="647"/>
        <w:spacing w:line="520" w:lineRule="exact"/>
        <w:rPr>
          <w:rFonts w:hint="eastAsia" w:ascii="仿宋_GB2312"/>
          <w:b/>
          <w:color w:val="ff0000"/>
          <w:szCs w:val="28"/>
          <w:lang w:eastAsia="zh-CN"/>
        </w:rPr>
      </w:pPr>
      <w:r>
        <w:rPr>
          <w:rFonts w:hint="eastAsia" w:ascii="仿宋_GB2312"/>
          <w:b/>
          <w:color w:val="ff0000"/>
          <w:szCs w:val="28"/>
          <w:lang w:eastAsia="zh-CN"/>
        </w:rPr>
        <w:t xml:space="preserve">链接: </w:t>
      </w:r>
      <w:r>
        <w:rPr>
          <w:rFonts w:ascii="仿宋_GB2312"/>
          <w:b/>
          <w:color w:val="ff0000"/>
          <w:szCs w:val="28"/>
          <w:lang w:eastAsia="zh-CN"/>
        </w:rPr>
        <w:t xml:space="preserve">https://pan.baidu.com/s/11iyla8eCv7KIwELcg2OXvg?pwd=s6jq</w:t>
      </w:r>
      <w:r>
        <w:rPr>
          <w:rFonts w:hint="eastAsia" w:ascii="仿宋_GB2312"/>
          <w:b/>
          <w:color w:val="ff0000"/>
          <w:szCs w:val="28"/>
          <w:lang w:eastAsia="zh-CN"/>
        </w:rPr>
      </w:r>
      <w:r/>
    </w:p>
    <w:p>
      <w:pPr>
        <w:pStyle w:val="885"/>
        <w:ind w:left="647" w:hanging="647"/>
        <w:spacing w:line="520" w:lineRule="exact"/>
        <w:rPr>
          <w:rFonts w:hint="eastAsia" w:ascii="仿宋" w:hAnsi="仿宋" w:eastAsia="仿宋" w:cs="仿宋"/>
          <w:b/>
          <w:szCs w:val="28"/>
          <w:lang w:eastAsia="zh-CN"/>
        </w:rPr>
      </w:pPr>
      <w:r>
        <w:rPr>
          <w:rFonts w:hint="eastAsia" w:ascii="仿宋_GB2312"/>
          <w:b/>
          <w:color w:val="ff0000"/>
          <w:szCs w:val="28"/>
          <w:lang w:eastAsia="zh-CN"/>
        </w:rPr>
        <w:t xml:space="preserve">提取码: </w:t>
      </w:r>
      <w:r>
        <w:rPr>
          <w:rFonts w:ascii="仿宋_GB2312"/>
          <w:b/>
          <w:color w:val="ff0000"/>
          <w:szCs w:val="28"/>
          <w:lang w:eastAsia="zh-CN"/>
        </w:rPr>
        <w:t xml:space="preserve">s6jq</w:t>
      </w:r>
      <w:r>
        <w:rPr>
          <w:rFonts w:hint="eastAsia" w:ascii="仿宋_GB2312"/>
          <w:b/>
          <w:color w:val="ff0000"/>
          <w:szCs w:val="28"/>
          <w:lang w:eastAsia="zh-CN"/>
        </w:rPr>
        <w:t xml:space="preserve"> </w:t>
      </w:r>
      <w:r>
        <w:rPr>
          <w:rFonts w:hint="eastAsia" w:ascii="仿宋_GB2312"/>
          <w:b/>
          <w:color w:val="ff0000"/>
          <w:szCs w:val="28"/>
          <w:lang w:eastAsia="zh-CN"/>
        </w:rPr>
        <w:t xml:space="preserve">                                 </w:t>
      </w:r>
      <w:r>
        <w:rPr>
          <w:rFonts w:hint="eastAsia" w:ascii="仿宋_GB2312"/>
          <w:b/>
          <w:color w:val="ff0000"/>
          <w:szCs w:val="28"/>
          <w:lang w:eastAsia="zh-CN"/>
        </w:rPr>
        <w:t xml:space="preserve">  （联系方式18752493307）</w:t>
      </w:r>
      <w:r>
        <w:rPr>
          <w:rFonts w:hint="eastAsia" w:ascii="仿宋" w:hAnsi="仿宋" w:eastAsia="仿宋" w:cs="仿宋"/>
          <w:b/>
          <w:szCs w:val="28"/>
          <w:lang w:eastAsia="zh-CN"/>
        </w:rPr>
      </w:r>
      <w:r/>
    </w:p>
    <w:p>
      <w:pPr>
        <w:pStyle w:val="885"/>
        <w:ind w:firstLine="520"/>
        <w:spacing w:line="520" w:lineRule="exact"/>
        <w:rPr>
          <w:rFonts w:hint="eastAsia" w:ascii="仿宋" w:hAnsi="仿宋" w:eastAsia="仿宋" w:cs="仿宋"/>
          <w:szCs w:val="28"/>
        </w:rPr>
      </w:pPr>
      <w:r>
        <w:rPr>
          <w:rFonts w:hint="eastAsia" w:ascii="仿宋" w:hAnsi="仿宋" w:eastAsia="仿宋" w:cs="仿宋"/>
          <w:b/>
          <w:szCs w:val="28"/>
        </w:rPr>
        <w:t xml:space="preserve">响应报</w:t>
      </w:r>
      <w:r>
        <w:rPr>
          <w:rFonts w:hint="eastAsia" w:ascii="仿宋" w:hAnsi="仿宋" w:eastAsia="仿宋" w:cs="仿宋"/>
          <w:b/>
          <w:szCs w:val="28"/>
        </w:rPr>
        <w:t xml:space="preserve">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852"/>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rPr>
          <w:rFonts w:ascii="仿宋" w:hAnsi="仿宋" w:eastAsia="仿宋"/>
          <w:b/>
          <w:bCs/>
          <w:color w:val="000000"/>
          <w:sz w:val="28"/>
          <w:szCs w:val="28"/>
        </w:rPr>
      </w:r>
      <w:r/>
    </w:p>
    <w:p>
      <w:pPr>
        <w:pStyle w:val="852"/>
        <w:ind w:left="378" w:firstLine="518"/>
        <w:spacing w:line="560" w:lineRule="exact"/>
        <w:rPr>
          <w:rFonts w:hint="eastAsia" w:ascii="黑体" w:eastAsia="黑体"/>
          <w:bCs/>
          <w:color w:val="000000"/>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hint="eastAsia" w:ascii="黑体" w:eastAsia="黑体"/>
          <w:bCs/>
          <w:color w:val="000000"/>
          <w:szCs w:val="28"/>
        </w:rPr>
      </w:r>
      <w:r/>
    </w:p>
    <w:p>
      <w:pPr>
        <w:pStyle w:val="885"/>
        <w:ind w:firstLine="518"/>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rPr>
          <w:rFonts w:ascii="黑体" w:eastAsia="黑体"/>
          <w:color w:val="000000"/>
          <w:szCs w:val="28"/>
        </w:rPr>
      </w:r>
      <w:r/>
    </w:p>
    <w:p>
      <w:pPr>
        <w:pStyle w:val="955"/>
        <w:ind w:firstLine="518"/>
        <w:spacing w:line="560" w:lineRule="exact"/>
        <w:rPr>
          <w:rFonts w:ascii="仿宋" w:hAnsi="仿宋" w:eastAsia="仿宋" w:cs="宋体"/>
          <w:b/>
          <w:szCs w:val="28"/>
        </w:rPr>
      </w:pPr>
      <w:r>
        <w:rPr>
          <w:rFonts w:hint="eastAsia" w:ascii="仿宋" w:hAnsi="仿宋" w:eastAsia="仿宋" w:cs="宋体"/>
          <w:b/>
          <w:szCs w:val="28"/>
        </w:rPr>
        <w:t xml:space="preserve">1、谈判相关说明</w:t>
      </w:r>
      <w:r>
        <w:rPr>
          <w:rFonts w:ascii="仿宋" w:hAnsi="仿宋" w:eastAsia="仿宋" w:cs="宋体"/>
          <w:b/>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rPr>
          <w:rFonts w:ascii="仿宋" w:hAnsi="仿宋" w:eastAsia="仿宋" w:cs="宋体"/>
          <w:bCs/>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rPr>
          <w:rFonts w:ascii="仿宋" w:hAnsi="仿宋" w:eastAsia="仿宋" w:cs="宋体"/>
          <w:bCs/>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rPr>
          <w:rFonts w:ascii="仿宋" w:hAnsi="仿宋" w:eastAsia="仿宋" w:cs="宋体"/>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rPr>
          <w:rFonts w:ascii="仿宋" w:hAnsi="仿宋" w:eastAsia="仿宋" w:cs="宋体"/>
          <w:bCs/>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rPr>
          <w:rFonts w:ascii="仿宋" w:hAnsi="仿宋" w:eastAsia="仿宋" w:cs="宋体"/>
          <w:bCs/>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rPr>
          <w:rFonts w:ascii="仿宋" w:hAnsi="仿宋" w:eastAsia="仿宋" w:cs="宋体"/>
          <w:bCs/>
          <w:szCs w:val="28"/>
        </w:rPr>
      </w:r>
      <w:r/>
    </w:p>
    <w:p>
      <w:pPr>
        <w:pStyle w:val="955"/>
        <w:ind w:firstLine="518"/>
        <w:spacing w:line="560" w:lineRule="exact"/>
        <w:rPr>
          <w:rFonts w:ascii="仿宋" w:hAnsi="仿宋" w:eastAsia="仿宋" w:cs="宋体"/>
          <w:bCs/>
          <w:szCs w:val="28"/>
        </w:rPr>
      </w:pPr>
      <w:r>
        <w:rPr>
          <w:rFonts w:hint="eastAsia" w:ascii="仿宋" w:hAnsi="仿宋" w:eastAsia="仿宋" w:cs="宋体"/>
          <w:bCs/>
          <w:szCs w:val="28"/>
        </w:rPr>
        <w:t xml:space="preserve">7.被邀请参</w:t>
      </w:r>
      <w:r>
        <w:rPr>
          <w:rFonts w:hint="eastAsia" w:ascii="仿宋" w:hAnsi="仿宋" w:eastAsia="仿宋" w:cs="宋体"/>
          <w:bCs/>
          <w:szCs w:val="28"/>
        </w:rPr>
        <w:t xml:space="preserve">与谈判的供应商如未按上述谈判要求执行，视同放弃谈判的权利。</w:t>
      </w:r>
      <w:r>
        <w:rPr>
          <w:rFonts w:ascii="仿宋" w:hAnsi="仿宋" w:eastAsia="仿宋" w:cs="宋体"/>
          <w:bCs/>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（二）谈判程序</w:t>
      </w:r>
      <w:r>
        <w:rPr>
          <w:rFonts w:ascii="仿宋" w:hAnsi="仿宋" w:eastAsia="仿宋" w:cs="宋体"/>
          <w:szCs w:val="28"/>
        </w:rPr>
      </w:r>
      <w:r/>
    </w:p>
    <w:p>
      <w:pPr>
        <w:pStyle w:val="955"/>
        <w:ind w:firstLine="518"/>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rPr>
          <w:rFonts w:ascii="仿宋" w:hAnsi="仿宋" w:eastAsia="仿宋" w:cs="仿宋_GB2312"/>
          <w:szCs w:val="28"/>
        </w:rPr>
      </w:r>
      <w:r/>
    </w:p>
    <w:p>
      <w:pPr>
        <w:pStyle w:val="852"/>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852"/>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852"/>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852"/>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852"/>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w:t>
      </w:r>
      <w:r>
        <w:rPr>
          <w:rFonts w:hint="eastAsia" w:ascii="仿宋" w:hAnsi="仿宋" w:eastAsia="仿宋" w:cs="仿宋_GB2312"/>
          <w:sz w:val="28"/>
          <w:szCs w:val="28"/>
        </w:rPr>
        <w:t xml:space="preserve">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852"/>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852"/>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instrText>
      </w:r>
      <w:r>
        <w:instrText xml:space="preserve">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955"/>
        <w:ind w:firstLine="518"/>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955"/>
        <w:ind w:firstLine="51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955"/>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pStyle w:val="852"/>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852"/>
        <w:ind w:firstLine="518"/>
        <w:spacing w:line="560" w:lineRule="exact"/>
        <w:rPr>
          <w:rFonts w:hint="eastAsia"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hint="eastAsia" w:ascii="仿宋" w:hAnsi="仿宋" w:eastAsia="仿宋" w:cs="仿宋_GB2312"/>
          <w:sz w:val="28"/>
          <w:szCs w:val="28"/>
        </w:rPr>
      </w:r>
      <w:r/>
    </w:p>
    <w:p>
      <w:pPr>
        <w:pStyle w:val="85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w:t>
      </w:r>
      <w:r>
        <w:rPr>
          <w:rFonts w:hint="eastAsia" w:ascii="仿宋" w:hAnsi="仿宋" w:eastAsia="仿宋" w:cs="仿宋_GB2312"/>
          <w:sz w:val="28"/>
          <w:szCs w:val="28"/>
        </w:rPr>
        <w:t xml:space="preserve">价。</w:t>
      </w:r>
      <w:r>
        <w:rPr>
          <w:rFonts w:ascii="仿宋" w:hAnsi="仿宋" w:eastAsia="仿宋" w:cs="仿宋_GB2312"/>
          <w:sz w:val="28"/>
          <w:szCs w:val="28"/>
        </w:rPr>
      </w:r>
      <w:r/>
    </w:p>
    <w:p>
      <w:pPr>
        <w:pStyle w:val="85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852"/>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rPr>
          <w:rFonts w:ascii="仿宋" w:hAnsi="仿宋" w:eastAsia="仿宋" w:cs="仿宋_GB2312"/>
          <w:sz w:val="28"/>
          <w:szCs w:val="28"/>
        </w:rPr>
      </w:r>
      <w:r/>
    </w:p>
    <w:p>
      <w:pPr>
        <w:pStyle w:val="852"/>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852"/>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ascii="仿宋" w:hAnsi="仿宋" w:eastAsia="仿宋"/>
          <w:sz w:val="28"/>
          <w:szCs w:val="28"/>
        </w:rPr>
      </w:r>
      <w:r/>
    </w:p>
    <w:p>
      <w:pPr>
        <w:pStyle w:val="852"/>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经评审报价相同的，按技术指标优劣顺序排列</w:t>
      </w:r>
      <w:r>
        <w:rPr>
          <w:rFonts w:hint="eastAsia" w:ascii="仿宋" w:hAnsi="仿宋" w:eastAsia="仿宋"/>
          <w:b/>
          <w:sz w:val="28"/>
          <w:szCs w:val="28"/>
        </w:rPr>
        <w:t xml:space="preserve">。</w:t>
      </w:r>
      <w:r>
        <w:rPr>
          <w:rFonts w:ascii="仿宋" w:hAnsi="仿宋" w:eastAsia="仿宋"/>
          <w:b/>
          <w:sz w:val="28"/>
          <w:szCs w:val="28"/>
        </w:rPr>
      </w:r>
      <w:r/>
    </w:p>
    <w:p>
      <w:pPr>
        <w:pStyle w:val="852"/>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5"/>
        <w:ind w:left="2" w:right="29" w:firstLine="518"/>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w:t>
      </w:r>
      <w:r>
        <w:rPr>
          <w:rFonts w:hint="eastAsia" w:ascii="仿宋" w:hAnsi="仿宋" w:eastAsia="仿宋" w:cs="宋体"/>
          <w:b/>
          <w:szCs w:val="28"/>
        </w:rPr>
        <w:t xml:space="preserve">文件》和谈判情况实质性变动采购需求中的技术、服务要求以及合同草案条款。</w:t>
      </w:r>
      <w:r/>
    </w:p>
    <w:p>
      <w:pPr>
        <w:pStyle w:val="955"/>
        <w:ind w:left="2" w:right="29" w:firstLine="518"/>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955"/>
        <w:ind w:left="2" w:right="29" w:firstLine="518"/>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852"/>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852"/>
        <w:ind w:firstLine="518"/>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852"/>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7030a0"/>
          <w:sz w:val="28"/>
          <w:szCs w:val="28"/>
        </w:rPr>
      </w:r>
      <w:r/>
    </w:p>
    <w:p>
      <w:pPr>
        <w:pStyle w:val="852"/>
        <w:ind w:firstLine="518"/>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852"/>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w:t>
      </w:r>
      <w:r>
        <w:rPr>
          <w:rFonts w:hint="eastAsia" w:ascii="仿宋" w:hAnsi="仿宋" w:eastAsia="仿宋"/>
          <w:color w:val="000000"/>
          <w:sz w:val="28"/>
          <w:szCs w:val="28"/>
        </w:rPr>
        <w:t xml:space="preserve">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852"/>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852"/>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852"/>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ascii="仿宋_GB2312" w:hAnsi="宋体" w:eastAsia="仿宋_GB2312"/>
          <w:color w:val="000000"/>
          <w:sz w:val="28"/>
          <w:szCs w:val="28"/>
        </w:rPr>
      </w:r>
      <w:r/>
    </w:p>
    <w:p>
      <w:pPr>
        <w:pStyle w:val="852"/>
        <w:ind w:firstLine="508"/>
        <w:jc w:val="center"/>
        <w:spacing w:line="520" w:lineRule="exact"/>
        <w:rPr>
          <w:rFonts w:hint="eastAsia" w:ascii="黑体" w:hAnsi="宋体" w:eastAsia="黑体"/>
          <w:bCs/>
          <w:color w:val="000000"/>
          <w:sz w:val="28"/>
          <w:szCs w:val="28"/>
        </w:rPr>
      </w:pPr>
      <w:r>
        <w:rPr>
          <w:rFonts w:hint="eastAsia" w:ascii="黑体" w:hAnsi="宋体" w:eastAsia="黑体"/>
          <w:bCs/>
          <w:color w:val="000000"/>
          <w:sz w:val="28"/>
          <w:szCs w:val="28"/>
        </w:rPr>
        <w:t xml:space="preserve">八、质疑投诉</w:t>
      </w:r>
      <w:r/>
    </w:p>
    <w:p>
      <w:pPr>
        <w:pStyle w:val="852"/>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w:t>
      </w:r>
      <w:r>
        <w:rPr>
          <w:rFonts w:hint="eastAsia" w:ascii="仿宋" w:hAnsi="仿宋" w:eastAsia="仿宋" w:cs="宋体"/>
          <w:color w:val="000000"/>
          <w:sz w:val="28"/>
          <w:szCs w:val="28"/>
        </w:rPr>
        <w:t xml:space="preserve">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rPr>
          <w:rFonts w:ascii="仿宋" w:hAnsi="仿宋" w:eastAsia="仿宋"/>
          <w:color w:val="000000"/>
          <w:sz w:val="28"/>
          <w:szCs w:val="28"/>
        </w:rPr>
      </w:r>
      <w:r/>
    </w:p>
    <w:p>
      <w:pPr>
        <w:pStyle w:val="852"/>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rPr>
          <w:rFonts w:ascii="仿宋" w:hAnsi="仿宋" w:eastAsia="仿宋" w:cs="宋体"/>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852"/>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852"/>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852"/>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w:t>
      </w:r>
      <w:r>
        <w:rPr>
          <w:rFonts w:hint="eastAsia" w:ascii="仿宋" w:hAnsi="仿宋" w:eastAsia="仿宋" w:cs="宋体"/>
          <w:color w:val="000000"/>
          <w:sz w:val="28"/>
          <w:szCs w:val="28"/>
        </w:rPr>
        <w:t xml:space="preserve">的日期；</w:t>
      </w:r>
      <w:r>
        <w:rPr>
          <w:rFonts w:ascii="仿宋" w:hAnsi="仿宋" w:eastAsia="仿宋" w:cs="宋体"/>
          <w:color w:val="000000"/>
          <w:sz w:val="28"/>
          <w:szCs w:val="28"/>
        </w:rPr>
      </w:r>
      <w:r/>
    </w:p>
    <w:p>
      <w:pPr>
        <w:pStyle w:val="852"/>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852"/>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w:t>
      </w:r>
      <w:r>
        <w:rPr>
          <w:rFonts w:hint="eastAsia" w:ascii="仿宋" w:hAnsi="仿宋" w:eastAsia="仿宋"/>
          <w:color w:val="000000"/>
          <w:sz w:val="28"/>
          <w:szCs w:val="28"/>
        </w:rPr>
        <w:t xml:space="preserve">有关规定，报请政府采购监督管理部门对该供应商进行相应的行政处罚，并扣减其诚信记录分。</w:t>
      </w:r>
      <w:r>
        <w:rPr>
          <w:rFonts w:ascii="仿宋" w:hAnsi="仿宋" w:eastAsia="仿宋"/>
          <w:color w:val="000000"/>
          <w:sz w:val="28"/>
          <w:szCs w:val="28"/>
        </w:rPr>
      </w:r>
      <w:r/>
    </w:p>
    <w:p>
      <w:pPr>
        <w:pStyle w:val="852"/>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852"/>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rPr>
          <w:rFonts w:ascii="黑体" w:eastAsia="黑体"/>
          <w:bCs/>
          <w:color w:val="000000"/>
          <w:sz w:val="28"/>
          <w:szCs w:val="28"/>
        </w:rPr>
      </w:r>
      <w:r/>
    </w:p>
    <w:p>
      <w:pPr>
        <w:pStyle w:val="852"/>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rPr>
          <w:rFonts w:ascii="仿宋" w:hAnsi="仿宋" w:eastAsia="仿宋"/>
          <w:color w:val="000000"/>
          <w:sz w:val="28"/>
          <w:szCs w:val="28"/>
        </w:rPr>
      </w:r>
      <w:r/>
    </w:p>
    <w:p>
      <w:pPr>
        <w:pStyle w:val="852"/>
        <w:ind w:firstLine="508"/>
        <w:jc w:val="center"/>
        <w:spacing w:line="520" w:lineRule="exact"/>
        <w:rPr>
          <w:rFonts w:hint="eastAsia" w:ascii="黑体" w:hAnsi="宋体" w:eastAsia="黑体" w:cs="黑体"/>
          <w:sz w:val="28"/>
          <w:szCs w:val="28"/>
        </w:rPr>
      </w:pPr>
      <w:r>
        <w:rPr>
          <w:rFonts w:hint="eastAsia" w:ascii="黑体" w:hAnsi="宋体" w:eastAsia="黑体" w:cs="黑体"/>
          <w:sz w:val="28"/>
          <w:szCs w:val="28"/>
        </w:rPr>
      </w:r>
      <w:r/>
    </w:p>
    <w:p>
      <w:pPr>
        <w:pStyle w:val="852"/>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852"/>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pStyle w:val="852"/>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852"/>
        <w:keepLines/>
        <w:keepNext/>
        <w:spacing w:line="560" w:lineRule="atLeast"/>
        <w:rPr>
          <w:rFonts w:ascii="仿宋" w:hAnsi="仿宋" w:eastAsia="仿宋"/>
          <w:b/>
          <w:sz w:val="28"/>
          <w:szCs w:val="28"/>
        </w:rPr>
        <w:outlineLvl w:val="3"/>
      </w:pPr>
      <w:r/>
      <w:bookmarkStart w:id="21" w:name="_Toc351203481"/>
      <w:r>
        <w:rPr>
          <w:rFonts w:hint="eastAsia" w:ascii="仿宋" w:hAnsi="仿宋" w:eastAsia="仿宋"/>
          <w:b/>
          <w:sz w:val="28"/>
          <w:szCs w:val="28"/>
        </w:rPr>
        <w:t xml:space="preserve">一、工程概况</w:t>
      </w:r>
      <w:bookmarkEnd w:id="21"/>
      <w:r>
        <w:rPr>
          <w:rFonts w:ascii="仿宋" w:hAnsi="仿宋" w:eastAsia="仿宋"/>
          <w:b/>
          <w:sz w:val="28"/>
          <w:szCs w:val="28"/>
        </w:rPr>
      </w:r>
      <w:r/>
    </w:p>
    <w:p>
      <w:pPr>
        <w:pStyle w:val="852"/>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852"/>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852"/>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852"/>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852"/>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rPr>
          <w:rFonts w:ascii="仿宋" w:hAnsi="仿宋" w:eastAsia="仿宋"/>
          <w:bCs/>
          <w:sz w:val="28"/>
          <w:szCs w:val="28"/>
        </w:rPr>
      </w:r>
      <w:r/>
    </w:p>
    <w:p>
      <w:pPr>
        <w:pStyle w:val="852"/>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852"/>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852"/>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ascii="仿宋" w:hAnsi="仿宋" w:eastAsia="仿宋"/>
          <w:sz w:val="28"/>
          <w:szCs w:val="28"/>
        </w:rPr>
      </w:r>
      <w:r/>
    </w:p>
    <w:p>
      <w:pPr>
        <w:pStyle w:val="852"/>
        <w:keepLines/>
        <w:keepNext/>
        <w:spacing w:line="560" w:lineRule="atLeast"/>
        <w:rPr>
          <w:rFonts w:ascii="仿宋" w:hAnsi="仿宋" w:eastAsia="仿宋"/>
          <w:b/>
          <w:sz w:val="28"/>
          <w:szCs w:val="28"/>
        </w:rPr>
        <w:outlineLvl w:val="3"/>
      </w:pPr>
      <w:r/>
      <w:bookmarkStart w:id="22" w:name="_Toc351203482"/>
      <w:r>
        <w:rPr>
          <w:rFonts w:hint="eastAsia" w:ascii="仿宋" w:hAnsi="仿宋" w:eastAsia="仿宋"/>
          <w:b/>
          <w:sz w:val="28"/>
          <w:szCs w:val="28"/>
        </w:rPr>
        <w:t xml:space="preserve">二、合同工期</w:t>
      </w:r>
      <w:bookmarkEnd w:id="22"/>
      <w:r>
        <w:rPr>
          <w:rFonts w:ascii="仿宋" w:hAnsi="仿宋" w:eastAsia="仿宋"/>
          <w:b/>
          <w:sz w:val="28"/>
          <w:szCs w:val="28"/>
        </w:rPr>
      </w:r>
      <w:r/>
    </w:p>
    <w:p>
      <w:pPr>
        <w:pStyle w:val="852"/>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852"/>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852"/>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852"/>
        <w:keepLines/>
        <w:keepNext/>
        <w:spacing w:line="560" w:lineRule="atLeast"/>
        <w:rPr>
          <w:rFonts w:ascii="仿宋" w:hAnsi="仿宋" w:eastAsia="仿宋"/>
          <w:b/>
          <w:sz w:val="28"/>
          <w:szCs w:val="28"/>
        </w:rPr>
        <w:outlineLvl w:val="3"/>
      </w:pPr>
      <w:r/>
      <w:bookmarkStart w:id="23" w:name="_Toc351203483"/>
      <w:r>
        <w:rPr>
          <w:rFonts w:hint="eastAsia" w:ascii="仿宋" w:hAnsi="仿宋" w:eastAsia="仿宋"/>
          <w:b/>
          <w:sz w:val="28"/>
          <w:szCs w:val="28"/>
        </w:rPr>
        <w:t xml:space="preserve">三、质量标准</w:t>
      </w:r>
      <w:bookmarkEnd w:id="23"/>
      <w:r>
        <w:rPr>
          <w:rFonts w:ascii="仿宋" w:hAnsi="仿宋" w:eastAsia="仿宋"/>
          <w:b/>
          <w:sz w:val="28"/>
          <w:szCs w:val="28"/>
        </w:rPr>
      </w:r>
      <w:r/>
    </w:p>
    <w:p>
      <w:pPr>
        <w:pStyle w:val="852"/>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852"/>
        <w:keepLines/>
        <w:keepNext/>
        <w:spacing w:line="560" w:lineRule="atLeast"/>
        <w:rPr>
          <w:rFonts w:ascii="仿宋" w:hAnsi="仿宋" w:eastAsia="仿宋"/>
          <w:b/>
          <w:sz w:val="28"/>
          <w:szCs w:val="28"/>
        </w:rPr>
        <w:outlineLvl w:val="3"/>
      </w:pPr>
      <w:r/>
      <w:bookmarkStart w:id="24" w:name="_Toc351203484"/>
      <w:r>
        <w:rPr>
          <w:rFonts w:hint="eastAsia" w:ascii="仿宋" w:hAnsi="仿宋" w:eastAsia="仿宋"/>
          <w:b/>
          <w:sz w:val="28"/>
          <w:szCs w:val="28"/>
        </w:rPr>
        <w:t xml:space="preserve">四、签约合同价与合同价格形式</w:t>
      </w:r>
      <w:bookmarkEnd w:id="24"/>
      <w:r>
        <w:rPr>
          <w:rFonts w:ascii="仿宋" w:hAnsi="仿宋" w:eastAsia="仿宋"/>
          <w:bCs/>
          <w:sz w:val="28"/>
          <w:szCs w:val="28"/>
        </w:rPr>
        <w:tab/>
      </w:r>
      <w:r>
        <w:rPr>
          <w:rFonts w:ascii="仿宋" w:hAnsi="仿宋" w:eastAsia="仿宋"/>
          <w:b/>
          <w:sz w:val="28"/>
          <w:szCs w:val="28"/>
        </w:rPr>
      </w:r>
      <w:r/>
    </w:p>
    <w:p>
      <w:pPr>
        <w:pStyle w:val="852"/>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852"/>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852"/>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852"/>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852"/>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852"/>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852"/>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852"/>
        <w:keepLines/>
        <w:keepNext/>
        <w:spacing w:line="560" w:lineRule="atLeast"/>
        <w:rPr>
          <w:rFonts w:ascii="仿宋" w:hAnsi="仿宋" w:eastAsia="仿宋"/>
          <w:b/>
          <w:sz w:val="28"/>
          <w:szCs w:val="28"/>
        </w:rPr>
        <w:outlineLvl w:val="3"/>
      </w:pPr>
      <w:r/>
      <w:bookmarkStart w:id="25" w:name="_Toc351203485"/>
      <w:r>
        <w:rPr>
          <w:rFonts w:hint="eastAsia" w:ascii="仿宋" w:hAnsi="仿宋" w:eastAsia="仿宋"/>
          <w:b/>
          <w:sz w:val="28"/>
          <w:szCs w:val="28"/>
        </w:rPr>
        <w:t xml:space="preserve">五、</w:t>
      </w:r>
      <w:bookmarkEnd w:id="25"/>
      <w:r>
        <w:rPr>
          <w:rFonts w:hint="eastAsia" w:ascii="仿宋" w:hAnsi="仿宋" w:eastAsia="仿宋"/>
          <w:b/>
          <w:sz w:val="28"/>
          <w:szCs w:val="28"/>
        </w:rPr>
        <w:t xml:space="preserve">项目经理</w:t>
      </w:r>
      <w:r>
        <w:rPr>
          <w:rFonts w:ascii="仿宋" w:hAnsi="仿宋" w:eastAsia="仿宋"/>
          <w:b/>
          <w:sz w:val="28"/>
          <w:szCs w:val="28"/>
        </w:rPr>
      </w:r>
      <w:r/>
    </w:p>
    <w:p>
      <w:pPr>
        <w:pStyle w:val="852"/>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852"/>
        <w:keepLines/>
        <w:keepNext/>
        <w:spacing w:line="560" w:lineRule="atLeast"/>
        <w:rPr>
          <w:rFonts w:ascii="仿宋" w:hAnsi="仿宋" w:eastAsia="仿宋"/>
          <w:b/>
          <w:sz w:val="28"/>
          <w:szCs w:val="28"/>
        </w:rPr>
        <w:outlineLvl w:val="3"/>
      </w:pPr>
      <w:r/>
      <w:bookmarkStart w:id="26" w:name="_Toc351203486"/>
      <w:r>
        <w:rPr>
          <w:rFonts w:hint="eastAsia" w:ascii="仿宋" w:hAnsi="仿宋" w:eastAsia="仿宋"/>
          <w:b/>
          <w:sz w:val="28"/>
          <w:szCs w:val="28"/>
        </w:rPr>
        <w:t xml:space="preserve">六、合同文件构成</w:t>
      </w:r>
      <w:bookmarkEnd w:id="26"/>
      <w:r>
        <w:rPr>
          <w:rFonts w:ascii="仿宋" w:hAnsi="仿宋" w:eastAsia="仿宋"/>
          <w:b/>
          <w:sz w:val="28"/>
          <w:szCs w:val="28"/>
        </w:rPr>
      </w:r>
      <w:r/>
    </w:p>
    <w:p>
      <w:pPr>
        <w:pStyle w:val="852"/>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852"/>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852"/>
        <w:keepLines/>
        <w:keepNext/>
        <w:spacing w:line="560" w:lineRule="atLeast"/>
        <w:rPr>
          <w:rFonts w:hint="eastAsia" w:ascii="仿宋" w:hAnsi="仿宋" w:eastAsia="仿宋" w:cs="宋体"/>
          <w:b/>
          <w:sz w:val="28"/>
          <w:szCs w:val="28"/>
        </w:rPr>
        <w:outlineLvl w:val="3"/>
      </w:pPr>
      <w:r/>
      <w:bookmarkStart w:id="27" w:name="_Toc351203487"/>
      <w:r>
        <w:rPr>
          <w:rFonts w:hint="eastAsia" w:ascii="仿宋" w:hAnsi="仿宋" w:eastAsia="仿宋" w:cs="宋体"/>
          <w:b/>
          <w:sz w:val="28"/>
          <w:szCs w:val="28"/>
        </w:rPr>
        <w:t xml:space="preserve">七、承诺</w:t>
      </w:r>
      <w:bookmarkEnd w:id="27"/>
      <w:r>
        <w:rPr>
          <w:rFonts w:hint="eastAsia" w:ascii="仿宋" w:hAnsi="仿宋" w:eastAsia="仿宋" w:cs="宋体"/>
          <w:b/>
          <w:sz w:val="28"/>
          <w:szCs w:val="28"/>
        </w:rPr>
      </w:r>
      <w:r/>
    </w:p>
    <w:p>
      <w:pPr>
        <w:pStyle w:val="852"/>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w:t>
      </w:r>
      <w:r>
        <w:rPr>
          <w:rFonts w:hint="eastAsia" w:ascii="仿宋" w:hAnsi="仿宋" w:eastAsia="仿宋"/>
          <w:bCs/>
          <w:sz w:val="28"/>
          <w:szCs w:val="28"/>
        </w:rPr>
        <w:t xml:space="preserve">按照合同约定的期限和方式支付合同价款。</w:t>
      </w:r>
      <w:r>
        <w:rPr>
          <w:rFonts w:ascii="仿宋" w:hAnsi="仿宋" w:eastAsia="仿宋"/>
          <w:bCs/>
          <w:sz w:val="28"/>
          <w:szCs w:val="28"/>
        </w:rPr>
      </w:r>
      <w:r/>
    </w:p>
    <w:p>
      <w:pPr>
        <w:pStyle w:val="852"/>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852"/>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8" w:name="_Toc351203488"/>
      <w:r>
        <w:rPr>
          <w:rFonts w:ascii="仿宋" w:hAnsi="仿宋" w:eastAsia="仿宋"/>
          <w:bCs/>
          <w:sz w:val="28"/>
          <w:szCs w:val="28"/>
        </w:rPr>
      </w:r>
      <w:r/>
    </w:p>
    <w:p>
      <w:pPr>
        <w:pStyle w:val="852"/>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8"/>
      <w:r>
        <w:rPr>
          <w:rFonts w:hint="eastAsia" w:ascii="仿宋" w:hAnsi="仿宋" w:eastAsia="仿宋"/>
          <w:bCs/>
          <w:sz w:val="28"/>
          <w:szCs w:val="28"/>
        </w:rPr>
      </w:r>
      <w:r/>
    </w:p>
    <w:p>
      <w:pPr>
        <w:pStyle w:val="852"/>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852"/>
        <w:keepLines/>
        <w:keepNext/>
        <w:spacing w:line="560" w:lineRule="atLeast"/>
        <w:rPr>
          <w:rFonts w:hint="eastAsia" w:ascii="仿宋" w:hAnsi="仿宋" w:eastAsia="仿宋"/>
          <w:b/>
          <w:bCs/>
          <w:sz w:val="28"/>
          <w:szCs w:val="28"/>
        </w:rPr>
        <w:outlineLvl w:val="3"/>
      </w:pPr>
      <w:r/>
      <w:bookmarkStart w:id="29" w:name="_Toc351203489"/>
      <w:r>
        <w:rPr>
          <w:rFonts w:hint="eastAsia" w:ascii="仿宋" w:hAnsi="仿宋" w:eastAsia="仿宋"/>
          <w:b/>
          <w:bCs/>
          <w:sz w:val="28"/>
          <w:szCs w:val="28"/>
        </w:rPr>
        <w:t xml:space="preserve">九、签订时间</w:t>
      </w:r>
      <w:bookmarkEnd w:id="29"/>
      <w:r>
        <w:rPr>
          <w:rFonts w:hint="eastAsia" w:ascii="仿宋" w:hAnsi="仿宋" w:eastAsia="仿宋"/>
          <w:b/>
          <w:bCs/>
          <w:sz w:val="28"/>
          <w:szCs w:val="28"/>
        </w:rPr>
      </w:r>
      <w:r/>
    </w:p>
    <w:p>
      <w:pPr>
        <w:pStyle w:val="852"/>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852"/>
        <w:keepLines/>
        <w:keepNext/>
        <w:spacing w:line="560" w:lineRule="atLeast"/>
        <w:rPr>
          <w:rFonts w:hint="eastAsia" w:ascii="仿宋" w:hAnsi="仿宋" w:eastAsia="仿宋" w:cs="宋体"/>
          <w:b/>
          <w:sz w:val="28"/>
          <w:szCs w:val="28"/>
        </w:rPr>
        <w:outlineLvl w:val="3"/>
      </w:pPr>
      <w:r/>
      <w:bookmarkStart w:id="30" w:name="_Toc351203490"/>
      <w:r>
        <w:rPr>
          <w:rFonts w:hint="eastAsia" w:ascii="仿宋" w:hAnsi="仿宋" w:eastAsia="仿宋" w:cs="宋体"/>
          <w:b/>
          <w:sz w:val="28"/>
          <w:szCs w:val="28"/>
        </w:rPr>
        <w:t xml:space="preserve">十、签订地点</w:t>
      </w:r>
      <w:bookmarkEnd w:id="30"/>
      <w:r>
        <w:rPr>
          <w:rFonts w:hint="eastAsia" w:ascii="仿宋" w:hAnsi="仿宋" w:eastAsia="仿宋" w:cs="宋体"/>
          <w:b/>
          <w:sz w:val="28"/>
          <w:szCs w:val="28"/>
        </w:rPr>
      </w:r>
      <w:r/>
    </w:p>
    <w:p>
      <w:pPr>
        <w:pStyle w:val="852"/>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852"/>
        <w:keepLines/>
        <w:keepNext/>
        <w:spacing w:line="560" w:lineRule="atLeast"/>
        <w:rPr>
          <w:rFonts w:hint="eastAsia" w:ascii="仿宋" w:hAnsi="仿宋" w:eastAsia="仿宋" w:cs="宋体"/>
          <w:b/>
          <w:sz w:val="28"/>
          <w:szCs w:val="28"/>
        </w:rPr>
        <w:outlineLvl w:val="3"/>
      </w:pPr>
      <w:r/>
      <w:bookmarkStart w:id="31" w:name="_Toc351203491"/>
      <w:r>
        <w:rPr>
          <w:rFonts w:hint="eastAsia" w:ascii="仿宋" w:hAnsi="仿宋" w:eastAsia="仿宋" w:cs="宋体"/>
          <w:b/>
          <w:sz w:val="28"/>
          <w:szCs w:val="28"/>
        </w:rPr>
        <w:t xml:space="preserve">十一、补充协议</w:t>
      </w:r>
      <w:bookmarkEnd w:id="31"/>
      <w:r>
        <w:rPr>
          <w:rFonts w:hint="eastAsia" w:ascii="仿宋" w:hAnsi="仿宋" w:eastAsia="仿宋" w:cs="宋体"/>
          <w:b/>
          <w:sz w:val="28"/>
          <w:szCs w:val="28"/>
        </w:rPr>
      </w:r>
      <w:r/>
    </w:p>
    <w:p>
      <w:pPr>
        <w:pStyle w:val="852"/>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852"/>
        <w:keepLines/>
        <w:keepNext/>
        <w:spacing w:line="560" w:lineRule="atLeast"/>
        <w:rPr>
          <w:rFonts w:hint="eastAsia" w:ascii="仿宋" w:hAnsi="仿宋" w:eastAsia="仿宋" w:cs="宋体"/>
          <w:b/>
          <w:sz w:val="28"/>
          <w:szCs w:val="28"/>
        </w:rPr>
        <w:outlineLvl w:val="3"/>
      </w:pPr>
      <w:r/>
      <w:bookmarkStart w:id="32" w:name="_Toc351203492"/>
      <w:r>
        <w:rPr>
          <w:rFonts w:hint="eastAsia" w:ascii="仿宋" w:hAnsi="仿宋" w:eastAsia="仿宋" w:cs="宋体"/>
          <w:b/>
          <w:sz w:val="28"/>
          <w:szCs w:val="28"/>
        </w:rPr>
        <w:t xml:space="preserve">十二、合同生效</w:t>
      </w:r>
      <w:bookmarkEnd w:id="32"/>
      <w:r>
        <w:rPr>
          <w:rFonts w:hint="eastAsia" w:ascii="仿宋" w:hAnsi="仿宋" w:eastAsia="仿宋" w:cs="宋体"/>
          <w:b/>
          <w:sz w:val="28"/>
          <w:szCs w:val="28"/>
        </w:rPr>
      </w:r>
      <w:r/>
    </w:p>
    <w:p>
      <w:pPr>
        <w:pStyle w:val="852"/>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852"/>
        <w:keepLines/>
        <w:keepNext/>
        <w:spacing w:line="560" w:lineRule="atLeast"/>
        <w:rPr>
          <w:rFonts w:hint="eastAsia" w:ascii="仿宋" w:hAnsi="仿宋" w:eastAsia="仿宋" w:cs="宋体"/>
          <w:b/>
          <w:sz w:val="28"/>
          <w:szCs w:val="28"/>
        </w:rPr>
        <w:outlineLvl w:val="3"/>
      </w:pPr>
      <w:r/>
      <w:bookmarkStart w:id="33" w:name="_Toc351203493"/>
      <w:r>
        <w:rPr>
          <w:rFonts w:hint="eastAsia" w:ascii="仿宋" w:hAnsi="仿宋" w:eastAsia="仿宋" w:cs="宋体"/>
          <w:b/>
          <w:sz w:val="28"/>
          <w:szCs w:val="28"/>
        </w:rPr>
        <w:t xml:space="preserve">十三、合同份数</w:t>
      </w:r>
      <w:bookmarkEnd w:id="33"/>
      <w:r>
        <w:rPr>
          <w:rFonts w:hint="eastAsia" w:ascii="仿宋" w:hAnsi="仿宋" w:eastAsia="仿宋" w:cs="宋体"/>
          <w:b/>
          <w:sz w:val="28"/>
          <w:szCs w:val="28"/>
        </w:rPr>
      </w:r>
      <w:r/>
    </w:p>
    <w:p>
      <w:pPr>
        <w:pStyle w:val="852"/>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rPr>
          <w:rFonts w:hint="eastAsia" w:ascii="仿宋" w:hAnsi="仿宋" w:eastAsia="仿宋"/>
          <w:bCs/>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pStyle w:val="852"/>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w:t>
      </w:r>
      <w:r>
        <w:rPr>
          <w:rFonts w:hint="eastAsia" w:ascii="仿宋" w:hAnsi="仿宋" w:eastAsia="仿宋"/>
          <w:sz w:val="28"/>
          <w:szCs w:val="28"/>
        </w:rPr>
        <w:t xml:space="preserve">字）   法定代表人或其委托代理人：（签字</w:t>
      </w:r>
      <w:r>
        <w:rPr>
          <w:rFonts w:ascii="仿宋" w:hAnsi="仿宋" w:eastAsia="仿宋"/>
          <w:sz w:val="28"/>
          <w:szCs w:val="28"/>
        </w:rPr>
        <w:t xml:space="preserve">              </w:t>
      </w:r>
      <w:r/>
    </w:p>
    <w:p>
      <w:pPr>
        <w:pStyle w:val="852"/>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852"/>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hint="eastAsia" w:ascii="仿宋" w:hAnsi="仿宋" w:eastAsia="仿宋"/>
          <w:sz w:val="28"/>
          <w:szCs w:val="28"/>
        </w:rPr>
        <w:t xml:space="preserve">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852"/>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852"/>
        <w:ind w:firstLine="23"/>
        <w:rPr>
          <w:rFonts w:hint="eastAsia" w:ascii="黑体" w:hAnsi="宋体" w:eastAsia="黑体"/>
          <w:b/>
          <w:bCs/>
          <w:color w:val="000000"/>
          <w:sz w:val="28"/>
          <w:szCs w:val="28"/>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rPr>
          <w:rFonts w:ascii="黑体" w:hAnsi="宋体" w:eastAsia="黑体"/>
          <w:b/>
          <w:bCs/>
          <w:color w:val="000000"/>
          <w:sz w:val="28"/>
          <w:szCs w:val="28"/>
        </w:rPr>
      </w:r>
      <w:r/>
    </w:p>
    <w:p>
      <w:pPr>
        <w:pStyle w:val="852"/>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pStyle w:val="852"/>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52"/>
        <w:ind w:firstLine="23"/>
        <w:jc w:val="center"/>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852"/>
        <w:ind w:firstLine="23"/>
        <w:jc w:val="center"/>
        <w:rPr>
          <w:color w:val="000000"/>
        </w:rPr>
      </w:pPr>
      <w:r>
        <w:rPr>
          <w:rFonts w:hint="eastAsia" w:ascii="黑体" w:hAnsi="宋体" w:eastAsia="黑体"/>
          <w:b/>
          <w:bCs/>
          <w:color w:val="000000"/>
          <w:sz w:val="28"/>
          <w:szCs w:val="28"/>
        </w:rPr>
        <w:t xml:space="preserve">十一、谈判响应文件格式</w:t>
      </w:r>
      <w:r>
        <w:rPr>
          <w:color w:val="000000"/>
        </w:rPr>
      </w:r>
      <w:r/>
    </w:p>
    <w:p>
      <w:pPr>
        <w:pStyle w:val="852"/>
        <w:rPr>
          <w:rFonts w:ascii="黑体" w:eastAsia="黑体"/>
          <w:b/>
          <w:bCs/>
          <w:color w:val="000000"/>
          <w:sz w:val="44"/>
        </w:rPr>
      </w:pPr>
      <w:r>
        <w:rPr>
          <w:rFonts w:ascii="黑体" w:eastAsia="黑体"/>
          <w:b/>
          <w:bCs/>
          <w:color w:val="000000"/>
          <w:sz w:val="44"/>
        </w:rPr>
      </w:r>
      <w:r/>
    </w:p>
    <w:p>
      <w:pPr>
        <w:pStyle w:val="852"/>
        <w:rPr>
          <w:rFonts w:ascii="黑体" w:eastAsia="黑体"/>
          <w:b/>
          <w:bCs/>
          <w:color w:val="000000"/>
          <w:sz w:val="44"/>
        </w:rPr>
      </w:pPr>
      <w:r>
        <w:rPr>
          <w:rFonts w:ascii="黑体" w:eastAsia="黑体"/>
          <w:b/>
          <w:bCs/>
          <w:color w:val="000000"/>
          <w:sz w:val="44"/>
        </w:rPr>
      </w:r>
      <w:r/>
    </w:p>
    <w:p>
      <w:pPr>
        <w:pStyle w:val="852"/>
        <w:rPr>
          <w:rFonts w:ascii="黑体" w:eastAsia="黑体"/>
          <w:b/>
          <w:bCs/>
          <w:color w:val="000000"/>
          <w:sz w:val="44"/>
        </w:rPr>
      </w:pPr>
      <w:r>
        <w:rPr>
          <w:rFonts w:ascii="黑体" w:eastAsia="黑体"/>
          <w:b/>
          <w:bCs/>
          <w:color w:val="000000"/>
          <w:sz w:val="44"/>
        </w:rPr>
      </w:r>
      <w:r/>
    </w:p>
    <w:p>
      <w:pPr>
        <w:pStyle w:val="852"/>
        <w:rPr>
          <w:rFonts w:ascii="黑体" w:eastAsia="黑体"/>
          <w:b/>
          <w:bCs/>
          <w:color w:val="000000"/>
          <w:sz w:val="44"/>
        </w:rPr>
      </w:pPr>
      <w:r>
        <w:rPr>
          <w:rFonts w:ascii="黑体" w:eastAsia="黑体"/>
          <w:b/>
          <w:bCs/>
          <w:color w:val="000000"/>
          <w:sz w:val="44"/>
        </w:rPr>
      </w:r>
      <w:r/>
    </w:p>
    <w:p>
      <w:pPr>
        <w:pStyle w:val="852"/>
        <w:jc w:val="center"/>
        <w:rPr>
          <w:rFonts w:ascii="黑体" w:eastAsia="黑体"/>
          <w:b/>
          <w:bCs/>
          <w:color w:val="000000"/>
          <w:sz w:val="44"/>
        </w:rPr>
      </w:pPr>
      <w:r>
        <w:rPr>
          <w:rFonts w:hint="eastAsia" w:ascii="黑体" w:eastAsia="黑体"/>
          <w:b/>
          <w:bCs/>
          <w:color w:val="000000"/>
          <w:sz w:val="44"/>
        </w:rPr>
        <w:t xml:space="preserve">谈判 响 应 文 件</w:t>
      </w:r>
      <w:r>
        <w:rPr>
          <w:rFonts w:ascii="黑体" w:eastAsia="黑体"/>
          <w:b/>
          <w:bCs/>
          <w:color w:val="000000"/>
          <w:sz w:val="44"/>
        </w:rPr>
      </w:r>
      <w:r/>
    </w:p>
    <w:p>
      <w:pPr>
        <w:pStyle w:val="852"/>
        <w:jc w:val="center"/>
        <w:rPr>
          <w:rFonts w:ascii="黑体" w:eastAsia="黑体"/>
          <w:b/>
          <w:bCs/>
          <w:color w:val="000000"/>
          <w:sz w:val="44"/>
        </w:rPr>
      </w:pPr>
      <w:r>
        <w:rPr>
          <w:rFonts w:ascii="黑体" w:eastAsia="黑体"/>
          <w:b/>
          <w:bCs/>
          <w:color w:val="000000"/>
          <w:sz w:val="44"/>
        </w:rPr>
      </w:r>
      <w:r/>
    </w:p>
    <w:p>
      <w:pPr>
        <w:pStyle w:val="852"/>
        <w:rPr>
          <w:rFonts w:ascii="黑体" w:eastAsia="黑体"/>
          <w:b/>
          <w:bCs/>
          <w:color w:val="000000"/>
          <w:sz w:val="44"/>
        </w:rPr>
      </w:pPr>
      <w:r>
        <w:rPr>
          <w:rFonts w:ascii="黑体" w:eastAsia="黑体"/>
          <w:b/>
          <w:bCs/>
          <w:color w:val="000000"/>
          <w:sz w:val="44"/>
        </w:rPr>
      </w:r>
      <w:r/>
    </w:p>
    <w:p>
      <w:pPr>
        <w:pStyle w:val="852"/>
        <w:jc w:val="center"/>
        <w:rPr>
          <w:rFonts w:ascii="黑体" w:eastAsia="黑体"/>
          <w:b/>
          <w:bCs/>
          <w:color w:val="000000"/>
          <w:sz w:val="44"/>
        </w:rPr>
      </w:pPr>
      <w:r>
        <w:rPr>
          <w:rFonts w:ascii="黑体" w:eastAsia="黑体"/>
          <w:b/>
          <w:bCs/>
          <w:color w:val="000000"/>
          <w:sz w:val="44"/>
        </w:rPr>
      </w:r>
      <w:r/>
    </w:p>
    <w:p>
      <w:pPr>
        <w:pStyle w:val="852"/>
        <w:jc w:val="center"/>
        <w:rPr>
          <w:rFonts w:ascii="黑体" w:eastAsia="黑体"/>
          <w:b/>
          <w:bCs/>
          <w:color w:val="000000"/>
          <w:sz w:val="44"/>
        </w:rPr>
      </w:pPr>
      <w:r>
        <w:rPr>
          <w:rFonts w:ascii="黑体" w:eastAsia="黑体"/>
          <w:b/>
          <w:bCs/>
          <w:color w:val="000000"/>
          <w:sz w:val="44"/>
        </w:rPr>
      </w:r>
      <w:r/>
    </w:p>
    <w:p>
      <w:pPr>
        <w:pStyle w:val="852"/>
        <w:jc w:val="center"/>
        <w:rPr>
          <w:rFonts w:ascii="黑体" w:eastAsia="黑体"/>
          <w:b/>
          <w:bCs/>
          <w:color w:val="000000"/>
          <w:sz w:val="44"/>
        </w:rPr>
      </w:pPr>
      <w:r>
        <w:rPr>
          <w:rFonts w:ascii="黑体" w:eastAsia="黑体"/>
          <w:b/>
          <w:bCs/>
          <w:color w:val="000000"/>
          <w:sz w:val="44"/>
        </w:rPr>
      </w:r>
      <w:r/>
    </w:p>
    <w:p>
      <w:pPr>
        <w:pStyle w:val="852"/>
        <w:ind w:firstLine="901"/>
        <w:rPr>
          <w:rFonts w:ascii="楷体" w:hAnsi="楷体" w:eastAsia="楷体"/>
          <w:b/>
          <w:bCs/>
          <w:color w:val="000000"/>
          <w:sz w:val="32"/>
        </w:rPr>
      </w:pPr>
      <w:r>
        <w:rPr>
          <w:rFonts w:hint="eastAsia" w:ascii="楷体" w:hAnsi="楷体" w:eastAsia="楷体"/>
          <w:b/>
          <w:bCs/>
          <w:color w:val="000000"/>
          <w:sz w:val="32"/>
        </w:rPr>
        <w:t xml:space="preserve">项目编号：   </w:t>
      </w:r>
      <w:r>
        <w:rPr>
          <w:rFonts w:ascii="楷体" w:hAnsi="楷体" w:eastAsia="楷体"/>
          <w:b/>
          <w:bCs/>
          <w:color w:val="000000"/>
          <w:sz w:val="32"/>
        </w:rPr>
      </w:r>
      <w:r/>
    </w:p>
    <w:p>
      <w:pPr>
        <w:pStyle w:val="852"/>
        <w:ind w:firstLine="901"/>
        <w:rPr>
          <w:rFonts w:ascii="楷体" w:hAnsi="楷体" w:eastAsia="楷体"/>
          <w:b/>
          <w:bCs/>
          <w:color w:val="000000"/>
          <w:sz w:val="32"/>
        </w:rPr>
      </w:pPr>
      <w:r>
        <w:rPr>
          <w:rFonts w:hint="eastAsia" w:ascii="楷体" w:hAnsi="楷体" w:eastAsia="楷体"/>
          <w:b/>
          <w:bCs/>
          <w:color w:val="000000"/>
          <w:sz w:val="32"/>
        </w:rPr>
        <w:t xml:space="preserve">项目名称：   </w:t>
      </w:r>
      <w:r>
        <w:rPr>
          <w:rFonts w:ascii="楷体" w:hAnsi="楷体" w:eastAsia="楷体"/>
          <w:b/>
          <w:bCs/>
          <w:color w:val="000000"/>
          <w:sz w:val="32"/>
        </w:rPr>
      </w:r>
      <w:r/>
    </w:p>
    <w:p>
      <w:pPr>
        <w:pStyle w:val="852"/>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852"/>
        <w:rPr>
          <w:rFonts w:hint="eastAsia" w:ascii="楷体_GB2312" w:eastAsia="楷体_GB2312"/>
          <w:b/>
          <w:bCs/>
          <w:color w:val="000000"/>
          <w:sz w:val="24"/>
        </w:rPr>
      </w:pPr>
      <w:r>
        <w:rPr>
          <w:rFonts w:hint="eastAsia" w:ascii="楷体_GB2312" w:eastAsia="楷体_GB2312"/>
          <w:b/>
          <w:bCs/>
          <w:color w:val="000000"/>
          <w:sz w:val="24"/>
        </w:rPr>
      </w:r>
      <w:r/>
    </w:p>
    <w:p>
      <w:pPr>
        <w:pStyle w:val="852"/>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852"/>
        <w:jc w:val="center"/>
        <w:rPr>
          <w:rFonts w:ascii="楷体_GB2312" w:eastAsia="楷体_GB2312"/>
          <w:b/>
          <w:bCs/>
          <w:color w:val="000000"/>
          <w:sz w:val="24"/>
        </w:rPr>
      </w:pPr>
      <w:r>
        <w:rPr>
          <w:rFonts w:ascii="楷体_GB2312" w:eastAsia="楷体_GB2312"/>
          <w:b/>
          <w:bCs/>
          <w:color w:val="000000"/>
          <w:sz w:val="24"/>
        </w:rPr>
      </w:r>
      <w:r/>
    </w:p>
    <w:p>
      <w:pPr>
        <w:pStyle w:val="852"/>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pStyle w:val="852"/>
        <w:jc w:val="center"/>
        <w:rPr>
          <w:rFonts w:hint="eastAsia" w:ascii="楷体" w:hAnsi="楷体" w:eastAsia="楷体"/>
          <w:b/>
          <w:bCs/>
          <w:color w:val="000000"/>
          <w:sz w:val="28"/>
        </w:rPr>
      </w:pPr>
      <w:r>
        <w:rPr>
          <w:rFonts w:hint="eastAsia" w:ascii="楷体" w:hAnsi="楷体" w:eastAsia="楷体"/>
          <w:b/>
          <w:bCs/>
          <w:color w:val="000000"/>
          <w:sz w:val="28"/>
        </w:rPr>
      </w:r>
      <w:r/>
    </w:p>
    <w:p>
      <w:pPr>
        <w:pStyle w:val="852"/>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ascii="楷体" w:hAnsi="楷体" w:eastAsia="楷体"/>
          <w:b/>
          <w:bCs/>
          <w:color w:val="000000"/>
          <w:sz w:val="28"/>
          <w:szCs w:val="28"/>
        </w:rPr>
      </w:pPr>
      <w:r>
        <w:rPr>
          <w:rFonts w:ascii="楷体" w:hAnsi="楷体" w:eastAsia="楷体"/>
          <w:b/>
          <w:bCs/>
          <w:color w:val="000000"/>
          <w:sz w:val="28"/>
        </w:rPr>
      </w:r>
      <w:r>
        <w:rPr>
          <w:rFonts w:ascii="楷体" w:hAnsi="楷体" w:eastAsia="楷体"/>
          <w:b/>
          <w:bCs/>
          <w:color w:val="000000"/>
          <w:sz w:val="28"/>
        </w:rPr>
      </w:r>
      <w:r/>
    </w:p>
    <w:p>
      <w:pPr>
        <w:jc w:val="center"/>
        <w:rPr>
          <w:rFonts w:ascii="楷体" w:hAnsi="楷体" w:eastAsia="楷体"/>
          <w:b/>
          <w:bCs/>
          <w:color w:val="000000"/>
          <w:sz w:val="28"/>
          <w:szCs w:val="28"/>
        </w:rPr>
      </w:pPr>
      <w:r>
        <w:rPr>
          <w:rFonts w:ascii="楷体" w:hAnsi="楷体" w:eastAsia="楷体"/>
          <w:b/>
          <w:bCs/>
          <w:color w:val="000000"/>
          <w:sz w:val="28"/>
          <w:szCs w:val="28"/>
        </w:rPr>
      </w:r>
      <w:r>
        <w:rPr>
          <w:rFonts w:ascii="楷体" w:hAnsi="楷体" w:eastAsia="楷体"/>
          <w:b/>
          <w:bCs/>
          <w:color w:val="000000"/>
          <w:sz w:val="28"/>
          <w:szCs w:val="28"/>
        </w:rPr>
      </w:r>
      <w:r/>
    </w:p>
    <w:p>
      <w:pPr>
        <w:jc w:val="center"/>
        <w:rPr>
          <w:rFonts w:ascii="楷体" w:hAnsi="楷体" w:eastAsia="楷体"/>
          <w:b/>
          <w:bCs/>
          <w:color w:val="000000"/>
          <w:sz w:val="28"/>
          <w:szCs w:val="28"/>
        </w:rPr>
      </w:pPr>
      <w:r>
        <w:rPr>
          <w:rFonts w:ascii="楷体" w:hAnsi="楷体" w:eastAsia="楷体"/>
          <w:b/>
          <w:bCs/>
          <w:color w:val="000000"/>
          <w:sz w:val="28"/>
          <w:szCs w:val="28"/>
        </w:rPr>
      </w:r>
      <w:r>
        <w:rPr>
          <w:rFonts w:ascii="楷体" w:hAnsi="楷体" w:eastAsia="楷体"/>
          <w:b/>
          <w:bCs/>
          <w:color w:val="000000"/>
          <w:sz w:val="28"/>
          <w:szCs w:val="28"/>
        </w:rPr>
      </w:r>
      <w:r/>
    </w:p>
    <w:p>
      <w:pPr>
        <w:jc w:val="center"/>
        <w:rPr>
          <w:rFonts w:ascii="楷体" w:hAnsi="楷体" w:eastAsia="楷体"/>
          <w:b/>
          <w:bCs/>
          <w:color w:val="000000"/>
          <w:sz w:val="28"/>
          <w:szCs w:val="28"/>
        </w:rPr>
      </w:pPr>
      <w:r>
        <w:rPr>
          <w:rFonts w:ascii="楷体" w:hAnsi="楷体" w:eastAsia="楷体"/>
          <w:b/>
          <w:bCs/>
          <w:color w:val="000000"/>
          <w:sz w:val="28"/>
          <w:szCs w:val="28"/>
        </w:rPr>
      </w:r>
      <w:r>
        <w:rPr>
          <w:rFonts w:ascii="楷体" w:hAnsi="楷体" w:eastAsia="楷体"/>
          <w:b/>
          <w:bCs/>
          <w:color w:val="000000"/>
          <w:sz w:val="28"/>
          <w:szCs w:val="28"/>
        </w:rPr>
      </w:r>
      <w:r/>
    </w:p>
    <w:p>
      <w:pPr>
        <w:jc w:val="center"/>
        <w:rPr>
          <w:rFonts w:ascii="楷体" w:hAnsi="楷体" w:eastAsia="楷体"/>
          <w:b/>
          <w:bCs/>
          <w:color w:val="000000"/>
          <w:sz w:val="28"/>
          <w:szCs w:val="28"/>
        </w:rPr>
      </w:pPr>
      <w:r>
        <w:rPr>
          <w:rFonts w:ascii="楷体" w:hAnsi="楷体" w:eastAsia="楷体"/>
          <w:b/>
          <w:bCs/>
          <w:color w:val="000000"/>
          <w:sz w:val="28"/>
          <w:szCs w:val="28"/>
        </w:rPr>
      </w:r>
      <w:r>
        <w:rPr>
          <w:rFonts w:ascii="楷体" w:hAnsi="楷体" w:eastAsia="楷体"/>
          <w:b/>
          <w:bCs/>
          <w:color w:val="000000"/>
          <w:sz w:val="28"/>
          <w:szCs w:val="28"/>
        </w:rPr>
      </w:r>
      <w:r/>
    </w:p>
    <w:p>
      <w:pPr>
        <w:jc w:val="center"/>
        <w:rPr>
          <w:rFonts w:ascii="楷体" w:hAnsi="楷体" w:eastAsia="楷体"/>
          <w:b/>
          <w:bCs/>
          <w:color w:val="000000"/>
          <w:sz w:val="28"/>
          <w:szCs w:val="28"/>
        </w:rPr>
      </w:pPr>
      <w:r>
        <w:rPr>
          <w:rFonts w:ascii="楷体" w:hAnsi="楷体" w:eastAsia="楷体"/>
          <w:b/>
          <w:bCs/>
          <w:color w:val="000000"/>
          <w:sz w:val="28"/>
          <w:szCs w:val="28"/>
        </w:rPr>
      </w:r>
      <w:r>
        <w:rPr>
          <w:rFonts w:ascii="楷体" w:hAnsi="楷体" w:eastAsia="楷体"/>
          <w:b/>
          <w:bCs/>
          <w:color w:val="000000"/>
          <w:sz w:val="28"/>
          <w:szCs w:val="28"/>
        </w:rPr>
      </w:r>
      <w:r/>
    </w:p>
    <w:p>
      <w:pPr>
        <w:jc w:val="center"/>
        <w:rPr>
          <w:rFonts w:ascii="楷体" w:hAnsi="楷体" w:eastAsia="楷体"/>
          <w:b/>
          <w:bCs/>
          <w:color w:val="000000"/>
          <w:sz w:val="28"/>
          <w:szCs w:val="28"/>
        </w:rPr>
      </w:pPr>
      <w:r>
        <w:rPr>
          <w:rFonts w:ascii="楷体" w:hAnsi="楷体" w:eastAsia="楷体"/>
          <w:b/>
          <w:bCs/>
          <w:color w:val="000000"/>
          <w:sz w:val="28"/>
          <w:szCs w:val="28"/>
        </w:rPr>
      </w:r>
      <w:r>
        <w:rPr>
          <w:rFonts w:ascii="楷体" w:hAnsi="楷体" w:eastAsia="楷体"/>
          <w:b/>
          <w:bCs/>
          <w:color w:val="000000"/>
          <w:sz w:val="28"/>
          <w:szCs w:val="28"/>
        </w:rPr>
      </w:r>
      <w:r/>
    </w:p>
    <w:p>
      <w:pPr>
        <w:pStyle w:val="852"/>
        <w:jc w:val="center"/>
        <w:rPr>
          <w:rFonts w:ascii="楷体" w:hAnsi="楷体" w:eastAsia="楷体"/>
          <w:b/>
          <w:bCs/>
          <w:color w:val="000000"/>
          <w:sz w:val="28"/>
          <w:szCs w:val="28"/>
        </w:rPr>
      </w:pPr>
      <w:r>
        <w:rPr>
          <w:rFonts w:ascii="楷体" w:hAnsi="楷体" w:eastAsia="楷体"/>
          <w:b/>
          <w:bCs/>
          <w:color w:val="000000"/>
          <w:sz w:val="28"/>
        </w:rPr>
      </w:r>
      <w:r/>
    </w:p>
    <w:p>
      <w:pPr>
        <w:pStyle w:val="852"/>
        <w:jc w:val="center"/>
        <w:rPr>
          <w:rFonts w:hint="eastAsia" w:ascii="楷体" w:hAnsi="楷体" w:eastAsia="楷体"/>
          <w:b/>
          <w:bCs/>
          <w:color w:val="000000"/>
          <w:sz w:val="28"/>
        </w:rPr>
      </w:pPr>
      <w:r>
        <w:rPr>
          <w:rFonts w:hint="eastAsia" w:ascii="楷体" w:hAnsi="楷体" w:eastAsia="楷体"/>
          <w:b/>
          <w:bCs/>
          <w:color w:val="000000"/>
          <w:sz w:val="28"/>
        </w:rPr>
      </w:r>
      <w:r/>
    </w:p>
    <w:p>
      <w:pPr>
        <w:pStyle w:val="852"/>
        <w:jc w:val="center"/>
        <w:rPr>
          <w:rFonts w:hint="eastAsia" w:ascii="楷体" w:hAnsi="楷体" w:eastAsia="楷体"/>
          <w:b/>
          <w:bCs/>
          <w:color w:val="000000"/>
          <w:sz w:val="28"/>
        </w:rPr>
      </w:pPr>
      <w:r>
        <w:rPr>
          <w:rFonts w:hint="eastAsia" w:ascii="楷体" w:hAnsi="楷体" w:eastAsia="楷体"/>
          <w:b/>
          <w:bCs/>
          <w:color w:val="000000"/>
          <w:sz w:val="28"/>
        </w:rPr>
      </w:r>
      <w:r/>
    </w:p>
    <w:p>
      <w:pPr>
        <w:pStyle w:val="852"/>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955"/>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955"/>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955"/>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852"/>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852"/>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852"/>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852"/>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852"/>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852"/>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852"/>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852"/>
              <w:jc w:val="center"/>
              <w:rPr>
                <w:rFonts w:ascii="仿宋" w:hAnsi="仿宋" w:eastAsia="仿宋" w:cs="宋体"/>
                <w:sz w:val="28"/>
                <w:szCs w:val="28"/>
              </w:rPr>
            </w:pPr>
            <w:r>
              <w:rPr>
                <w:rFonts w:ascii="仿宋" w:hAnsi="仿宋" w:eastAsia="仿宋" w:cs="宋体"/>
                <w:sz w:val="28"/>
                <w:szCs w:val="28"/>
              </w:rPr>
            </w:r>
            <w:r/>
          </w:p>
        </w:tc>
      </w:tr>
    </w:tbl>
    <w:p>
      <w:pPr>
        <w:pStyle w:val="955"/>
        <w:spacing w:line="360" w:lineRule="auto"/>
        <w:rPr>
          <w:rFonts w:ascii="仿宋" w:hAnsi="仿宋" w:eastAsia="仿宋" w:cs="宋体"/>
          <w:szCs w:val="28"/>
        </w:rPr>
      </w:pPr>
      <w:r>
        <w:rPr>
          <w:rFonts w:ascii="仿宋" w:hAnsi="仿宋" w:eastAsia="仿宋" w:cs="宋体"/>
          <w:szCs w:val="28"/>
        </w:rPr>
      </w:r>
      <w:r/>
    </w:p>
    <w:p>
      <w:pPr>
        <w:pStyle w:val="955"/>
        <w:spacing w:line="360" w:lineRule="auto"/>
        <w:rPr>
          <w:rFonts w:ascii="仿宋" w:hAnsi="仿宋" w:eastAsia="仿宋" w:cs="宋体"/>
          <w:szCs w:val="28"/>
        </w:rPr>
      </w:pPr>
      <w:r>
        <w:rPr>
          <w:rFonts w:ascii="仿宋" w:hAnsi="仿宋" w:eastAsia="仿宋" w:cs="宋体"/>
          <w:szCs w:val="28"/>
        </w:rPr>
      </w:r>
      <w:r/>
    </w:p>
    <w:p>
      <w:pPr>
        <w:pStyle w:val="955"/>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955"/>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955"/>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955"/>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955"/>
        <w:ind w:firstLine="480"/>
        <w:rPr>
          <w:rFonts w:ascii="仿宋" w:hAnsi="仿宋" w:eastAsia="仿宋" w:cs="宋体"/>
          <w:szCs w:val="28"/>
        </w:rPr>
      </w:pPr>
      <w:r>
        <w:rPr>
          <w:rFonts w:ascii="仿宋" w:hAnsi="仿宋" w:eastAsia="仿宋" w:cs="宋体"/>
          <w:szCs w:val="28"/>
        </w:rPr>
      </w:r>
      <w:r/>
    </w:p>
    <w:p>
      <w:pPr>
        <w:pStyle w:val="95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55"/>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55"/>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955"/>
        <w:ind w:right="29"/>
        <w:rPr>
          <w:rFonts w:ascii="宋体" w:hAnsi="宋体" w:cs="宋体"/>
          <w:sz w:val="24"/>
        </w:rPr>
      </w:pPr>
      <w:r>
        <w:rPr>
          <w:rFonts w:ascii="宋体" w:hAnsi="宋体" w:cs="宋体"/>
          <w:sz w:val="24"/>
        </w:rPr>
      </w:r>
      <w:r/>
    </w:p>
    <w:p>
      <w:pPr>
        <w:pStyle w:val="955"/>
        <w:rPr>
          <w:rFonts w:hint="eastAsia" w:ascii="宋体" w:hAnsi="宋体" w:cs="宋体"/>
        </w:rPr>
      </w:pPr>
      <w:r>
        <w:rPr>
          <w:rFonts w:hint="eastAsia" w:ascii="宋体" w:hAnsi="宋体" w:cs="宋体"/>
        </w:rPr>
      </w:r>
      <w:r/>
    </w:p>
    <w:p>
      <w:pPr>
        <w:pStyle w:val="955"/>
        <w:rPr>
          <w:rFonts w:ascii="宋体" w:hAnsi="宋体" w:cs="宋体"/>
        </w:rPr>
      </w:pPr>
      <w:r>
        <w:rPr>
          <w:rFonts w:ascii="宋体" w:hAnsi="宋体" w:cs="宋体"/>
        </w:rPr>
      </w:r>
      <w:r>
        <w:rPr>
          <w:rFonts w:ascii="宋体" w:hAnsi="宋体" w:cs="宋体"/>
        </w:rPr>
      </w:r>
      <w:r/>
    </w:p>
    <w:p>
      <w:pPr>
        <w:pStyle w:val="955"/>
        <w:rPr>
          <w:rFonts w:ascii="宋体" w:hAnsi="宋体" w:cs="宋体"/>
        </w:rPr>
      </w:pPr>
      <w:r>
        <w:rPr>
          <w:rFonts w:ascii="宋体" w:hAnsi="宋体" w:cs="宋体"/>
        </w:rPr>
      </w:r>
      <w:r/>
    </w:p>
    <w:p>
      <w:pPr>
        <w:pStyle w:val="955"/>
        <w:rPr>
          <w:rFonts w:hint="eastAsia" w:ascii="宋体" w:hAnsi="宋体" w:cs="宋体"/>
        </w:rPr>
      </w:pPr>
      <w:r>
        <w:rPr>
          <w:rFonts w:hint="eastAsia" w:ascii="宋体" w:hAnsi="宋体" w:cs="宋体"/>
        </w:rPr>
      </w:r>
      <w:r/>
    </w:p>
    <w:p>
      <w:pPr>
        <w:pStyle w:val="852"/>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852"/>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852"/>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852"/>
        <w:rPr>
          <w:rFonts w:ascii="仿宋" w:hAnsi="仿宋" w:eastAsia="仿宋"/>
          <w:sz w:val="28"/>
          <w:szCs w:val="28"/>
        </w:rPr>
      </w:pPr>
      <w:r>
        <w:rPr>
          <w:rFonts w:ascii="仿宋" w:hAnsi="仿宋" w:eastAsia="仿宋"/>
          <w:sz w:val="28"/>
          <w:szCs w:val="28"/>
        </w:rPr>
        <w:t xml:space="preserve">本公司承诺：</w:t>
      </w:r>
      <w:r/>
    </w:p>
    <w:p>
      <w:pPr>
        <w:pStyle w:val="852"/>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852"/>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pStyle w:val="852"/>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852"/>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852"/>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852"/>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852"/>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852"/>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852"/>
        <w:ind w:firstLine="523"/>
        <w:rPr>
          <w:rFonts w:hint="eastAsia" w:ascii="仿宋" w:hAnsi="仿宋" w:eastAsia="仿宋"/>
          <w:color w:val="ff0000"/>
          <w:sz w:val="28"/>
          <w:szCs w:val="28"/>
        </w:rPr>
      </w:pPr>
      <w:r>
        <w:rPr>
          <w:rFonts w:hint="eastAsia" w:ascii="仿宋" w:hAnsi="仿宋" w:eastAsia="仿宋"/>
          <w:color w:val="ff0000"/>
          <w:sz w:val="28"/>
          <w:szCs w:val="28"/>
        </w:rPr>
        <w:t xml:space="preserve">九、承诺二次报价明细同比例下浮，</w:t>
      </w:r>
      <w:r>
        <w:rPr>
          <w:rFonts w:hint="eastAsia" w:ascii="仿宋" w:hAnsi="仿宋" w:eastAsia="仿宋"/>
          <w:color w:val="ff0000"/>
          <w:sz w:val="28"/>
          <w:szCs w:val="28"/>
        </w:rPr>
        <w:t xml:space="preserve">涉及暂列金额的不</w:t>
      </w:r>
      <w:r>
        <w:rPr>
          <w:rFonts w:hint="eastAsia" w:ascii="仿宋" w:hAnsi="仿宋" w:eastAsia="仿宋"/>
          <w:color w:val="ff0000"/>
          <w:sz w:val="28"/>
          <w:szCs w:val="28"/>
        </w:rPr>
        <w:t xml:space="preserve">得</w:t>
      </w:r>
      <w:r>
        <w:rPr>
          <w:rFonts w:hint="eastAsia" w:ascii="仿宋" w:hAnsi="仿宋" w:eastAsia="仿宋"/>
          <w:color w:val="ff0000"/>
          <w:sz w:val="28"/>
          <w:szCs w:val="28"/>
        </w:rPr>
        <w:t xml:space="preserve">变动。</w:t>
      </w:r>
      <w:r>
        <w:rPr>
          <w:rFonts w:hint="eastAsia" w:ascii="仿宋" w:hAnsi="仿宋" w:eastAsia="仿宋"/>
          <w:color w:val="ff0000"/>
          <w:sz w:val="28"/>
          <w:szCs w:val="28"/>
        </w:rPr>
      </w:r>
      <w:r/>
    </w:p>
    <w:p>
      <w:pPr>
        <w:pStyle w:val="852"/>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852"/>
        <w:spacing w:line="400" w:lineRule="exact"/>
        <w:rPr>
          <w:rFonts w:ascii="仿宋" w:hAnsi="仿宋" w:eastAsia="仿宋" w:cs="Verdana"/>
          <w:sz w:val="28"/>
          <w:szCs w:val="28"/>
        </w:rPr>
      </w:pPr>
      <w:r>
        <w:rPr>
          <w:rFonts w:ascii="仿宋" w:hAnsi="仿宋" w:eastAsia="仿宋" w:cs="Verdana"/>
          <w:sz w:val="28"/>
          <w:szCs w:val="28"/>
        </w:rPr>
      </w:r>
      <w:r/>
    </w:p>
    <w:p>
      <w:pPr>
        <w:pStyle w:val="852"/>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852"/>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852"/>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852"/>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852"/>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852"/>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852"/>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rPr>
          <w:rFonts w:ascii="仿宋" w:hAnsi="仿宋" w:eastAsia="仿宋"/>
          <w:sz w:val="28"/>
          <w:szCs w:val="28"/>
        </w:rPr>
      </w:r>
      <w:r/>
    </w:p>
    <w:p>
      <w:pPr>
        <w:pStyle w:val="852"/>
        <w:rPr>
          <w:rFonts w:ascii="仿宋" w:hAnsi="仿宋" w:eastAsia="仿宋"/>
          <w:sz w:val="28"/>
          <w:szCs w:val="28"/>
        </w:rPr>
      </w:pPr>
      <w:r>
        <w:rPr>
          <w:rFonts w:ascii="仿宋" w:hAnsi="仿宋" w:eastAsia="仿宋"/>
          <w:sz w:val="28"/>
          <w:szCs w:val="28"/>
        </w:rPr>
      </w:r>
      <w:r/>
    </w:p>
    <w:p>
      <w:pPr>
        <w:pStyle w:val="852"/>
        <w:rPr>
          <w:rFonts w:hint="eastAsia" w:ascii="仿宋" w:hAnsi="仿宋" w:eastAsia="仿宋"/>
          <w:sz w:val="28"/>
          <w:szCs w:val="28"/>
        </w:rPr>
      </w:pPr>
      <w:r>
        <w:rPr>
          <w:rFonts w:hint="eastAsia" w:ascii="仿宋" w:hAnsi="仿宋" w:eastAsia="仿宋"/>
          <w:sz w:val="28"/>
          <w:szCs w:val="28"/>
        </w:rPr>
      </w:r>
      <w:r/>
    </w:p>
    <w:p>
      <w:pPr>
        <w:pStyle w:val="852"/>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955"/>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5"/>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5"/>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5"/>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5"/>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5"/>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5"/>
              <w:jc w:val="center"/>
              <w:rPr>
                <w:rFonts w:ascii="仿宋" w:hAnsi="仿宋" w:eastAsia="仿宋" w:cs="宋体"/>
                <w:caps/>
                <w:szCs w:val="28"/>
              </w:rPr>
            </w:pPr>
            <w:r>
              <w:rPr>
                <w:rFonts w:hint="eastAsia" w:ascii="仿宋" w:hAnsi="仿宋" w:eastAsia="仿宋" w:cs="宋体"/>
                <w:szCs w:val="28"/>
              </w:rPr>
              <w:t xml:space="preserve">首次响应文件</w:t>
            </w:r>
            <w:r>
              <w:rPr>
                <w:rFonts w:hint="eastAsia" w:ascii="仿宋" w:hAnsi="仿宋" w:eastAsia="仿宋" w:cs="宋体"/>
                <w:szCs w:val="28"/>
              </w:rPr>
              <w:t xml:space="preserve">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5"/>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5"/>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5"/>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5"/>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5"/>
              <w:rPr>
                <w:rFonts w:ascii="仿宋" w:hAnsi="仿宋" w:eastAsia="仿宋" w:cs="宋体"/>
                <w:szCs w:val="28"/>
              </w:rPr>
            </w:pPr>
            <w:r>
              <w:rPr>
                <w:rFonts w:ascii="仿宋" w:hAnsi="仿宋" w:eastAsia="仿宋" w:cs="宋体"/>
                <w:szCs w:val="28"/>
              </w:rPr>
            </w:r>
            <w:r/>
          </w:p>
        </w:tc>
      </w:tr>
    </w:tbl>
    <w:p>
      <w:pPr>
        <w:pStyle w:val="955"/>
        <w:rPr>
          <w:rFonts w:ascii="仿宋" w:hAnsi="仿宋" w:eastAsia="仿宋" w:cs="宋体"/>
          <w:szCs w:val="28"/>
          <w:u w:val="single"/>
        </w:rPr>
      </w:pPr>
      <w:r>
        <w:rPr>
          <w:rFonts w:ascii="仿宋" w:hAnsi="仿宋" w:eastAsia="仿宋" w:cs="宋体"/>
          <w:szCs w:val="28"/>
          <w:u w:val="single"/>
        </w:rPr>
      </w:r>
      <w:r/>
    </w:p>
    <w:p>
      <w:pPr>
        <w:pStyle w:val="955"/>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rPr>
          <w:rFonts w:ascii="仿宋" w:hAnsi="仿宋" w:eastAsia="仿宋" w:cs="宋体"/>
          <w:szCs w:val="28"/>
        </w:rPr>
      </w:r>
      <w:r/>
    </w:p>
    <w:p>
      <w:pPr>
        <w:pStyle w:val="955"/>
        <w:rPr>
          <w:rFonts w:ascii="仿宋" w:hAnsi="仿宋" w:eastAsia="仿宋" w:cs="宋体"/>
          <w:szCs w:val="28"/>
        </w:rPr>
      </w:pPr>
      <w:r>
        <w:rPr>
          <w:rFonts w:ascii="仿宋" w:hAnsi="仿宋" w:eastAsia="仿宋" w:cs="宋体"/>
          <w:szCs w:val="28"/>
        </w:rPr>
      </w:r>
      <w:r/>
    </w:p>
    <w:p>
      <w:pPr>
        <w:pStyle w:val="955"/>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955"/>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955"/>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852"/>
        <w:rPr>
          <w:rFonts w:hint="eastAsia" w:ascii="楷体" w:hAnsi="楷体" w:eastAsia="楷体"/>
          <w:b/>
          <w:color w:val="000000"/>
          <w:sz w:val="32"/>
        </w:rPr>
      </w:pPr>
      <w:r>
        <w:rPr>
          <w:rFonts w:hint="eastAsia" w:ascii="楷体" w:hAnsi="楷体" w:eastAsia="楷体"/>
          <w:b/>
          <w:color w:val="000000"/>
          <w:sz w:val="32"/>
        </w:rPr>
      </w:r>
      <w:r/>
    </w:p>
    <w:p>
      <w:pPr>
        <w:pStyle w:val="852"/>
        <w:rPr>
          <w:rFonts w:hint="eastAsia" w:ascii="楷体" w:hAnsi="楷体" w:eastAsia="楷体"/>
          <w:b/>
          <w:color w:val="000000"/>
          <w:sz w:val="32"/>
        </w:rPr>
      </w:pPr>
      <w:r>
        <w:rPr>
          <w:rFonts w:hint="eastAsia" w:ascii="楷体" w:hAnsi="楷体" w:eastAsia="楷体"/>
          <w:b/>
          <w:color w:val="000000"/>
          <w:sz w:val="32"/>
        </w:rPr>
      </w:r>
      <w:r/>
    </w:p>
    <w:p>
      <w:pPr>
        <w:pStyle w:val="852"/>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852"/>
        <w:spacing w:line="360" w:lineRule="exact"/>
        <w:rPr>
          <w:rFonts w:ascii="仿宋_GB2312" w:eastAsia="仿宋_GB2312"/>
          <w:color w:val="000000"/>
          <w:sz w:val="52"/>
        </w:rPr>
      </w:pPr>
      <w:r>
        <w:rPr>
          <w:rFonts w:ascii="仿宋_GB2312" w:eastAsia="仿宋_GB2312"/>
          <w:color w:val="000000"/>
          <w:sz w:val="52"/>
        </w:rPr>
      </w:r>
      <w:r/>
    </w:p>
    <w:p>
      <w:pPr>
        <w:pStyle w:val="852"/>
        <w:spacing w:line="360" w:lineRule="exact"/>
        <w:rPr>
          <w:rFonts w:ascii="仿宋_GB2312" w:eastAsia="仿宋_GB2312"/>
          <w:color w:val="000000"/>
          <w:sz w:val="52"/>
        </w:rPr>
      </w:pPr>
      <w:r>
        <w:rPr>
          <w:rFonts w:ascii="仿宋_GB2312" w:eastAsia="仿宋_GB2312"/>
          <w:color w:val="000000"/>
          <w:sz w:val="52"/>
        </w:rPr>
      </w:r>
      <w:r/>
    </w:p>
    <w:p>
      <w:pPr>
        <w:pStyle w:val="852"/>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泰州丰华项目管理有限公司：</w:t>
      </w:r>
      <w:r>
        <w:rPr>
          <w:rFonts w:ascii="楷体" w:hAnsi="楷体" w:eastAsia="楷体"/>
          <w:b/>
          <w:bCs/>
          <w:color w:val="000000"/>
          <w:sz w:val="28"/>
          <w:szCs w:val="28"/>
        </w:rPr>
      </w:r>
      <w:r/>
    </w:p>
    <w:p>
      <w:pPr>
        <w:pStyle w:val="852"/>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852"/>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852"/>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rPr>
          <w:rFonts w:ascii="仿宋" w:hAnsi="仿宋" w:eastAsia="仿宋"/>
          <w:color w:val="000000"/>
          <w:sz w:val="28"/>
          <w:szCs w:val="28"/>
        </w:rPr>
      </w:r>
      <w:r/>
    </w:p>
    <w:p>
      <w:pPr>
        <w:pStyle w:val="852"/>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852"/>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852"/>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852"/>
        <w:spacing w:line="660" w:lineRule="exact"/>
        <w:rPr>
          <w:rFonts w:ascii="仿宋_GB2312" w:eastAsia="仿宋_GB2312"/>
          <w:color w:val="000000"/>
          <w:sz w:val="28"/>
          <w:szCs w:val="28"/>
        </w:rPr>
      </w:pPr>
      <w:r>
        <w:rPr>
          <w:rFonts w:ascii="仿宋_GB2312" w:eastAsia="仿宋_GB2312"/>
          <w:color w:val="000000"/>
          <w:sz w:val="28"/>
          <w:szCs w:val="28"/>
        </w:rPr>
      </w:r>
      <w:r/>
    </w:p>
    <w:p>
      <w:pPr>
        <w:pStyle w:val="852"/>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852"/>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852"/>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w:t>
      </w:r>
      <w:r>
        <w:rPr>
          <w:rFonts w:hint="eastAsia" w:ascii="仿宋" w:hAnsi="仿宋" w:eastAsia="仿宋"/>
          <w:color w:val="000000"/>
          <w:sz w:val="28"/>
          <w:szCs w:val="28"/>
        </w:rPr>
        <w:t xml:space="preserve">   月    日</w:t>
      </w:r>
      <w:r>
        <w:rPr>
          <w:rFonts w:ascii="仿宋" w:hAnsi="仿宋" w:eastAsia="仿宋"/>
          <w:color w:val="000000"/>
          <w:sz w:val="28"/>
          <w:szCs w:val="28"/>
        </w:rPr>
      </w:r>
      <w:r/>
    </w:p>
    <w:p>
      <w:pPr>
        <w:pStyle w:val="852"/>
        <w:spacing w:line="660" w:lineRule="exact"/>
        <w:rPr>
          <w:rFonts w:ascii="仿宋" w:hAnsi="仿宋" w:eastAsia="仿宋"/>
          <w:color w:val="000000"/>
          <w:sz w:val="28"/>
          <w:szCs w:val="28"/>
        </w:rPr>
      </w:pPr>
      <w:r>
        <w:rPr>
          <w:rFonts w:ascii="仿宋" w:hAnsi="仿宋" w:eastAsia="仿宋"/>
          <w:color w:val="000000"/>
          <w:sz w:val="28"/>
          <w:szCs w:val="28"/>
        </w:rPr>
      </w:r>
      <w:r/>
    </w:p>
    <w:p>
      <w:pPr>
        <w:pStyle w:val="852"/>
        <w:spacing w:line="660" w:lineRule="exact"/>
        <w:rPr>
          <w:rFonts w:ascii="仿宋_GB2312" w:eastAsia="仿宋_GB2312"/>
          <w:color w:val="000000"/>
          <w:sz w:val="28"/>
          <w:szCs w:val="28"/>
        </w:rPr>
      </w:pPr>
      <w:r>
        <w:rPr>
          <w:rFonts w:ascii="仿宋_GB2312" w:eastAsia="仿宋_GB2312"/>
          <w:color w:val="000000"/>
          <w:sz w:val="28"/>
          <w:szCs w:val="28"/>
        </w:rPr>
      </w:r>
      <w:r/>
    </w:p>
    <w:p>
      <w:pPr>
        <w:pStyle w:val="852"/>
        <w:spacing w:line="660" w:lineRule="exact"/>
        <w:rPr>
          <w:rFonts w:ascii="仿宋_GB2312" w:eastAsia="仿宋_GB2312"/>
          <w:color w:val="000000"/>
          <w:sz w:val="28"/>
          <w:szCs w:val="28"/>
        </w:rPr>
      </w:pPr>
      <w:r>
        <w:rPr>
          <w:rFonts w:ascii="仿宋_GB2312" w:eastAsia="仿宋_GB2312"/>
          <w:color w:val="000000"/>
          <w:sz w:val="28"/>
          <w:szCs w:val="28"/>
        </w:rPr>
      </w:r>
      <w:r/>
    </w:p>
    <w:p>
      <w:pPr>
        <w:pStyle w:val="907"/>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852"/>
        <w:rPr>
          <w:rFonts w:hint="eastAsia"/>
        </w:rPr>
      </w:pPr>
      <w:r>
        <w:rPr>
          <w:rFonts w:hint="eastAsia"/>
        </w:rPr>
      </w:r>
      <w:r/>
    </w:p>
    <w:p>
      <w:pPr>
        <w:pStyle w:val="852"/>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852"/>
        <w:jc w:val="center"/>
        <w:spacing w:line="360" w:lineRule="auto"/>
        <w:rPr>
          <w:rFonts w:ascii="宋体" w:hAnsi="宋体"/>
          <w:b/>
          <w:color w:val="000000"/>
          <w:sz w:val="32"/>
          <w:szCs w:val="32"/>
        </w:rPr>
      </w:pPr>
      <w:r>
        <w:rPr>
          <w:rFonts w:ascii="宋体" w:hAnsi="宋体"/>
          <w:b/>
          <w:color w:val="000000"/>
          <w:sz w:val="32"/>
          <w:szCs w:val="32"/>
        </w:rPr>
      </w:r>
      <w:r/>
    </w:p>
    <w:p>
      <w:pPr>
        <w:pStyle w:val="852"/>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852"/>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852"/>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852"/>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852"/>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852"/>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852"/>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852"/>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852"/>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852"/>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852"/>
        <w:jc w:val="left"/>
        <w:spacing w:line="360" w:lineRule="auto"/>
        <w:rPr>
          <w:rFonts w:ascii="宋体" w:hAnsi="宋体"/>
          <w:b/>
          <w:bCs/>
          <w:color w:val="000000"/>
          <w:sz w:val="32"/>
          <w:szCs w:val="32"/>
        </w:rPr>
      </w:pPr>
      <w:r>
        <w:rPr>
          <w:rFonts w:ascii="宋体" w:hAnsi="宋体"/>
          <w:b/>
          <w:bCs/>
          <w:color w:val="000000"/>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907"/>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07"/>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852"/>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852"/>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852"/>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852"/>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852"/>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852"/>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852"/>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852"/>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852"/>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852"/>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852"/>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852"/>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852"/>
        <w:spacing w:line="560" w:lineRule="exact"/>
        <w:rPr>
          <w:rFonts w:ascii="仿宋" w:hAnsi="仿宋" w:eastAsia="仿宋"/>
          <w:color w:val="000000"/>
          <w:sz w:val="32"/>
          <w:szCs w:val="32"/>
        </w:rPr>
      </w:pPr>
      <w:r>
        <w:rPr>
          <w:rFonts w:ascii="仿宋" w:hAnsi="仿宋" w:eastAsia="仿宋"/>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852"/>
        <w:spacing w:line="560" w:lineRule="exact"/>
        <w:rPr>
          <w:rFonts w:ascii="黑体" w:eastAsia="黑体"/>
          <w:color w:val="000000"/>
          <w:sz w:val="32"/>
          <w:szCs w:val="32"/>
        </w:rPr>
      </w:pPr>
      <w:r>
        <w:rPr>
          <w:rFonts w:ascii="黑体" w:eastAsia="黑体"/>
          <w:color w:val="000000"/>
          <w:sz w:val="32"/>
          <w:szCs w:val="32"/>
        </w:rPr>
      </w:r>
      <w:r/>
    </w:p>
    <w:p>
      <w:pPr>
        <w:pStyle w:val="1115"/>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(工程、服务)</w:t>
      </w:r>
      <w:r>
        <w:rPr>
          <w:rFonts w:ascii="Times New Roman" w:hAnsi="Times New Roman" w:eastAsia="方正黑体_GBK" w:cs="Times New Roman"/>
          <w:sz w:val="36"/>
          <w:szCs w:val="36"/>
        </w:rPr>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w:t>
      </w:r>
      <w:r>
        <w:rPr>
          <w:rFonts w:ascii="仿宋" w:hAnsi="仿宋" w:eastAsia="仿宋"/>
          <w:sz w:val="28"/>
          <w:szCs w:val="28"/>
        </w:rPr>
        <w:t xml:space="preserve">明确的所属行业）； 承建（承接）企业为（企业名称），从业人员       人，营业收入为       万元，资产总额为       万元，属于 (中型企业、小型企业、微型企业）；</w:t>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852"/>
        <w:ind w:firstLine="518"/>
        <w:spacing w:line="588" w:lineRule="exact"/>
        <w:rPr>
          <w:rFonts w:ascii="仿宋" w:hAnsi="仿宋" w:eastAsia="仿宋"/>
          <w:sz w:val="28"/>
          <w:szCs w:val="28"/>
        </w:rPr>
      </w:pPr>
      <w:r>
        <w:rPr>
          <w:rFonts w:ascii="仿宋" w:hAnsi="仿宋" w:eastAsia="仿宋"/>
          <w:sz w:val="28"/>
          <w:szCs w:val="28"/>
        </w:rPr>
      </w:r>
      <w:r/>
    </w:p>
    <w:p>
      <w:pPr>
        <w:pStyle w:val="852"/>
        <w:ind w:firstLine="518"/>
        <w:spacing w:line="588" w:lineRule="exact"/>
        <w:rPr>
          <w:rFonts w:ascii="仿宋" w:hAnsi="仿宋" w:eastAsia="仿宋"/>
          <w:sz w:val="28"/>
          <w:szCs w:val="28"/>
        </w:rPr>
      </w:pPr>
      <w:r>
        <w:rPr>
          <w:rFonts w:ascii="仿宋" w:hAnsi="仿宋" w:eastAsia="仿宋"/>
          <w:sz w:val="28"/>
          <w:szCs w:val="28"/>
        </w:rPr>
      </w:r>
      <w:r/>
    </w:p>
    <w:p>
      <w:pPr>
        <w:pStyle w:val="852"/>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852"/>
        <w:ind w:firstLine="518"/>
        <w:spacing w:line="588" w:lineRule="exact"/>
        <w:rPr>
          <w:rFonts w:ascii="仿宋" w:hAnsi="仿宋" w:eastAsia="仿宋"/>
          <w:sz w:val="28"/>
          <w:szCs w:val="28"/>
        </w:rPr>
      </w:pPr>
      <w:r/>
      <w:bookmarkStart w:id="34" w:name="_bookmark2"/>
      <w:r/>
      <w:bookmarkEnd w:id="34"/>
      <w:r>
        <w:rPr>
          <w:rFonts w:ascii="仿宋" w:hAnsi="仿宋" w:eastAsia="仿宋"/>
          <w:sz w:val="28"/>
          <w:szCs w:val="28"/>
        </w:rPr>
        <w:t xml:space="preserve">                  日 期：</w:t>
      </w:r>
      <w:r/>
    </w:p>
    <w:p>
      <w:pPr>
        <w:pStyle w:val="1114"/>
        <w:ind w:firstLine="0"/>
        <w:rPr>
          <w:rFonts w:hint="eastAsia" w:eastAsia="宋体"/>
        </w:rPr>
      </w:pPr>
      <w:r>
        <w:rPr>
          <w:rFonts w:hint="eastAsia" w:eastAsia="宋体"/>
        </w:rPr>
      </w:r>
      <w:r/>
    </w:p>
    <w:p>
      <w:pPr>
        <w:pStyle w:val="1114"/>
        <w:ind w:firstLine="0"/>
        <w:rPr>
          <w:rFonts w:hint="eastAsia" w:eastAsia="宋体"/>
        </w:rPr>
      </w:pPr>
      <w:r>
        <w:rPr>
          <w:rFonts w:hint="eastAsia" w:eastAsia="宋体"/>
        </w:rPr>
      </w:r>
      <w:r/>
    </w:p>
    <w:p>
      <w:pPr>
        <w:pStyle w:val="1114"/>
        <w:rPr>
          <w:rFonts w:eastAsia="宋体"/>
        </w:rPr>
      </w:pPr>
      <w:r>
        <w:rPr>
          <w:rFonts w:eastAsia="宋体"/>
        </w:rPr>
        <w:t xml:space="preserve">从业人员、营业收入、资产总额填报上一年度数据，无上一年度数据的新成立企业可不填报。</w:t>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852"/>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852"/>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w:t>
      </w:r>
      <w:r>
        <w:rPr>
          <w:rFonts w:hint="eastAsia" w:ascii="仿宋" w:hAnsi="仿宋" w:eastAsia="仿宋"/>
          <w:sz w:val="28"/>
          <w:szCs w:val="28"/>
        </w:rPr>
        <w:t xml:space="preserve">位制造的货物（不包括使用非残疾人福利性单位注册商标的货物）。</w:t>
      </w:r>
      <w:r>
        <w:rPr>
          <w:rFonts w:ascii="仿宋" w:hAnsi="仿宋" w:eastAsia="仿宋"/>
          <w:sz w:val="28"/>
          <w:szCs w:val="28"/>
        </w:rPr>
      </w:r>
      <w:r/>
    </w:p>
    <w:p>
      <w:pPr>
        <w:pStyle w:val="852"/>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852"/>
        <w:ind w:firstLine="518"/>
        <w:spacing w:line="588" w:lineRule="exact"/>
        <w:rPr>
          <w:rFonts w:ascii="仿宋" w:hAnsi="仿宋" w:eastAsia="仿宋"/>
          <w:sz w:val="28"/>
          <w:szCs w:val="28"/>
        </w:rPr>
      </w:pPr>
      <w:r>
        <w:rPr>
          <w:rFonts w:ascii="仿宋" w:hAnsi="仿宋" w:eastAsia="仿宋"/>
          <w:sz w:val="28"/>
          <w:szCs w:val="28"/>
        </w:rPr>
      </w:r>
      <w:r/>
    </w:p>
    <w:p>
      <w:pPr>
        <w:pStyle w:val="852"/>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852"/>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852"/>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852"/>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rPr>
          <w:rFonts w:ascii="仿宋" w:hAnsi="仿宋" w:eastAsia="仿宋" w:cs="仿宋"/>
          <w:sz w:val="32"/>
          <w:szCs w:val="32"/>
          <w:u w:val="single"/>
        </w:rPr>
      </w:r>
      <w:r/>
    </w:p>
    <w:p>
      <w:pPr>
        <w:pStyle w:val="852"/>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兴化市人民政府临城街道办事处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916"/>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lang w:val="en-US" w:eastAsia="zh-CN"/>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w:t>
      </w:r>
      <w:r>
        <w:rPr>
          <w:rFonts w:hint="eastAsia" w:ascii="仿宋" w:hAnsi="仿宋" w:eastAsia="仿宋" w:cs="仿宋"/>
          <w:sz w:val="30"/>
          <w:szCs w:val="30"/>
        </w:rPr>
        <w:t xml:space="preserve">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852"/>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85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5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52"/>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852"/>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852"/>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852"/>
        <w:spacing w:line="560" w:lineRule="exact"/>
        <w:rPr>
          <w:rFonts w:ascii="楷体" w:hAnsi="楷体" w:eastAsia="楷体"/>
          <w:b/>
          <w:sz w:val="32"/>
          <w:szCs w:val="32"/>
        </w:rPr>
      </w:pPr>
      <w:r>
        <w:rPr>
          <w:rFonts w:ascii="楷体" w:hAnsi="楷体" w:eastAsia="楷体"/>
          <w:b/>
          <w:sz w:val="32"/>
          <w:szCs w:val="32"/>
        </w:rPr>
      </w:r>
      <w:r/>
    </w:p>
    <w:p>
      <w:pPr>
        <w:pStyle w:val="852"/>
        <w:spacing w:line="560" w:lineRule="exact"/>
        <w:rPr>
          <w:rFonts w:hint="eastAsia" w:ascii="楷体" w:hAnsi="楷体" w:eastAsia="楷体"/>
          <w:b/>
          <w:sz w:val="32"/>
          <w:szCs w:val="32"/>
        </w:rPr>
      </w:pPr>
      <w:r>
        <w:rPr>
          <w:rFonts w:hint="eastAsia" w:ascii="楷体" w:hAnsi="楷体" w:eastAsia="楷体"/>
          <w:b/>
          <w:sz w:val="32"/>
          <w:szCs w:val="32"/>
        </w:rPr>
      </w:r>
      <w:r/>
    </w:p>
    <w:p>
      <w:pPr>
        <w:pStyle w:val="852"/>
        <w:spacing w:line="560" w:lineRule="exact"/>
        <w:rPr>
          <w:rFonts w:hint="eastAsia" w:ascii="楷体" w:hAnsi="楷体" w:eastAsia="楷体"/>
          <w:b/>
          <w:sz w:val="32"/>
          <w:szCs w:val="32"/>
        </w:rPr>
      </w:pPr>
      <w:r>
        <w:rPr>
          <w:rFonts w:hint="eastAsia" w:ascii="楷体" w:hAnsi="楷体" w:eastAsia="楷体"/>
          <w:b/>
          <w:sz w:val="32"/>
          <w:szCs w:val="32"/>
        </w:rPr>
      </w:r>
      <w:r/>
    </w:p>
    <w:p>
      <w:pPr>
        <w:pStyle w:val="852"/>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852"/>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852"/>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852"/>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852"/>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852"/>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852"/>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852"/>
        <w:spacing w:line="360" w:lineRule="auto"/>
        <w:rPr>
          <w:rFonts w:ascii="仿宋" w:hAnsi="仿宋" w:eastAsia="仿宋" w:cs="仿宋"/>
          <w:sz w:val="32"/>
          <w:szCs w:val="32"/>
        </w:rPr>
      </w:pPr>
      <w:r>
        <w:rPr>
          <w:rFonts w:ascii="仿宋" w:hAnsi="仿宋" w:eastAsia="仿宋" w:cs="仿宋"/>
          <w:sz w:val="32"/>
          <w:szCs w:val="32"/>
        </w:rPr>
      </w:r>
      <w:r/>
    </w:p>
    <w:p>
      <w:pPr>
        <w:pStyle w:val="852"/>
        <w:spacing w:line="360" w:lineRule="auto"/>
        <w:rPr>
          <w:rFonts w:ascii="仿宋" w:hAnsi="仿宋" w:eastAsia="仿宋" w:cs="仿宋"/>
          <w:sz w:val="32"/>
          <w:szCs w:val="32"/>
        </w:rPr>
      </w:pPr>
      <w:r>
        <w:rPr>
          <w:rFonts w:ascii="仿宋" w:hAnsi="仿宋" w:eastAsia="仿宋" w:cs="仿宋"/>
          <w:sz w:val="32"/>
          <w:szCs w:val="32"/>
        </w:rPr>
      </w:r>
      <w:r/>
    </w:p>
    <w:p>
      <w:pPr>
        <w:pStyle w:val="852"/>
        <w:jc w:val="center"/>
        <w:rPr>
          <w:rFonts w:ascii="仿宋" w:hAnsi="仿宋" w:eastAsia="仿宋" w:cs="仿宋"/>
          <w:b/>
          <w:bCs/>
          <w:sz w:val="32"/>
          <w:szCs w:val="32"/>
        </w:rPr>
      </w:pPr>
      <w:r>
        <w:rPr>
          <w:rFonts w:ascii="仿宋" w:hAnsi="仿宋" w:eastAsia="仿宋" w:cs="仿宋"/>
          <w:b/>
          <w:bCs/>
          <w:sz w:val="32"/>
          <w:szCs w:val="32"/>
        </w:rPr>
      </w:r>
      <w:r/>
    </w:p>
    <w:p>
      <w:pPr>
        <w:pStyle w:val="852"/>
        <w:rPr>
          <w:rFonts w:ascii="黑体" w:hAnsi="黑体" w:eastAsia="黑体"/>
          <w:b/>
          <w:sz w:val="32"/>
          <w:szCs w:val="32"/>
        </w:rPr>
      </w:pPr>
      <w:r>
        <w:rPr>
          <w:rFonts w:ascii="黑体" w:hAnsi="黑体" w:eastAsia="黑体"/>
          <w:b/>
          <w:sz w:val="32"/>
          <w:szCs w:val="32"/>
        </w:rPr>
      </w:r>
      <w:r/>
    </w:p>
    <w:p>
      <w:pPr>
        <w:pStyle w:val="852"/>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852"/>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w:t>
      </w:r>
      <w:r>
        <w:rPr>
          <w:rFonts w:hint="eastAsia" w:ascii="仿宋_GB2312" w:eastAsia="仿宋_GB2312"/>
          <w:sz w:val="32"/>
          <w:szCs w:val="32"/>
        </w:rPr>
        <w:t xml:space="preserve">该函和相关证据盖公章在规定的时间内分别送达采购人和采购代理机构。</w:t>
      </w:r>
      <w:r>
        <w:rPr>
          <w:rFonts w:ascii="仿宋_GB2312" w:eastAsia="仿宋_GB2312"/>
          <w:sz w:val="32"/>
          <w:szCs w:val="32"/>
        </w:rPr>
      </w:r>
      <w:r/>
    </w:p>
    <w:sectPr>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FangSong">
    <w:panose1 w:val="02010609060101010101"/>
  </w:font>
  <w:font w:name="Segoe UI Symbol">
    <w:panose1 w:val="020B0502040204020203"/>
  </w:font>
  <w:font w:name="楷体">
    <w:panose1 w:val="020106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52"/>
        <w:ind w:left="63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52"/>
        <w:ind w:left="2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52"/>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pStyle w:val="852"/>
        <w:ind w:left="2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52"/>
        <w:ind w:left="63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852"/>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pStyle w:val="8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52"/>
        <w:ind w:left="720" w:hanging="720"/>
      </w:pPr>
    </w:lvl>
    <w:lvl w:ilvl="1">
      <w:start w:val="1"/>
      <w:numFmt w:val="lowerLetter"/>
      <w:isLgl w:val="false"/>
      <w:suff w:val="tab"/>
      <w:lvlText w:val="%2)"/>
      <w:lvlJc w:val="left"/>
      <w:pPr>
        <w:pStyle w:val="852"/>
        <w:ind w:left="840" w:hanging="420"/>
      </w:pPr>
    </w:lvl>
    <w:lvl w:ilvl="2">
      <w:start w:val="1"/>
      <w:numFmt w:val="lowerRoman"/>
      <w:isLgl w:val="false"/>
      <w:suff w:val="tab"/>
      <w:lvlText w:val="%3."/>
      <w:lvlJc w:val="right"/>
      <w:pPr>
        <w:pStyle w:val="852"/>
        <w:ind w:left="1260" w:hanging="420"/>
      </w:pPr>
    </w:lvl>
    <w:lvl w:ilvl="3">
      <w:start w:val="1"/>
      <w:numFmt w:val="decimal"/>
      <w:isLgl w:val="false"/>
      <w:suff w:val="tab"/>
      <w:lvlText w:val="%4."/>
      <w:lvlJc w:val="left"/>
      <w:pPr>
        <w:pStyle w:val="852"/>
        <w:ind w:left="1680" w:hanging="420"/>
      </w:pPr>
    </w:lvl>
    <w:lvl w:ilvl="4">
      <w:start w:val="1"/>
      <w:numFmt w:val="lowerLetter"/>
      <w:isLgl w:val="false"/>
      <w:suff w:val="tab"/>
      <w:lvlText w:val="%5)"/>
      <w:lvlJc w:val="left"/>
      <w:pPr>
        <w:pStyle w:val="852"/>
        <w:ind w:left="2100" w:hanging="420"/>
      </w:pPr>
    </w:lvl>
    <w:lvl w:ilvl="5">
      <w:start w:val="1"/>
      <w:numFmt w:val="lowerRoman"/>
      <w:isLgl w:val="false"/>
      <w:suff w:val="tab"/>
      <w:lvlText w:val="%6."/>
      <w:lvlJc w:val="right"/>
      <w:pPr>
        <w:pStyle w:val="852"/>
        <w:ind w:left="2520" w:hanging="420"/>
      </w:pPr>
    </w:lvl>
    <w:lvl w:ilvl="6">
      <w:start w:val="1"/>
      <w:numFmt w:val="decimal"/>
      <w:isLgl w:val="false"/>
      <w:suff w:val="tab"/>
      <w:lvlText w:val="%7."/>
      <w:lvlJc w:val="left"/>
      <w:pPr>
        <w:pStyle w:val="852"/>
        <w:ind w:left="2940" w:hanging="420"/>
      </w:pPr>
    </w:lvl>
    <w:lvl w:ilvl="7">
      <w:start w:val="1"/>
      <w:numFmt w:val="lowerLetter"/>
      <w:isLgl w:val="false"/>
      <w:suff w:val="tab"/>
      <w:lvlText w:val="%8)"/>
      <w:lvlJc w:val="left"/>
      <w:pPr>
        <w:pStyle w:val="852"/>
        <w:ind w:left="3360" w:hanging="420"/>
      </w:pPr>
    </w:lvl>
    <w:lvl w:ilvl="8">
      <w:start w:val="1"/>
      <w:numFmt w:val="lowerRoman"/>
      <w:isLgl w:val="false"/>
      <w:suff w:val="tab"/>
      <w:lvlText w:val="%9."/>
      <w:lvlJc w:val="right"/>
      <w:pPr>
        <w:pStyle w:val="852"/>
        <w:ind w:left="3780" w:hanging="420"/>
      </w:pPr>
    </w:lvl>
  </w:abstractNum>
  <w:abstractNum w:abstractNumId="16">
    <w:multiLevelType w:val="hybridMultilevel"/>
    <w:lvl w:ilvl="0">
      <w:start w:val="1"/>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nothing"/>
      <w:lvlText w:val="%1、"/>
      <w:lvlJc w:val="left"/>
      <w:pPr>
        <w:pStyle w:val="8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852"/>
        <w:ind w:left="0" w:firstLine="400"/>
      </w:pPr>
    </w:lvl>
    <w:lvl w:ilvl="1">
      <w:start w:val="1"/>
      <w:numFmt w:val="bullet"/>
      <w:isLgl w:val="false"/>
      <w:suff w:val="tab"/>
      <w:lvlText w:val="o"/>
      <w:lvlJc w:val="left"/>
      <w:pPr>
        <w:pStyle w:val="852"/>
        <w:ind w:left="1440" w:hanging="360"/>
      </w:pPr>
      <w:rPr>
        <w:rFonts w:ascii="Courier New" w:hAnsi="Courier New" w:eastAsia="Courier New" w:cs="Courier New"/>
      </w:rPr>
    </w:lvl>
    <w:lvl w:ilvl="2">
      <w:start w:val="1"/>
      <w:numFmt w:val="bullet"/>
      <w:isLgl w:val="false"/>
      <w:suff w:val="tab"/>
      <w:lvlText w:val="§"/>
      <w:lvlJc w:val="left"/>
      <w:pPr>
        <w:pStyle w:val="852"/>
        <w:ind w:left="2160" w:hanging="360"/>
      </w:pPr>
      <w:rPr>
        <w:rFonts w:ascii="Wingdings" w:hAnsi="Wingdings" w:eastAsia="Wingdings" w:cs="Wingdings"/>
      </w:rPr>
    </w:lvl>
    <w:lvl w:ilvl="3">
      <w:start w:val="1"/>
      <w:numFmt w:val="bullet"/>
      <w:isLgl w:val="false"/>
      <w:suff w:val="tab"/>
      <w:lvlText w:val="·"/>
      <w:lvlJc w:val="left"/>
      <w:pPr>
        <w:pStyle w:val="852"/>
        <w:ind w:left="2880" w:hanging="360"/>
      </w:pPr>
      <w:rPr>
        <w:rFonts w:ascii="Symbol" w:hAnsi="Symbol" w:eastAsia="Symbol" w:cs="Symbol"/>
      </w:rPr>
    </w:lvl>
    <w:lvl w:ilvl="4">
      <w:start w:val="1"/>
      <w:numFmt w:val="bullet"/>
      <w:isLgl w:val="false"/>
      <w:suff w:val="tab"/>
      <w:lvlText w:val="o"/>
      <w:lvlJc w:val="left"/>
      <w:pPr>
        <w:pStyle w:val="852"/>
        <w:ind w:left="3600" w:hanging="360"/>
      </w:pPr>
      <w:rPr>
        <w:rFonts w:ascii="Courier New" w:hAnsi="Courier New" w:eastAsia="Courier New" w:cs="Courier New"/>
      </w:rPr>
    </w:lvl>
    <w:lvl w:ilvl="5">
      <w:start w:val="1"/>
      <w:numFmt w:val="bullet"/>
      <w:isLgl w:val="false"/>
      <w:suff w:val="tab"/>
      <w:lvlText w:val="§"/>
      <w:lvlJc w:val="left"/>
      <w:pPr>
        <w:pStyle w:val="852"/>
        <w:ind w:left="4320" w:hanging="360"/>
      </w:pPr>
      <w:rPr>
        <w:rFonts w:ascii="Wingdings" w:hAnsi="Wingdings" w:eastAsia="Wingdings" w:cs="Wingdings"/>
      </w:rPr>
    </w:lvl>
    <w:lvl w:ilvl="6">
      <w:start w:val="1"/>
      <w:numFmt w:val="bullet"/>
      <w:isLgl w:val="false"/>
      <w:suff w:val="tab"/>
      <w:lvlText w:val="·"/>
      <w:lvlJc w:val="left"/>
      <w:pPr>
        <w:pStyle w:val="852"/>
        <w:ind w:left="5040" w:hanging="360"/>
      </w:pPr>
      <w:rPr>
        <w:rFonts w:ascii="Symbol" w:hAnsi="Symbol" w:eastAsia="Symbol" w:cs="Symbol"/>
      </w:rPr>
    </w:lvl>
    <w:lvl w:ilvl="7">
      <w:start w:val="1"/>
      <w:numFmt w:val="bullet"/>
      <w:isLgl w:val="false"/>
      <w:suff w:val="tab"/>
      <w:lvlText w:val="o"/>
      <w:lvlJc w:val="left"/>
      <w:pPr>
        <w:pStyle w:val="852"/>
        <w:ind w:left="5760" w:hanging="360"/>
      </w:pPr>
      <w:rPr>
        <w:rFonts w:ascii="Courier New" w:hAnsi="Courier New" w:eastAsia="Courier New" w:cs="Courier New"/>
      </w:rPr>
    </w:lvl>
    <w:lvl w:ilvl="8">
      <w:start w:val="1"/>
      <w:numFmt w:val="bullet"/>
      <w:isLgl w:val="false"/>
      <w:suff w:val="tab"/>
      <w:lvlText w:val="§"/>
      <w:lvlJc w:val="left"/>
      <w:pPr>
        <w:pStyle w:val="852"/>
        <w:ind w:left="6480" w:hanging="360"/>
      </w:pPr>
      <w:rPr>
        <w:rFonts w:ascii="Wingdings" w:hAnsi="Wingdings" w:eastAsia="Wingdings" w:cs="Wingdings"/>
      </w:rPr>
    </w:lvl>
  </w:abstractNum>
  <w:num w:numId="1">
    <w:abstractNumId w:val="19"/>
  </w:num>
  <w:num w:numId="2">
    <w:abstractNumId w:val="17"/>
  </w:num>
  <w:num w:numId="3">
    <w:abstractNumId w:val="13"/>
  </w:num>
  <w:num w:numId="4">
    <w:abstractNumId w:val="5"/>
  </w:num>
  <w:num w:numId="5">
    <w:abstractNumId w:val="18"/>
  </w:num>
  <w:num w:numId="6">
    <w:abstractNumId w:val="9"/>
  </w:num>
  <w:num w:numId="7">
    <w:abstractNumId w:val="1"/>
  </w:num>
  <w:num w:numId="8">
    <w:abstractNumId w:val="4"/>
  </w:num>
  <w:num w:numId="9">
    <w:abstractNumId w:val="8"/>
  </w:num>
  <w:num w:numId="10">
    <w:abstractNumId w:val="14"/>
  </w:num>
  <w:num w:numId="11">
    <w:abstractNumId w:val="16"/>
  </w:num>
  <w:num w:numId="12">
    <w:abstractNumId w:val="15"/>
  </w:num>
  <w:num w:numId="13">
    <w:abstractNumId w:val="10"/>
  </w:num>
  <w:num w:numId="14">
    <w:abstractNumId w:val="11"/>
  </w:num>
  <w:num w:numId="15">
    <w:abstractNumId w:val="6"/>
  </w:num>
  <w:num w:numId="16">
    <w:abstractNumId w:val="2"/>
  </w:num>
  <w:num w:numId="17">
    <w:abstractNumId w:val="3"/>
  </w:num>
  <w:num w:numId="18">
    <w:abstractNumId w:val="0"/>
  </w:num>
  <w:num w:numId="19">
    <w:abstractNumId w:val="12"/>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52"/>
    <w:next w:val="852"/>
    <w:link w:val="675"/>
    <w:uiPriority w:val="9"/>
    <w:qFormat/>
    <w:pPr>
      <w:keepLines/>
      <w:keepNext/>
      <w:spacing w:before="480" w:after="200"/>
      <w:outlineLvl w:val="0"/>
    </w:pPr>
    <w:rPr>
      <w:rFonts w:ascii="Arial" w:hAnsi="Arial" w:eastAsia="Arial" w:cs="Arial"/>
      <w:sz w:val="40"/>
      <w:szCs w:val="40"/>
    </w:rPr>
  </w:style>
  <w:style w:type="character" w:styleId="675">
    <w:name w:val="Heading 1 Char"/>
    <w:link w:val="674"/>
    <w:uiPriority w:val="9"/>
    <w:rPr>
      <w:rFonts w:ascii="Arial" w:hAnsi="Arial" w:eastAsia="Arial" w:cs="Arial"/>
      <w:sz w:val="40"/>
      <w:szCs w:val="40"/>
    </w:rPr>
  </w:style>
  <w:style w:type="paragraph" w:styleId="676">
    <w:name w:val="Heading 2"/>
    <w:basedOn w:val="852"/>
    <w:next w:val="852"/>
    <w:link w:val="677"/>
    <w:uiPriority w:val="9"/>
    <w:unhideWhenUsed/>
    <w:qFormat/>
    <w:pPr>
      <w:keepLines/>
      <w:keepNext/>
      <w:spacing w:before="360" w:after="200"/>
      <w:outlineLvl w:val="1"/>
    </w:pPr>
    <w:rPr>
      <w:rFonts w:ascii="Arial" w:hAnsi="Arial" w:eastAsia="Arial" w:cs="Arial"/>
      <w:sz w:val="34"/>
    </w:rPr>
  </w:style>
  <w:style w:type="character" w:styleId="677">
    <w:name w:val="Heading 2 Char"/>
    <w:link w:val="676"/>
    <w:uiPriority w:val="9"/>
    <w:rPr>
      <w:rFonts w:ascii="Arial" w:hAnsi="Arial" w:eastAsia="Arial" w:cs="Arial"/>
      <w:sz w:val="34"/>
    </w:rPr>
  </w:style>
  <w:style w:type="paragraph" w:styleId="678">
    <w:name w:val="Heading 3"/>
    <w:basedOn w:val="852"/>
    <w:next w:val="852"/>
    <w:link w:val="679"/>
    <w:uiPriority w:val="9"/>
    <w:unhideWhenUsed/>
    <w:qFormat/>
    <w:pPr>
      <w:keepLines/>
      <w:keepNext/>
      <w:spacing w:before="320" w:after="200"/>
      <w:outlineLvl w:val="2"/>
    </w:pPr>
    <w:rPr>
      <w:rFonts w:ascii="Arial" w:hAnsi="Arial" w:eastAsia="Arial" w:cs="Arial"/>
      <w:sz w:val="30"/>
      <w:szCs w:val="30"/>
    </w:rPr>
  </w:style>
  <w:style w:type="character" w:styleId="679">
    <w:name w:val="Heading 3 Char"/>
    <w:link w:val="678"/>
    <w:uiPriority w:val="9"/>
    <w:rPr>
      <w:rFonts w:ascii="Arial" w:hAnsi="Arial" w:eastAsia="Arial" w:cs="Arial"/>
      <w:sz w:val="30"/>
      <w:szCs w:val="30"/>
    </w:rPr>
  </w:style>
  <w:style w:type="paragraph" w:styleId="680">
    <w:name w:val="Heading 4"/>
    <w:basedOn w:val="852"/>
    <w:next w:val="852"/>
    <w:link w:val="681"/>
    <w:uiPriority w:val="9"/>
    <w:unhideWhenUsed/>
    <w:qFormat/>
    <w:pPr>
      <w:keepLines/>
      <w:keepNext/>
      <w:spacing w:before="320" w:after="200"/>
      <w:outlineLvl w:val="3"/>
    </w:pPr>
    <w:rPr>
      <w:rFonts w:ascii="Arial" w:hAnsi="Arial" w:eastAsia="Arial" w:cs="Arial"/>
      <w:b/>
      <w:bCs/>
      <w:sz w:val="26"/>
      <w:szCs w:val="26"/>
    </w:rPr>
  </w:style>
  <w:style w:type="character" w:styleId="681">
    <w:name w:val="Heading 4 Char"/>
    <w:link w:val="680"/>
    <w:uiPriority w:val="9"/>
    <w:rPr>
      <w:rFonts w:ascii="Arial" w:hAnsi="Arial" w:eastAsia="Arial" w:cs="Arial"/>
      <w:b/>
      <w:bCs/>
      <w:sz w:val="26"/>
      <w:szCs w:val="26"/>
    </w:rPr>
  </w:style>
  <w:style w:type="paragraph" w:styleId="682">
    <w:name w:val="Heading 5"/>
    <w:basedOn w:val="852"/>
    <w:next w:val="852"/>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link w:val="682"/>
    <w:uiPriority w:val="9"/>
    <w:rPr>
      <w:rFonts w:ascii="Arial" w:hAnsi="Arial" w:eastAsia="Arial" w:cs="Arial"/>
      <w:b/>
      <w:bCs/>
      <w:sz w:val="24"/>
      <w:szCs w:val="24"/>
    </w:rPr>
  </w:style>
  <w:style w:type="paragraph" w:styleId="684">
    <w:name w:val="Heading 6"/>
    <w:basedOn w:val="852"/>
    <w:next w:val="852"/>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link w:val="684"/>
    <w:uiPriority w:val="9"/>
    <w:rPr>
      <w:rFonts w:ascii="Arial" w:hAnsi="Arial" w:eastAsia="Arial" w:cs="Arial"/>
      <w:b/>
      <w:bCs/>
      <w:sz w:val="22"/>
      <w:szCs w:val="22"/>
    </w:rPr>
  </w:style>
  <w:style w:type="paragraph" w:styleId="686">
    <w:name w:val="Heading 7"/>
    <w:basedOn w:val="852"/>
    <w:next w:val="852"/>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link w:val="686"/>
    <w:uiPriority w:val="9"/>
    <w:rPr>
      <w:rFonts w:ascii="Arial" w:hAnsi="Arial" w:eastAsia="Arial" w:cs="Arial"/>
      <w:b/>
      <w:bCs/>
      <w:i/>
      <w:iCs/>
      <w:sz w:val="22"/>
      <w:szCs w:val="22"/>
    </w:rPr>
  </w:style>
  <w:style w:type="paragraph" w:styleId="688">
    <w:name w:val="Heading 8"/>
    <w:basedOn w:val="852"/>
    <w:next w:val="852"/>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link w:val="688"/>
    <w:uiPriority w:val="9"/>
    <w:rPr>
      <w:rFonts w:ascii="Arial" w:hAnsi="Arial" w:eastAsia="Arial" w:cs="Arial"/>
      <w:i/>
      <w:iCs/>
      <w:sz w:val="22"/>
      <w:szCs w:val="22"/>
    </w:rPr>
  </w:style>
  <w:style w:type="paragraph" w:styleId="690">
    <w:name w:val="Heading 9"/>
    <w:basedOn w:val="852"/>
    <w:next w:val="852"/>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link w:val="690"/>
    <w:uiPriority w:val="9"/>
    <w:rPr>
      <w:rFonts w:ascii="Arial" w:hAnsi="Arial" w:eastAsia="Arial" w:cs="Arial"/>
      <w:i/>
      <w:iCs/>
      <w:sz w:val="21"/>
      <w:szCs w:val="21"/>
    </w:rPr>
  </w:style>
  <w:style w:type="paragraph" w:styleId="692">
    <w:name w:val="List Paragraph"/>
    <w:basedOn w:val="852"/>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52"/>
    <w:next w:val="852"/>
    <w:link w:val="695"/>
    <w:uiPriority w:val="10"/>
    <w:qFormat/>
    <w:pPr>
      <w:contextualSpacing/>
      <w:spacing w:before="300" w:after="200"/>
    </w:pPr>
    <w:rPr>
      <w:sz w:val="48"/>
      <w:szCs w:val="48"/>
    </w:rPr>
  </w:style>
  <w:style w:type="character" w:styleId="695">
    <w:name w:val="Title Char"/>
    <w:link w:val="694"/>
    <w:uiPriority w:val="10"/>
    <w:rPr>
      <w:sz w:val="48"/>
      <w:szCs w:val="48"/>
    </w:rPr>
  </w:style>
  <w:style w:type="paragraph" w:styleId="696">
    <w:name w:val="Subtitle"/>
    <w:basedOn w:val="852"/>
    <w:next w:val="852"/>
    <w:link w:val="697"/>
    <w:uiPriority w:val="11"/>
    <w:qFormat/>
    <w:pPr>
      <w:spacing w:before="200" w:after="200"/>
    </w:pPr>
    <w:rPr>
      <w:sz w:val="24"/>
      <w:szCs w:val="24"/>
    </w:rPr>
  </w:style>
  <w:style w:type="character" w:styleId="697">
    <w:name w:val="Subtitle Char"/>
    <w:link w:val="696"/>
    <w:uiPriority w:val="11"/>
    <w:rPr>
      <w:sz w:val="24"/>
      <w:szCs w:val="24"/>
    </w:rPr>
  </w:style>
  <w:style w:type="paragraph" w:styleId="698">
    <w:name w:val="Quote"/>
    <w:basedOn w:val="852"/>
    <w:next w:val="852"/>
    <w:link w:val="699"/>
    <w:uiPriority w:val="29"/>
    <w:qFormat/>
    <w:pPr>
      <w:ind w:left="720" w:right="720"/>
    </w:pPr>
    <w:rPr>
      <w:i/>
    </w:rPr>
  </w:style>
  <w:style w:type="character" w:styleId="699">
    <w:name w:val="Quote Char"/>
    <w:link w:val="698"/>
    <w:uiPriority w:val="29"/>
    <w:rPr>
      <w:i/>
    </w:rPr>
  </w:style>
  <w:style w:type="paragraph" w:styleId="700">
    <w:name w:val="Intense Quote"/>
    <w:basedOn w:val="852"/>
    <w:next w:val="852"/>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2"/>
    <w:link w:val="703"/>
    <w:uiPriority w:val="99"/>
    <w:unhideWhenUsed/>
    <w:pPr>
      <w:spacing w:after="0" w:line="240" w:lineRule="auto"/>
      <w:tabs>
        <w:tab w:val="center" w:pos="7143" w:leader="none"/>
        <w:tab w:val="right" w:pos="14287" w:leader="none"/>
      </w:tabs>
    </w:pPr>
  </w:style>
  <w:style w:type="character" w:styleId="703">
    <w:name w:val="Header Char"/>
    <w:link w:val="702"/>
    <w:uiPriority w:val="99"/>
  </w:style>
  <w:style w:type="paragraph" w:styleId="704">
    <w:name w:val="Footer"/>
    <w:basedOn w:val="852"/>
    <w:link w:val="707"/>
    <w:uiPriority w:val="99"/>
    <w:unhideWhenUsed/>
    <w:pPr>
      <w:spacing w:after="0" w:line="240" w:lineRule="auto"/>
      <w:tabs>
        <w:tab w:val="center" w:pos="7143" w:leader="none"/>
        <w:tab w:val="right" w:pos="14287" w:leader="none"/>
      </w:tabs>
    </w:pPr>
  </w:style>
  <w:style w:type="character" w:styleId="705">
    <w:name w:val="Footer Char"/>
    <w:link w:val="704"/>
    <w:uiPriority w:val="99"/>
  </w:style>
  <w:style w:type="paragraph" w:styleId="706">
    <w:name w:val="Caption"/>
    <w:basedOn w:val="852"/>
    <w:next w:val="852"/>
    <w:uiPriority w:val="35"/>
    <w:semiHidden/>
    <w:unhideWhenUsed/>
    <w:qFormat/>
    <w:pPr>
      <w:spacing w:line="276" w:lineRule="auto"/>
    </w:pPr>
    <w:rPr>
      <w:b/>
      <w:bCs/>
      <w:color w:val="4f81bd" w:themeColor="accent1"/>
      <w:sz w:val="18"/>
      <w:szCs w:val="18"/>
    </w:rPr>
  </w:style>
  <w:style w:type="character" w:styleId="707">
    <w:name w:val="Caption Char"/>
    <w:basedOn w:val="706"/>
    <w:link w:val="704"/>
    <w:uiPriority w:val="99"/>
  </w:style>
  <w:style w:type="table" w:styleId="7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4">
    <w:name w:val="Hyperlink"/>
    <w:uiPriority w:val="99"/>
    <w:unhideWhenUsed/>
    <w:rPr>
      <w:color w:val="0000ff" w:themeColor="hyperlink"/>
      <w:u w:val="single"/>
    </w:rPr>
  </w:style>
  <w:style w:type="paragraph" w:styleId="835">
    <w:name w:val="footnote text"/>
    <w:basedOn w:val="852"/>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uiPriority w:val="99"/>
    <w:unhideWhenUsed/>
    <w:rPr>
      <w:vertAlign w:val="superscript"/>
    </w:rPr>
  </w:style>
  <w:style w:type="paragraph" w:styleId="838">
    <w:name w:val="endnote text"/>
    <w:basedOn w:val="852"/>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uiPriority w:val="99"/>
    <w:semiHidden/>
    <w:unhideWhenUsed/>
    <w:rPr>
      <w:vertAlign w:val="superscript"/>
    </w:rPr>
  </w:style>
  <w:style w:type="paragraph" w:styleId="841">
    <w:name w:val="toc 1"/>
    <w:basedOn w:val="852"/>
    <w:next w:val="852"/>
    <w:uiPriority w:val="39"/>
    <w:unhideWhenUsed/>
    <w:pPr>
      <w:ind w:left="0" w:right="0" w:firstLine="0"/>
      <w:spacing w:after="57"/>
    </w:pPr>
  </w:style>
  <w:style w:type="paragraph" w:styleId="842">
    <w:name w:val="toc 2"/>
    <w:basedOn w:val="852"/>
    <w:next w:val="852"/>
    <w:uiPriority w:val="39"/>
    <w:unhideWhenUsed/>
    <w:pPr>
      <w:ind w:left="283" w:right="0" w:firstLine="0"/>
      <w:spacing w:after="57"/>
    </w:pPr>
  </w:style>
  <w:style w:type="paragraph" w:styleId="843">
    <w:name w:val="toc 3"/>
    <w:basedOn w:val="852"/>
    <w:next w:val="852"/>
    <w:uiPriority w:val="39"/>
    <w:unhideWhenUsed/>
    <w:pPr>
      <w:ind w:left="567" w:right="0" w:firstLine="0"/>
      <w:spacing w:after="57"/>
    </w:pPr>
  </w:style>
  <w:style w:type="paragraph" w:styleId="844">
    <w:name w:val="toc 4"/>
    <w:basedOn w:val="852"/>
    <w:next w:val="852"/>
    <w:uiPriority w:val="39"/>
    <w:unhideWhenUsed/>
    <w:pPr>
      <w:ind w:left="850" w:right="0" w:firstLine="0"/>
      <w:spacing w:after="57"/>
    </w:pPr>
  </w:style>
  <w:style w:type="paragraph" w:styleId="845">
    <w:name w:val="toc 5"/>
    <w:basedOn w:val="852"/>
    <w:next w:val="852"/>
    <w:uiPriority w:val="39"/>
    <w:unhideWhenUsed/>
    <w:pPr>
      <w:ind w:left="1134" w:right="0" w:firstLine="0"/>
      <w:spacing w:after="57"/>
    </w:pPr>
  </w:style>
  <w:style w:type="paragraph" w:styleId="846">
    <w:name w:val="toc 6"/>
    <w:basedOn w:val="852"/>
    <w:next w:val="852"/>
    <w:uiPriority w:val="39"/>
    <w:unhideWhenUsed/>
    <w:pPr>
      <w:ind w:left="1417" w:right="0" w:firstLine="0"/>
      <w:spacing w:after="57"/>
    </w:pPr>
  </w:style>
  <w:style w:type="paragraph" w:styleId="847">
    <w:name w:val="toc 7"/>
    <w:basedOn w:val="852"/>
    <w:next w:val="852"/>
    <w:uiPriority w:val="39"/>
    <w:unhideWhenUsed/>
    <w:pPr>
      <w:ind w:left="1701" w:right="0" w:firstLine="0"/>
      <w:spacing w:after="57"/>
    </w:pPr>
  </w:style>
  <w:style w:type="paragraph" w:styleId="848">
    <w:name w:val="toc 8"/>
    <w:basedOn w:val="852"/>
    <w:next w:val="852"/>
    <w:uiPriority w:val="39"/>
    <w:unhideWhenUsed/>
    <w:pPr>
      <w:ind w:left="1984" w:right="0" w:firstLine="0"/>
      <w:spacing w:after="57"/>
    </w:pPr>
  </w:style>
  <w:style w:type="paragraph" w:styleId="849">
    <w:name w:val="toc 9"/>
    <w:basedOn w:val="852"/>
    <w:next w:val="852"/>
    <w:uiPriority w:val="39"/>
    <w:unhideWhenUsed/>
    <w:pPr>
      <w:ind w:left="2268" w:right="0" w:firstLine="0"/>
      <w:spacing w:after="57"/>
    </w:pPr>
  </w:style>
  <w:style w:type="paragraph" w:styleId="850">
    <w:name w:val="TOC Heading"/>
    <w:uiPriority w:val="39"/>
    <w:unhideWhenUsed/>
  </w:style>
  <w:style w:type="paragraph" w:styleId="851">
    <w:name w:val="table of figures"/>
    <w:basedOn w:val="852"/>
    <w:next w:val="852"/>
    <w:uiPriority w:val="99"/>
    <w:unhideWhenUsed/>
    <w:pPr>
      <w:spacing w:after="0" w:afterAutospacing="0"/>
    </w:pPr>
  </w:style>
  <w:style w:type="paragraph" w:styleId="852" w:default="1">
    <w:name w:val="Normal"/>
    <w:next w:val="852"/>
    <w:link w:val="852"/>
    <w:qFormat/>
    <w:pPr>
      <w:jc w:val="both"/>
      <w:widowControl w:val="off"/>
    </w:pPr>
    <w:rPr>
      <w:sz w:val="21"/>
      <w:szCs w:val="24"/>
      <w:lang w:val="en-US" w:eastAsia="zh-CN" w:bidi="ar-SA"/>
    </w:rPr>
  </w:style>
  <w:style w:type="paragraph" w:styleId="853">
    <w:name w:val="标题 1"/>
    <w:basedOn w:val="852"/>
    <w:next w:val="856"/>
    <w:link w:val="865"/>
    <w:qFormat/>
    <w:pPr>
      <w:jc w:val="center"/>
      <w:keepLines/>
      <w:keepNext/>
      <w:spacing w:before="600" w:after="880" w:line="319" w:lineRule="auto"/>
      <w:outlineLvl w:val="0"/>
    </w:pPr>
    <w:rPr>
      <w:rFonts w:ascii="Century Schoolbook" w:hAnsi="Century Schoolbook" w:eastAsia="微软简标宋"/>
      <w:sz w:val="40"/>
      <w:szCs w:val="20"/>
      <w:lang w:val="en-US" w:eastAsia="en-US"/>
    </w:rPr>
  </w:style>
  <w:style w:type="paragraph" w:styleId="854">
    <w:name w:val="标题 2"/>
    <w:basedOn w:val="852"/>
    <w:next w:val="852"/>
    <w:link w:val="867"/>
    <w:qFormat/>
    <w:pPr>
      <w:keepLines/>
      <w:keepNext/>
      <w:spacing w:before="260" w:after="260" w:line="416" w:lineRule="auto"/>
      <w:outlineLvl w:val="1"/>
    </w:pPr>
    <w:rPr>
      <w:rFonts w:ascii="Cambria" w:hAnsi="Cambria"/>
      <w:b/>
      <w:bCs/>
      <w:sz w:val="32"/>
      <w:szCs w:val="32"/>
      <w:lang w:val="en-US" w:eastAsia="en-US"/>
    </w:rPr>
  </w:style>
  <w:style w:type="paragraph" w:styleId="855">
    <w:name w:val="标题 3"/>
    <w:basedOn w:val="852"/>
    <w:next w:val="852"/>
    <w:link w:val="868"/>
    <w:qFormat/>
    <w:pPr>
      <w:keepLines/>
      <w:keepNext/>
      <w:spacing w:before="260" w:after="260" w:line="416" w:lineRule="auto"/>
      <w:outlineLvl w:val="2"/>
    </w:pPr>
    <w:rPr>
      <w:b/>
      <w:bCs/>
      <w:sz w:val="32"/>
      <w:szCs w:val="32"/>
      <w:lang w:val="en-US" w:eastAsia="en-US"/>
    </w:rPr>
  </w:style>
  <w:style w:type="paragraph" w:styleId="856">
    <w:name w:val="标题 4"/>
    <w:basedOn w:val="852"/>
    <w:next w:val="852"/>
    <w:link w:val="866"/>
    <w:qFormat/>
    <w:pPr>
      <w:jc w:val="center"/>
      <w:keepLines/>
      <w:keepNext/>
      <w:spacing w:before="440" w:after="960" w:line="319" w:lineRule="auto"/>
      <w:outlineLvl w:val="3"/>
    </w:pPr>
    <w:rPr>
      <w:rFonts w:ascii="Century Schoolbook" w:hAnsi="Century Schoolbook" w:eastAsia="楷体_GB2312"/>
      <w:sz w:val="32"/>
      <w:szCs w:val="20"/>
      <w:lang w:val="en-US" w:eastAsia="en-US"/>
    </w:rPr>
  </w:style>
  <w:style w:type="paragraph" w:styleId="857">
    <w:name w:val="标题 5"/>
    <w:basedOn w:val="852"/>
    <w:next w:val="852"/>
    <w:link w:val="869"/>
    <w:qFormat/>
    <w:pPr>
      <w:jc w:val="left"/>
      <w:keepLines/>
      <w:keepNext/>
      <w:spacing w:line="360" w:lineRule="auto"/>
      <w:outlineLvl w:val="4"/>
    </w:pPr>
    <w:rPr>
      <w:rFonts w:eastAsia="黑体"/>
      <w:bCs/>
      <w:sz w:val="24"/>
      <w:szCs w:val="28"/>
      <w:lang w:val="en-US" w:eastAsia="en-US"/>
    </w:rPr>
  </w:style>
  <w:style w:type="paragraph" w:styleId="858">
    <w:name w:val="标题 6"/>
    <w:basedOn w:val="852"/>
    <w:next w:val="852"/>
    <w:link w:val="870"/>
    <w:qFormat/>
    <w:pPr>
      <w:ind w:left="1152" w:hanging="1152"/>
      <w:jc w:val="left"/>
      <w:keepLines/>
      <w:keepNext/>
      <w:spacing w:before="240" w:after="64" w:line="320" w:lineRule="auto"/>
      <w:outlineLvl w:val="5"/>
    </w:pPr>
    <w:rPr>
      <w:rFonts w:ascii="Cambria" w:hAnsi="Cambria"/>
      <w:b/>
      <w:bCs/>
      <w:sz w:val="24"/>
      <w:lang w:val="en-US" w:eastAsia="en-US"/>
    </w:rPr>
  </w:style>
  <w:style w:type="paragraph" w:styleId="859">
    <w:name w:val="标题 7"/>
    <w:basedOn w:val="852"/>
    <w:next w:val="852"/>
    <w:link w:val="871"/>
    <w:qFormat/>
    <w:pPr>
      <w:ind w:left="1296" w:hanging="1296"/>
      <w:jc w:val="left"/>
      <w:keepLines/>
      <w:keepNext/>
      <w:spacing w:before="240" w:after="64" w:line="320" w:lineRule="auto"/>
      <w:outlineLvl w:val="6"/>
    </w:pPr>
    <w:rPr>
      <w:b/>
      <w:bCs/>
      <w:sz w:val="24"/>
      <w:lang w:val="en-US" w:eastAsia="en-US"/>
    </w:rPr>
  </w:style>
  <w:style w:type="paragraph" w:styleId="860">
    <w:name w:val="标题 8"/>
    <w:basedOn w:val="852"/>
    <w:next w:val="852"/>
    <w:link w:val="872"/>
    <w:qFormat/>
    <w:pPr>
      <w:ind w:left="1440" w:hanging="1440"/>
      <w:jc w:val="left"/>
      <w:keepLines/>
      <w:keepNext/>
      <w:spacing w:before="240" w:after="64" w:line="320" w:lineRule="auto"/>
      <w:outlineLvl w:val="7"/>
    </w:pPr>
    <w:rPr>
      <w:rFonts w:ascii="Cambria" w:hAnsi="Cambria"/>
      <w:sz w:val="24"/>
      <w:lang w:val="en-US" w:eastAsia="en-US"/>
    </w:rPr>
  </w:style>
  <w:style w:type="paragraph" w:styleId="861">
    <w:name w:val="标题 9"/>
    <w:basedOn w:val="853"/>
    <w:next w:val="852"/>
    <w:link w:val="873"/>
    <w:qFormat/>
    <w:pPr>
      <w:spacing w:before="0" w:line="360" w:lineRule="auto"/>
      <w:outlineLvl w:val="8"/>
    </w:pPr>
    <w:rPr>
      <w:rFonts w:ascii="Times New Roman" w:hAnsi="Times New Roman" w:eastAsia="黑体"/>
      <w:b/>
      <w:bCs/>
      <w:sz w:val="32"/>
      <w:szCs w:val="32"/>
    </w:rPr>
  </w:style>
  <w:style w:type="character" w:styleId="862">
    <w:name w:val="默认段落字体"/>
    <w:next w:val="862"/>
    <w:link w:val="852"/>
    <w:uiPriority w:val="1"/>
    <w:unhideWhenUsed/>
  </w:style>
  <w:style w:type="table" w:styleId="863">
    <w:name w:val="普通表格"/>
    <w:next w:val="863"/>
    <w:link w:val="852"/>
    <w:uiPriority w:val="99"/>
    <w:unhideWhenUsed/>
    <w:tblPr/>
  </w:style>
  <w:style w:type="numbering" w:styleId="864">
    <w:name w:val="无列表"/>
    <w:next w:val="864"/>
    <w:link w:val="852"/>
    <w:uiPriority w:val="99"/>
    <w:semiHidden/>
    <w:unhideWhenUsed/>
  </w:style>
  <w:style w:type="character" w:styleId="865">
    <w:name w:val="标题 1 Char"/>
    <w:next w:val="865"/>
    <w:link w:val="853"/>
    <w:qFormat/>
    <w:rPr>
      <w:rFonts w:ascii="Century Schoolbook" w:hAnsi="Century Schoolbook" w:eastAsia="微软简标宋"/>
      <w:sz w:val="40"/>
    </w:rPr>
  </w:style>
  <w:style w:type="character" w:styleId="866">
    <w:name w:val="标题 4 Char"/>
    <w:next w:val="866"/>
    <w:link w:val="856"/>
    <w:qFormat/>
    <w:rPr>
      <w:rFonts w:ascii="Century Schoolbook" w:hAnsi="Century Schoolbook" w:eastAsia="楷体_GB2312"/>
      <w:sz w:val="32"/>
    </w:rPr>
  </w:style>
  <w:style w:type="character" w:styleId="867">
    <w:name w:val="标题 2 Char"/>
    <w:next w:val="867"/>
    <w:link w:val="854"/>
    <w:qFormat/>
    <w:rPr>
      <w:rFonts w:ascii="Cambria" w:hAnsi="Cambria" w:eastAsia="宋体" w:cs="Times New Roman"/>
      <w:b/>
      <w:bCs/>
      <w:sz w:val="32"/>
      <w:szCs w:val="32"/>
    </w:rPr>
  </w:style>
  <w:style w:type="character" w:styleId="868">
    <w:name w:val="标题 3 Char"/>
    <w:next w:val="868"/>
    <w:link w:val="855"/>
    <w:qFormat/>
    <w:rPr>
      <w:b/>
      <w:bCs/>
      <w:sz w:val="32"/>
      <w:szCs w:val="32"/>
    </w:rPr>
  </w:style>
  <w:style w:type="character" w:styleId="869">
    <w:name w:val="标题 5 Char"/>
    <w:next w:val="869"/>
    <w:link w:val="857"/>
    <w:qFormat/>
    <w:rPr>
      <w:rFonts w:eastAsia="黑体"/>
      <w:bCs/>
      <w:sz w:val="24"/>
      <w:szCs w:val="28"/>
    </w:rPr>
  </w:style>
  <w:style w:type="character" w:styleId="870">
    <w:name w:val="标题 6 Char"/>
    <w:next w:val="870"/>
    <w:link w:val="858"/>
    <w:qFormat/>
    <w:rPr>
      <w:rFonts w:ascii="Cambria" w:hAnsi="Cambria"/>
      <w:b/>
      <w:bCs/>
      <w:sz w:val="24"/>
      <w:szCs w:val="24"/>
    </w:rPr>
  </w:style>
  <w:style w:type="character" w:styleId="871">
    <w:name w:val="标题 7 Char"/>
    <w:next w:val="871"/>
    <w:link w:val="859"/>
    <w:qFormat/>
    <w:rPr>
      <w:b/>
      <w:bCs/>
      <w:sz w:val="24"/>
      <w:szCs w:val="24"/>
    </w:rPr>
  </w:style>
  <w:style w:type="character" w:styleId="872">
    <w:name w:val="标题 8 Char"/>
    <w:next w:val="872"/>
    <w:link w:val="860"/>
    <w:qFormat/>
    <w:rPr>
      <w:rFonts w:ascii="Cambria" w:hAnsi="Cambria"/>
      <w:sz w:val="24"/>
      <w:szCs w:val="24"/>
    </w:rPr>
  </w:style>
  <w:style w:type="character" w:styleId="873">
    <w:name w:val="标题 9 Char"/>
    <w:next w:val="873"/>
    <w:link w:val="861"/>
    <w:qFormat/>
    <w:rPr>
      <w:rFonts w:eastAsia="黑体"/>
      <w:b/>
      <w:bCs/>
      <w:sz w:val="32"/>
      <w:szCs w:val="32"/>
    </w:rPr>
  </w:style>
  <w:style w:type="paragraph" w:styleId="874">
    <w:name w:val="目录 7"/>
    <w:basedOn w:val="852"/>
    <w:next w:val="852"/>
    <w:link w:val="852"/>
    <w:uiPriority w:val="39"/>
    <w:unhideWhenUsed/>
    <w:qFormat/>
    <w:pPr>
      <w:ind w:left="1680"/>
      <w:jc w:val="left"/>
      <w:spacing w:line="360" w:lineRule="auto"/>
    </w:pPr>
    <w:rPr>
      <w:rFonts w:ascii="Calibri" w:hAnsi="Calibri" w:cs="Calibri"/>
      <w:sz w:val="18"/>
      <w:szCs w:val="18"/>
    </w:rPr>
  </w:style>
  <w:style w:type="paragraph" w:styleId="875">
    <w:name w:val="正文缩进"/>
    <w:basedOn w:val="852"/>
    <w:next w:val="875"/>
    <w:link w:val="876"/>
    <w:qFormat/>
    <w:pPr>
      <w:ind w:firstLine="200"/>
      <w:jc w:val="left"/>
      <w:spacing w:line="500" w:lineRule="atLeast"/>
    </w:pPr>
    <w:rPr>
      <w:sz w:val="28"/>
      <w:lang w:val="en-US" w:eastAsia="en-US"/>
    </w:rPr>
  </w:style>
  <w:style w:type="character" w:styleId="876">
    <w:name w:val="正文缩进 Char"/>
    <w:next w:val="876"/>
    <w:link w:val="875"/>
    <w:rPr>
      <w:sz w:val="28"/>
      <w:szCs w:val="24"/>
    </w:rPr>
  </w:style>
  <w:style w:type="paragraph" w:styleId="877">
    <w:name w:val="题注"/>
    <w:basedOn w:val="852"/>
    <w:next w:val="852"/>
    <w:link w:val="878"/>
    <w:qFormat/>
    <w:pPr>
      <w:jc w:val="center"/>
      <w:spacing w:line="360" w:lineRule="auto"/>
    </w:pPr>
    <w:rPr>
      <w:rFonts w:eastAsia="黑体"/>
      <w:sz w:val="24"/>
      <w:szCs w:val="20"/>
      <w:lang w:val="en-US" w:eastAsia="en-US"/>
    </w:rPr>
  </w:style>
  <w:style w:type="character" w:styleId="878">
    <w:name w:val="题注 Char"/>
    <w:next w:val="878"/>
    <w:link w:val="877"/>
    <w:qFormat/>
    <w:rPr>
      <w:rFonts w:eastAsia="黑体"/>
      <w:sz w:val="24"/>
    </w:rPr>
  </w:style>
  <w:style w:type="paragraph" w:styleId="879">
    <w:name w:val="文档结构图"/>
    <w:basedOn w:val="852"/>
    <w:next w:val="879"/>
    <w:link w:val="880"/>
    <w:unhideWhenUsed/>
    <w:qFormat/>
    <w:pPr>
      <w:jc w:val="left"/>
      <w:spacing w:line="360" w:lineRule="auto"/>
      <w:widowControl/>
    </w:pPr>
    <w:rPr>
      <w:rFonts w:ascii="宋体" w:hAnsi="Calibri"/>
      <w:sz w:val="18"/>
      <w:szCs w:val="18"/>
      <w:lang w:val="en-US" w:eastAsia="en-US"/>
    </w:rPr>
  </w:style>
  <w:style w:type="character" w:styleId="880">
    <w:name w:val="文档结构图 Char"/>
    <w:next w:val="880"/>
    <w:link w:val="879"/>
    <w:qFormat/>
    <w:rPr>
      <w:rFonts w:ascii="宋体" w:hAnsi="Calibri" w:cs="Times New Roman"/>
      <w:sz w:val="18"/>
      <w:szCs w:val="18"/>
    </w:rPr>
  </w:style>
  <w:style w:type="paragraph" w:styleId="881">
    <w:name w:val="批注文字"/>
    <w:basedOn w:val="852"/>
    <w:next w:val="881"/>
    <w:link w:val="882"/>
    <w:qFormat/>
    <w:pPr>
      <w:ind w:firstLine="200"/>
      <w:jc w:val="left"/>
      <w:spacing w:line="360" w:lineRule="auto"/>
    </w:pPr>
    <w:rPr>
      <w:sz w:val="28"/>
      <w:lang w:val="en-US" w:eastAsia="en-US"/>
    </w:rPr>
  </w:style>
  <w:style w:type="character" w:styleId="882">
    <w:name w:val="批注文字 Char"/>
    <w:next w:val="882"/>
    <w:link w:val="881"/>
    <w:qFormat/>
    <w:rPr>
      <w:sz w:val="28"/>
      <w:szCs w:val="24"/>
    </w:rPr>
  </w:style>
  <w:style w:type="paragraph" w:styleId="883">
    <w:name w:val="正文文本"/>
    <w:basedOn w:val="852"/>
    <w:next w:val="883"/>
    <w:link w:val="884"/>
    <w:uiPriority w:val="99"/>
    <w:qFormat/>
    <w:pPr>
      <w:spacing w:after="120"/>
    </w:pPr>
    <w:rPr>
      <w:sz w:val="15"/>
      <w:lang w:val="en-US" w:eastAsia="en-US"/>
    </w:rPr>
  </w:style>
  <w:style w:type="character" w:styleId="884">
    <w:name w:val="正文文本 Char"/>
    <w:next w:val="884"/>
    <w:link w:val="883"/>
    <w:uiPriority w:val="99"/>
    <w:qFormat/>
    <w:rPr>
      <w:sz w:val="15"/>
      <w:szCs w:val="24"/>
    </w:rPr>
  </w:style>
  <w:style w:type="paragraph" w:styleId="885">
    <w:name w:val="正文文本缩进"/>
    <w:basedOn w:val="852"/>
    <w:next w:val="885"/>
    <w:link w:val="886"/>
    <w:uiPriority w:val="99"/>
    <w:qFormat/>
    <w:pPr>
      <w:ind w:firstLine="600"/>
    </w:pPr>
    <w:rPr>
      <w:rFonts w:eastAsia="仿宋_GB2312"/>
      <w:sz w:val="28"/>
      <w:lang w:val="en-US" w:eastAsia="en-US"/>
    </w:rPr>
  </w:style>
  <w:style w:type="character" w:styleId="886">
    <w:name w:val="正文文本缩进 Char1"/>
    <w:next w:val="886"/>
    <w:link w:val="885"/>
    <w:uiPriority w:val="99"/>
    <w:qFormat/>
    <w:rPr>
      <w:rFonts w:eastAsia="仿宋_GB2312"/>
      <w:sz w:val="28"/>
      <w:szCs w:val="24"/>
    </w:rPr>
  </w:style>
  <w:style w:type="paragraph" w:styleId="887">
    <w:name w:val="列表 2"/>
    <w:basedOn w:val="852"/>
    <w:next w:val="887"/>
    <w:link w:val="852"/>
    <w:qFormat/>
    <w:pPr>
      <w:ind w:left="100" w:hanging="200"/>
    </w:pPr>
    <w:rPr>
      <w:sz w:val="10"/>
    </w:rPr>
  </w:style>
  <w:style w:type="paragraph" w:styleId="888">
    <w:name w:val="文本块"/>
    <w:basedOn w:val="852"/>
    <w:next w:val="888"/>
    <w:link w:val="852"/>
    <w:qFormat/>
    <w:pPr>
      <w:ind w:left="1440" w:right="1440"/>
      <w:spacing w:after="120"/>
    </w:pPr>
    <w:rPr>
      <w:szCs w:val="20"/>
    </w:rPr>
  </w:style>
  <w:style w:type="paragraph" w:styleId="889">
    <w:name w:val="索引 4"/>
    <w:basedOn w:val="852"/>
    <w:next w:val="852"/>
    <w:link w:val="852"/>
    <w:qFormat/>
    <w:pPr>
      <w:ind w:left="600"/>
    </w:pPr>
    <w:rPr>
      <w:rFonts w:ascii="Verdana" w:hAnsi="Verdana"/>
      <w:szCs w:val="20"/>
    </w:rPr>
  </w:style>
  <w:style w:type="paragraph" w:styleId="890">
    <w:name w:val="目录 5"/>
    <w:basedOn w:val="852"/>
    <w:next w:val="852"/>
    <w:link w:val="852"/>
    <w:uiPriority w:val="39"/>
    <w:qFormat/>
    <w:pPr>
      <w:ind w:left="1680" w:firstLine="200"/>
      <w:jc w:val="left"/>
      <w:spacing w:line="360" w:lineRule="auto"/>
    </w:pPr>
    <w:rPr>
      <w:sz w:val="24"/>
      <w:szCs w:val="28"/>
    </w:rPr>
  </w:style>
  <w:style w:type="paragraph" w:styleId="891">
    <w:name w:val="目录 3"/>
    <w:basedOn w:val="852"/>
    <w:next w:val="852"/>
    <w:link w:val="852"/>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92">
    <w:name w:val="纯文本"/>
    <w:basedOn w:val="852"/>
    <w:next w:val="892"/>
    <w:link w:val="893"/>
    <w:qFormat/>
    <w:pPr>
      <w:ind w:firstLine="200"/>
      <w:jc w:val="left"/>
      <w:spacing w:line="360" w:lineRule="auto"/>
    </w:pPr>
    <w:rPr>
      <w:rFonts w:ascii="宋体" w:hAnsi="Courier New"/>
      <w:szCs w:val="21"/>
      <w:lang w:val="en-US" w:eastAsia="en-US"/>
    </w:rPr>
  </w:style>
  <w:style w:type="character" w:styleId="893">
    <w:name w:val="纯文本 Char"/>
    <w:next w:val="893"/>
    <w:link w:val="892"/>
    <w:qFormat/>
    <w:rPr>
      <w:rFonts w:ascii="宋体" w:hAnsi="Courier New"/>
      <w:sz w:val="21"/>
      <w:szCs w:val="21"/>
    </w:rPr>
  </w:style>
  <w:style w:type="paragraph" w:styleId="894">
    <w:name w:val="目录 8"/>
    <w:basedOn w:val="852"/>
    <w:next w:val="852"/>
    <w:link w:val="852"/>
    <w:uiPriority w:val="39"/>
    <w:unhideWhenUsed/>
    <w:qFormat/>
    <w:pPr>
      <w:ind w:left="1960"/>
      <w:jc w:val="left"/>
      <w:spacing w:line="360" w:lineRule="auto"/>
    </w:pPr>
    <w:rPr>
      <w:rFonts w:ascii="Calibri" w:hAnsi="Calibri" w:cs="Calibri"/>
      <w:sz w:val="18"/>
      <w:szCs w:val="18"/>
    </w:rPr>
  </w:style>
  <w:style w:type="paragraph" w:styleId="895">
    <w:name w:val="日期"/>
    <w:basedOn w:val="852"/>
    <w:next w:val="852"/>
    <w:link w:val="896"/>
    <w:qFormat/>
    <w:pPr>
      <w:ind w:firstLine="652"/>
      <w:spacing w:line="319" w:lineRule="auto"/>
    </w:pPr>
    <w:rPr>
      <w:rFonts w:ascii="Century Schoolbook" w:hAnsi="Century Schoolbook" w:eastAsia="文鼎小标宋"/>
      <w:spacing w:val="-4"/>
      <w:sz w:val="23"/>
      <w:szCs w:val="20"/>
      <w:lang w:val="en-US" w:eastAsia="en-US"/>
    </w:rPr>
  </w:style>
  <w:style w:type="character" w:styleId="896">
    <w:name w:val="日期 Char"/>
    <w:next w:val="896"/>
    <w:link w:val="895"/>
    <w:qFormat/>
    <w:rPr>
      <w:rFonts w:ascii="Century Schoolbook" w:hAnsi="Century Schoolbook" w:eastAsia="文鼎小标宋"/>
      <w:spacing w:val="-4"/>
      <w:sz w:val="23"/>
    </w:rPr>
  </w:style>
  <w:style w:type="paragraph" w:styleId="897">
    <w:name w:val="正文文本缩进 2"/>
    <w:basedOn w:val="852"/>
    <w:next w:val="897"/>
    <w:link w:val="898"/>
    <w:uiPriority w:val="99"/>
    <w:qFormat/>
    <w:pPr>
      <w:ind w:firstLine="412"/>
      <w:spacing w:line="400" w:lineRule="exact"/>
    </w:pPr>
    <w:rPr>
      <w:rFonts w:ascii="仿宋_GB2312" w:eastAsia="仿宋_GB2312"/>
      <w:sz w:val="24"/>
      <w:lang w:val="en-US" w:eastAsia="en-US"/>
    </w:rPr>
  </w:style>
  <w:style w:type="character" w:styleId="898">
    <w:name w:val="正文文本缩进 2 Char"/>
    <w:next w:val="898"/>
    <w:link w:val="897"/>
    <w:uiPriority w:val="99"/>
    <w:qFormat/>
    <w:rPr>
      <w:rFonts w:ascii="仿宋_GB2312" w:eastAsia="仿宋_GB2312"/>
      <w:sz w:val="24"/>
      <w:szCs w:val="24"/>
    </w:rPr>
  </w:style>
  <w:style w:type="paragraph" w:styleId="899">
    <w:name w:val="批注框文本"/>
    <w:basedOn w:val="852"/>
    <w:next w:val="899"/>
    <w:link w:val="900"/>
    <w:semiHidden/>
    <w:qFormat/>
    <w:rPr>
      <w:sz w:val="18"/>
      <w:szCs w:val="18"/>
      <w:lang w:val="en-US" w:eastAsia="en-US"/>
    </w:rPr>
  </w:style>
  <w:style w:type="character" w:styleId="900">
    <w:name w:val="批注框文本 Char"/>
    <w:next w:val="900"/>
    <w:link w:val="899"/>
    <w:semiHidden/>
    <w:qFormat/>
    <w:rPr>
      <w:sz w:val="18"/>
      <w:szCs w:val="18"/>
    </w:rPr>
  </w:style>
  <w:style w:type="paragraph" w:styleId="901">
    <w:name w:val="页脚"/>
    <w:basedOn w:val="852"/>
    <w:next w:val="901"/>
    <w:link w:val="902"/>
    <w:uiPriority w:val="99"/>
    <w:qFormat/>
    <w:pPr>
      <w:jc w:val="left"/>
      <w:tabs>
        <w:tab w:val="center" w:pos="4153" w:leader="none"/>
        <w:tab w:val="right" w:pos="8306" w:leader="none"/>
      </w:tabs>
    </w:pPr>
    <w:rPr>
      <w:sz w:val="18"/>
      <w:szCs w:val="18"/>
      <w:lang w:val="en-US" w:eastAsia="en-US"/>
    </w:rPr>
  </w:style>
  <w:style w:type="character" w:styleId="902">
    <w:name w:val="页脚 Char"/>
    <w:next w:val="902"/>
    <w:link w:val="901"/>
    <w:uiPriority w:val="99"/>
    <w:qFormat/>
    <w:rPr>
      <w:sz w:val="18"/>
      <w:szCs w:val="18"/>
    </w:rPr>
  </w:style>
  <w:style w:type="paragraph" w:styleId="903">
    <w:name w:val="页眉"/>
    <w:basedOn w:val="852"/>
    <w:next w:val="903"/>
    <w:link w:val="90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04">
    <w:name w:val="页眉 Char"/>
    <w:next w:val="904"/>
    <w:link w:val="903"/>
    <w:uiPriority w:val="99"/>
    <w:qFormat/>
    <w:rPr>
      <w:sz w:val="18"/>
      <w:szCs w:val="18"/>
    </w:rPr>
  </w:style>
  <w:style w:type="paragraph" w:styleId="905">
    <w:name w:val="目录 1"/>
    <w:basedOn w:val="852"/>
    <w:next w:val="852"/>
    <w:link w:val="852"/>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06">
    <w:name w:val="目录 4"/>
    <w:basedOn w:val="852"/>
    <w:next w:val="852"/>
    <w:link w:val="852"/>
    <w:uiPriority w:val="39"/>
    <w:unhideWhenUsed/>
    <w:qFormat/>
    <w:pPr>
      <w:ind w:left="840"/>
      <w:jc w:val="left"/>
      <w:spacing w:line="360" w:lineRule="auto"/>
    </w:pPr>
    <w:rPr>
      <w:rFonts w:ascii="Calibri" w:hAnsi="Calibri" w:cs="Calibri"/>
      <w:sz w:val="18"/>
      <w:szCs w:val="18"/>
    </w:rPr>
  </w:style>
  <w:style w:type="paragraph" w:styleId="907">
    <w:name w:val="副标题"/>
    <w:basedOn w:val="852"/>
    <w:next w:val="852"/>
    <w:link w:val="908"/>
    <w:qFormat/>
    <w:pPr>
      <w:ind w:firstLine="200"/>
      <w:jc w:val="left"/>
      <w:spacing w:line="400" w:lineRule="exact"/>
      <w:outlineLvl w:val="1"/>
    </w:pPr>
    <w:rPr>
      <w:rFonts w:ascii="Cambria" w:hAnsi="Cambria" w:eastAsia="黑体"/>
      <w:b/>
      <w:bCs/>
      <w:szCs w:val="32"/>
      <w:lang w:val="en-US" w:eastAsia="en-US"/>
    </w:rPr>
  </w:style>
  <w:style w:type="character" w:styleId="908">
    <w:name w:val="副标题 Char"/>
    <w:next w:val="908"/>
    <w:link w:val="907"/>
    <w:qFormat/>
    <w:rPr>
      <w:rFonts w:ascii="Cambria" w:hAnsi="Cambria" w:eastAsia="黑体"/>
      <w:b/>
      <w:bCs/>
      <w:sz w:val="21"/>
      <w:szCs w:val="32"/>
      <w:lang w:bidi="ar-SA"/>
    </w:rPr>
  </w:style>
  <w:style w:type="paragraph" w:styleId="909">
    <w:name w:val="脚注文本"/>
    <w:basedOn w:val="852"/>
    <w:next w:val="909"/>
    <w:link w:val="910"/>
    <w:pPr>
      <w:ind w:firstLine="200"/>
      <w:jc w:val="left"/>
      <w:spacing w:line="360" w:lineRule="auto"/>
    </w:pPr>
    <w:rPr>
      <w:sz w:val="18"/>
      <w:szCs w:val="18"/>
      <w:lang w:val="en-US" w:eastAsia="en-US"/>
    </w:rPr>
  </w:style>
  <w:style w:type="character" w:styleId="910">
    <w:name w:val="脚注文本 Char"/>
    <w:next w:val="910"/>
    <w:link w:val="909"/>
    <w:qFormat/>
    <w:rPr>
      <w:sz w:val="18"/>
      <w:szCs w:val="18"/>
    </w:rPr>
  </w:style>
  <w:style w:type="paragraph" w:styleId="911">
    <w:name w:val="目录 6"/>
    <w:basedOn w:val="852"/>
    <w:next w:val="852"/>
    <w:link w:val="852"/>
    <w:uiPriority w:val="39"/>
    <w:unhideWhenUsed/>
    <w:qFormat/>
    <w:pPr>
      <w:ind w:left="1400"/>
      <w:jc w:val="left"/>
      <w:spacing w:line="360" w:lineRule="auto"/>
    </w:pPr>
    <w:rPr>
      <w:rFonts w:ascii="Calibri" w:hAnsi="Calibri" w:cs="Calibri"/>
      <w:sz w:val="18"/>
      <w:szCs w:val="18"/>
    </w:rPr>
  </w:style>
  <w:style w:type="paragraph" w:styleId="912">
    <w:name w:val="正文文本缩进 3"/>
    <w:basedOn w:val="852"/>
    <w:next w:val="912"/>
    <w:link w:val="913"/>
    <w:qFormat/>
    <w:pPr>
      <w:ind w:firstLine="600"/>
      <w:spacing w:before="50" w:after="50" w:line="400" w:lineRule="exact"/>
    </w:pPr>
    <w:rPr>
      <w:rFonts w:ascii="仿宋_GB2312" w:hAnsi="宋体" w:eastAsia="仿宋_GB2312"/>
      <w:sz w:val="32"/>
      <w:lang w:val="en-US" w:eastAsia="en-US"/>
    </w:rPr>
  </w:style>
  <w:style w:type="character" w:styleId="913">
    <w:name w:val="正文文本缩进 3 Char"/>
    <w:next w:val="913"/>
    <w:link w:val="912"/>
    <w:qFormat/>
    <w:rPr>
      <w:rFonts w:ascii="仿宋_GB2312" w:hAnsi="宋体" w:eastAsia="仿宋_GB2312"/>
      <w:sz w:val="32"/>
      <w:szCs w:val="24"/>
    </w:rPr>
  </w:style>
  <w:style w:type="paragraph" w:styleId="914">
    <w:name w:val="目录 2"/>
    <w:basedOn w:val="852"/>
    <w:next w:val="852"/>
    <w:link w:val="852"/>
    <w:uiPriority w:val="39"/>
    <w:qFormat/>
    <w:pPr>
      <w:ind w:left="480"/>
      <w:jc w:val="left"/>
      <w:spacing w:line="360" w:lineRule="auto"/>
      <w:widowControl/>
      <w:tabs>
        <w:tab w:val="left" w:pos="1134" w:leader="none"/>
        <w:tab w:val="right" w:pos="9639" w:leader="dot"/>
      </w:tabs>
    </w:pPr>
    <w:rPr>
      <w:sz w:val="24"/>
      <w:szCs w:val="22"/>
    </w:rPr>
  </w:style>
  <w:style w:type="paragraph" w:styleId="915">
    <w:name w:val="目录 9"/>
    <w:basedOn w:val="852"/>
    <w:next w:val="852"/>
    <w:link w:val="852"/>
    <w:uiPriority w:val="39"/>
    <w:unhideWhenUsed/>
    <w:qFormat/>
    <w:pPr>
      <w:ind w:left="2240"/>
      <w:jc w:val="left"/>
      <w:spacing w:line="360" w:lineRule="auto"/>
    </w:pPr>
    <w:rPr>
      <w:rFonts w:ascii="Calibri" w:hAnsi="Calibri" w:cs="Calibri"/>
      <w:sz w:val="18"/>
      <w:szCs w:val="18"/>
    </w:rPr>
  </w:style>
  <w:style w:type="paragraph" w:styleId="916">
    <w:name w:val="普通(网站)"/>
    <w:basedOn w:val="852"/>
    <w:next w:val="916"/>
    <w:link w:val="917"/>
    <w:uiPriority w:val="99"/>
    <w:qFormat/>
    <w:pPr>
      <w:jc w:val="left"/>
      <w:spacing w:before="100" w:beforeAutospacing="1" w:after="100" w:afterAutospacing="1"/>
      <w:widowControl/>
    </w:pPr>
    <w:rPr>
      <w:rFonts w:ascii="宋体" w:hAnsi="宋体"/>
      <w:sz w:val="24"/>
      <w:lang w:val="en-US" w:eastAsia="en-US"/>
    </w:rPr>
  </w:style>
  <w:style w:type="character" w:styleId="917">
    <w:name w:val="普通(网站) Char"/>
    <w:next w:val="917"/>
    <w:link w:val="916"/>
    <w:uiPriority w:val="99"/>
    <w:qFormat/>
    <w:rPr>
      <w:rFonts w:ascii="宋体" w:hAnsi="宋体"/>
      <w:sz w:val="24"/>
      <w:szCs w:val="24"/>
    </w:rPr>
  </w:style>
  <w:style w:type="paragraph" w:styleId="918">
    <w:name w:val="标题"/>
    <w:basedOn w:val="852"/>
    <w:next w:val="852"/>
    <w:link w:val="919"/>
    <w:uiPriority w:val="10"/>
    <w:qFormat/>
    <w:pPr>
      <w:jc w:val="center"/>
      <w:spacing w:before="240" w:after="60" w:line="360" w:lineRule="auto"/>
      <w:outlineLvl w:val="0"/>
    </w:pPr>
    <w:rPr>
      <w:rFonts w:ascii="Cambria" w:hAnsi="Cambria"/>
      <w:b/>
      <w:bCs/>
      <w:sz w:val="32"/>
      <w:szCs w:val="32"/>
      <w:lang w:val="en-US" w:eastAsia="en-US"/>
    </w:rPr>
  </w:style>
  <w:style w:type="character" w:styleId="919">
    <w:name w:val="标题 Char"/>
    <w:next w:val="919"/>
    <w:link w:val="918"/>
    <w:uiPriority w:val="10"/>
    <w:qFormat/>
    <w:rPr>
      <w:rFonts w:ascii="Cambria" w:hAnsi="Cambria"/>
      <w:b/>
      <w:bCs/>
      <w:sz w:val="32"/>
      <w:szCs w:val="32"/>
    </w:rPr>
  </w:style>
  <w:style w:type="paragraph" w:styleId="920">
    <w:name w:val="批注主题"/>
    <w:basedOn w:val="881"/>
    <w:next w:val="881"/>
    <w:link w:val="921"/>
    <w:qFormat/>
    <w:rPr>
      <w:b/>
      <w:bCs/>
    </w:rPr>
  </w:style>
  <w:style w:type="character" w:styleId="921">
    <w:name w:val="批注主题 Char"/>
    <w:next w:val="921"/>
    <w:link w:val="920"/>
    <w:qFormat/>
    <w:rPr>
      <w:b/>
      <w:bCs/>
      <w:sz w:val="28"/>
      <w:szCs w:val="24"/>
    </w:rPr>
  </w:style>
  <w:style w:type="paragraph" w:styleId="922">
    <w:name w:val="正文首行缩进"/>
    <w:basedOn w:val="883"/>
    <w:next w:val="922"/>
    <w:link w:val="923"/>
    <w:pPr>
      <w:ind w:firstLine="420"/>
    </w:pPr>
    <w:rPr>
      <w:sz w:val="21"/>
    </w:rPr>
  </w:style>
  <w:style w:type="character" w:styleId="923">
    <w:name w:val="正文首行缩进 Char"/>
    <w:next w:val="923"/>
    <w:link w:val="922"/>
    <w:rPr>
      <w:sz w:val="21"/>
      <w:szCs w:val="24"/>
    </w:rPr>
  </w:style>
  <w:style w:type="paragraph" w:styleId="924">
    <w:name w:val="正文首行缩进 2"/>
    <w:basedOn w:val="885"/>
    <w:next w:val="924"/>
    <w:link w:val="925"/>
    <w:qFormat/>
    <w:pPr>
      <w:ind w:left="420" w:firstLine="420"/>
      <w:jc w:val="left"/>
      <w:spacing w:after="120"/>
    </w:pPr>
    <w:rPr>
      <w:sz w:val="21"/>
    </w:rPr>
  </w:style>
  <w:style w:type="character" w:styleId="925">
    <w:name w:val="正文首行缩进 2 Char"/>
    <w:next w:val="925"/>
    <w:link w:val="924"/>
    <w:qFormat/>
    <w:rPr>
      <w:rFonts w:eastAsia="仿宋_GB2312"/>
      <w:sz w:val="21"/>
      <w:szCs w:val="24"/>
    </w:rPr>
  </w:style>
  <w:style w:type="table" w:styleId="926">
    <w:name w:val="网格型"/>
    <w:basedOn w:val="863"/>
    <w:next w:val="926"/>
    <w:link w:val="852"/>
    <w:uiPriority w:val="59"/>
    <w:qFormat/>
    <w:rPr>
      <w:rFonts w:ascii="Calibri" w:hAnsi="Calibri"/>
      <w:sz w:val="24"/>
    </w:rPr>
    <w:tblPr/>
  </w:style>
  <w:style w:type="character" w:styleId="927">
    <w:name w:val="要点"/>
    <w:next w:val="927"/>
    <w:link w:val="852"/>
    <w:qFormat/>
    <w:rPr>
      <w:b/>
      <w:bCs/>
    </w:rPr>
  </w:style>
  <w:style w:type="character" w:styleId="928">
    <w:name w:val="页码"/>
    <w:next w:val="928"/>
    <w:link w:val="852"/>
    <w:qFormat/>
  </w:style>
  <w:style w:type="character" w:styleId="929">
    <w:name w:val="已访问的超链接"/>
    <w:next w:val="929"/>
    <w:link w:val="852"/>
    <w:uiPriority w:val="99"/>
    <w:rPr>
      <w:color w:val="800080"/>
      <w:u w:val="single"/>
    </w:rPr>
  </w:style>
  <w:style w:type="character" w:styleId="930">
    <w:name w:val="超链接"/>
    <w:next w:val="930"/>
    <w:link w:val="852"/>
    <w:qFormat/>
    <w:rPr>
      <w:color w:val="0000ff"/>
      <w:u w:val="single"/>
    </w:rPr>
  </w:style>
  <w:style w:type="character" w:styleId="931">
    <w:name w:val="批注引用"/>
    <w:next w:val="931"/>
    <w:link w:val="852"/>
    <w:qFormat/>
    <w:rPr>
      <w:sz w:val="21"/>
      <w:szCs w:val="21"/>
    </w:rPr>
  </w:style>
  <w:style w:type="character" w:styleId="932">
    <w:name w:val="脚注引用"/>
    <w:next w:val="932"/>
    <w:link w:val="852"/>
    <w:qFormat/>
    <w:rPr>
      <w:vertAlign w:val="superscript"/>
    </w:rPr>
  </w:style>
  <w:style w:type="character" w:styleId="933">
    <w:name w:val="fontstyle21"/>
    <w:next w:val="933"/>
    <w:link w:val="852"/>
    <w:qFormat/>
    <w:rPr>
      <w:rFonts w:hint="eastAsia" w:ascii="宋体" w:hAnsi="宋体" w:eastAsia="宋体"/>
      <w:color w:val="000000"/>
      <w:sz w:val="28"/>
      <w:szCs w:val="28"/>
    </w:rPr>
  </w:style>
  <w:style w:type="character" w:styleId="934">
    <w:name w:val="Z小节标题 Char"/>
    <w:next w:val="934"/>
    <w:link w:val="935"/>
    <w:qFormat/>
    <w:rPr>
      <w:rFonts w:eastAsia="黑体"/>
      <w:b/>
      <w:bCs/>
      <w:sz w:val="24"/>
      <w:szCs w:val="28"/>
    </w:rPr>
  </w:style>
  <w:style w:type="paragraph" w:styleId="935">
    <w:name w:val="Z小节标题"/>
    <w:basedOn w:val="852"/>
    <w:next w:val="852"/>
    <w:link w:val="934"/>
    <w:qFormat/>
    <w:pPr>
      <w:ind w:left="1389" w:hanging="720"/>
      <w:jc w:val="left"/>
      <w:keepLines/>
      <w:keepNext/>
      <w:spacing w:line="360" w:lineRule="auto"/>
      <w:outlineLvl w:val="2"/>
    </w:pPr>
    <w:rPr>
      <w:rFonts w:eastAsia="黑体"/>
      <w:b/>
      <w:bCs/>
      <w:sz w:val="24"/>
      <w:szCs w:val="28"/>
      <w:lang w:val="en-US" w:eastAsia="en-US"/>
    </w:rPr>
  </w:style>
  <w:style w:type="character" w:styleId="936">
    <w:name w:val="Z节标题 Char"/>
    <w:next w:val="936"/>
    <w:link w:val="937"/>
    <w:qFormat/>
    <w:rPr>
      <w:rFonts w:ascii="黑体" w:hAnsi="黑体" w:eastAsia="黑体"/>
      <w:bCs/>
      <w:sz w:val="28"/>
      <w:szCs w:val="28"/>
    </w:rPr>
  </w:style>
  <w:style w:type="paragraph" w:styleId="937">
    <w:name w:val="Z节标题"/>
    <w:basedOn w:val="938"/>
    <w:next w:val="937"/>
    <w:link w:val="936"/>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38">
    <w:name w:val="Z章标题"/>
    <w:basedOn w:val="853"/>
    <w:next w:val="853"/>
    <w:link w:val="939"/>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39">
    <w:name w:val="Z章标题 Char"/>
    <w:next w:val="939"/>
    <w:link w:val="938"/>
    <w:qFormat/>
    <w:rPr>
      <w:rFonts w:eastAsia="仿宋_GB2312"/>
      <w:b/>
      <w:bCs/>
      <w:sz w:val="44"/>
      <w:szCs w:val="32"/>
    </w:rPr>
  </w:style>
  <w:style w:type="character" w:styleId="940">
    <w:name w:val="black11"/>
    <w:next w:val="940"/>
    <w:link w:val="852"/>
    <w:qFormat/>
  </w:style>
  <w:style w:type="character" w:styleId="941">
    <w:name w:val="样式 样式 正文文本 + 行距: 固定值 26 磅 + 首行缩进:  2 字符 Char"/>
    <w:next w:val="941"/>
    <w:link w:val="942"/>
    <w:qFormat/>
    <w:rPr>
      <w:rFonts w:ascii="宋体" w:hAnsi="宋体"/>
      <w:bCs/>
      <w:color w:val="000000"/>
      <w:sz w:val="24"/>
      <w:szCs w:val="24"/>
    </w:rPr>
  </w:style>
  <w:style w:type="paragraph" w:styleId="942">
    <w:name w:val="样式 样式 正文文本 + 行距: 固定值 26 磅 + 首行缩进:  2 字符"/>
    <w:basedOn w:val="852"/>
    <w:next w:val="942"/>
    <w:link w:val="941"/>
    <w:qFormat/>
    <w:pPr>
      <w:ind w:firstLine="480"/>
    </w:pPr>
    <w:rPr>
      <w:rFonts w:ascii="宋体" w:hAnsi="宋体"/>
      <w:bCs/>
      <w:color w:val="000000"/>
      <w:sz w:val="24"/>
      <w:lang w:val="en-US" w:eastAsia="en-US"/>
    </w:rPr>
  </w:style>
  <w:style w:type="character" w:styleId="943">
    <w:name w:val="Z表格标题 Char"/>
    <w:next w:val="943"/>
    <w:link w:val="944"/>
    <w:qFormat/>
    <w:rPr>
      <w:rFonts w:ascii="黑体" w:eastAsia="黑体"/>
      <w:sz w:val="28"/>
      <w:szCs w:val="28"/>
    </w:rPr>
  </w:style>
  <w:style w:type="paragraph" w:styleId="944">
    <w:name w:val="Z表格标题"/>
    <w:basedOn w:val="852"/>
    <w:next w:val="944"/>
    <w:link w:val="943"/>
    <w:qFormat/>
    <w:pPr>
      <w:ind w:left="5102" w:hanging="1700"/>
      <w:jc w:val="center"/>
      <w:spacing w:line="360" w:lineRule="auto"/>
      <w:outlineLvl w:val="8"/>
    </w:pPr>
    <w:rPr>
      <w:rFonts w:ascii="黑体" w:eastAsia="黑体"/>
      <w:sz w:val="28"/>
      <w:szCs w:val="28"/>
      <w:lang w:val="en-US" w:eastAsia="en-US"/>
    </w:rPr>
  </w:style>
  <w:style w:type="character" w:styleId="945">
    <w:name w:val="fontstyle01"/>
    <w:next w:val="945"/>
    <w:link w:val="852"/>
    <w:qFormat/>
    <w:rPr>
      <w:rFonts w:ascii="Times New Roman" w:hAnsi="Times New Roman" w:cs="Times New Roman"/>
      <w:color w:val="000000"/>
      <w:sz w:val="28"/>
      <w:szCs w:val="28"/>
    </w:rPr>
  </w:style>
  <w:style w:type="character" w:styleId="946">
    <w:name w:val="正文文本缩进 2 字符"/>
    <w:next w:val="946"/>
    <w:link w:val="852"/>
    <w:qFormat/>
    <w:rPr>
      <w:rFonts w:ascii="Times New Roman" w:hAnsi="Times New Roman"/>
      <w:sz w:val="24"/>
      <w:szCs w:val="28"/>
    </w:rPr>
  </w:style>
  <w:style w:type="character" w:styleId="947">
    <w:name w:val="正文文本缩进 Char"/>
    <w:next w:val="947"/>
    <w:link w:val="1116"/>
    <w:uiPriority w:val="99"/>
    <w:qFormat/>
    <w:rPr>
      <w:rFonts w:ascii="Times New Roman" w:hAnsi="Times New Roman" w:eastAsia="宋体" w:cs="Times New Roman"/>
      <w:sz w:val="24"/>
      <w:szCs w:val="28"/>
    </w:rPr>
  </w:style>
  <w:style w:type="character" w:styleId="948">
    <w:name w:val="表头 Char"/>
    <w:next w:val="948"/>
    <w:link w:val="949"/>
    <w:qFormat/>
    <w:rPr>
      <w:rFonts w:eastAsia="黑体"/>
      <w:sz w:val="24"/>
      <w:szCs w:val="28"/>
    </w:rPr>
  </w:style>
  <w:style w:type="paragraph" w:styleId="949">
    <w:name w:val="表头"/>
    <w:basedOn w:val="852"/>
    <w:next w:val="949"/>
    <w:link w:val="948"/>
    <w:qFormat/>
    <w:pPr>
      <w:jc w:val="center"/>
      <w:spacing w:line="440" w:lineRule="exact"/>
    </w:pPr>
    <w:rPr>
      <w:rFonts w:eastAsia="黑体"/>
      <w:sz w:val="24"/>
      <w:szCs w:val="28"/>
      <w:lang w:val="en-US" w:eastAsia="en-US"/>
    </w:rPr>
  </w:style>
  <w:style w:type="character" w:styleId="950">
    <w:name w:val="fontstyle31"/>
    <w:next w:val="950"/>
    <w:link w:val="852"/>
    <w:qFormat/>
    <w:rPr>
      <w:rFonts w:ascii="TimesNewRoman" w:hAnsi="TimesNewRoman"/>
      <w:color w:val="000000"/>
      <w:sz w:val="28"/>
      <w:szCs w:val="28"/>
    </w:rPr>
  </w:style>
  <w:style w:type="character" w:styleId="951">
    <w:name w:val="样式 Z表格标题 + (西文) 宋体 Char"/>
    <w:next w:val="951"/>
    <w:link w:val="852"/>
    <w:qFormat/>
    <w:rPr>
      <w:rFonts w:hint="eastAsia" w:ascii="宋体" w:hAnsi="宋体" w:eastAsia="仿宋_GB2312"/>
      <w:b/>
      <w:sz w:val="28"/>
      <w:lang w:val="en-US" w:eastAsia="zh-CN" w:bidi="ar-SA"/>
    </w:rPr>
  </w:style>
  <w:style w:type="character" w:styleId="952">
    <w:name w:val="标题2 Char"/>
    <w:next w:val="952"/>
    <w:link w:val="953"/>
    <w:qFormat/>
    <w:rPr>
      <w:rFonts w:eastAsia="方正楷体_GBK"/>
      <w:sz w:val="32"/>
    </w:rPr>
  </w:style>
  <w:style w:type="paragraph" w:styleId="953">
    <w:name w:val="标题2"/>
    <w:basedOn w:val="852"/>
    <w:next w:val="852"/>
    <w:link w:val="952"/>
    <w:qFormat/>
    <w:pPr>
      <w:ind w:firstLine="200"/>
      <w:jc w:val="center"/>
      <w:spacing w:line="590" w:lineRule="atLeast"/>
    </w:pPr>
    <w:rPr>
      <w:rFonts w:eastAsia="方正楷体_GBK"/>
      <w:sz w:val="32"/>
      <w:szCs w:val="20"/>
      <w:lang w:val="en-US" w:eastAsia="en-US"/>
    </w:rPr>
  </w:style>
  <w:style w:type="character" w:styleId="954">
    <w:name w:val="正文1 Char Char"/>
    <w:next w:val="954"/>
    <w:link w:val="955"/>
    <w:qFormat/>
    <w:rPr>
      <w:sz w:val="28"/>
      <w:lang w:val="en-US" w:eastAsia="zh-CN" w:bidi="ar-SA"/>
    </w:rPr>
  </w:style>
  <w:style w:type="paragraph" w:styleId="955">
    <w:name w:val="正文1"/>
    <w:next w:val="955"/>
    <w:link w:val="954"/>
    <w:qFormat/>
    <w:pPr>
      <w:spacing w:line="560" w:lineRule="atLeast"/>
      <w:widowControl w:val="off"/>
    </w:pPr>
    <w:rPr>
      <w:sz w:val="28"/>
      <w:lang w:val="en-US" w:eastAsia="zh-CN" w:bidi="ar-SA"/>
    </w:rPr>
  </w:style>
  <w:style w:type="character" w:styleId="956">
    <w:name w:val="标题 1 Char1"/>
    <w:next w:val="956"/>
    <w:link w:val="852"/>
    <w:qFormat/>
    <w:rPr>
      <w:rFonts w:eastAsia="黑体"/>
      <w:sz w:val="32"/>
    </w:rPr>
  </w:style>
  <w:style w:type="character" w:styleId="957">
    <w:name w:val="日期 字符"/>
    <w:next w:val="957"/>
    <w:link w:val="852"/>
    <w:qFormat/>
    <w:rPr>
      <w:rFonts w:ascii="Times New Roman" w:hAnsi="Times New Roman" w:eastAsia="宋体" w:cs="Times New Roman"/>
      <w:szCs w:val="24"/>
    </w:rPr>
  </w:style>
  <w:style w:type="character" w:styleId="958">
    <w:name w:val="页脚 字符"/>
    <w:next w:val="958"/>
    <w:link w:val="852"/>
    <w:uiPriority w:val="99"/>
  </w:style>
  <w:style w:type="character" w:styleId="959">
    <w:name w:val="纯文本 字符"/>
    <w:next w:val="959"/>
    <w:link w:val="852"/>
    <w:qFormat/>
    <w:rPr>
      <w:rFonts w:ascii="Times New Roman" w:hAnsi="Times New Roman" w:eastAsia="宋体" w:cs="Times New Roman"/>
      <w:sz w:val="24"/>
      <w:szCs w:val="28"/>
    </w:rPr>
  </w:style>
  <w:style w:type="character" w:styleId="960">
    <w:name w:val="font521"/>
    <w:next w:val="960"/>
    <w:link w:val="852"/>
    <w:qFormat/>
    <w:rPr>
      <w:rFonts w:hint="eastAsia" w:ascii="宋体" w:hAnsi="宋体" w:eastAsia="宋体"/>
      <w:b/>
      <w:bCs/>
      <w:color w:val="000000"/>
      <w:sz w:val="22"/>
      <w:szCs w:val="22"/>
      <w:u w:val="none"/>
    </w:rPr>
  </w:style>
  <w:style w:type="character" w:styleId="961">
    <w:name w:val="明显参考1"/>
    <w:next w:val="961"/>
    <w:link w:val="852"/>
    <w:uiPriority w:val="32"/>
    <w:qFormat/>
    <w:rPr>
      <w:b/>
      <w:bCs/>
      <w:smallCaps/>
      <w:color w:val="c0504d"/>
      <w:spacing w:val="5"/>
      <w:u w:val="single"/>
    </w:rPr>
  </w:style>
  <w:style w:type="character" w:styleId="962">
    <w:name w:val="本项目正文 Char"/>
    <w:next w:val="962"/>
    <w:link w:val="963"/>
    <w:qFormat/>
    <w:rPr>
      <w:bCs/>
      <w:sz w:val="28"/>
      <w:szCs w:val="44"/>
      <w:lang w:val="en-US" w:eastAsia="zh-CN" w:bidi="ar-SA"/>
    </w:rPr>
  </w:style>
  <w:style w:type="paragraph" w:styleId="963">
    <w:name w:val="本项目正文"/>
    <w:next w:val="963"/>
    <w:link w:val="962"/>
    <w:qFormat/>
    <w:pPr>
      <w:ind w:firstLine="200"/>
      <w:jc w:val="both"/>
      <w:spacing w:line="360" w:lineRule="auto"/>
    </w:pPr>
    <w:rPr>
      <w:bCs/>
      <w:sz w:val="28"/>
      <w:szCs w:val="44"/>
      <w:lang w:val="en-US" w:eastAsia="zh-CN" w:bidi="ar-SA"/>
    </w:rPr>
  </w:style>
  <w:style w:type="character" w:styleId="964">
    <w:name w:val="fontstyle11"/>
    <w:next w:val="964"/>
    <w:link w:val="852"/>
    <w:qFormat/>
    <w:rPr>
      <w:rFonts w:hint="eastAsia" w:ascii="宋体" w:hAnsi="宋体" w:eastAsia="宋体"/>
      <w:color w:val="000000"/>
      <w:sz w:val="28"/>
      <w:szCs w:val="28"/>
    </w:rPr>
  </w:style>
  <w:style w:type="character" w:styleId="965">
    <w:name w:val="正文（有空格） Char"/>
    <w:next w:val="965"/>
    <w:link w:val="966"/>
    <w:qFormat/>
    <w:rPr>
      <w:sz w:val="28"/>
      <w:szCs w:val="28"/>
      <w:lang w:val="en-US" w:eastAsia="zh-CN" w:bidi="ar-SA"/>
    </w:rPr>
  </w:style>
  <w:style w:type="paragraph" w:styleId="966">
    <w:name w:val="正文（有空格）"/>
    <w:next w:val="966"/>
    <w:link w:val="965"/>
    <w:qFormat/>
    <w:pPr>
      <w:ind w:firstLine="200"/>
      <w:spacing w:line="360" w:lineRule="auto"/>
      <w:widowControl w:val="off"/>
    </w:pPr>
    <w:rPr>
      <w:sz w:val="28"/>
      <w:szCs w:val="28"/>
      <w:lang w:val="en-US" w:eastAsia="zh-CN" w:bidi="ar-SA"/>
    </w:rPr>
  </w:style>
  <w:style w:type="character" w:styleId="967">
    <w:name w:val="表格内文字 Char1"/>
    <w:next w:val="967"/>
    <w:link w:val="968"/>
    <w:qFormat/>
    <w:rPr>
      <w:sz w:val="24"/>
    </w:rPr>
  </w:style>
  <w:style w:type="paragraph" w:styleId="968">
    <w:name w:val="表格内文字"/>
    <w:basedOn w:val="852"/>
    <w:next w:val="968"/>
    <w:link w:val="967"/>
    <w:qFormat/>
    <w:pPr>
      <w:jc w:val="center"/>
      <w:spacing w:before="40" w:line="320" w:lineRule="exact"/>
    </w:pPr>
    <w:rPr>
      <w:sz w:val="24"/>
      <w:szCs w:val="20"/>
      <w:lang w:val="en-US" w:eastAsia="en-US"/>
    </w:rPr>
  </w:style>
  <w:style w:type="character" w:styleId="969">
    <w:name w:val="font531"/>
    <w:next w:val="969"/>
    <w:link w:val="852"/>
    <w:qFormat/>
    <w:rPr>
      <w:rFonts w:hint="eastAsia" w:ascii="宋体" w:hAnsi="宋体" w:eastAsia="宋体"/>
      <w:color w:val="000000"/>
      <w:sz w:val="22"/>
      <w:szCs w:val="22"/>
      <w:u w:val="none"/>
    </w:rPr>
  </w:style>
  <w:style w:type="character" w:styleId="970">
    <w:name w:val="页眉 Char1"/>
    <w:next w:val="970"/>
    <w:link w:val="852"/>
    <w:qFormat/>
    <w:rPr>
      <w:rFonts w:ascii="宋体" w:hAnsi="宋体"/>
      <w:sz w:val="18"/>
    </w:rPr>
  </w:style>
  <w:style w:type="paragraph" w:styleId="971">
    <w:name w:val="xl150"/>
    <w:basedOn w:val="852"/>
    <w:next w:val="971"/>
    <w:link w:val="852"/>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2">
    <w:name w:val="xl93"/>
    <w:basedOn w:val="852"/>
    <w:next w:val="972"/>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3">
    <w:name w:val="标题 21"/>
    <w:basedOn w:val="852"/>
    <w:next w:val="973"/>
    <w:link w:val="852"/>
    <w:qFormat/>
    <w:pPr>
      <w:ind w:left="140" w:firstLine="200"/>
      <w:jc w:val="left"/>
      <w:outlineLvl w:val="1"/>
    </w:pPr>
    <w:rPr>
      <w:rFonts w:ascii="微软雅黑" w:eastAsia="微软雅黑" w:cs="微软雅黑"/>
      <w:b/>
      <w:bCs/>
      <w:sz w:val="24"/>
    </w:rPr>
  </w:style>
  <w:style w:type="paragraph" w:styleId="974">
    <w:name w:val="样式 正文（有空格） + 两端对齐 首行缩进:  2 字符"/>
    <w:basedOn w:val="966"/>
    <w:next w:val="974"/>
    <w:link w:val="852"/>
    <w:qFormat/>
    <w:pPr>
      <w:ind w:firstLine="504"/>
      <w:jc w:val="both"/>
    </w:pPr>
    <w:rPr>
      <w:rFonts w:cs="宋体"/>
      <w:sz w:val="24"/>
      <w:szCs w:val="20"/>
    </w:rPr>
  </w:style>
  <w:style w:type="paragraph" w:styleId="975">
    <w:name w:val="样式 正文（有空格） + 黑色 两端对齐 首行缩进:  2 字符"/>
    <w:basedOn w:val="852"/>
    <w:next w:val="975"/>
    <w:link w:val="852"/>
    <w:qFormat/>
    <w:pPr>
      <w:ind w:firstLine="504"/>
      <w:jc w:val="left"/>
      <w:spacing w:line="360" w:lineRule="auto"/>
    </w:pPr>
    <w:rPr>
      <w:rFonts w:cs="宋体"/>
      <w:color w:val="000000"/>
      <w:sz w:val="24"/>
      <w:szCs w:val="20"/>
    </w:rPr>
  </w:style>
  <w:style w:type="paragraph" w:styleId="976">
    <w:name w:val="xl140"/>
    <w:basedOn w:val="852"/>
    <w:next w:val="976"/>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7">
    <w:name w:val="xl113"/>
    <w:basedOn w:val="852"/>
    <w:next w:val="977"/>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8">
    <w:name w:val="black1"/>
    <w:basedOn w:val="852"/>
    <w:next w:val="978"/>
    <w:link w:val="852"/>
    <w:qFormat/>
    <w:pPr>
      <w:jc w:val="left"/>
      <w:spacing w:before="100" w:beforeAutospacing="1" w:after="100" w:afterAutospacing="1"/>
      <w:widowControl/>
    </w:pPr>
    <w:rPr>
      <w:rFonts w:ascii="宋体" w:hAnsi="宋体"/>
      <w:sz w:val="24"/>
    </w:rPr>
  </w:style>
  <w:style w:type="paragraph" w:styleId="979">
    <w:name w:val="xl147"/>
    <w:basedOn w:val="852"/>
    <w:next w:val="979"/>
    <w:link w:val="852"/>
    <w:qFormat/>
    <w:pPr>
      <w:jc w:val="center"/>
      <w:spacing w:before="100" w:beforeAutospacing="1" w:after="100" w:afterAutospacing="1"/>
      <w:widowControl/>
    </w:pPr>
    <w:rPr>
      <w:rFonts w:ascii="Courier" w:hAnsi="Courier" w:cs="宋体"/>
      <w:sz w:val="24"/>
    </w:rPr>
  </w:style>
  <w:style w:type="paragraph" w:styleId="980">
    <w:name w:val="xl124"/>
    <w:basedOn w:val="852"/>
    <w:next w:val="980"/>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1">
    <w:name w:val="xl138"/>
    <w:basedOn w:val="852"/>
    <w:next w:val="981"/>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2">
    <w:name w:val="表格"/>
    <w:next w:val="982"/>
    <w:link w:val="852"/>
    <w:qFormat/>
    <w:pPr>
      <w:jc w:val="center"/>
      <w:spacing w:line="240" w:lineRule="atLeast"/>
    </w:pPr>
    <w:rPr>
      <w:sz w:val="21"/>
      <w:lang w:val="en-US" w:eastAsia="zh-CN" w:bidi="ar-SA"/>
    </w:rPr>
  </w:style>
  <w:style w:type="paragraph" w:styleId="983">
    <w:name w:val="xl135"/>
    <w:basedOn w:val="852"/>
    <w:next w:val="983"/>
    <w:link w:val="852"/>
    <w:qFormat/>
    <w:pPr>
      <w:jc w:val="left"/>
      <w:spacing w:before="100" w:beforeAutospacing="1" w:after="100" w:afterAutospacing="1"/>
      <w:widowControl/>
    </w:pPr>
    <w:rPr>
      <w:rFonts w:ascii="宋体" w:hAnsi="宋体" w:cs="宋体"/>
      <w:color w:val="000000"/>
      <w:sz w:val="20"/>
      <w:szCs w:val="20"/>
    </w:rPr>
  </w:style>
  <w:style w:type="paragraph" w:styleId="984">
    <w:name w:val="xl107"/>
    <w:basedOn w:val="852"/>
    <w:next w:val="984"/>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5">
    <w:name w:val="xl79"/>
    <w:basedOn w:val="852"/>
    <w:next w:val="985"/>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6">
    <w:name w:val="列出段落"/>
    <w:basedOn w:val="852"/>
    <w:next w:val="986"/>
    <w:link w:val="852"/>
    <w:uiPriority w:val="34"/>
    <w:qFormat/>
    <w:pPr>
      <w:ind w:firstLine="420"/>
      <w:jc w:val="left"/>
      <w:spacing w:line="360" w:lineRule="auto"/>
      <w:widowControl/>
    </w:pPr>
    <w:rPr>
      <w:rFonts w:ascii="宋体" w:hAnsi="宋体" w:cs="宋体"/>
      <w:sz w:val="24"/>
    </w:rPr>
  </w:style>
  <w:style w:type="paragraph" w:styleId="987">
    <w:name w:val="xl95"/>
    <w:basedOn w:val="852"/>
    <w:next w:val="987"/>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8">
    <w:name w:val="修订1"/>
    <w:next w:val="988"/>
    <w:link w:val="852"/>
    <w:uiPriority w:val="99"/>
    <w:semiHidden/>
    <w:qFormat/>
    <w:rPr>
      <w:sz w:val="24"/>
      <w:szCs w:val="28"/>
      <w:lang w:val="en-US" w:eastAsia="zh-CN" w:bidi="ar-SA"/>
    </w:rPr>
  </w:style>
  <w:style w:type="paragraph" w:styleId="989">
    <w:name w:val="xl154"/>
    <w:basedOn w:val="852"/>
    <w:next w:val="989"/>
    <w:link w:val="852"/>
    <w:qFormat/>
    <w:pPr>
      <w:jc w:val="center"/>
      <w:spacing w:before="100" w:beforeAutospacing="1" w:after="100" w:afterAutospacing="1"/>
      <w:widowControl/>
    </w:pPr>
    <w:rPr>
      <w:rFonts w:ascii="宋体" w:hAnsi="宋体" w:cs="宋体"/>
      <w:b/>
      <w:bCs/>
      <w:sz w:val="24"/>
    </w:rPr>
  </w:style>
  <w:style w:type="paragraph" w:styleId="990">
    <w:name w:val="xl131"/>
    <w:basedOn w:val="852"/>
    <w:next w:val="990"/>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1">
    <w:name w:val="TOC 标题1"/>
    <w:basedOn w:val="853"/>
    <w:next w:val="852"/>
    <w:link w:val="852"/>
    <w:uiPriority w:val="39"/>
    <w:qFormat/>
    <w:pPr>
      <w:jc w:val="left"/>
      <w:spacing w:before="480" w:line="276" w:lineRule="auto"/>
      <w:widowControl/>
      <w:outlineLvl w:val="9"/>
    </w:pPr>
    <w:rPr>
      <w:rFonts w:ascii="Cambria" w:hAnsi="Cambria" w:eastAsia="宋体"/>
      <w:bCs/>
      <w:color w:val="365f91"/>
      <w:sz w:val="28"/>
      <w:szCs w:val="28"/>
    </w:rPr>
  </w:style>
  <w:style w:type="paragraph" w:styleId="992">
    <w:name w:val="图编号"/>
    <w:basedOn w:val="883"/>
    <w:next w:val="992"/>
    <w:link w:val="852"/>
    <w:qFormat/>
    <w:pPr>
      <w:ind w:firstLine="200"/>
      <w:jc w:val="center"/>
      <w:spacing w:after="0" w:line="360" w:lineRule="auto"/>
      <w:tabs>
        <w:tab w:val="left" w:pos="560" w:leader="none"/>
        <w:tab w:val="left" w:pos="4123" w:leader="none"/>
      </w:tabs>
    </w:pPr>
    <w:rPr>
      <w:b/>
      <w:sz w:val="28"/>
      <w:szCs w:val="28"/>
    </w:rPr>
  </w:style>
  <w:style w:type="paragraph" w:styleId="993">
    <w:name w:val="xl110"/>
    <w:basedOn w:val="852"/>
    <w:next w:val="993"/>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4">
    <w:name w:val="xl80"/>
    <w:basedOn w:val="852"/>
    <w:next w:val="994"/>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5">
    <w:name w:val="xl71"/>
    <w:basedOn w:val="852"/>
    <w:next w:val="995"/>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name w:val="xl103"/>
    <w:basedOn w:val="852"/>
    <w:next w:val="996"/>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7">
    <w:name w:val="表格内文字1"/>
    <w:basedOn w:val="852"/>
    <w:next w:val="997"/>
    <w:link w:val="852"/>
    <w:qFormat/>
    <w:pPr>
      <w:jc w:val="center"/>
      <w:spacing w:line="240" w:lineRule="exact"/>
    </w:pPr>
    <w:rPr>
      <w:spacing w:val="6"/>
      <w:sz w:val="28"/>
      <w:szCs w:val="21"/>
    </w:rPr>
  </w:style>
  <w:style w:type="paragraph" w:styleId="998">
    <w:name w:val="xl153"/>
    <w:basedOn w:val="852"/>
    <w:next w:val="998"/>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9">
    <w:name w:val="xl125"/>
    <w:basedOn w:val="852"/>
    <w:next w:val="999"/>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0">
    <w:name w:val="样式 正文文本缩进 2 + Times New Roman 首行缩进:  1.06 厘米 行距: 固定值 30 磅"/>
    <w:basedOn w:val="897"/>
    <w:next w:val="1000"/>
    <w:link w:val="852"/>
    <w:qFormat/>
    <w:pPr>
      <w:ind w:firstLine="601"/>
      <w:spacing w:line="540" w:lineRule="exact"/>
    </w:pPr>
    <w:rPr>
      <w:rFonts w:ascii="Times New Roman" w:eastAsia="宋体"/>
      <w:sz w:val="28"/>
      <w:szCs w:val="28"/>
    </w:rPr>
  </w:style>
  <w:style w:type="paragraph" w:styleId="1001">
    <w:name w:val="xl94"/>
    <w:basedOn w:val="852"/>
    <w:next w:val="1001"/>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name w:val="样式 首行缩进:  2 字符1"/>
    <w:basedOn w:val="852"/>
    <w:next w:val="1002"/>
    <w:link w:val="852"/>
    <w:qFormat/>
    <w:pPr>
      <w:ind w:firstLine="200"/>
      <w:spacing w:line="312" w:lineRule="auto"/>
    </w:pPr>
    <w:rPr>
      <w:rFonts w:cs="宋体"/>
      <w:sz w:val="24"/>
    </w:rPr>
  </w:style>
  <w:style w:type="paragraph" w:styleId="1003">
    <w:name w:val="xl143"/>
    <w:basedOn w:val="852"/>
    <w:next w:val="1003"/>
    <w:link w:val="852"/>
    <w:qFormat/>
    <w:pPr>
      <w:jc w:val="left"/>
      <w:spacing w:before="100" w:beforeAutospacing="1" w:after="100" w:afterAutospacing="1"/>
      <w:widowControl/>
    </w:pPr>
    <w:rPr>
      <w:rFonts w:ascii="Courier" w:hAnsi="Courier" w:cs="宋体"/>
      <w:sz w:val="24"/>
    </w:rPr>
  </w:style>
  <w:style w:type="paragraph" w:styleId="1004">
    <w:name w:val="xl86"/>
    <w:basedOn w:val="852"/>
    <w:next w:val="1004"/>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5">
    <w:name w:val="TOC 标题11"/>
    <w:basedOn w:val="853"/>
    <w:next w:val="852"/>
    <w:link w:val="852"/>
    <w:qFormat/>
    <w:pPr>
      <w:jc w:val="left"/>
      <w:spacing w:before="480" w:line="276" w:lineRule="auto"/>
      <w:widowControl/>
      <w:outlineLvl w:val="9"/>
    </w:pPr>
    <w:rPr>
      <w:rFonts w:ascii="Cambria" w:hAnsi="Cambria" w:eastAsia="宋体"/>
      <w:bCs/>
      <w:color w:val="365f91"/>
      <w:sz w:val="28"/>
      <w:szCs w:val="28"/>
    </w:rPr>
  </w:style>
  <w:style w:type="paragraph" w:styleId="1006">
    <w:name w:val="！表格"/>
    <w:basedOn w:val="852"/>
    <w:next w:val="1006"/>
    <w:link w:val="852"/>
    <w:qFormat/>
    <w:pPr>
      <w:jc w:val="center"/>
    </w:pPr>
    <w:rPr>
      <w:rFonts w:eastAsia="Times New Roman"/>
      <w:sz w:val="24"/>
    </w:rPr>
  </w:style>
  <w:style w:type="paragraph" w:styleId="1007">
    <w:name w:val="xl112"/>
    <w:basedOn w:val="852"/>
    <w:next w:val="1007"/>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8">
    <w:name w:val="xl133"/>
    <w:basedOn w:val="852"/>
    <w:next w:val="1008"/>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9">
    <w:name w:val="xl74"/>
    <w:basedOn w:val="852"/>
    <w:next w:val="1009"/>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0">
    <w:name w:val="xl152"/>
    <w:basedOn w:val="852"/>
    <w:next w:val="1010"/>
    <w:link w:val="852"/>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1">
    <w:name w:val="xl98"/>
    <w:basedOn w:val="852"/>
    <w:next w:val="1011"/>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name w:val="Char Char Char Char"/>
    <w:basedOn w:val="852"/>
    <w:next w:val="852"/>
    <w:link w:val="852"/>
    <w:qFormat/>
    <w:pPr>
      <w:ind w:firstLine="200"/>
      <w:jc w:val="left"/>
      <w:spacing w:line="360" w:lineRule="auto"/>
    </w:pPr>
    <w:rPr>
      <w:rFonts w:ascii="宋体" w:hAnsi="宋体" w:cs="宋体"/>
      <w:sz w:val="24"/>
    </w:rPr>
  </w:style>
  <w:style w:type="paragraph" w:styleId="1013">
    <w:name w:val="xl88"/>
    <w:basedOn w:val="852"/>
    <w:next w:val="1013"/>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4">
    <w:name w:val="标题 31"/>
    <w:basedOn w:val="852"/>
    <w:next w:val="1014"/>
    <w:link w:val="852"/>
    <w:qFormat/>
    <w:pPr>
      <w:ind w:left="120" w:firstLine="200"/>
      <w:jc w:val="left"/>
      <w:outlineLvl w:val="2"/>
    </w:pPr>
    <w:rPr>
      <w:rFonts w:ascii="宋体" w:cs="宋体"/>
      <w:b/>
      <w:bCs/>
      <w:sz w:val="24"/>
    </w:rPr>
  </w:style>
  <w:style w:type="paragraph" w:styleId="1015">
    <w:name w:val="xl145"/>
    <w:basedOn w:val="852"/>
    <w:next w:val="1015"/>
    <w:link w:val="852"/>
    <w:qFormat/>
    <w:pPr>
      <w:jc w:val="center"/>
      <w:spacing w:before="100" w:beforeAutospacing="1" w:after="100" w:afterAutospacing="1"/>
      <w:widowControl/>
    </w:pPr>
    <w:rPr>
      <w:rFonts w:ascii="Courier" w:hAnsi="Courier" w:cs="宋体"/>
      <w:sz w:val="24"/>
    </w:rPr>
  </w:style>
  <w:style w:type="paragraph" w:styleId="1016">
    <w:name w:val="xl127"/>
    <w:basedOn w:val="852"/>
    <w:next w:val="1016"/>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7">
    <w:name w:val="xl132"/>
    <w:basedOn w:val="852"/>
    <w:next w:val="1017"/>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8">
    <w:name w:val="xl100"/>
    <w:basedOn w:val="852"/>
    <w:next w:val="1018"/>
    <w:link w:val="852"/>
    <w:qFormat/>
    <w:pPr>
      <w:jc w:val="left"/>
      <w:spacing w:before="100" w:beforeAutospacing="1" w:after="100" w:afterAutospacing="1"/>
      <w:widowControl/>
    </w:pPr>
    <w:rPr>
      <w:rFonts w:ascii="Courier" w:hAnsi="Courier" w:cs="宋体"/>
      <w:b/>
      <w:bCs/>
      <w:sz w:val="24"/>
    </w:rPr>
  </w:style>
  <w:style w:type="paragraph" w:styleId="1019">
    <w:name w:val="xl84"/>
    <w:basedOn w:val="852"/>
    <w:next w:val="1019"/>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xl134"/>
    <w:basedOn w:val="852"/>
    <w:next w:val="1020"/>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1">
    <w:name w:val="xl81"/>
    <w:basedOn w:val="852"/>
    <w:next w:val="1021"/>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2">
    <w:name w:val="标题4"/>
    <w:basedOn w:val="852"/>
    <w:next w:val="1022"/>
    <w:link w:val="852"/>
    <w:qFormat/>
    <w:pPr>
      <w:ind w:firstLine="532"/>
      <w:spacing w:line="360" w:lineRule="auto"/>
    </w:pPr>
    <w:rPr>
      <w:sz w:val="28"/>
      <w:szCs w:val="20"/>
    </w:rPr>
  </w:style>
  <w:style w:type="paragraph" w:styleId="1023">
    <w:name w:val="xl144"/>
    <w:basedOn w:val="852"/>
    <w:next w:val="1023"/>
    <w:link w:val="852"/>
    <w:qFormat/>
    <w:pPr>
      <w:jc w:val="left"/>
      <w:spacing w:before="100" w:beforeAutospacing="1" w:after="100" w:afterAutospacing="1"/>
      <w:widowControl/>
    </w:pPr>
    <w:rPr>
      <w:rFonts w:ascii="Courier" w:hAnsi="Courier" w:cs="宋体"/>
      <w:sz w:val="24"/>
    </w:rPr>
  </w:style>
  <w:style w:type="paragraph" w:styleId="1024">
    <w:name w:val="xl123"/>
    <w:basedOn w:val="852"/>
    <w:next w:val="1024"/>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5">
    <w:name w:val="xl116"/>
    <w:basedOn w:val="852"/>
    <w:next w:val="1025"/>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name w:val="表格文字"/>
    <w:basedOn w:val="852"/>
    <w:next w:val="892"/>
    <w:link w:val="852"/>
    <w:qFormat/>
    <w:pPr>
      <w:ind w:firstLine="200"/>
      <w:jc w:val="left"/>
    </w:pPr>
    <w:rPr>
      <w:rFonts w:ascii="宋体" w:hAnsi="Courier New"/>
      <w:szCs w:val="20"/>
    </w:rPr>
  </w:style>
  <w:style w:type="paragraph" w:styleId="1027">
    <w:name w:val="xl91"/>
    <w:basedOn w:val="852"/>
    <w:next w:val="1027"/>
    <w:link w:val="852"/>
    <w:qFormat/>
    <w:pPr>
      <w:jc w:val="left"/>
      <w:spacing w:before="100" w:beforeAutospacing="1" w:after="100" w:afterAutospacing="1"/>
      <w:widowControl/>
    </w:pPr>
    <w:rPr>
      <w:rFonts w:ascii="宋体" w:hAnsi="宋体" w:cs="宋体"/>
      <w:b/>
      <w:bCs/>
      <w:color w:val="ff0000"/>
      <w:sz w:val="20"/>
      <w:szCs w:val="20"/>
    </w:rPr>
  </w:style>
  <w:style w:type="paragraph" w:styleId="1028">
    <w:name w:val="xl149"/>
    <w:basedOn w:val="852"/>
    <w:next w:val="1028"/>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name w:val="xl122"/>
    <w:basedOn w:val="852"/>
    <w:next w:val="1029"/>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0">
    <w:name w:val="xl120"/>
    <w:basedOn w:val="852"/>
    <w:next w:val="1030"/>
    <w:link w:val="85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name w:val="无间隔1"/>
    <w:next w:val="1031"/>
    <w:link w:val="852"/>
    <w:uiPriority w:val="1"/>
    <w:qFormat/>
    <w:pPr>
      <w:jc w:val="center"/>
      <w:spacing w:line="312" w:lineRule="exact"/>
      <w:widowControl w:val="off"/>
    </w:pPr>
    <w:rPr>
      <w:rFonts w:eastAsia="仿宋_GB2312"/>
      <w:sz w:val="21"/>
      <w:szCs w:val="24"/>
      <w:lang w:val="en-US" w:eastAsia="zh-CN" w:bidi="ar-SA"/>
    </w:rPr>
  </w:style>
  <w:style w:type="paragraph" w:styleId="1032">
    <w:name w:val="Z小小节标题"/>
    <w:basedOn w:val="935"/>
    <w:next w:val="1032"/>
    <w:link w:val="852"/>
    <w:qFormat/>
    <w:pPr>
      <w:ind w:left="1744" w:hanging="1080"/>
      <w:tabs>
        <w:tab w:val="left" w:pos="360" w:leader="none"/>
      </w:tabs>
      <w:outlineLvl w:val="3"/>
    </w:pPr>
    <w:rPr>
      <w:rFonts w:eastAsia="仿宋_GB2312"/>
    </w:rPr>
  </w:style>
  <w:style w:type="paragraph" w:styleId="1033">
    <w:name w:val="xl155"/>
    <w:basedOn w:val="852"/>
    <w:next w:val="1033"/>
    <w:link w:val="852"/>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4">
    <w:name w:val="xl119"/>
    <w:basedOn w:val="852"/>
    <w:next w:val="1034"/>
    <w:link w:val="85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5">
    <w:name w:val="xl96"/>
    <w:basedOn w:val="852"/>
    <w:next w:val="1035"/>
    <w:link w:val="852"/>
    <w:qFormat/>
    <w:pPr>
      <w:jc w:val="left"/>
      <w:spacing w:before="100" w:beforeAutospacing="1" w:after="100" w:afterAutospacing="1"/>
      <w:widowControl/>
    </w:pPr>
    <w:rPr>
      <w:rFonts w:ascii="宋体" w:hAnsi="宋体" w:cs="宋体"/>
      <w:color w:val="ff0000"/>
      <w:sz w:val="20"/>
      <w:szCs w:val="20"/>
    </w:rPr>
  </w:style>
  <w:style w:type="paragraph" w:styleId="1036">
    <w:name w:val="xl126"/>
    <w:basedOn w:val="852"/>
    <w:next w:val="1036"/>
    <w:link w:val="852"/>
    <w:qFormat/>
    <w:pPr>
      <w:jc w:val="left"/>
      <w:spacing w:before="100" w:beforeAutospacing="1" w:after="100" w:afterAutospacing="1"/>
      <w:widowControl/>
    </w:pPr>
    <w:rPr>
      <w:rFonts w:ascii="宋体" w:hAnsi="宋体" w:cs="宋体"/>
      <w:color w:val="000000"/>
      <w:sz w:val="20"/>
      <w:szCs w:val="20"/>
    </w:rPr>
  </w:style>
  <w:style w:type="paragraph" w:styleId="1037">
    <w:name w:val="xl97"/>
    <w:basedOn w:val="852"/>
    <w:next w:val="1037"/>
    <w:link w:val="852"/>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8">
    <w:name w:val="Table Paragraph"/>
    <w:basedOn w:val="852"/>
    <w:next w:val="1038"/>
    <w:link w:val="852"/>
    <w:uiPriority w:val="1"/>
    <w:qFormat/>
    <w:pPr>
      <w:ind w:firstLine="200"/>
      <w:jc w:val="left"/>
    </w:pPr>
    <w:rPr>
      <w:sz w:val="24"/>
    </w:rPr>
  </w:style>
  <w:style w:type="paragraph" w:styleId="1039">
    <w:name w:val="xl121"/>
    <w:basedOn w:val="852"/>
    <w:next w:val="1039"/>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0">
    <w:name w:val="样式7"/>
    <w:basedOn w:val="852"/>
    <w:next w:val="1040"/>
    <w:link w:val="852"/>
    <w:pPr>
      <w:jc w:val="center"/>
    </w:pPr>
    <w:rPr>
      <w:sz w:val="18"/>
    </w:rPr>
  </w:style>
  <w:style w:type="paragraph" w:styleId="1041">
    <w:name w:val="样式 四号 黑色 行距: 1.5 倍行距1"/>
    <w:basedOn w:val="852"/>
    <w:next w:val="1041"/>
    <w:link w:val="852"/>
    <w:pPr>
      <w:ind w:firstLine="200"/>
      <w:jc w:val="left"/>
      <w:spacing w:line="360" w:lineRule="auto"/>
    </w:pPr>
    <w:rPr>
      <w:rFonts w:cs="宋体"/>
      <w:color w:val="000000"/>
      <w:sz w:val="24"/>
      <w:szCs w:val="20"/>
    </w:rPr>
  </w:style>
  <w:style w:type="paragraph" w:styleId="1042">
    <w:name w:val="xl148"/>
    <w:basedOn w:val="852"/>
    <w:next w:val="1042"/>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3">
    <w:name w:val="xl72"/>
    <w:basedOn w:val="852"/>
    <w:next w:val="1043"/>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font5"/>
    <w:basedOn w:val="852"/>
    <w:next w:val="1044"/>
    <w:link w:val="852"/>
    <w:pPr>
      <w:jc w:val="left"/>
      <w:spacing w:before="100" w:beforeAutospacing="1" w:after="100" w:afterAutospacing="1"/>
      <w:widowControl/>
    </w:pPr>
    <w:rPr>
      <w:rFonts w:ascii="宋体" w:hAnsi="宋体" w:cs="宋体"/>
      <w:sz w:val="18"/>
      <w:szCs w:val="18"/>
    </w:rPr>
  </w:style>
  <w:style w:type="paragraph" w:styleId="1045">
    <w:name w:val="样式 样式 四号 黑色 行距: 1.5 倍行距2 + 首行缩进:  2 字符"/>
    <w:basedOn w:val="852"/>
    <w:next w:val="1045"/>
    <w:link w:val="852"/>
    <w:pPr>
      <w:ind w:firstLine="446"/>
      <w:jc w:val="left"/>
      <w:spacing w:line="360" w:lineRule="auto"/>
    </w:pPr>
    <w:rPr>
      <w:rFonts w:cs="宋体"/>
      <w:color w:val="000000"/>
      <w:sz w:val="24"/>
      <w:szCs w:val="20"/>
    </w:rPr>
  </w:style>
  <w:style w:type="paragraph" w:styleId="1046">
    <w:name w:val="xl130"/>
    <w:basedOn w:val="852"/>
    <w:next w:val="1046"/>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7">
    <w:name w:val="xl101"/>
    <w:basedOn w:val="852"/>
    <w:next w:val="1047"/>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8">
    <w:name w:val="列出段落1"/>
    <w:basedOn w:val="852"/>
    <w:next w:val="1048"/>
    <w:link w:val="852"/>
    <w:uiPriority w:val="34"/>
    <w:pPr>
      <w:ind w:firstLine="420"/>
      <w:jc w:val="left"/>
      <w:spacing w:line="360" w:lineRule="auto"/>
    </w:pPr>
    <w:rPr>
      <w:sz w:val="28"/>
    </w:rPr>
  </w:style>
  <w:style w:type="paragraph" w:styleId="1049">
    <w:name w:val="xl82"/>
    <w:basedOn w:val="852"/>
    <w:next w:val="1049"/>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0">
    <w:name w:val="表标题"/>
    <w:basedOn w:val="852"/>
    <w:next w:val="1050"/>
    <w:link w:val="852"/>
    <w:pPr>
      <w:ind w:firstLine="200"/>
      <w:jc w:val="left"/>
      <w:spacing w:line="360" w:lineRule="auto"/>
    </w:pPr>
    <w:rPr>
      <w:rFonts w:ascii="黑体" w:hAnsi="宋体" w:eastAsia="黑体"/>
      <w:sz w:val="28"/>
    </w:rPr>
  </w:style>
  <w:style w:type="paragraph" w:styleId="1051">
    <w:name w:val="xl108"/>
    <w:basedOn w:val="852"/>
    <w:next w:val="1051"/>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name w:val="Default"/>
    <w:next w:val="1052"/>
    <w:link w:val="852"/>
    <w:qFormat/>
    <w:pPr>
      <w:spacing w:line="360" w:lineRule="auto"/>
      <w:widowControl w:val="off"/>
    </w:pPr>
    <w:rPr>
      <w:rFonts w:ascii="宋体" w:hAnsi="Calibri" w:cs="宋体"/>
      <w:color w:val="000000"/>
      <w:sz w:val="24"/>
      <w:szCs w:val="24"/>
      <w:lang w:val="en-US" w:eastAsia="zh-CN" w:bidi="ar-SA"/>
    </w:rPr>
  </w:style>
  <w:style w:type="paragraph" w:styleId="1053">
    <w:name w:val="xl136"/>
    <w:basedOn w:val="852"/>
    <w:next w:val="1053"/>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4">
    <w:name w:val="reader-word-layer"/>
    <w:basedOn w:val="852"/>
    <w:next w:val="1054"/>
    <w:link w:val="852"/>
    <w:pPr>
      <w:jc w:val="left"/>
      <w:spacing w:before="100" w:beforeAutospacing="1" w:after="100" w:afterAutospacing="1" w:line="360" w:lineRule="auto"/>
      <w:widowControl/>
    </w:pPr>
    <w:rPr>
      <w:rFonts w:ascii="宋体" w:hAnsi="宋体" w:cs="宋体"/>
      <w:sz w:val="24"/>
    </w:rPr>
  </w:style>
  <w:style w:type="paragraph" w:styleId="1055">
    <w:name w:val="xl114"/>
    <w:basedOn w:val="852"/>
    <w:next w:val="1055"/>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6">
    <w:name w:val="xl77"/>
    <w:basedOn w:val="852"/>
    <w:next w:val="1056"/>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7">
    <w:name w:val="编号1"/>
    <w:basedOn w:val="852"/>
    <w:next w:val="1057"/>
    <w:link w:val="852"/>
    <w:pPr>
      <w:ind w:left="340" w:hanging="340"/>
      <w:spacing w:line="360" w:lineRule="auto"/>
      <w:tabs>
        <w:tab w:val="left" w:pos="360" w:leader="none"/>
      </w:tabs>
    </w:pPr>
    <w:rPr>
      <w:sz w:val="24"/>
      <w:szCs w:val="20"/>
    </w:rPr>
  </w:style>
  <w:style w:type="paragraph" w:styleId="1058">
    <w:name w:val="xl85"/>
    <w:basedOn w:val="852"/>
    <w:next w:val="1058"/>
    <w:link w:val="852"/>
    <w:pPr>
      <w:jc w:val="left"/>
      <w:spacing w:before="100" w:beforeAutospacing="1" w:after="100" w:afterAutospacing="1"/>
      <w:widowControl/>
    </w:pPr>
    <w:rPr>
      <w:rFonts w:ascii="宋体" w:hAnsi="宋体" w:cs="宋体"/>
      <w:b/>
      <w:bCs/>
      <w:sz w:val="20"/>
      <w:szCs w:val="20"/>
    </w:rPr>
  </w:style>
  <w:style w:type="paragraph" w:styleId="1059">
    <w:name w:val="xl24"/>
    <w:basedOn w:val="852"/>
    <w:next w:val="1059"/>
    <w:link w:val="852"/>
    <w:pPr>
      <w:jc w:val="center"/>
      <w:spacing w:before="100" w:beforeAutospacing="1" w:after="100" w:afterAutospacing="1"/>
      <w:widowControl/>
    </w:pPr>
    <w:rPr>
      <w:rFonts w:ascii="宋体" w:hAnsi="宋体"/>
      <w:sz w:val="24"/>
    </w:rPr>
  </w:style>
  <w:style w:type="paragraph" w:styleId="1060">
    <w:name w:val="xl54"/>
    <w:basedOn w:val="852"/>
    <w:next w:val="1060"/>
    <w:link w:val="852"/>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1">
    <w:name w:val="xl142"/>
    <w:basedOn w:val="852"/>
    <w:next w:val="1061"/>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2">
    <w:name w:val="xl117"/>
    <w:basedOn w:val="852"/>
    <w:next w:val="1062"/>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3">
    <w:name w:val="xl87"/>
    <w:basedOn w:val="852"/>
    <w:next w:val="1063"/>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name w:val="W122"/>
    <w:basedOn w:val="853"/>
    <w:next w:val="1064"/>
    <w:link w:val="852"/>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5">
    <w:name w:val="xl83"/>
    <w:basedOn w:val="852"/>
    <w:next w:val="1065"/>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xl70"/>
    <w:basedOn w:val="852"/>
    <w:next w:val="1066"/>
    <w:link w:val="852"/>
    <w:pPr>
      <w:jc w:val="left"/>
      <w:spacing w:before="100" w:beforeAutospacing="1" w:after="100" w:afterAutospacing="1"/>
      <w:widowControl/>
    </w:pPr>
    <w:rPr>
      <w:rFonts w:ascii="Courier" w:hAnsi="Courier" w:cs="宋体"/>
      <w:sz w:val="24"/>
    </w:rPr>
  </w:style>
  <w:style w:type="paragraph" w:styleId="1067">
    <w:name w:val="xl102"/>
    <w:basedOn w:val="852"/>
    <w:next w:val="1067"/>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name w:val="xl73"/>
    <w:basedOn w:val="852"/>
    <w:next w:val="1068"/>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name w:val="xl104"/>
    <w:basedOn w:val="852"/>
    <w:next w:val="1069"/>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name w:val="xl75"/>
    <w:basedOn w:val="852"/>
    <w:next w:val="1070"/>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name w:val="xl76"/>
    <w:basedOn w:val="852"/>
    <w:next w:val="1071"/>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name w:val="xl109"/>
    <w:basedOn w:val="852"/>
    <w:next w:val="1072"/>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name w:val="xl78"/>
    <w:basedOn w:val="852"/>
    <w:next w:val="1073"/>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name w:val="xl151"/>
    <w:basedOn w:val="852"/>
    <w:next w:val="1074"/>
    <w:link w:val="852"/>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5">
    <w:name w:val="xl89"/>
    <w:basedOn w:val="852"/>
    <w:next w:val="1075"/>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name w:val="xl90"/>
    <w:basedOn w:val="852"/>
    <w:next w:val="1076"/>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7">
    <w:name w:val="xl128"/>
    <w:basedOn w:val="852"/>
    <w:next w:val="1077"/>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8">
    <w:name w:val="xl92"/>
    <w:basedOn w:val="852"/>
    <w:next w:val="1078"/>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name w:val="xl106"/>
    <w:basedOn w:val="852"/>
    <w:next w:val="1079"/>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0">
    <w:name w:val="xl129"/>
    <w:basedOn w:val="852"/>
    <w:next w:val="1080"/>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name w:val="xl99"/>
    <w:basedOn w:val="852"/>
    <w:next w:val="1081"/>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name w:val="xl105"/>
    <w:basedOn w:val="852"/>
    <w:next w:val="1082"/>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3">
    <w:name w:val="xl111"/>
    <w:basedOn w:val="852"/>
    <w:next w:val="1083"/>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4">
    <w:name w:val="xl141"/>
    <w:basedOn w:val="852"/>
    <w:next w:val="1084"/>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name w:val="xl115"/>
    <w:basedOn w:val="852"/>
    <w:next w:val="1085"/>
    <w:link w:val="85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6">
    <w:name w:val="xl146"/>
    <w:basedOn w:val="852"/>
    <w:next w:val="1086"/>
    <w:link w:val="852"/>
    <w:pPr>
      <w:jc w:val="left"/>
      <w:spacing w:before="100" w:beforeAutospacing="1" w:after="100" w:afterAutospacing="1"/>
      <w:widowControl/>
    </w:pPr>
    <w:rPr>
      <w:rFonts w:ascii="Courier" w:hAnsi="Courier" w:cs="宋体"/>
      <w:sz w:val="24"/>
    </w:rPr>
  </w:style>
  <w:style w:type="paragraph" w:styleId="1087">
    <w:name w:val="xl118"/>
    <w:basedOn w:val="852"/>
    <w:next w:val="1087"/>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name w:val="xl137"/>
    <w:basedOn w:val="852"/>
    <w:next w:val="1088"/>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9">
    <w:name w:val="xl139"/>
    <w:basedOn w:val="852"/>
    <w:next w:val="1089"/>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0">
    <w:name w:val="三级标题"/>
    <w:basedOn w:val="855"/>
    <w:next w:val="852"/>
    <w:link w:val="852"/>
    <w:qFormat/>
    <w:pPr>
      <w:spacing w:before="0" w:after="0" w:line="240" w:lineRule="auto"/>
      <w:tabs>
        <w:tab w:val="left" w:pos="900" w:leader="none"/>
      </w:tabs>
    </w:pPr>
    <w:rPr>
      <w:rFonts w:eastAsia="黑体"/>
      <w:b w:val="0"/>
      <w:sz w:val="28"/>
      <w:szCs w:val="28"/>
    </w:rPr>
  </w:style>
  <w:style w:type="table" w:styleId="1091">
    <w:name w:val="Table Normal"/>
    <w:next w:val="1091"/>
    <w:link w:val="852"/>
    <w:uiPriority w:val="2"/>
    <w:unhideWhenUsed/>
    <w:qFormat/>
    <w:pPr>
      <w:spacing w:line="360" w:lineRule="auto"/>
      <w:widowControl w:val="off"/>
    </w:pPr>
    <w:rPr>
      <w:rFonts w:ascii="Calibri" w:hAnsi="Calibri"/>
      <w:sz w:val="22"/>
      <w:szCs w:val="22"/>
      <w:lang w:val="en-US" w:eastAsia="en-US" w:bidi="ar-SA"/>
    </w:rPr>
    <w:tblPr/>
  </w:style>
  <w:style w:type="paragraph" w:styleId="1092">
    <w:name w:val="普通(网站)1"/>
    <w:basedOn w:val="852"/>
    <w:next w:val="1092"/>
    <w:link w:val="852"/>
    <w:qFormat/>
    <w:pPr>
      <w:jc w:val="left"/>
      <w:spacing w:before="100" w:beforeAutospacing="1" w:after="100" w:afterAutospacing="1"/>
      <w:widowControl/>
    </w:pPr>
    <w:rPr>
      <w:rFonts w:ascii="宋体" w:hAnsi="宋体" w:cs="宋体"/>
      <w:sz w:val="24"/>
      <w:szCs w:val="20"/>
      <w:lang w:val="zh-CN" w:bidi="zh-CN"/>
    </w:rPr>
  </w:style>
  <w:style w:type="paragraph" w:styleId="1093">
    <w:name w:val="正文空2格  1."/>
    <w:basedOn w:val="852"/>
    <w:next w:val="1093"/>
    <w:link w:val="852"/>
    <w:pPr>
      <w:ind w:firstLine="200"/>
      <w:spacing w:line="360" w:lineRule="auto"/>
    </w:pPr>
    <w:rPr>
      <w:rFonts w:ascii="宋体" w:hAnsi="宋体" w:eastAsia="仿宋" w:cs="宋体"/>
      <w:sz w:val="28"/>
      <w:szCs w:val="20"/>
    </w:rPr>
  </w:style>
  <w:style w:type="paragraph" w:styleId="1094">
    <w:name w:val="段落"/>
    <w:basedOn w:val="852"/>
    <w:next w:val="1094"/>
    <w:link w:val="1095"/>
    <w:qFormat/>
    <w:pPr>
      <w:ind w:firstLine="200"/>
      <w:spacing w:line="360" w:lineRule="auto"/>
    </w:pPr>
    <w:rPr>
      <w:rFonts w:ascii="仿宋_GB2312" w:eastAsia="仿宋_GB2312"/>
      <w:sz w:val="24"/>
      <w:lang w:val="en-US" w:eastAsia="en-US"/>
    </w:rPr>
  </w:style>
  <w:style w:type="character" w:styleId="1095">
    <w:name w:val="段落 Char"/>
    <w:next w:val="1095"/>
    <w:link w:val="1094"/>
    <w:qFormat/>
    <w:rPr>
      <w:rFonts w:ascii="仿宋_GB2312" w:eastAsia="仿宋_GB2312"/>
      <w:sz w:val="24"/>
      <w:szCs w:val="24"/>
    </w:rPr>
  </w:style>
  <w:style w:type="paragraph" w:styleId="1096">
    <w:name w:val="标题3"/>
    <w:basedOn w:val="855"/>
    <w:next w:val="1094"/>
    <w:link w:val="1097"/>
    <w:qFormat/>
    <w:pPr>
      <w:spacing w:before="100" w:after="100" w:line="415" w:lineRule="auto"/>
    </w:pPr>
    <w:rPr>
      <w:rFonts w:eastAsia="仿宋_GB2312"/>
      <w:sz w:val="24"/>
    </w:rPr>
  </w:style>
  <w:style w:type="character" w:styleId="1097">
    <w:name w:val="标题3 字符"/>
    <w:next w:val="1097"/>
    <w:link w:val="1096"/>
    <w:rPr>
      <w:rFonts w:eastAsia="仿宋_GB2312" w:cs="Times New Roman"/>
      <w:b/>
      <w:bCs/>
      <w:sz w:val="24"/>
      <w:szCs w:val="32"/>
    </w:rPr>
  </w:style>
  <w:style w:type="paragraph" w:styleId="1098">
    <w:name w:val="普通正文"/>
    <w:basedOn w:val="852"/>
    <w:next w:val="1098"/>
    <w:link w:val="852"/>
    <w:qFormat/>
    <w:pPr>
      <w:ind w:firstLine="480"/>
      <w:jc w:val="left"/>
      <w:spacing w:before="120" w:after="120" w:line="360" w:lineRule="auto"/>
    </w:pPr>
    <w:rPr>
      <w:rFonts w:ascii="Arial" w:hAnsi="Arial"/>
      <w:sz w:val="24"/>
    </w:rPr>
  </w:style>
  <w:style w:type="paragraph" w:styleId="1099">
    <w:name w:val="内容正文"/>
    <w:basedOn w:val="852"/>
    <w:next w:val="1099"/>
    <w:link w:val="852"/>
    <w:qFormat/>
    <w:pPr>
      <w:ind w:firstLine="480"/>
      <w:spacing w:line="360" w:lineRule="auto"/>
    </w:pPr>
    <w:rPr>
      <w:rFonts w:ascii="Calibri" w:hAnsi="Calibri"/>
      <w:sz w:val="28"/>
    </w:rPr>
  </w:style>
  <w:style w:type="paragraph" w:styleId="1100">
    <w:name w:val="列出段落2"/>
    <w:basedOn w:val="852"/>
    <w:next w:val="1100"/>
    <w:link w:val="852"/>
    <w:pPr>
      <w:ind w:firstLine="420"/>
    </w:pPr>
    <w:rPr>
      <w:rFonts w:ascii="Calibri" w:hAnsi="Calibri"/>
      <w:szCs w:val="22"/>
    </w:rPr>
  </w:style>
  <w:style w:type="character" w:styleId="1101">
    <w:name w:val="默认段落字体1"/>
    <w:next w:val="1101"/>
    <w:link w:val="852"/>
    <w:semiHidden/>
    <w:qFormat/>
  </w:style>
  <w:style w:type="character" w:styleId="1102">
    <w:name w:val="超链接1"/>
    <w:next w:val="1102"/>
    <w:link w:val="852"/>
    <w:qFormat/>
    <w:rPr>
      <w:rFonts w:ascii="Times New Roman" w:hAnsi="Times New Roman" w:eastAsia="宋体" w:cs="Times New Roman"/>
      <w:sz w:val="21"/>
      <w:szCs w:val="24"/>
      <w:lang w:val="en-US" w:eastAsia="zh-CN" w:bidi="ar-SA"/>
    </w:rPr>
  </w:style>
  <w:style w:type="paragraph" w:styleId="1103">
    <w:name w:val="页脚1"/>
    <w:basedOn w:val="955"/>
    <w:next w:val="1103"/>
    <w:link w:val="852"/>
    <w:qFormat/>
    <w:pPr>
      <w:spacing w:line="240" w:lineRule="auto"/>
      <w:tabs>
        <w:tab w:val="center" w:pos="4153" w:leader="none"/>
        <w:tab w:val="right" w:pos="8306" w:leader="none"/>
      </w:tabs>
    </w:pPr>
    <w:rPr>
      <w:sz w:val="18"/>
      <w:szCs w:val="18"/>
    </w:rPr>
  </w:style>
  <w:style w:type="character" w:styleId="1104">
    <w:name w:val="font21"/>
    <w:next w:val="1104"/>
    <w:link w:val="852"/>
    <w:qFormat/>
    <w:rPr>
      <w:rFonts w:hint="eastAsia" w:ascii="宋体" w:hAnsi="宋体" w:eastAsia="宋体" w:cs="宋体"/>
      <w:color w:val="000000"/>
      <w:sz w:val="24"/>
      <w:szCs w:val="24"/>
      <w:u w:val="none"/>
    </w:rPr>
  </w:style>
  <w:style w:type="character" w:styleId="1105">
    <w:name w:val="font31"/>
    <w:next w:val="1105"/>
    <w:link w:val="852"/>
    <w:qFormat/>
    <w:rPr>
      <w:rFonts w:ascii="Times New Roman" w:hAnsi="Times New Roman" w:cs="Times New Roman"/>
      <w:color w:val="000000"/>
      <w:sz w:val="24"/>
      <w:szCs w:val="24"/>
      <w:u w:val="none"/>
    </w:rPr>
  </w:style>
  <w:style w:type="paragraph" w:styleId="1106">
    <w:name w:val="font6"/>
    <w:basedOn w:val="852"/>
    <w:next w:val="1106"/>
    <w:link w:val="852"/>
    <w:pPr>
      <w:jc w:val="left"/>
      <w:spacing w:before="100" w:beforeAutospacing="1" w:after="100" w:afterAutospacing="1"/>
      <w:widowControl/>
    </w:pPr>
    <w:rPr>
      <w:rFonts w:ascii="宋体" w:hAnsi="宋体" w:cs="宋体"/>
      <w:color w:val="000000"/>
      <w:szCs w:val="21"/>
    </w:rPr>
  </w:style>
  <w:style w:type="paragraph" w:styleId="1107">
    <w:name w:val="xl65"/>
    <w:basedOn w:val="852"/>
    <w:next w:val="1107"/>
    <w:link w:val="852"/>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08">
    <w:name w:val="xl66"/>
    <w:basedOn w:val="852"/>
    <w:next w:val="1108"/>
    <w:link w:val="85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09">
    <w:name w:val="xl67"/>
    <w:basedOn w:val="852"/>
    <w:next w:val="1109"/>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0">
    <w:name w:val="xl68"/>
    <w:basedOn w:val="852"/>
    <w:next w:val="1110"/>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1">
    <w:name w:val="xl69"/>
    <w:basedOn w:val="852"/>
    <w:next w:val="1111"/>
    <w:link w:val="852"/>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2">
    <w:name w:val="未处理的提及"/>
    <w:next w:val="1112"/>
    <w:link w:val="852"/>
    <w:uiPriority w:val="99"/>
    <w:unhideWhenUsed/>
    <w:rPr>
      <w:color w:val="605e5c"/>
      <w:shd w:val="clear" w:color="auto" w:fill="e1dfdd"/>
    </w:rPr>
  </w:style>
  <w:style w:type="paragraph" w:styleId="1113">
    <w:name w:val=" Char Char Char Char"/>
    <w:basedOn w:val="852"/>
    <w:next w:val="1113"/>
    <w:link w:val="852"/>
  </w:style>
  <w:style w:type="paragraph" w:styleId="1114">
    <w:name w:val="正文仿宋"/>
    <w:basedOn w:val="852"/>
    <w:next w:val="1114"/>
    <w:link w:val="852"/>
    <w:qFormat/>
    <w:pPr>
      <w:ind w:firstLine="520"/>
      <w:spacing w:line="350" w:lineRule="exact"/>
    </w:pPr>
    <w:rPr>
      <w:rFonts w:eastAsia="方正仿宋_GB2312"/>
      <w:sz w:val="24"/>
      <w:lang w:val="zh-CN"/>
    </w:rPr>
  </w:style>
  <w:style w:type="paragraph" w:styleId="1115">
    <w:name w:val="小标题 第几章"/>
    <w:basedOn w:val="852"/>
    <w:next w:val="1115"/>
    <w:link w:val="852"/>
    <w:qFormat/>
    <w:pPr>
      <w:jc w:val="center"/>
      <w:spacing w:line="350" w:lineRule="exact"/>
    </w:pPr>
    <w:rPr>
      <w:rFonts w:hint="eastAsia" w:ascii="方正黑体简体" w:hAnsi="方正黑体简体" w:eastAsia="方正黑体简体" w:cs="方正黑体简体"/>
      <w:sz w:val="30"/>
      <w:szCs w:val="30"/>
      <w:lang w:val="zh-CN"/>
    </w:rPr>
  </w:style>
  <w:style w:type="paragraph" w:styleId="1116">
    <w:name w:val="正文文本缩进1"/>
    <w:basedOn w:val="852"/>
    <w:next w:val="1116"/>
    <w:link w:val="947"/>
    <w:uiPriority w:val="99"/>
    <w:qFormat/>
    <w:pPr>
      <w:ind w:firstLine="640"/>
    </w:pPr>
    <w:rPr>
      <w:sz w:val="24"/>
      <w:szCs w:val="28"/>
      <w:lang w:val="en-US" w:eastAsia="en-US"/>
    </w:rPr>
  </w:style>
  <w:style w:type="character" w:styleId="1117" w:default="1">
    <w:name w:val="Default Paragraph Font"/>
    <w:uiPriority w:val="1"/>
    <w:semiHidden/>
    <w:unhideWhenUsed/>
  </w:style>
  <w:style w:type="numbering" w:styleId="1118" w:default="1">
    <w:name w:val="No List"/>
    <w:uiPriority w:val="99"/>
    <w:semiHidden/>
    <w:unhideWhenUsed/>
  </w:style>
  <w:style w:type="table" w:styleId="11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吴小青</cp:lastModifiedBy>
  <cp:revision>63</cp:revision>
  <dcterms:created xsi:type="dcterms:W3CDTF">2024-12-12T05:18:00Z</dcterms:created>
  <dcterms:modified xsi:type="dcterms:W3CDTF">2026-07-22T09:46:23Z</dcterms:modified>
  <cp:version>1048576</cp:version>
</cp:coreProperties>
</file>