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eastAsia="楷体"/>
          <w:b/>
          <w:sz w:val="72"/>
          <w:szCs w:val="72"/>
        </w:rPr>
      </w:pPr>
      <w:r>
        <w:rPr>
          <w:rFonts w:ascii="楷体" w:eastAsia="楷体"/>
          <w:b/>
          <w:sz w:val="72"/>
          <w:szCs w:val="72"/>
        </w:rPr>
      </w:r>
      <w:r/>
    </w:p>
    <w:p>
      <w:pPr>
        <w:jc w:val="center"/>
        <w:spacing w:line="1040" w:lineRule="exact"/>
        <w:rPr>
          <w:rFonts w:ascii="黑体" w:eastAsia="黑体"/>
          <w:b/>
          <w:sz w:val="72"/>
          <w:szCs w:val="72"/>
        </w:rPr>
      </w:pPr>
      <w:r>
        <w:rPr>
          <w:rFonts w:ascii="黑体" w:eastAsia="黑体"/>
          <w:b/>
          <w:sz w:val="72"/>
          <w:szCs w:val="72"/>
        </w:rPr>
      </w:r>
      <w:r/>
    </w:p>
    <w:p>
      <w:pPr>
        <w:jc w:val="center"/>
        <w:spacing w:line="1040" w:lineRule="exact"/>
        <w:rPr>
          <w:rFonts w:ascii="黑体" w:eastAsia="黑体"/>
          <w:b/>
          <w:sz w:val="72"/>
          <w:szCs w:val="72"/>
        </w:rPr>
      </w:pPr>
      <w:r>
        <w:rPr>
          <w:rFonts w:hint="eastAsia" w:ascii="黑体" w:eastAsia="黑体"/>
          <w:b/>
          <w:sz w:val="72"/>
          <w:szCs w:val="72"/>
        </w:rPr>
        <w:t xml:space="preserve">公 开 招 标 文 件</w:t>
      </w:r>
      <w:r/>
    </w:p>
    <w:p>
      <w:pPr>
        <w:jc w:val="left"/>
        <w:tabs>
          <w:tab w:val="center" w:pos="4621" w:leader="none"/>
        </w:tabs>
        <w:rPr>
          <w:rFonts w:ascii="黑体" w:eastAsia="黑体"/>
          <w:b/>
          <w:sz w:val="72"/>
        </w:rPr>
      </w:pPr>
      <w:r>
        <w:rPr>
          <w:rFonts w:ascii="黑体" w:eastAsia="黑体"/>
          <w:b/>
          <w:sz w:val="72"/>
        </w:rPr>
      </w:r>
      <w:r/>
    </w:p>
    <w:p>
      <w:pPr>
        <w:rPr>
          <w:rFonts w:ascii="黑体" w:eastAsia="黑体"/>
          <w:b/>
          <w:sz w:val="32"/>
        </w:rPr>
      </w:pPr>
      <w:r>
        <w:rPr>
          <w:rFonts w:hint="eastAsia" w:ascii="黑体" w:eastAsia="黑体"/>
          <w:b/>
          <w:sz w:val="32"/>
        </w:rPr>
        <w:t xml:space="preserve"> </w:t>
      </w:r>
      <w:r/>
    </w:p>
    <w:p>
      <w:pPr>
        <w:rPr>
          <w:rFonts w:ascii="黑体" w:eastAsia="黑体"/>
          <w:b/>
          <w:sz w:val="32"/>
        </w:rPr>
      </w:pPr>
      <w:r>
        <w:rPr>
          <w:rFonts w:ascii="黑体" w:eastAsia="黑体"/>
          <w:b/>
          <w:sz w:val="32"/>
        </w:rPr>
      </w:r>
      <w:r/>
    </w:p>
    <w:p>
      <w:pPr>
        <w:rPr>
          <w:rFonts w:ascii="黑体" w:eastAsia="黑体"/>
          <w:b/>
          <w:sz w:val="32"/>
        </w:rPr>
      </w:pPr>
      <w:r>
        <w:rPr>
          <w:rFonts w:ascii="黑体" w:eastAsia="黑体"/>
          <w:b/>
          <w:sz w:val="32"/>
        </w:rPr>
      </w:r>
      <w:r/>
    </w:p>
    <w:p>
      <w:pPr>
        <w:rPr>
          <w:rFonts w:ascii="黑体" w:eastAsia="黑体"/>
          <w:b/>
          <w:sz w:val="32"/>
        </w:rPr>
      </w:pPr>
      <w:r>
        <w:rPr>
          <w:rFonts w:ascii="黑体" w:eastAsia="黑体"/>
          <w:b/>
          <w:sz w:val="32"/>
        </w:rPr>
      </w:r>
      <w:r/>
    </w:p>
    <w:p>
      <w:pPr>
        <w:ind w:firstLine="1446"/>
        <w:spacing w:line="760" w:lineRule="exact"/>
        <w:rPr>
          <w:rFonts w:ascii="黑体" w:eastAsia="黑体"/>
          <w:b/>
          <w:sz w:val="36"/>
          <w:szCs w:val="36"/>
        </w:rPr>
      </w:pPr>
      <w:r>
        <w:rPr>
          <w:rFonts w:hint="eastAsia" w:ascii="黑体" w:eastAsia="黑体"/>
          <w:b/>
          <w:sz w:val="36"/>
          <w:szCs w:val="36"/>
        </w:rPr>
        <w:t xml:space="preserve">    项目名称:2026年增殖放流苗种采购项目 </w:t>
      </w:r>
      <w:r/>
    </w:p>
    <w:p>
      <w:pPr>
        <w:ind w:firstLine="354"/>
        <w:spacing w:line="760" w:lineRule="exact"/>
        <w:rPr>
          <w:rFonts w:ascii="黑体" w:eastAsia="黑体"/>
          <w:b/>
          <w:sz w:val="36"/>
          <w:szCs w:val="36"/>
        </w:rPr>
      </w:pPr>
      <w:r>
        <w:rPr>
          <w:rFonts w:ascii="黑体" w:eastAsia="黑体"/>
          <w:b/>
          <w:sz w:val="36"/>
          <w:szCs w:val="36"/>
        </w:rPr>
      </w:r>
      <w:r/>
    </w:p>
    <w:p>
      <w:pPr>
        <w:spacing w:line="760" w:lineRule="exact"/>
        <w:rPr>
          <w:rFonts w:ascii="黑体" w:eastAsia="黑体"/>
          <w:b/>
          <w:sz w:val="36"/>
        </w:rPr>
      </w:pPr>
      <w:r>
        <w:rPr>
          <w:rFonts w:ascii="黑体" w:eastAsia="黑体"/>
          <w:b/>
          <w:sz w:val="36"/>
        </w:rPr>
      </w:r>
      <w:r/>
    </w:p>
    <w:p>
      <w:pPr>
        <w:ind w:firstLine="1937"/>
        <w:spacing w:line="760" w:lineRule="exact"/>
        <w:rPr>
          <w:rFonts w:ascii="黑体" w:eastAsia="黑体"/>
          <w:b/>
          <w:color w:val="0000ff"/>
          <w:sz w:val="36"/>
        </w:rPr>
      </w:pPr>
      <w:r>
        <w:rPr>
          <w:rFonts w:hint="eastAsia" w:ascii="黑体" w:eastAsia="黑体"/>
          <w:b/>
          <w:sz w:val="36"/>
        </w:rPr>
        <w:t xml:space="preserve">项目编号</w:t>
      </w:r>
      <w:r>
        <w:rPr>
          <w:rFonts w:hint="eastAsia" w:ascii="黑体" w:eastAsia="黑体"/>
          <w:b/>
          <w:color w:val="auto"/>
          <w:sz w:val="36"/>
        </w:rPr>
        <w:t xml:space="preserve">:JSZC-320000-HAZY-G2026-0001</w:t>
      </w:r>
      <w:r/>
    </w:p>
    <w:p>
      <w:pPr>
        <w:ind w:left="-359" w:firstLine="360"/>
        <w:rPr>
          <w:rFonts w:ascii="黑体" w:eastAsia="黑体"/>
          <w:b/>
          <w:sz w:val="32"/>
        </w:rPr>
      </w:pPr>
      <w:r>
        <w:rPr>
          <w:rFonts w:ascii="黑体" w:eastAsia="黑体"/>
          <w:b/>
          <w:sz w:val="32"/>
        </w:rPr>
      </w:r>
      <w:r/>
    </w:p>
    <w:p>
      <w:pPr>
        <w:rPr>
          <w:rFonts w:ascii="黑体" w:eastAsia="黑体"/>
          <w:b/>
          <w:sz w:val="32"/>
        </w:rPr>
      </w:pPr>
      <w:r>
        <w:rPr>
          <w:rFonts w:ascii="黑体" w:eastAsia="黑体"/>
          <w:b/>
          <w:sz w:val="32"/>
        </w:rPr>
      </w:r>
      <w:r/>
    </w:p>
    <w:p>
      <w:pPr>
        <w:rPr>
          <w:rFonts w:ascii="黑体" w:eastAsia="黑体"/>
          <w:b/>
          <w:sz w:val="32"/>
        </w:rPr>
      </w:pPr>
      <w:r>
        <w:rPr>
          <w:rFonts w:ascii="黑体" w:eastAsia="黑体"/>
          <w:b/>
          <w:sz w:val="32"/>
        </w:rPr>
      </w:r>
      <w:r/>
    </w:p>
    <w:p>
      <w:pPr>
        <w:rPr>
          <w:rFonts w:ascii="黑体" w:eastAsia="黑体"/>
          <w:b/>
          <w:sz w:val="32"/>
        </w:rPr>
      </w:pPr>
      <w:r>
        <w:rPr>
          <w:rFonts w:ascii="黑体" w:eastAsia="黑体"/>
          <w:b/>
          <w:sz w:val="32"/>
        </w:rPr>
      </w:r>
      <w:r/>
    </w:p>
    <w:p>
      <w:pPr>
        <w:rPr>
          <w:rFonts w:ascii="黑体" w:eastAsia="黑体"/>
          <w:b/>
          <w:sz w:val="32"/>
        </w:rPr>
      </w:pPr>
      <w:r>
        <w:rPr>
          <w:rFonts w:ascii="黑体" w:eastAsia="黑体"/>
          <w:b/>
          <w:sz w:val="32"/>
        </w:rPr>
      </w:r>
      <w:r/>
    </w:p>
    <w:p>
      <w:pPr>
        <w:ind w:firstLine="1446"/>
        <w:spacing w:line="600" w:lineRule="exact"/>
        <w:rPr>
          <w:rFonts w:ascii="黑体" w:eastAsia="黑体"/>
          <w:b/>
          <w:sz w:val="36"/>
          <w:szCs w:val="36"/>
        </w:rPr>
      </w:pPr>
      <w:r>
        <w:rPr>
          <w:rFonts w:hint="eastAsia" w:ascii="黑体" w:eastAsia="黑体"/>
          <w:b/>
          <w:sz w:val="36"/>
          <w:szCs w:val="36"/>
        </w:rPr>
        <w:t xml:space="preserve">采购单位：江苏省洪泽湖渔业管理委员会办公室</w:t>
      </w:r>
      <w:r/>
    </w:p>
    <w:p>
      <w:pPr>
        <w:pStyle w:val="683"/>
        <w:rPr>
          <w:rFonts w:ascii="黑体" w:eastAsia="黑体"/>
          <w:b/>
          <w:sz w:val="36"/>
          <w:szCs w:val="36"/>
        </w:rPr>
      </w:pPr>
      <w:r>
        <w:rPr>
          <w:rFonts w:ascii="黑体" w:eastAsia="黑体"/>
          <w:b/>
          <w:sz w:val="36"/>
          <w:szCs w:val="36"/>
        </w:rPr>
      </w:r>
      <w:r/>
    </w:p>
    <w:p>
      <w:pPr>
        <w:pStyle w:val="683"/>
        <w:ind w:firstLine="1807"/>
        <w:rPr>
          <w:rFonts w:eastAsia="黑体"/>
        </w:rPr>
      </w:pPr>
      <w:r>
        <w:rPr>
          <w:rFonts w:hint="eastAsia" w:ascii="黑体" w:eastAsia="黑体"/>
          <w:b/>
          <w:sz w:val="36"/>
          <w:szCs w:val="36"/>
        </w:rPr>
        <w:t xml:space="preserve">代理机构：淮安市政源工程咨询有限公司</w:t>
      </w:r>
      <w:r/>
    </w:p>
    <w:p>
      <w:pPr>
        <w:jc w:val="center"/>
        <w:spacing w:line="600" w:lineRule="exact"/>
        <w:tabs>
          <w:tab w:val="center" w:pos="5215" w:leader="none"/>
        </w:tabs>
        <w:rPr>
          <w:rFonts w:ascii="黑体" w:eastAsia="黑体"/>
          <w:b/>
          <w:sz w:val="36"/>
          <w:szCs w:val="36"/>
        </w:rPr>
      </w:pPr>
      <w:r>
        <w:rPr>
          <w:rFonts w:hint="eastAsia" w:ascii="黑体" w:eastAsia="黑体"/>
          <w:b/>
          <w:sz w:val="36"/>
          <w:szCs w:val="36"/>
        </w:rPr>
        <w:t xml:space="preserve">二0二六年</w:t>
      </w:r>
      <w:r>
        <w:rPr>
          <w:rFonts w:hint="eastAsia" w:ascii="黑体" w:eastAsia="黑体"/>
          <w:b/>
          <w:sz w:val="36"/>
          <w:szCs w:val="36"/>
        </w:rPr>
        <w:t xml:space="preserve">七</w:t>
      </w:r>
      <w:r>
        <w:rPr>
          <w:rFonts w:hint="eastAsia" w:ascii="黑体" w:eastAsia="黑体"/>
          <w:b/>
          <w:sz w:val="36"/>
          <w:szCs w:val="36"/>
        </w:rPr>
        <w:t xml:space="preserve">月</w:t>
      </w:r>
      <w:r>
        <w:rPr>
          <w:rFonts w:hint="eastAsia" w:ascii="黑体" w:eastAsia="黑体"/>
          <w:b/>
          <w:sz w:val="36"/>
          <w:szCs w:val="36"/>
        </w:rPr>
        <w:t xml:space="preserve">月</w:t>
      </w:r>
      <w:r>
        <w:rPr>
          <w:rFonts w:hint="eastAsia" w:ascii="黑体" w:eastAsia="黑体"/>
          <w:b/>
          <w:sz w:val="36"/>
          <w:szCs w:val="36"/>
        </w:rPr>
        <w:t xml:space="preserve">三</w:t>
      </w:r>
      <w:r>
        <w:rPr>
          <w:rFonts w:hint="eastAsia" w:ascii="黑体" w:eastAsia="黑体"/>
          <w:b/>
          <w:sz w:val="36"/>
          <w:szCs w:val="36"/>
        </w:rPr>
        <w:t xml:space="preserve">十</w:t>
      </w:r>
      <w:r>
        <w:rPr>
          <w:rFonts w:hint="eastAsia" w:ascii="黑体" w:eastAsia="黑体"/>
          <w:b/>
          <w:sz w:val="36"/>
          <w:szCs w:val="36"/>
        </w:rPr>
        <w:t xml:space="preserve">一</w:t>
      </w:r>
      <w:r>
        <w:rPr>
          <w:rFonts w:hint="eastAsia" w:ascii="黑体" w:eastAsia="黑体"/>
          <w:b/>
          <w:sz w:val="36"/>
          <w:szCs w:val="36"/>
        </w:rPr>
        <w:t xml:space="preserve">日</w:t>
      </w:r>
      <w:r/>
    </w:p>
    <w:p>
      <w:pPr>
        <w:rPr>
          <w:rFonts w:ascii="宋体"/>
          <w:sz w:val="24"/>
        </w:rPr>
      </w:pPr>
      <w:r>
        <w:rPr>
          <w:rFonts w:ascii="宋体"/>
          <w:sz w:val="24"/>
        </w:rPr>
      </w:r>
      <w:r/>
    </w:p>
    <w:p>
      <w:pPr>
        <w:ind w:firstLine="2891"/>
        <w:spacing w:line="520" w:lineRule="exact"/>
        <w:rPr>
          <w:rFonts w:ascii="仿宋" w:eastAsia="仿宋"/>
          <w:b/>
          <w:sz w:val="36"/>
          <w:szCs w:val="36"/>
        </w:rPr>
      </w:pPr>
      <w:r>
        <w:rPr>
          <w:rFonts w:ascii="仿宋" w:eastAsia="仿宋"/>
          <w:b/>
          <w:sz w:val="36"/>
          <w:szCs w:val="36"/>
        </w:rPr>
      </w:r>
      <w:r/>
    </w:p>
    <w:p>
      <w:pPr>
        <w:ind w:firstLine="3253"/>
        <w:spacing w:line="520" w:lineRule="exact"/>
        <w:rPr>
          <w:rFonts w:ascii="仿宋" w:eastAsia="仿宋"/>
          <w:b/>
          <w:sz w:val="36"/>
          <w:szCs w:val="36"/>
        </w:rPr>
      </w:pPr>
      <w:r>
        <w:rPr>
          <w:rFonts w:hint="eastAsia" w:ascii="仿宋" w:eastAsia="仿宋"/>
          <w:b/>
          <w:sz w:val="36"/>
          <w:szCs w:val="36"/>
        </w:rPr>
        <w:t xml:space="preserve">第一章  投标邀请</w:t>
      </w:r>
      <w:r/>
    </w:p>
    <w:p>
      <w:pPr>
        <w:ind w:left="1" w:firstLine="537"/>
        <w:spacing w:line="500" w:lineRule="exact"/>
        <w:rPr>
          <w:rFonts w:ascii="仿宋" w:eastAsia="仿宋"/>
          <w:sz w:val="28"/>
          <w:szCs w:val="28"/>
        </w:rPr>
      </w:pPr>
      <w:r>
        <w:rPr>
          <w:rFonts w:hint="eastAsia" w:ascii="仿宋" w:eastAsia="仿宋"/>
          <w:sz w:val="28"/>
        </w:rPr>
        <w:t xml:space="preserve">受江苏省洪泽湖渔业管理委员会办公室的委托，淮安市政源工程咨询有限公司就2026年增殖放流苗种采购项目进行公开招标采购，现邀请</w:t>
      </w:r>
      <w:r>
        <w:rPr>
          <w:rFonts w:hint="eastAsia" w:ascii="仿宋" w:eastAsia="仿宋"/>
          <w:sz w:val="28"/>
          <w:szCs w:val="28"/>
        </w:rPr>
        <w:t xml:space="preserve">符合条件的投标人参加投标</w:t>
      </w:r>
      <w:r>
        <w:rPr>
          <w:rFonts w:hint="eastAsia" w:ascii="仿宋" w:eastAsia="仿宋"/>
          <w:sz w:val="28"/>
        </w:rPr>
        <w:t xml:space="preserve">。</w:t>
      </w:r>
      <w:r/>
    </w:p>
    <w:p>
      <w:pPr>
        <w:ind w:left="1" w:firstLine="537"/>
        <w:spacing w:line="500" w:lineRule="exact"/>
        <w:rPr>
          <w:rFonts w:ascii="仿宋" w:eastAsia="仿宋"/>
          <w:sz w:val="28"/>
          <w:szCs w:val="28"/>
        </w:rPr>
      </w:pPr>
      <w:r>
        <w:rPr>
          <w:rFonts w:hint="eastAsia" w:asci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184150</wp:posOffset>
                </wp:positionV>
                <wp:extent cx="6181090" cy="143319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81090" cy="1433194"/>
                        </a:xfrm>
                        <a:prstGeom prst="rect">
                          <a:avLst/>
                        </a:prstGeom>
                        <a:solidFill>
                          <a:srgbClr val="FFFFFF"/>
                        </a:solidFill>
                        <a:ln w="9525" cap="flat" cmpd="sng">
                          <a:solidFill>
                            <a:srgbClr val="000000"/>
                          </a:solidFill>
                          <a:prstDash val="solid"/>
                          <a:round/>
                        </a:ln>
                      </wps:spPr>
                      <wps:txbx>
                        <w:txbxContent>
                          <w:p>
                            <w:pPr>
                              <w:ind w:firstLine="537"/>
                              <w:spacing w:line="520" w:lineRule="exact"/>
                              <w:rPr>
                                <w:rFonts w:ascii="仿宋" w:eastAsia="仿宋"/>
                                <w:sz w:val="28"/>
                                <w:szCs w:val="28"/>
                              </w:rPr>
                            </w:pPr>
                            <w:r>
                              <w:rPr>
                                <w:rFonts w:hint="eastAsia" w:ascii="仿宋" w:eastAsia="仿宋"/>
                                <w:sz w:val="28"/>
                                <w:szCs w:val="28"/>
                              </w:rPr>
                              <w:t xml:space="preserve">项目概况:</w:t>
                            </w:r>
                            <w:r>
                              <w:rPr>
                                <w:rFonts w:hint="eastAsia" w:ascii="仿宋" w:eastAsia="仿宋"/>
                                <w:sz w:val="28"/>
                                <w:szCs w:val="28"/>
                                <w:u w:val="single"/>
                              </w:rPr>
                              <w:t xml:space="preserve"> 2026年增殖放流苗种采购项目 </w:t>
                            </w:r>
                            <w:r>
                              <w:rPr>
                                <w:rFonts w:hint="eastAsia" w:ascii="仿宋" w:eastAsia="仿宋"/>
                                <w:sz w:val="28"/>
                                <w:szCs w:val="28"/>
                              </w:rPr>
                              <w:t xml:space="preserve">的潜在投标人应在江苏政府采购网（http://www.ccgp-jiangsu.gov.cn）、淮安市政府采购网（http://czj.huaian.gov.cn/col/13924_326175/index.html）自行免费下载招标文件，并</w:t>
                            </w:r>
                            <w:r>
                              <w:rPr>
                                <w:rFonts w:hint="eastAsia" w:ascii="仿宋" w:eastAsia="仿宋"/>
                                <w:color w:val="000000" w:themeColor="text1"/>
                                <w:sz w:val="28"/>
                                <w:szCs w:val="28"/>
                              </w:rPr>
                              <w:t xml:space="preserve">于</w:t>
                            </w:r>
                            <w:r>
                              <w:rPr>
                                <w:rFonts w:hint="eastAsia" w:ascii="仿宋" w:eastAsia="仿宋"/>
                                <w:color w:val="000000" w:themeColor="text1"/>
                                <w:sz w:val="28"/>
                                <w:szCs w:val="28"/>
                              </w:rPr>
                              <w:t xml:space="preserve">2026年8月21日14点30分</w:t>
                            </w:r>
                            <w:r>
                              <w:rPr>
                                <w:rFonts w:hint="eastAsia" w:ascii="仿宋" w:eastAsia="仿宋"/>
                                <w:sz w:val="28"/>
                                <w:szCs w:val="28"/>
                              </w:rPr>
                              <w:t xml:space="preserve">（北京时间）前提交投标文件。</w:t>
                            </w:r>
                            <w:r/>
                          </w:p>
                          <w:p>
                            <w:r/>
                            <w:r/>
                          </w:p>
                        </w:txbxContent>
                      </wps:txbx>
                      <wps:bodyPr vert="horz" wrap="square" lIns="91440" tIns="45720" rIns="91440" bIns="45720" anchor="t" anchorCtr="0" upright="1">
                        <a:noAutofit/>
                      </wps:bodyPr>
                    </wps:wsp>
                  </a:graphicData>
                </a:graphic>
              </wp:anchor>
            </w:drawing>
          </mc:Choice>
          <mc:Fallback>
            <w:pict>
              <v:shape id="shape 0" o:spid="_x0000_s0" o:spt="1" type="#_x0000_t1" style="position:absolute;z-index:251659264;o:allowoverlap:true;o:allowincell:true;mso-position-horizontal-relative:text;margin-left:0.2pt;mso-position-horizontal:absolute;mso-position-vertical-relative:text;margin-top:14.5pt;mso-position-vertical:absolute;width:486.7pt;height:112.8pt;mso-wrap-distance-left:9.0pt;mso-wrap-distance-top:0.0pt;mso-wrap-distance-right:9.0pt;mso-wrap-distance-bottom:0.0pt;v-text-anchor:top;visibility:visible;" fillcolor="#FFFFFF" strokecolor="#000000" strokeweight="0.75pt">
                <v:stroke dashstyle="solid"/>
                <v:textbox inset="0,0,0,0">
                  <w:txbxContent>
                    <w:p>
                      <w:pPr>
                        <w:ind w:firstLine="537"/>
                        <w:spacing w:line="520" w:lineRule="exact"/>
                        <w:rPr>
                          <w:rFonts w:ascii="仿宋" w:eastAsia="仿宋"/>
                          <w:sz w:val="28"/>
                          <w:szCs w:val="28"/>
                        </w:rPr>
                      </w:pPr>
                      <w:r>
                        <w:rPr>
                          <w:rFonts w:hint="eastAsia" w:ascii="仿宋" w:eastAsia="仿宋"/>
                          <w:sz w:val="28"/>
                          <w:szCs w:val="28"/>
                        </w:rPr>
                        <w:t xml:space="preserve">项目概况:</w:t>
                      </w:r>
                      <w:r>
                        <w:rPr>
                          <w:rFonts w:hint="eastAsia" w:ascii="仿宋" w:eastAsia="仿宋"/>
                          <w:sz w:val="28"/>
                          <w:szCs w:val="28"/>
                          <w:u w:val="single"/>
                        </w:rPr>
                        <w:t xml:space="preserve"> 2026年增殖放流苗种采购项目 </w:t>
                      </w:r>
                      <w:r>
                        <w:rPr>
                          <w:rFonts w:hint="eastAsia" w:ascii="仿宋" w:eastAsia="仿宋"/>
                          <w:sz w:val="28"/>
                          <w:szCs w:val="28"/>
                        </w:rPr>
                        <w:t xml:space="preserve">的潜在投标人应在江苏政府采购网（http://www.ccgp-jiangsu.gov.cn）、淮安市政府采购网（http://czj.huaian.gov.cn/col/13924_326175/index.html）自行免费下载招标文件，并</w:t>
                      </w:r>
                      <w:r>
                        <w:rPr>
                          <w:rFonts w:hint="eastAsia" w:ascii="仿宋" w:eastAsia="仿宋"/>
                          <w:color w:val="000000" w:themeColor="text1"/>
                          <w:sz w:val="28"/>
                          <w:szCs w:val="28"/>
                        </w:rPr>
                        <w:t xml:space="preserve">于</w:t>
                      </w:r>
                      <w:r>
                        <w:rPr>
                          <w:rFonts w:hint="eastAsia" w:ascii="仿宋" w:eastAsia="仿宋"/>
                          <w:color w:val="000000" w:themeColor="text1"/>
                          <w:sz w:val="28"/>
                          <w:szCs w:val="28"/>
                        </w:rPr>
                        <w:t xml:space="preserve">2026年8月21日14点30分</w:t>
                      </w:r>
                      <w:r>
                        <w:rPr>
                          <w:rFonts w:hint="eastAsia" w:asci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ascii="仿宋" w:eastAsia="仿宋"/>
          <w:sz w:val="28"/>
          <w:szCs w:val="28"/>
        </w:rPr>
      </w:pPr>
      <w:r>
        <w:rPr>
          <w:rFonts w:ascii="仿宋" w:eastAsia="仿宋"/>
          <w:sz w:val="28"/>
          <w:szCs w:val="28"/>
        </w:rPr>
      </w:r>
      <w:r/>
    </w:p>
    <w:p>
      <w:pPr>
        <w:ind w:left="1" w:firstLine="537"/>
        <w:spacing w:line="500" w:lineRule="exact"/>
        <w:rPr>
          <w:rFonts w:ascii="仿宋" w:eastAsia="仿宋"/>
          <w:sz w:val="28"/>
          <w:szCs w:val="28"/>
        </w:rPr>
      </w:pPr>
      <w:r>
        <w:rPr>
          <w:rFonts w:ascii="仿宋" w:eastAsia="仿宋"/>
          <w:sz w:val="28"/>
          <w:szCs w:val="28"/>
        </w:rPr>
      </w:r>
      <w:r/>
    </w:p>
    <w:p>
      <w:pPr>
        <w:ind w:left="1" w:firstLine="537"/>
        <w:spacing w:line="500" w:lineRule="exact"/>
        <w:rPr>
          <w:rFonts w:ascii="仿宋" w:eastAsia="仿宋"/>
          <w:sz w:val="28"/>
          <w:szCs w:val="28"/>
        </w:rPr>
      </w:pPr>
      <w:r>
        <w:rPr>
          <w:rFonts w:ascii="仿宋" w:eastAsia="仿宋"/>
          <w:sz w:val="28"/>
          <w:szCs w:val="28"/>
        </w:rPr>
      </w:r>
      <w:r/>
    </w:p>
    <w:p>
      <w:pPr>
        <w:ind w:left="1" w:firstLine="537"/>
        <w:spacing w:line="500" w:lineRule="exact"/>
        <w:rPr>
          <w:rFonts w:ascii="仿宋" w:eastAsia="仿宋"/>
          <w:sz w:val="28"/>
          <w:szCs w:val="28"/>
        </w:rPr>
      </w:pPr>
      <w:r>
        <w:rPr>
          <w:rFonts w:ascii="仿宋" w:eastAsia="仿宋"/>
          <w:sz w:val="28"/>
          <w:szCs w:val="28"/>
        </w:rPr>
      </w:r>
      <w:r/>
    </w:p>
    <w:p>
      <w:pPr>
        <w:ind w:firstLine="280"/>
        <w:spacing w:line="520" w:lineRule="exact"/>
        <w:rPr>
          <w:rFonts w:ascii="仿宋" w:eastAsia="仿宋"/>
          <w:sz w:val="28"/>
          <w:szCs w:val="28"/>
        </w:rPr>
      </w:pPr>
      <w:r>
        <w:rPr>
          <w:rFonts w:hint="eastAsia" w:ascii="仿宋" w:eastAsia="仿宋"/>
          <w:sz w:val="28"/>
          <w:szCs w:val="28"/>
        </w:rPr>
        <w:t xml:space="preserve">一、项目基本情况</w:t>
      </w:r>
      <w:r/>
    </w:p>
    <w:p>
      <w:pPr>
        <w:ind w:firstLine="565"/>
        <w:spacing w:line="520" w:lineRule="exact"/>
        <w:rPr>
          <w:rFonts w:hint="eastAsia" w:ascii="仿宋" w:eastAsia="仿宋"/>
          <w:sz w:val="28"/>
          <w:szCs w:val="28"/>
        </w:rPr>
      </w:pPr>
      <w:r>
        <w:rPr>
          <w:rFonts w:hint="eastAsia" w:ascii="仿宋" w:eastAsia="仿宋"/>
          <w:sz w:val="28"/>
          <w:szCs w:val="28"/>
        </w:rPr>
        <w:t xml:space="preserve">（一）项目编号:JSZC-320000-HAZY-G2026-0001</w:t>
      </w:r>
      <w:r/>
    </w:p>
    <w:p>
      <w:pPr>
        <w:ind w:firstLine="565"/>
        <w:spacing w:line="520" w:lineRule="exact"/>
        <w:rPr>
          <w:rFonts w:ascii="仿宋" w:eastAsia="仿宋"/>
          <w:sz w:val="28"/>
          <w:szCs w:val="28"/>
        </w:rPr>
      </w:pPr>
      <w:r>
        <w:rPr>
          <w:rFonts w:hint="eastAsia" w:ascii="仿宋" w:eastAsia="仿宋"/>
          <w:sz w:val="28"/>
          <w:szCs w:val="28"/>
        </w:rPr>
        <w:t xml:space="preserve">（二）项目名称:</w:t>
      </w:r>
      <w:r>
        <w:rPr>
          <w:rFonts w:hint="eastAsia" w:ascii="仿宋" w:eastAsia="仿宋"/>
          <w:sz w:val="28"/>
        </w:rPr>
        <w:t xml:space="preserve">2026年增殖放流苗种采购项目</w:t>
      </w:r>
      <w:r>
        <w:rPr>
          <w:rFonts w:hint="eastAsia" w:ascii="仿宋" w:eastAsia="仿宋"/>
          <w:bCs/>
          <w:sz w:val="28"/>
        </w:rPr>
        <w:t xml:space="preserve"> </w:t>
      </w:r>
      <w:r/>
    </w:p>
    <w:p>
      <w:pPr>
        <w:ind w:firstLine="565"/>
        <w:spacing w:line="520" w:lineRule="exact"/>
        <w:rPr>
          <w:rFonts w:ascii="仿宋" w:eastAsia="仿宋"/>
          <w:sz w:val="28"/>
          <w:szCs w:val="28"/>
          <w:highlight w:val="none"/>
        </w:rPr>
      </w:pPr>
      <w:r>
        <w:rPr>
          <w:rFonts w:hint="eastAsia" w:ascii="仿宋" w:eastAsia="仿宋"/>
          <w:sz w:val="28"/>
          <w:szCs w:val="28"/>
          <w:highlight w:val="none"/>
        </w:rPr>
        <w:t xml:space="preserve">（三）预算金额:139.6万元</w:t>
      </w:r>
      <w:r>
        <w:rPr>
          <w:rFonts w:hint="eastAsia" w:ascii="仿宋" w:eastAsia="仿宋"/>
          <w:color w:val="000000"/>
          <w:sz w:val="28"/>
          <w:szCs w:val="28"/>
          <w:highlight w:val="none"/>
        </w:rPr>
        <w:t xml:space="preserve">（其中第一分包预算金额119.6万元，第二分包预算金额20万元）</w:t>
      </w:r>
      <w:r/>
    </w:p>
    <w:p>
      <w:pPr>
        <w:ind w:firstLine="565"/>
        <w:spacing w:line="520" w:lineRule="exact"/>
        <w:rPr>
          <w:rFonts w:ascii="仿宋" w:eastAsia="仿宋"/>
          <w:color w:val="000000"/>
          <w:sz w:val="28"/>
          <w:szCs w:val="28"/>
        </w:rPr>
      </w:pPr>
      <w:r>
        <w:rPr>
          <w:rFonts w:hint="eastAsia" w:ascii="仿宋" w:eastAsia="仿宋"/>
          <w:color w:val="000000"/>
          <w:sz w:val="28"/>
          <w:szCs w:val="28"/>
          <w:highlight w:val="none"/>
        </w:rPr>
        <w:t xml:space="preserve">（四）最高限价:第一分包细鳞鲴0.2元/尾，第二分包长吻鮠2元/尾。</w:t>
      </w:r>
      <w:r/>
    </w:p>
    <w:p>
      <w:pPr>
        <w:ind w:firstLine="565"/>
        <w:spacing w:line="520" w:lineRule="exact"/>
        <w:rPr>
          <w:rFonts w:ascii="仿宋" w:eastAsia="仿宋"/>
          <w:color w:val="000000"/>
          <w:sz w:val="28"/>
          <w:szCs w:val="28"/>
        </w:rPr>
      </w:pPr>
      <w:r>
        <w:rPr>
          <w:rFonts w:hint="eastAsia" w:ascii="仿宋" w:eastAsia="仿宋"/>
          <w:color w:val="000000"/>
          <w:sz w:val="28"/>
          <w:szCs w:val="28"/>
        </w:rPr>
        <w:t xml:space="preserve">（五）采购需求:</w:t>
      </w:r>
      <w:r/>
    </w:p>
    <w:tbl>
      <w:tblPr>
        <w:tblStyle w:val="646"/>
        <w:tblW w:w="9062" w:type="dxa"/>
        <w:tblInd w:w="481" w:type="dxa"/>
        <w:tblLayout w:type="fixed"/>
        <w:tblCellMar>
          <w:left w:w="108" w:type="dxa"/>
          <w:top w:w="0" w:type="dxa"/>
          <w:right w:w="108" w:type="dxa"/>
          <w:bottom w:w="0" w:type="dxa"/>
        </w:tblCellMar>
        <w:tblLook w:val="04A0" w:firstRow="1" w:lastRow="0" w:firstColumn="1" w:lastColumn="0" w:noHBand="0" w:noVBand="1"/>
      </w:tblPr>
      <w:tblGrid>
        <w:gridCol w:w="925"/>
        <w:gridCol w:w="1112"/>
        <w:gridCol w:w="1588"/>
        <w:gridCol w:w="1700"/>
        <w:gridCol w:w="1312"/>
        <w:gridCol w:w="1245"/>
        <w:gridCol w:w="1180"/>
      </w:tblGrid>
      <w:tr>
        <w:trPr>
          <w:trHeight w:val="355"/>
        </w:trPr>
        <w:tc>
          <w:tcPr>
            <w:shd w:val="clear" w:color="auto" w:fill="auto"/>
            <w:tcBorders>
              <w:top w:val="single" w:color="000000" w:sz="8" w:space="0"/>
              <w:left w:val="single" w:color="000000" w:sz="8" w:space="0"/>
              <w:bottom w:val="single" w:color="000000" w:sz="8" w:space="0"/>
              <w:right w:val="single" w:color="000000" w:sz="8" w:space="0"/>
            </w:tcBorders>
            <w:tcW w:w="925" w:type="dxa"/>
            <w:vAlign w:val="center"/>
            <w:vMerge w:val="restart"/>
            <w:textDirection w:val="lrTb"/>
            <w:noWrap w:val="false"/>
          </w:tcPr>
          <w:p>
            <w:r>
              <w:rPr>
                <w:rFonts w:hint="eastAsia"/>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112" w:type="dxa"/>
            <w:vAlign w:val="center"/>
            <w:vMerge w:val="restart"/>
            <w:textDirection w:val="lrTb"/>
            <w:noWrap w:val="false"/>
          </w:tcPr>
          <w:p>
            <w:r>
              <w:rPr>
                <w:rFonts w:hint="eastAsia"/>
              </w:rPr>
              <w:t xml:space="preserve">品种</w:t>
            </w:r>
            <w:r/>
          </w:p>
        </w:tc>
        <w:tc>
          <w:tcPr>
            <w:shd w:val="clear" w:color="auto" w:fill="auto"/>
            <w:tcBorders>
              <w:top w:val="single" w:color="000000" w:sz="8" w:space="0"/>
              <w:left w:val="single" w:color="000000" w:sz="8" w:space="0"/>
              <w:bottom w:val="single" w:color="000000" w:sz="8" w:space="0"/>
              <w:right w:val="single" w:color="000000" w:sz="8" w:space="0"/>
            </w:tcBorders>
            <w:tcW w:w="1588" w:type="dxa"/>
            <w:vAlign w:val="center"/>
            <w:vMerge w:val="restart"/>
            <w:textDirection w:val="lrTb"/>
            <w:noWrap w:val="false"/>
          </w:tcPr>
          <w:p>
            <w:r>
              <w:rPr>
                <w:rFonts w:hint="eastAsia"/>
              </w:rPr>
              <w:t xml:space="preserve">规  格</w:t>
            </w: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vMerge w:val="restart"/>
            <w:textDirection w:val="lrTb"/>
            <w:noWrap w:val="false"/>
          </w:tcPr>
          <w:p>
            <w:r>
              <w:rPr>
                <w:rFonts w:hint="eastAsia"/>
              </w:rPr>
              <w:t xml:space="preserve">广布种/区域种</w:t>
            </w:r>
            <w:r/>
          </w:p>
        </w:tc>
        <w:tc>
          <w:tcPr>
            <w:shd w:val="clear" w:color="auto" w:fill="auto"/>
            <w:tcBorders>
              <w:top w:val="single" w:color="000000" w:sz="8" w:space="0"/>
              <w:left w:val="single" w:color="000000" w:sz="8" w:space="0"/>
              <w:bottom w:val="single" w:color="000000" w:sz="8" w:space="0"/>
              <w:right w:val="single" w:color="000000" w:sz="8" w:space="0"/>
            </w:tcBorders>
            <w:tcW w:w="1312" w:type="dxa"/>
            <w:vAlign w:val="center"/>
            <w:vMerge w:val="restart"/>
            <w:textDirection w:val="lrTb"/>
            <w:noWrap w:val="false"/>
          </w:tcPr>
          <w:p>
            <w:r>
              <w:rPr>
                <w:rFonts w:hint="eastAsia"/>
              </w:rPr>
              <w:t xml:space="preserve">放流地点</w:t>
            </w:r>
            <w:r/>
          </w:p>
        </w:tc>
        <w:tc>
          <w:tcPr>
            <w:shd w:val="clear" w:color="auto" w:fill="auto"/>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r>
              <w:rPr>
                <w:rFonts w:hint="eastAsia"/>
              </w:rPr>
              <w:t xml:space="preserve">最高单价</w:t>
            </w:r>
            <w:r/>
          </w:p>
        </w:tc>
        <w:tc>
          <w:tcPr>
            <w:shd w:val="clear" w:color="auto" w:fill="auto"/>
            <w:tcBorders>
              <w:top w:val="single" w:color="000000" w:sz="8" w:space="0"/>
              <w:left w:val="single" w:color="000000" w:sz="8" w:space="0"/>
              <w:bottom w:val="single" w:color="000000" w:sz="8" w:space="0"/>
              <w:right w:val="single" w:color="000000" w:sz="8" w:space="0"/>
            </w:tcBorders>
            <w:tcW w:w="1180" w:type="dxa"/>
            <w:vAlign w:val="center"/>
            <w:textDirection w:val="lrTb"/>
            <w:noWrap w:val="false"/>
          </w:tcPr>
          <w:p>
            <w:r>
              <w:rPr>
                <w:rFonts w:hint="eastAsia"/>
              </w:rPr>
              <w:t xml:space="preserve">采购预算</w:t>
            </w:r>
            <w:r/>
          </w:p>
        </w:tc>
      </w:tr>
      <w:tr>
        <w:trPr>
          <w:trHeight w:val="515"/>
        </w:trPr>
        <w:tc>
          <w:tcPr>
            <w:shd w:val="clear" w:color="auto" w:fill="auto"/>
            <w:tcBorders>
              <w:top w:val="single" w:color="000000" w:sz="8" w:space="0"/>
              <w:left w:val="single" w:color="000000" w:sz="8" w:space="0"/>
              <w:bottom w:val="single" w:color="000000" w:sz="8" w:space="0"/>
              <w:right w:val="single" w:color="000000" w:sz="8" w:space="0"/>
            </w:tcBorders>
            <w:tcW w:w="925"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112"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588"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312"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r>
              <w:rPr>
                <w:rFonts w:hint="eastAsia"/>
              </w:rPr>
              <w:t xml:space="preserve">（限价）</w:t>
            </w:r>
            <w:r/>
          </w:p>
        </w:tc>
        <w:tc>
          <w:tcPr>
            <w:shd w:val="clear" w:color="auto" w:fill="auto"/>
            <w:tcBorders>
              <w:top w:val="single" w:color="000000" w:sz="8" w:space="0"/>
              <w:left w:val="single" w:color="000000" w:sz="8" w:space="0"/>
              <w:bottom w:val="single" w:color="000000" w:sz="8" w:space="0"/>
              <w:right w:val="single" w:color="000000" w:sz="8" w:space="0"/>
            </w:tcBorders>
            <w:tcW w:w="1180" w:type="dxa"/>
            <w:vAlign w:val="center"/>
            <w:textDirection w:val="lrTb"/>
            <w:noWrap w:val="false"/>
          </w:tcPr>
          <w:p>
            <w:r>
              <w:rPr>
                <w:rFonts w:hint="eastAsia"/>
              </w:rPr>
              <w:t xml:space="preserve">万元</w:t>
            </w:r>
            <w:r/>
          </w:p>
        </w:tc>
      </w:tr>
      <w:tr>
        <w:trPr>
          <w:trHeight w:val="352"/>
        </w:trPr>
        <w:tc>
          <w:tcPr>
            <w:shd w:val="clear" w:color="auto" w:fill="auto"/>
            <w:tcBorders>
              <w:top w:val="single" w:color="000000" w:sz="8" w:space="0"/>
              <w:left w:val="single" w:color="000000" w:sz="8" w:space="0"/>
              <w:bottom w:val="single" w:color="000000" w:sz="8" w:space="0"/>
              <w:right w:val="single" w:color="000000" w:sz="8" w:space="0"/>
            </w:tcBorders>
            <w:tcW w:w="925" w:type="dxa"/>
            <w:vAlign w:val="center"/>
            <w:textDirection w:val="lrTb"/>
            <w:noWrap w:val="false"/>
          </w:tcPr>
          <w:p>
            <w:r>
              <w:rPr>
                <w:rFonts w:hint="eastAsia"/>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112" w:type="dxa"/>
            <w:vAlign w:val="center"/>
            <w:textDirection w:val="lrTb"/>
            <w:noWrap w:val="false"/>
          </w:tcPr>
          <w:p>
            <w:r>
              <w:rPr>
                <w:rFonts w:hint="eastAsia"/>
              </w:rPr>
              <w:t xml:space="preserve">细鳞鲴</w:t>
            </w:r>
            <w:r/>
          </w:p>
        </w:tc>
        <w:tc>
          <w:tcPr>
            <w:shd w:val="clear" w:color="auto" w:fill="auto"/>
            <w:tcBorders>
              <w:top w:val="none" w:color="000000" w:sz="4" w:space="0"/>
              <w:left w:val="none" w:color="000000" w:sz="4" w:space="0"/>
              <w:bottom w:val="single" w:color="000000" w:sz="8" w:space="0"/>
              <w:right w:val="single" w:color="000000" w:sz="8" w:space="0"/>
            </w:tcBorders>
            <w:tcW w:w="1588" w:type="dxa"/>
            <w:vAlign w:val="center"/>
            <w:textDirection w:val="lrTb"/>
            <w:noWrap w:val="false"/>
          </w:tcPr>
          <w:p>
            <w:r>
              <w:rPr>
                <w:rFonts w:hint="eastAsia"/>
              </w:rPr>
              <w:t xml:space="preserve">5厘米以上</w:t>
            </w: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r>
              <w:rPr>
                <w:rFonts w:hint="eastAsia"/>
              </w:rPr>
              <w:t xml:space="preserve">广布种</w:t>
            </w:r>
            <w:r/>
          </w:p>
        </w:tc>
        <w:tc>
          <w:tcPr>
            <w:shd w:val="clear" w:color="auto" w:fill="auto"/>
            <w:tcBorders>
              <w:top w:val="single" w:color="000000" w:sz="8" w:space="0"/>
              <w:left w:val="single" w:color="000000" w:sz="8" w:space="0"/>
              <w:bottom w:val="single" w:color="000000" w:sz="8" w:space="0"/>
              <w:right w:val="single" w:color="000000" w:sz="8" w:space="0"/>
            </w:tcBorders>
            <w:tcW w:w="1312" w:type="dxa"/>
            <w:vAlign w:val="center"/>
            <w:textDirection w:val="lrTb"/>
            <w:noWrap w:val="false"/>
          </w:tcPr>
          <w:p>
            <w:r>
              <w:rPr>
                <w:rFonts w:hint="eastAsia"/>
              </w:rPr>
              <w:t xml:space="preserve">洪泽湖</w:t>
            </w:r>
            <w:r/>
          </w:p>
        </w:tc>
        <w:tc>
          <w:tcPr>
            <w:shd w:val="clear" w:color="auto" w:fill="auto"/>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r>
              <w:rPr>
                <w:rFonts w:hint="eastAsia"/>
              </w:rPr>
              <w:t xml:space="preserve">0.2元/尾</w:t>
            </w:r>
            <w:r/>
          </w:p>
        </w:tc>
        <w:tc>
          <w:tcPr>
            <w:shd w:val="clear" w:color="auto" w:fill="auto"/>
            <w:tcBorders>
              <w:top w:val="single" w:color="000000" w:sz="8" w:space="0"/>
              <w:left w:val="single" w:color="000000" w:sz="8" w:space="0"/>
              <w:bottom w:val="single" w:color="000000" w:sz="8" w:space="0"/>
              <w:right w:val="single" w:color="000000" w:sz="8" w:space="0"/>
            </w:tcBorders>
            <w:tcW w:w="1180" w:type="dxa"/>
            <w:vAlign w:val="center"/>
            <w:textDirection w:val="lrTb"/>
            <w:noWrap w:val="false"/>
          </w:tcPr>
          <w:p>
            <w:r>
              <w:rPr>
                <w:rFonts w:hint="eastAsia"/>
              </w:rPr>
              <w:t xml:space="preserve">119.6</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925" w:type="dxa"/>
            <w:vAlign w:val="center"/>
            <w:textDirection w:val="lrTb"/>
            <w:noWrap w:val="false"/>
          </w:tcPr>
          <w:p>
            <w:r>
              <w:rPr>
                <w:rFonts w:hint="eastAsia"/>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textDirection w:val="lrTb"/>
            <w:noWrap w:val="false"/>
          </w:tcPr>
          <w:p>
            <w:r>
              <w:rPr>
                <w:rFonts w:hint="eastAsia"/>
              </w:rPr>
              <w:t xml:space="preserve">长吻鮠</w:t>
            </w:r>
            <w:r/>
          </w:p>
        </w:tc>
        <w:tc>
          <w:tcPr>
            <w:shd w:val="clear" w:color="auto" w:fill="auto"/>
            <w:tcBorders>
              <w:top w:val="none" w:color="000000" w:sz="4" w:space="0"/>
              <w:left w:val="none" w:color="000000" w:sz="4" w:space="0"/>
              <w:bottom w:val="single" w:color="000000" w:sz="8" w:space="0"/>
              <w:right w:val="single" w:color="000000" w:sz="8" w:space="0"/>
            </w:tcBorders>
            <w:tcW w:w="1588" w:type="dxa"/>
            <w:vAlign w:val="center"/>
            <w:textDirection w:val="lrTb"/>
            <w:noWrap w:val="false"/>
          </w:tcPr>
          <w:p>
            <w:r>
              <w:rPr>
                <w:rFonts w:hint="eastAsia"/>
              </w:rPr>
              <w:t xml:space="preserve">5厘米以上</w:t>
            </w:r>
            <w:r/>
          </w:p>
        </w:tc>
        <w:tc>
          <w:tcPr>
            <w:shd w:val="clear" w:color="auto" w:fill="auto"/>
            <w:tcBorders>
              <w:top w:val="single" w:color="000000" w:sz="8" w:space="0"/>
              <w:left w:val="single" w:color="000000" w:sz="8" w:space="0"/>
              <w:bottom w:val="single" w:color="000000" w:sz="8" w:space="0"/>
              <w:right w:val="single" w:color="000000" w:sz="8" w:space="0"/>
            </w:tcBorders>
            <w:tcW w:w="1700" w:type="dxa"/>
            <w:vAlign w:val="center"/>
            <w:textDirection w:val="lrTb"/>
            <w:noWrap w:val="false"/>
          </w:tcPr>
          <w:p>
            <w:r>
              <w:rPr>
                <w:rFonts w:hint="eastAsia"/>
              </w:rPr>
              <w:t xml:space="preserve">区域种</w:t>
            </w:r>
            <w:r/>
          </w:p>
        </w:tc>
        <w:tc>
          <w:tcPr>
            <w:shd w:val="clear" w:color="auto" w:fill="auto"/>
            <w:tcBorders>
              <w:top w:val="single" w:color="000000" w:sz="8" w:space="0"/>
              <w:left w:val="single" w:color="000000" w:sz="8" w:space="0"/>
              <w:bottom w:val="single" w:color="000000" w:sz="8" w:space="0"/>
              <w:right w:val="single" w:color="000000" w:sz="8" w:space="0"/>
            </w:tcBorders>
            <w:tcW w:w="1312" w:type="dxa"/>
            <w:vAlign w:val="center"/>
            <w:textDirection w:val="lrTb"/>
            <w:noWrap w:val="false"/>
          </w:tcPr>
          <w:p>
            <w:r>
              <w:rPr>
                <w:rFonts w:hint="eastAsia"/>
              </w:rPr>
              <w:t xml:space="preserve">洪泽湖</w:t>
            </w:r>
            <w:r/>
          </w:p>
        </w:tc>
        <w:tc>
          <w:tcPr>
            <w:shd w:val="clear" w:color="auto" w:fill="auto"/>
            <w:tcBorders>
              <w:top w:val="none" w:color="000000" w:sz="4" w:space="0"/>
              <w:left w:val="none" w:color="000000" w:sz="4" w:space="0"/>
              <w:bottom w:val="single" w:color="000000" w:sz="8" w:space="0"/>
              <w:right w:val="single" w:color="000000" w:sz="8" w:space="0"/>
            </w:tcBorders>
            <w:tcW w:w="1245" w:type="dxa"/>
            <w:vAlign w:val="center"/>
            <w:textDirection w:val="lrTb"/>
            <w:noWrap w:val="false"/>
          </w:tcPr>
          <w:p>
            <w:r>
              <w:rPr>
                <w:rFonts w:hint="eastAsia"/>
              </w:rPr>
              <w:t xml:space="preserve">2元/尾</w:t>
            </w:r>
            <w:r/>
          </w:p>
        </w:tc>
        <w:tc>
          <w:tcPr>
            <w:shd w:val="clear" w:color="auto" w:fill="auto"/>
            <w:tcBorders>
              <w:top w:val="single" w:color="000000" w:sz="8" w:space="0"/>
              <w:left w:val="single" w:color="000000" w:sz="8" w:space="0"/>
              <w:bottom w:val="single" w:color="000000" w:sz="8" w:space="0"/>
              <w:right w:val="single" w:color="000000" w:sz="8" w:space="0"/>
            </w:tcBorders>
            <w:tcW w:w="1180" w:type="dxa"/>
            <w:vAlign w:val="center"/>
            <w:textDirection w:val="lrTb"/>
            <w:noWrap w:val="false"/>
          </w:tcPr>
          <w:p>
            <w:r>
              <w:rPr>
                <w:rFonts w:hint="eastAsia"/>
              </w:rPr>
              <w:t xml:space="preserve">20</w:t>
            </w:r>
            <w:r/>
          </w:p>
        </w:tc>
      </w:tr>
    </w:tbl>
    <w:p>
      <w:pPr>
        <w:ind w:firstLine="565"/>
        <w:spacing w:line="520" w:lineRule="exact"/>
        <w:rPr>
          <w:rFonts w:ascii="仿宋" w:eastAsia="仿宋"/>
          <w:sz w:val="28"/>
          <w:szCs w:val="28"/>
        </w:rPr>
      </w:pPr>
      <w:r>
        <w:rPr>
          <w:rFonts w:hint="eastAsia" w:ascii="仿宋" w:eastAsia="仿宋"/>
          <w:color w:val="000000"/>
          <w:sz w:val="28"/>
          <w:szCs w:val="28"/>
        </w:rPr>
        <w:t xml:space="preserve">各潜在投标人可投其中任意一个分包，也可投二个分包。</w:t>
      </w:r>
      <w:r>
        <w:rPr>
          <w:rFonts w:hint="eastAsia" w:ascii="仿宋" w:eastAsia="仿宋"/>
          <w:color w:val="000000"/>
          <w:sz w:val="28"/>
          <w:szCs w:val="28"/>
          <w:lang w:val="zh-CN"/>
        </w:rPr>
        <w:t xml:space="preserve">详见招标文件第五章。</w:t>
      </w:r>
      <w:r/>
    </w:p>
    <w:p>
      <w:pPr>
        <w:ind w:firstLine="565"/>
        <w:spacing w:line="520" w:lineRule="exact"/>
        <w:rPr>
          <w:rFonts w:ascii="仿宋" w:eastAsia="仿宋"/>
          <w:color w:val="000000"/>
          <w:sz w:val="28"/>
          <w:szCs w:val="28"/>
        </w:rPr>
      </w:pPr>
      <w:r>
        <w:rPr>
          <w:rFonts w:hint="eastAsia" w:ascii="仿宋" w:eastAsia="仿宋"/>
          <w:sz w:val="28"/>
          <w:szCs w:val="28"/>
        </w:rPr>
        <w:t xml:space="preserve">（六）合同履行期限:</w:t>
      </w:r>
      <w:bookmarkStart w:id="0" w:name="OLE_LINK12"/>
      <w:r>
        <w:rPr>
          <w:rFonts w:hint="eastAsia" w:ascii="仿宋" w:eastAsia="仿宋"/>
          <w:color w:val="000000"/>
          <w:sz w:val="28"/>
          <w:szCs w:val="28"/>
        </w:rPr>
        <w:t xml:space="preserve">合同签订后根据采购人要求时间完成放流。</w:t>
      </w:r>
      <w:bookmarkEnd w:id="0"/>
      <w:r/>
    </w:p>
    <w:p>
      <w:pPr>
        <w:ind w:firstLine="565"/>
        <w:spacing w:line="520" w:lineRule="exact"/>
        <w:rPr>
          <w:rFonts w:ascii="仿宋" w:eastAsia="仿宋"/>
          <w:sz w:val="28"/>
          <w:szCs w:val="28"/>
        </w:rPr>
      </w:pPr>
      <w:r>
        <w:rPr>
          <w:rFonts w:hint="eastAsia" w:ascii="仿宋" w:eastAsia="仿宋"/>
          <w:sz w:val="28"/>
          <w:szCs w:val="28"/>
        </w:rPr>
        <w:t xml:space="preserve">（七）本项目（</w:t>
      </w:r>
      <w:r>
        <w:rPr>
          <w:rFonts w:ascii="Wingdings 2" w:hAnsi="Wingdings 2" w:eastAsia="Wingdings 2" w:cs="Wingdings 2"/>
          <w:sz w:val="28"/>
          <w:szCs w:val="28"/>
        </w:rPr>
        <w:t xml:space="preserve"></w:t>
      </w:r>
      <w:r>
        <w:rPr>
          <w:rFonts w:hint="eastAsia" w:ascii="仿宋" w:eastAsia="仿宋"/>
          <w:sz w:val="28"/>
          <w:szCs w:val="28"/>
        </w:rPr>
        <w:t xml:space="preserve">是☑否）接受联合体投标。</w:t>
      </w:r>
      <w:r/>
    </w:p>
    <w:p>
      <w:pPr>
        <w:ind w:firstLine="565"/>
        <w:spacing w:line="520" w:lineRule="exact"/>
        <w:rPr>
          <w:rFonts w:ascii="仿宋" w:eastAsia="仿宋"/>
          <w:sz w:val="28"/>
          <w:szCs w:val="28"/>
        </w:rPr>
      </w:pPr>
      <w:r>
        <w:rPr>
          <w:rFonts w:hint="eastAsia" w:ascii="仿宋" w:eastAsia="仿宋"/>
          <w:sz w:val="28"/>
          <w:szCs w:val="28"/>
        </w:rPr>
        <w:t xml:space="preserve">（八）本项目采购标的对应的中小企业划分标准所属行业为</w:t>
      </w:r>
      <w:r>
        <w:rPr>
          <w:rFonts w:hint="eastAsia" w:ascii="仿宋" w:eastAsia="仿宋"/>
          <w:sz w:val="28"/>
          <w:szCs w:val="28"/>
          <w:u w:val="single"/>
        </w:rPr>
        <w:t xml:space="preserve">农、林、牧、渔业</w:t>
      </w:r>
      <w:r>
        <w:rPr>
          <w:rFonts w:hint="eastAsia" w:ascii="仿宋" w:eastAsia="仿宋"/>
          <w:sz w:val="28"/>
          <w:szCs w:val="28"/>
        </w:rPr>
        <w:t xml:space="preserve">。</w:t>
      </w:r>
      <w:r/>
    </w:p>
    <w:p>
      <w:pPr>
        <w:ind w:firstLine="560"/>
        <w:spacing w:line="520" w:lineRule="exact"/>
        <w:rPr>
          <w:rFonts w:ascii="仿宋" w:eastAsia="仿宋"/>
          <w:sz w:val="28"/>
          <w:szCs w:val="28"/>
        </w:rPr>
      </w:pPr>
      <w:r>
        <w:rPr>
          <w:rFonts w:hint="eastAsia" w:ascii="仿宋" w:eastAsia="仿宋"/>
          <w:sz w:val="28"/>
          <w:szCs w:val="28"/>
        </w:rPr>
        <w:t xml:space="preserve">二、申请人的资格要求:</w:t>
      </w:r>
      <w:r/>
    </w:p>
    <w:p>
      <w:pPr>
        <w:ind w:left="559"/>
        <w:spacing w:line="520" w:lineRule="exact"/>
        <w:rPr>
          <w:rFonts w:ascii="仿宋" w:eastAsia="仿宋"/>
          <w:sz w:val="28"/>
          <w:szCs w:val="28"/>
        </w:rPr>
      </w:pPr>
      <w:r>
        <w:rPr>
          <w:rFonts w:hint="eastAsia" w:ascii="仿宋" w:eastAsia="仿宋"/>
          <w:sz w:val="28"/>
          <w:szCs w:val="28"/>
        </w:rPr>
        <w:t xml:space="preserve">（一）符合《中华人民共和国政府采购法》第二十二条规定；</w:t>
      </w:r>
      <w:r/>
    </w:p>
    <w:p>
      <w:pPr>
        <w:ind w:left="559"/>
        <w:spacing w:line="520" w:lineRule="exact"/>
        <w:rPr>
          <w:rFonts w:ascii="仿宋" w:eastAsia="仿宋"/>
          <w:sz w:val="28"/>
          <w:szCs w:val="28"/>
        </w:rPr>
      </w:pPr>
      <w:r>
        <w:rPr>
          <w:rFonts w:hint="eastAsia" w:ascii="仿宋" w:eastAsia="仿宋"/>
          <w:sz w:val="28"/>
          <w:szCs w:val="28"/>
        </w:rPr>
        <w:t xml:space="preserve">（二）落实政府采购政策需满足的资格要求:</w:t>
      </w:r>
      <w:r/>
    </w:p>
    <w:p>
      <w:pPr>
        <w:ind w:firstLine="560"/>
        <w:spacing w:line="520" w:lineRule="exact"/>
        <w:rPr>
          <w:rFonts w:ascii="仿宋" w:eastAsia="仿宋"/>
          <w:sz w:val="28"/>
          <w:szCs w:val="28"/>
          <w:lang w:val="zh-CN"/>
        </w:rPr>
      </w:pPr>
      <w:r>
        <w:rPr>
          <w:rFonts w:hint="eastAsia" w:ascii="仿宋" w:eastAsia="仿宋"/>
          <w:sz w:val="28"/>
          <w:szCs w:val="28"/>
          <w:highlight w:val="none"/>
          <w:lang w:val="zh-CN"/>
        </w:rPr>
        <w:t xml:space="preserve">本项目</w:t>
      </w:r>
      <w:r>
        <w:rPr>
          <w:rFonts w:hint="eastAsia" w:ascii="仿宋" w:eastAsia="仿宋"/>
          <w:sz w:val="28"/>
          <w:szCs w:val="28"/>
          <w:highlight w:val="none"/>
        </w:rPr>
        <w:t xml:space="preserve">按照</w:t>
      </w:r>
      <w:r>
        <w:rPr>
          <w:rFonts w:hint="eastAsia" w:ascii="仿宋" w:eastAsia="仿宋"/>
          <w:sz w:val="28"/>
          <w:szCs w:val="28"/>
          <w:highlight w:val="none"/>
          <w:lang w:val="zh-CN"/>
        </w:rPr>
        <w:t xml:space="preserve">以下第</w:t>
      </w:r>
      <w:r>
        <w:rPr>
          <w:rFonts w:hint="eastAsia" w:ascii="仿宋" w:eastAsia="仿宋"/>
          <w:sz w:val="28"/>
          <w:szCs w:val="28"/>
          <w:highlight w:val="none"/>
          <w:u w:val="single"/>
        </w:rPr>
        <w:t xml:space="preserve"> 3 </w:t>
      </w:r>
      <w:r>
        <w:rPr>
          <w:rFonts w:hint="eastAsia" w:ascii="仿宋" w:eastAsia="仿宋"/>
          <w:sz w:val="28"/>
          <w:szCs w:val="28"/>
          <w:highlight w:val="none"/>
          <w:lang w:val="zh-CN"/>
        </w:rPr>
        <w:t xml:space="preserve">种方式落实</w:t>
      </w:r>
      <w:r>
        <w:rPr>
          <w:rFonts w:hint="eastAsia" w:ascii="仿宋" w:eastAsia="仿宋"/>
          <w:sz w:val="28"/>
          <w:szCs w:val="28"/>
          <w:lang w:val="zh-CN"/>
        </w:rPr>
        <w:t xml:space="preserve">政府采购促进中小企业发展的要求：</w:t>
      </w:r>
      <w:r/>
    </w:p>
    <w:p>
      <w:pPr>
        <w:ind w:firstLine="560"/>
        <w:spacing w:line="520" w:lineRule="exact"/>
        <w:rPr>
          <w:rFonts w:ascii="仿宋" w:eastAsia="仿宋"/>
          <w:sz w:val="28"/>
          <w:szCs w:val="28"/>
        </w:rPr>
      </w:pPr>
      <w:r>
        <w:rPr>
          <w:rFonts w:hint="eastAsia" w:ascii="仿宋" w:eastAsia="仿宋"/>
          <w:sz w:val="28"/>
          <w:szCs w:val="28"/>
          <w:lang w:val="zh-CN"/>
        </w:rPr>
        <w:t xml:space="preserve">1、</w:t>
      </w:r>
      <w:r>
        <w:rPr>
          <w:rFonts w:ascii="仿宋" w:eastAsia="仿宋"/>
          <w:sz w:val="28"/>
          <w:szCs w:val="28"/>
        </w:rPr>
        <w:t xml:space="preserve">本项目为专门面向中小企业采购的项目</w:t>
      </w:r>
      <w:r>
        <w:rPr>
          <w:rFonts w:hint="eastAsia" w:ascii="仿宋" w:eastAsia="仿宋"/>
          <w:sz w:val="28"/>
          <w:szCs w:val="28"/>
        </w:rPr>
        <w:t xml:space="preserve">。</w:t>
      </w:r>
      <w:r/>
    </w:p>
    <w:p>
      <w:pPr>
        <w:ind w:firstLine="560"/>
        <w:spacing w:line="520" w:lineRule="exact"/>
        <w:rPr>
          <w:rFonts w:ascii="仿宋" w:eastAsia="仿宋"/>
          <w:sz w:val="28"/>
          <w:szCs w:val="28"/>
          <w:lang w:val="zh-CN"/>
        </w:rPr>
      </w:pPr>
      <w:r>
        <w:rPr>
          <w:rFonts w:hint="eastAsia" w:ascii="仿宋" w:eastAsia="仿宋"/>
          <w:sz w:val="28"/>
          <w:szCs w:val="28"/>
        </w:rPr>
        <w:t xml:space="preserve">2、</w:t>
      </w:r>
      <w:r>
        <w:rPr>
          <w:rFonts w:hint="eastAsia" w:ascii="仿宋" w:eastAsia="仿宋"/>
          <w:sz w:val="28"/>
          <w:szCs w:val="28"/>
          <w:lang w:val="zh-CN"/>
        </w:rPr>
        <w:t xml:space="preserve">本项目通过以下第（）种方式预留部分采购份额</w:t>
      </w:r>
      <w:r>
        <w:rPr>
          <w:rFonts w:hint="eastAsia" w:ascii="仿宋" w:eastAsia="仿宋"/>
          <w:sz w:val="28"/>
          <w:szCs w:val="28"/>
        </w:rPr>
        <w:t xml:space="preserve">采购</w:t>
      </w:r>
      <w:r>
        <w:rPr>
          <w:rFonts w:hint="eastAsia" w:ascii="仿宋" w:eastAsia="仿宋"/>
          <w:sz w:val="28"/>
          <w:szCs w:val="28"/>
          <w:lang w:val="zh-CN"/>
        </w:rPr>
        <w:t xml:space="preserve">中小企业</w:t>
      </w:r>
      <w:r>
        <w:rPr>
          <w:rFonts w:hint="eastAsia" w:ascii="仿宋" w:eastAsia="仿宋"/>
          <w:sz w:val="28"/>
          <w:szCs w:val="28"/>
        </w:rPr>
        <w:t xml:space="preserve">服务</w:t>
      </w:r>
      <w:r>
        <w:rPr>
          <w:rFonts w:hint="eastAsia" w:ascii="仿宋" w:eastAsia="仿宋"/>
          <w:sz w:val="28"/>
          <w:szCs w:val="28"/>
          <w:lang w:val="zh-CN"/>
        </w:rPr>
        <w:t xml:space="preserve">：</w:t>
      </w:r>
      <w:r/>
    </w:p>
    <w:p>
      <w:pPr>
        <w:ind w:firstLine="560"/>
        <w:spacing w:line="520" w:lineRule="exact"/>
        <w:rPr>
          <w:rFonts w:ascii="仿宋" w:eastAsia="仿宋"/>
          <w:sz w:val="28"/>
          <w:szCs w:val="28"/>
          <w:lang w:val="zh-CN"/>
        </w:rPr>
      </w:pPr>
      <w:r>
        <w:rPr>
          <w:rFonts w:hint="eastAsia" w:ascii="仿宋" w:eastAsia="仿宋"/>
          <w:sz w:val="28"/>
          <w:szCs w:val="28"/>
          <w:lang w:val="zh-CN"/>
        </w:rPr>
        <w:t xml:space="preserve">（1）本项目要求供应商以联合体形式参加，中小企业合同金额应当达到的比例为</w:t>
      </w:r>
      <w:r>
        <w:rPr>
          <w:rFonts w:hint="eastAsia" w:ascii="仿宋" w:eastAsia="仿宋"/>
          <w:sz w:val="28"/>
          <w:szCs w:val="28"/>
          <w:u w:val="single"/>
          <w:lang w:val="zh-CN"/>
        </w:rPr>
        <w:t xml:space="preserve">    </w:t>
      </w:r>
      <w:r>
        <w:rPr>
          <w:rFonts w:hint="eastAsia" w:ascii="仿宋" w:eastAsia="仿宋"/>
          <w:sz w:val="28"/>
          <w:szCs w:val="28"/>
        </w:rPr>
        <w:t xml:space="preserve">%</w:t>
      </w:r>
      <w:r>
        <w:rPr>
          <w:rFonts w:hint="eastAsia" w:ascii="仿宋" w:eastAsia="仿宋"/>
          <w:sz w:val="28"/>
          <w:szCs w:val="28"/>
          <w:lang w:val="zh-CN"/>
        </w:rPr>
        <w:t xml:space="preserve">，其中小微企业所占比例应为</w:t>
      </w:r>
      <w:r>
        <w:rPr>
          <w:rFonts w:hint="eastAsia" w:ascii="仿宋" w:eastAsia="仿宋"/>
          <w:sz w:val="28"/>
          <w:szCs w:val="28"/>
          <w:u w:val="single"/>
          <w:lang w:val="zh-CN"/>
        </w:rPr>
        <w:t xml:space="preserve">   </w:t>
      </w:r>
      <w:r>
        <w:rPr>
          <w:rFonts w:hint="eastAsia" w:ascii="仿宋" w:eastAsia="仿宋"/>
          <w:sz w:val="28"/>
          <w:szCs w:val="28"/>
          <w:lang w:val="zh-CN"/>
        </w:rPr>
        <w:t xml:space="preserve"> </w:t>
      </w:r>
      <w:r>
        <w:rPr>
          <w:rFonts w:hint="eastAsia" w:ascii="仿宋" w:eastAsia="仿宋"/>
          <w:sz w:val="28"/>
          <w:szCs w:val="28"/>
        </w:rPr>
        <w:t xml:space="preserve">%</w:t>
      </w:r>
      <w:r>
        <w:rPr>
          <w:rFonts w:hint="eastAsia" w:ascii="仿宋" w:eastAsia="仿宋"/>
          <w:sz w:val="28"/>
          <w:szCs w:val="28"/>
          <w:lang w:val="zh-CN"/>
        </w:rPr>
        <w:t xml:space="preserve">（两项比例均应符合《政府采购促进中小企业发展管理办法》第八条规定）。</w:t>
      </w:r>
      <w:r/>
    </w:p>
    <w:p>
      <w:pPr>
        <w:ind w:firstLine="560"/>
        <w:spacing w:line="520" w:lineRule="exact"/>
        <w:rPr>
          <w:rFonts w:ascii="仿宋" w:eastAsia="仿宋"/>
          <w:sz w:val="28"/>
          <w:szCs w:val="28"/>
          <w:lang w:val="zh-CN"/>
        </w:rPr>
      </w:pPr>
      <w:r>
        <w:rPr>
          <w:rFonts w:hint="eastAsia" w:ascii="仿宋" w:eastAsia="仿宋"/>
          <w:sz w:val="28"/>
          <w:szCs w:val="28"/>
          <w:lang w:val="zh-CN"/>
        </w:rPr>
        <w:t xml:space="preserve">（2）本项目要求供应商进行合同分包，中小企业合同金额应当达到的比例为</w:t>
      </w:r>
      <w:r>
        <w:rPr>
          <w:rFonts w:hint="eastAsia" w:ascii="仿宋" w:eastAsia="仿宋"/>
          <w:sz w:val="28"/>
          <w:szCs w:val="28"/>
          <w:u w:val="single"/>
          <w:lang w:val="zh-CN"/>
        </w:rPr>
        <w:t xml:space="preserve">   </w:t>
      </w:r>
      <w:r>
        <w:rPr>
          <w:rFonts w:hint="eastAsia" w:ascii="仿宋" w:eastAsia="仿宋"/>
          <w:sz w:val="28"/>
          <w:szCs w:val="28"/>
          <w:lang w:val="zh-CN"/>
        </w:rPr>
        <w:t xml:space="preserve"> </w:t>
      </w:r>
      <w:r>
        <w:rPr>
          <w:rFonts w:hint="eastAsia" w:ascii="仿宋" w:eastAsia="仿宋"/>
          <w:sz w:val="28"/>
          <w:szCs w:val="28"/>
        </w:rPr>
        <w:t xml:space="preserve">%</w:t>
      </w:r>
      <w:r>
        <w:rPr>
          <w:rFonts w:hint="eastAsia" w:ascii="仿宋" w:eastAsia="仿宋"/>
          <w:sz w:val="28"/>
          <w:szCs w:val="28"/>
          <w:lang w:val="zh-CN"/>
        </w:rPr>
        <w:t xml:space="preserve">，其中小微企业所占比例应为</w:t>
      </w:r>
      <w:r>
        <w:rPr>
          <w:rFonts w:hint="eastAsia" w:ascii="仿宋" w:eastAsia="仿宋"/>
          <w:sz w:val="28"/>
          <w:szCs w:val="28"/>
          <w:u w:val="single"/>
          <w:lang w:val="zh-CN"/>
        </w:rPr>
        <w:t xml:space="preserve">   </w:t>
      </w:r>
      <w:r>
        <w:rPr>
          <w:rFonts w:hint="eastAsia" w:ascii="仿宋" w:eastAsia="仿宋"/>
          <w:sz w:val="28"/>
          <w:szCs w:val="28"/>
          <w:lang w:val="zh-CN"/>
        </w:rPr>
        <w:t xml:space="preserve"> </w:t>
      </w:r>
      <w:r>
        <w:rPr>
          <w:rFonts w:hint="eastAsia" w:ascii="仿宋" w:eastAsia="仿宋"/>
          <w:sz w:val="28"/>
          <w:szCs w:val="28"/>
        </w:rPr>
        <w:t xml:space="preserve">%</w:t>
      </w:r>
      <w:r>
        <w:rPr>
          <w:rFonts w:hint="eastAsia" w:ascii="仿宋" w:eastAsia="仿宋"/>
          <w:sz w:val="28"/>
          <w:szCs w:val="28"/>
          <w:lang w:val="zh-CN"/>
        </w:rPr>
        <w:t xml:space="preserve">（两项比例均应符合《政府采购促进中小企业发展管理办法》第八条规定）。</w:t>
      </w:r>
      <w:r/>
    </w:p>
    <w:p>
      <w:pPr>
        <w:ind w:firstLine="560"/>
        <w:spacing w:line="520" w:lineRule="exact"/>
        <w:rPr>
          <w:rFonts w:ascii="仿宋" w:eastAsia="仿宋"/>
          <w:sz w:val="28"/>
          <w:szCs w:val="28"/>
          <w:highlight w:val="none"/>
          <w:lang w:val="zh-CN"/>
        </w:rPr>
      </w:pPr>
      <w:r>
        <w:rPr>
          <w:rFonts w:hint="eastAsia" w:ascii="仿宋" w:eastAsia="仿宋"/>
          <w:sz w:val="28"/>
          <w:szCs w:val="28"/>
          <w:highlight w:val="none"/>
          <w:lang w:val="zh-CN"/>
        </w:rPr>
        <w:t xml:space="preserve">3、</w:t>
      </w:r>
      <w:bookmarkStart w:id="1" w:name="OLE_LINK1"/>
      <w:r>
        <w:rPr>
          <w:rFonts w:hint="eastAsia" w:ascii="仿宋" w:eastAsia="仿宋"/>
          <w:sz w:val="28"/>
          <w:szCs w:val="28"/>
          <w:highlight w:val="none"/>
          <w:lang w:val="zh-CN"/>
        </w:rPr>
        <w:t xml:space="preserve">本项目为非预留份额的采购项目，</w:t>
      </w:r>
      <w:r>
        <w:rPr>
          <w:rFonts w:hint="eastAsia" w:ascii="仿宋" w:eastAsia="仿宋"/>
          <w:sz w:val="28"/>
          <w:szCs w:val="28"/>
          <w:highlight w:val="none"/>
        </w:rPr>
        <w:t xml:space="preserve">对小微企业报价给予扣除，用扣除后的价格参加评审，具体详见第二章“投标人须知”第33.1项</w:t>
      </w:r>
      <w:r>
        <w:rPr>
          <w:rFonts w:hint="eastAsia" w:ascii="仿宋" w:eastAsia="仿宋"/>
          <w:sz w:val="28"/>
          <w:szCs w:val="28"/>
          <w:highlight w:val="none"/>
          <w:lang w:val="zh-CN"/>
        </w:rPr>
        <w:t xml:space="preserve">。</w:t>
      </w:r>
      <w:bookmarkEnd w:id="1"/>
      <w:r/>
      <w:r/>
    </w:p>
    <w:p>
      <w:pPr>
        <w:ind w:firstLine="560"/>
        <w:spacing w:line="520" w:lineRule="exact"/>
        <w:rPr>
          <w:rFonts w:ascii="仿宋" w:eastAsia="仿宋"/>
          <w:sz w:val="28"/>
          <w:szCs w:val="28"/>
          <w:highlight w:val="none"/>
          <w:lang w:val="zh-CN"/>
        </w:rPr>
      </w:pPr>
      <w:r>
        <w:rPr>
          <w:rFonts w:hint="eastAsia" w:ascii="仿宋" w:eastAsia="仿宋"/>
          <w:sz w:val="28"/>
          <w:szCs w:val="28"/>
          <w:highlight w:val="none"/>
        </w:rPr>
        <w:t xml:space="preserve">注:</w:t>
      </w:r>
      <w:r>
        <w:rPr>
          <w:rFonts w:hint="eastAsia" w:asci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eastAsia="仿宋"/>
          <w:sz w:val="28"/>
          <w:szCs w:val="28"/>
          <w:highlight w:val="none"/>
        </w:rPr>
      </w:pPr>
      <w:r>
        <w:rPr>
          <w:rFonts w:hint="eastAsia" w:ascii="仿宋" w:eastAsia="仿宋"/>
          <w:sz w:val="28"/>
          <w:szCs w:val="28"/>
          <w:highlight w:val="none"/>
        </w:rPr>
        <w:t xml:space="preserve">（三）本项目的特定资格要求:符合《江苏省水生生物增殖放流工作规范》(苏农规[2019]6号)要求的单位</w:t>
      </w:r>
      <w:r>
        <w:rPr>
          <w:rFonts w:hint="eastAsia" w:ascii="仿宋" w:eastAsia="仿宋"/>
          <w:b/>
          <w:bCs/>
          <w:color w:val="auto"/>
          <w:sz w:val="28"/>
          <w:szCs w:val="28"/>
          <w:highlight w:val="none"/>
        </w:rPr>
        <w:t xml:space="preserve">（水产苗种生产许可证养殖内容载明所投品种）</w:t>
      </w:r>
      <w:r>
        <w:rPr>
          <w:rFonts w:hint="eastAsia" w:ascii="仿宋" w:eastAsia="仿宋"/>
          <w:sz w:val="28"/>
          <w:szCs w:val="28"/>
          <w:highlight w:val="none"/>
        </w:rPr>
        <w:t xml:space="preserve">。</w:t>
      </w:r>
      <w:r/>
    </w:p>
    <w:p>
      <w:pPr>
        <w:ind w:firstLine="560"/>
        <w:spacing w:line="520" w:lineRule="exact"/>
        <w:rPr>
          <w:rFonts w:ascii="仿宋" w:eastAsia="仿宋"/>
          <w:sz w:val="28"/>
          <w:szCs w:val="28"/>
          <w:highlight w:val="none"/>
        </w:rPr>
      </w:pPr>
      <w:r>
        <w:rPr>
          <w:rFonts w:hint="eastAsia" w:ascii="仿宋" w:eastAsia="仿宋" w:cs="宋体"/>
          <w:color w:val="000000"/>
          <w:sz w:val="28"/>
          <w:szCs w:val="28"/>
          <w:highlight w:val="none"/>
        </w:rPr>
        <w:t xml:space="preserve">（四）拒绝下述条件的供应商参加本次采购活动:</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1、供应商</w:t>
      </w:r>
      <w:r>
        <w:rPr>
          <w:rFonts w:ascii="仿宋" w:eastAsia="仿宋"/>
          <w:color w:val="000000"/>
          <w:sz w:val="28"/>
          <w:szCs w:val="28"/>
        </w:rPr>
        <w:t xml:space="preserve">单位负责人为同一人或者存在直接控股、管理关系的不同供应商，不得</w:t>
      </w:r>
      <w:r>
        <w:rPr>
          <w:rFonts w:hint="eastAsia" w:ascii="仿宋" w:eastAsia="仿宋"/>
          <w:color w:val="000000"/>
          <w:sz w:val="28"/>
          <w:szCs w:val="28"/>
        </w:rPr>
        <w:t xml:space="preserve">同时</w:t>
      </w:r>
      <w:r>
        <w:rPr>
          <w:rFonts w:ascii="仿宋" w:eastAsia="仿宋"/>
          <w:color w:val="000000"/>
          <w:sz w:val="28"/>
          <w:szCs w:val="28"/>
        </w:rPr>
        <w:t xml:space="preserve">参加同一合同项下的政府采购活动。</w:t>
      </w:r>
      <w:r/>
    </w:p>
    <w:p>
      <w:pPr>
        <w:ind w:firstLine="560"/>
        <w:spacing w:line="520" w:lineRule="exact"/>
        <w:rPr>
          <w:rFonts w:ascii="仿宋" w:eastAsia="仿宋"/>
          <w:b/>
          <w:i/>
          <w:color w:val="000000"/>
          <w:sz w:val="28"/>
          <w:szCs w:val="28"/>
        </w:rPr>
      </w:pPr>
      <w:r>
        <w:rPr>
          <w:rFonts w:hint="eastAsia" w:ascii="仿宋" w:eastAsia="仿宋"/>
          <w:color w:val="000000"/>
          <w:sz w:val="28"/>
          <w:szCs w:val="28"/>
        </w:rPr>
        <w:t xml:space="preserve">2、凡</w:t>
      </w:r>
      <w:r>
        <w:rPr>
          <w:rFonts w:ascii="仿宋" w:eastAsia="仿宋"/>
          <w:color w:val="000000"/>
          <w:sz w:val="28"/>
          <w:szCs w:val="28"/>
        </w:rPr>
        <w:t xml:space="preserve">为采购项目提供整体设计、规范编制或者项目管理、监理、检测等服务的供应商，不得再参加</w:t>
      </w:r>
      <w:r>
        <w:rPr>
          <w:rFonts w:hint="eastAsia" w:ascii="仿宋" w:eastAsia="仿宋"/>
          <w:color w:val="000000"/>
          <w:sz w:val="28"/>
          <w:szCs w:val="28"/>
        </w:rPr>
        <w:t xml:space="preserve">本</w:t>
      </w:r>
      <w:r>
        <w:rPr>
          <w:rFonts w:ascii="仿宋" w:eastAsia="仿宋"/>
          <w:color w:val="000000"/>
          <w:sz w:val="28"/>
          <w:szCs w:val="28"/>
        </w:rPr>
        <w:t xml:space="preserve">项目的采购活动。</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eastAsia="仿宋"/>
          <w:sz w:val="28"/>
          <w:szCs w:val="28"/>
        </w:rPr>
      </w:pPr>
      <w:r>
        <w:rPr>
          <w:rFonts w:hint="eastAsia" w:ascii="仿宋" w:eastAsia="仿宋"/>
          <w:sz w:val="28"/>
          <w:szCs w:val="28"/>
        </w:rPr>
        <w:t xml:space="preserve">三、获取招标文件</w:t>
      </w:r>
      <w:r/>
    </w:p>
    <w:p>
      <w:pPr>
        <w:ind w:firstLine="560"/>
        <w:spacing w:line="520" w:lineRule="exact"/>
        <w:rPr>
          <w:rFonts w:ascii="仿宋" w:eastAsia="仿宋"/>
          <w:sz w:val="28"/>
          <w:szCs w:val="28"/>
        </w:rPr>
      </w:pPr>
      <w:r>
        <w:rPr>
          <w:rFonts w:hint="eastAsia" w:ascii="仿宋" w:eastAsia="仿宋"/>
          <w:sz w:val="28"/>
          <w:szCs w:val="28"/>
        </w:rPr>
        <w:t xml:space="preserve">（一）时间:自招标公告发布之日起五个工作日。</w:t>
      </w:r>
      <w:r/>
    </w:p>
    <w:p>
      <w:pPr>
        <w:ind w:firstLine="560"/>
        <w:spacing w:line="520" w:lineRule="exact"/>
        <w:rPr>
          <w:rFonts w:ascii="仿宋" w:eastAsia="仿宋"/>
          <w:sz w:val="28"/>
          <w:szCs w:val="28"/>
        </w:rPr>
      </w:pPr>
      <w:r>
        <w:rPr>
          <w:rFonts w:hint="eastAsia" w:ascii="仿宋" w:eastAsia="仿宋"/>
          <w:sz w:val="28"/>
          <w:szCs w:val="28"/>
        </w:rPr>
        <w:t xml:space="preserve">（二）方式：在“江苏政府采购网、淮安市政府采购网”自行免费下载招标文件。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r/>
    </w:p>
    <w:p>
      <w:pPr>
        <w:ind w:firstLine="560"/>
        <w:spacing w:line="520" w:lineRule="exact"/>
        <w:rPr>
          <w:rFonts w:ascii="仿宋" w:eastAsia="仿宋"/>
          <w:sz w:val="28"/>
          <w:szCs w:val="28"/>
        </w:rPr>
      </w:pPr>
      <w:r>
        <w:rPr>
          <w:rFonts w:hint="eastAsia" w:ascii="仿宋" w:eastAsia="仿宋"/>
          <w:sz w:val="28"/>
          <w:szCs w:val="28"/>
        </w:rPr>
        <w:t xml:space="preserve">四、提交投标文件截止时间、开标时间和地点</w:t>
      </w:r>
      <w:r/>
    </w:p>
    <w:p>
      <w:pPr>
        <w:ind w:firstLine="280"/>
        <w:spacing w:line="520" w:lineRule="exact"/>
        <w:rPr>
          <w:rFonts w:ascii="仿宋" w:eastAsia="仿宋"/>
          <w:sz w:val="28"/>
          <w:szCs w:val="28"/>
        </w:rPr>
      </w:pPr>
      <w:r>
        <w:rPr>
          <w:rFonts w:hint="eastAsia" w:ascii="仿宋" w:eastAsia="仿宋"/>
          <w:sz w:val="28"/>
          <w:szCs w:val="28"/>
        </w:rPr>
        <w:t xml:space="preserve">（一）投标文件提交截止时间及开标</w:t>
      </w:r>
      <w:r>
        <w:rPr>
          <w:rFonts w:hint="eastAsia" w:ascii="仿宋" w:eastAsia="仿宋"/>
          <w:color w:val="000000"/>
          <w:sz w:val="28"/>
          <w:szCs w:val="28"/>
        </w:rPr>
        <w:t xml:space="preserve">时</w:t>
      </w:r>
      <w:r>
        <w:rPr>
          <w:rFonts w:hint="eastAsia" w:ascii="仿宋" w:eastAsia="仿宋"/>
          <w:color w:val="auto"/>
          <w:sz w:val="28"/>
          <w:szCs w:val="28"/>
          <w:highlight w:val="none"/>
        </w:rPr>
        <w:t xml:space="preserve">间:2026年8月21日14:30。</w:t>
      </w:r>
      <w:r/>
    </w:p>
    <w:p>
      <w:pPr>
        <w:ind w:firstLine="280"/>
        <w:spacing w:line="520" w:lineRule="exact"/>
        <w:rPr>
          <w:rFonts w:ascii="仿宋" w:eastAsia="仿宋"/>
          <w:sz w:val="28"/>
          <w:szCs w:val="28"/>
        </w:rPr>
      </w:pPr>
      <w:r>
        <w:rPr>
          <w:rFonts w:hint="eastAsia" w:ascii="仿宋" w:eastAsia="仿宋"/>
          <w:sz w:val="28"/>
          <w:szCs w:val="28"/>
        </w:rPr>
        <w:t xml:space="preserve">（二）投标文件上传地址：“苏采云”政府采购交易系统网上开标大厅（分包上传）。</w:t>
      </w:r>
      <w:r/>
    </w:p>
    <w:p>
      <w:pPr>
        <w:ind w:firstLine="560"/>
        <w:spacing w:line="520" w:lineRule="exact"/>
        <w:rPr>
          <w:rFonts w:ascii="仿宋" w:eastAsia="仿宋"/>
          <w:sz w:val="28"/>
          <w:szCs w:val="28"/>
        </w:rPr>
      </w:pPr>
      <w:r>
        <w:rPr>
          <w:rFonts w:hint="eastAsia" w:ascii="仿宋" w:eastAsia="仿宋"/>
          <w:sz w:val="28"/>
          <w:szCs w:val="28"/>
        </w:rPr>
        <w:t xml:space="preserve">五、公告期限</w:t>
      </w:r>
      <w:r/>
    </w:p>
    <w:p>
      <w:pPr>
        <w:ind w:firstLine="565"/>
        <w:spacing w:line="520" w:lineRule="exact"/>
        <w:rPr>
          <w:rFonts w:ascii="仿宋" w:eastAsia="仿宋"/>
          <w:sz w:val="28"/>
          <w:szCs w:val="28"/>
        </w:rPr>
      </w:pPr>
      <w:r>
        <w:rPr>
          <w:rFonts w:hint="eastAsia" w:ascii="仿宋" w:eastAsia="仿宋"/>
          <w:sz w:val="28"/>
          <w:szCs w:val="28"/>
        </w:rPr>
        <w:t xml:space="preserve">自本公告发布之日起五个工作日。</w:t>
      </w:r>
      <w:r/>
    </w:p>
    <w:p>
      <w:pPr>
        <w:ind w:firstLine="560"/>
        <w:spacing w:line="520" w:lineRule="exact"/>
        <w:rPr>
          <w:rFonts w:ascii="仿宋" w:eastAsia="仿宋"/>
          <w:sz w:val="28"/>
          <w:szCs w:val="28"/>
        </w:rPr>
      </w:pPr>
      <w:r>
        <w:rPr>
          <w:rFonts w:hint="eastAsia" w:ascii="仿宋" w:eastAsia="仿宋"/>
          <w:sz w:val="28"/>
          <w:szCs w:val="28"/>
        </w:rPr>
        <w:t xml:space="preserve">六、其他补充事宜</w:t>
      </w:r>
      <w:r/>
    </w:p>
    <w:p>
      <w:pPr>
        <w:ind w:firstLine="565"/>
        <w:spacing w:line="520" w:lineRule="exact"/>
        <w:rPr>
          <w:rFonts w:ascii="仿宋" w:eastAsia="仿宋"/>
          <w:sz w:val="28"/>
          <w:szCs w:val="28"/>
        </w:rPr>
      </w:pPr>
      <w:r>
        <w:rPr>
          <w:rFonts w:hint="eastAsia" w:ascii="仿宋" w:eastAsia="仿宋"/>
          <w:sz w:val="28"/>
          <w:szCs w:val="28"/>
        </w:rPr>
        <w:t xml:space="preserve">本项目仅采购非进口产品（注:本文件所称进口产品是指通过中国海关报关验放进入中国境内且产自关境外的产品）。</w:t>
      </w:r>
      <w:r/>
    </w:p>
    <w:p>
      <w:pPr>
        <w:ind w:firstLine="560"/>
        <w:spacing w:line="520" w:lineRule="exact"/>
        <w:rPr>
          <w:rFonts w:ascii="仿宋" w:eastAsia="仿宋"/>
          <w:sz w:val="28"/>
          <w:szCs w:val="28"/>
        </w:rPr>
      </w:pPr>
      <w:r>
        <w:rPr>
          <w:rFonts w:hint="eastAsia" w:ascii="仿宋" w:eastAsia="仿宋"/>
          <w:sz w:val="28"/>
          <w:szCs w:val="28"/>
        </w:rPr>
        <w:t xml:space="preserve">七、对本次采购提出询问，请按以下方式联系。</w:t>
      </w:r>
      <w:r/>
    </w:p>
    <w:p>
      <w:pPr>
        <w:ind w:firstLine="560"/>
        <w:spacing w:line="520" w:lineRule="exact"/>
        <w:rPr>
          <w:rFonts w:ascii="仿宋" w:eastAsia="仿宋"/>
          <w:sz w:val="28"/>
          <w:szCs w:val="28"/>
        </w:rPr>
      </w:pPr>
      <w:r>
        <w:rPr>
          <w:rFonts w:hint="eastAsia" w:ascii="仿宋" w:eastAsia="仿宋"/>
          <w:sz w:val="28"/>
          <w:szCs w:val="28"/>
        </w:rPr>
        <w:t xml:space="preserve">1、采购人联系方式</w:t>
      </w:r>
      <w:r/>
    </w:p>
    <w:p>
      <w:pPr>
        <w:ind w:firstLine="560"/>
        <w:spacing w:line="520" w:lineRule="exact"/>
        <w:rPr>
          <w:rFonts w:ascii="仿宋" w:eastAsia="仿宋"/>
          <w:color w:val="000000"/>
          <w:sz w:val="28"/>
          <w:szCs w:val="28"/>
        </w:rPr>
      </w:pPr>
      <w:r>
        <w:rPr>
          <w:rFonts w:hint="eastAsia" w:ascii="仿宋" w:eastAsia="仿宋"/>
          <w:sz w:val="28"/>
          <w:szCs w:val="28"/>
        </w:rPr>
        <w:t xml:space="preserve">名称:</w:t>
      </w:r>
      <w:r>
        <w:rPr>
          <w:rFonts w:hint="eastAsia" w:ascii="仿宋" w:eastAsia="仿宋"/>
          <w:color w:val="000000"/>
          <w:sz w:val="28"/>
          <w:szCs w:val="28"/>
        </w:rPr>
        <w:t xml:space="preserve">江苏省洪泽湖渔业管理委员会办公室</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地址:淮安市淮阴区黄河东路11号</w:t>
      </w:r>
      <w:r/>
    </w:p>
    <w:p>
      <w:pPr>
        <w:ind w:firstLine="560"/>
        <w:spacing w:line="520" w:lineRule="exact"/>
        <w:rPr>
          <w:rFonts w:ascii="仿宋" w:eastAsia="仿宋"/>
          <w:sz w:val="28"/>
          <w:szCs w:val="28"/>
        </w:rPr>
      </w:pPr>
      <w:r>
        <w:rPr>
          <w:rFonts w:hint="eastAsia" w:ascii="仿宋" w:eastAsia="仿宋"/>
          <w:color w:val="000000"/>
          <w:sz w:val="28"/>
          <w:szCs w:val="28"/>
        </w:rPr>
        <w:t xml:space="preserve">联系方式：穆欢   电话：0517-84989665</w:t>
      </w:r>
      <w:r/>
    </w:p>
    <w:p>
      <w:pPr>
        <w:ind w:firstLine="565"/>
        <w:spacing w:line="520" w:lineRule="exact"/>
        <w:rPr>
          <w:rFonts w:ascii="仿宋" w:eastAsia="仿宋"/>
          <w:sz w:val="28"/>
          <w:szCs w:val="28"/>
        </w:rPr>
      </w:pPr>
      <w:r>
        <w:rPr>
          <w:rFonts w:hint="eastAsia" w:ascii="仿宋" w:eastAsia="仿宋"/>
          <w:sz w:val="28"/>
          <w:szCs w:val="28"/>
        </w:rPr>
        <w:t xml:space="preserve">2、采购代理机构信息</w:t>
      </w:r>
      <w:r/>
    </w:p>
    <w:p>
      <w:pPr>
        <w:ind w:firstLine="560"/>
        <w:spacing w:line="520" w:lineRule="exact"/>
        <w:rPr>
          <w:rFonts w:ascii="仿宋" w:eastAsia="仿宋"/>
          <w:sz w:val="28"/>
          <w:szCs w:val="28"/>
        </w:rPr>
      </w:pPr>
      <w:r>
        <w:rPr>
          <w:rFonts w:hint="eastAsia" w:ascii="仿宋" w:eastAsia="仿宋"/>
          <w:sz w:val="28"/>
          <w:szCs w:val="28"/>
        </w:rPr>
        <w:t xml:space="preserve">名称:淮安市政源工程咨询有限公司</w:t>
      </w:r>
      <w:r/>
    </w:p>
    <w:p>
      <w:pPr>
        <w:ind w:firstLine="560"/>
        <w:spacing w:line="520" w:lineRule="exact"/>
        <w:rPr>
          <w:rFonts w:ascii="仿宋" w:eastAsia="仿宋"/>
          <w:sz w:val="28"/>
          <w:szCs w:val="28"/>
        </w:rPr>
      </w:pPr>
      <w:r>
        <w:rPr>
          <w:rFonts w:hint="eastAsia" w:ascii="仿宋" w:eastAsia="仿宋"/>
          <w:sz w:val="28"/>
          <w:szCs w:val="28"/>
        </w:rPr>
        <w:t xml:space="preserve">地址:</w:t>
      </w:r>
      <w:bookmarkStart w:id="2" w:name="OLE_LINK3"/>
      <w:r>
        <w:rPr>
          <w:rFonts w:hint="eastAsia" w:ascii="仿宋" w:eastAsia="仿宋"/>
          <w:sz w:val="28"/>
          <w:szCs w:val="28"/>
        </w:rPr>
        <w:t xml:space="preserve">淮安经济技术开发区</w:t>
      </w:r>
      <w:bookmarkEnd w:id="2"/>
      <w:r>
        <w:rPr>
          <w:rFonts w:hint="eastAsia" w:ascii="仿宋" w:eastAsia="仿宋"/>
          <w:sz w:val="28"/>
          <w:szCs w:val="28"/>
        </w:rPr>
        <w:t xml:space="preserve">小康城5区55号</w:t>
      </w:r>
      <w:r/>
    </w:p>
    <w:p>
      <w:pPr>
        <w:ind w:firstLine="565"/>
        <w:spacing w:line="520" w:lineRule="exact"/>
        <w:rPr>
          <w:rFonts w:ascii="仿宋" w:eastAsia="仿宋"/>
          <w:sz w:val="28"/>
          <w:szCs w:val="28"/>
        </w:rPr>
      </w:pPr>
      <w:r>
        <w:rPr>
          <w:rFonts w:hint="eastAsia" w:ascii="仿宋" w:eastAsia="仿宋"/>
          <w:sz w:val="28"/>
          <w:szCs w:val="28"/>
        </w:rPr>
        <w:t xml:space="preserve">联系方式:钱刚堂    电话：13357974810</w:t>
      </w:r>
      <w:r/>
    </w:p>
    <w:p>
      <w:pPr>
        <w:ind w:firstLine="565"/>
        <w:spacing w:line="520" w:lineRule="exact"/>
        <w:rPr>
          <w:rFonts w:ascii="仿宋" w:eastAsia="仿宋"/>
          <w:sz w:val="28"/>
          <w:szCs w:val="28"/>
        </w:rPr>
      </w:pPr>
      <w:r>
        <w:rPr>
          <w:rFonts w:hint="eastAsia" w:ascii="仿宋" w:eastAsia="仿宋"/>
          <w:sz w:val="28"/>
          <w:szCs w:val="28"/>
        </w:rPr>
        <w:t xml:space="preserve">八、其他</w:t>
      </w:r>
      <w:r/>
    </w:p>
    <w:p>
      <w:pPr>
        <w:ind w:firstLine="565"/>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eastAsia="仿宋"/>
          <w:sz w:val="28"/>
          <w:szCs w:val="28"/>
        </w:rPr>
      </w:pPr>
      <w:r>
        <w:rPr>
          <w:rFonts w:hint="eastAsia" w:ascii="仿宋" w:eastAsia="仿宋"/>
          <w:sz w:val="28"/>
          <w:szCs w:val="28"/>
        </w:rPr>
        <w:t xml:space="preserve">领取CA和办理公章（请至淮安市清江浦区深圳路16号淮安市公共资源交易中心二楼13号CA办理窗口</w:t>
      </w:r>
      <w:r>
        <w:rPr>
          <w:rFonts w:hint="eastAsia" w:ascii="仿宋" w:eastAsia="仿宋"/>
          <w:sz w:val="28"/>
          <w:szCs w:val="28"/>
          <w:lang w:eastAsia="zh-CN"/>
        </w:rPr>
        <w:t xml:space="preserve">或线上</w:t>
      </w:r>
      <w:r>
        <w:rPr>
          <w:rFonts w:hint="eastAsia" w:ascii="仿宋" w:eastAsia="仿宋"/>
          <w:sz w:val="28"/>
          <w:szCs w:val="28"/>
        </w:rPr>
        <w:t xml:space="preserve">办理，具体联系方式见《苏采云系统供应商操作手册》（以下简称《操作手册》））、进行注册并按《操作手册》要求制作、上传电子响应文件。</w:t>
      </w:r>
      <w:r/>
    </w:p>
    <w:p>
      <w:pPr>
        <w:ind w:firstLine="565"/>
        <w:spacing w:line="520" w:lineRule="exact"/>
        <w:rPr>
          <w:rFonts w:ascii="仿宋" w:eastAsia="仿宋"/>
          <w:sz w:val="28"/>
          <w:szCs w:val="28"/>
        </w:rPr>
      </w:pPr>
      <w:r>
        <w:rPr>
          <w:rFonts w:ascii="仿宋" w:eastAsia="仿宋"/>
          <w:sz w:val="28"/>
          <w:szCs w:val="28"/>
        </w:rPr>
        <w:t xml:space="preserve">2</w:t>
      </w:r>
      <w:r>
        <w:rPr>
          <w:rFonts w:hint="eastAsia" w:ascii="仿宋" w:eastAsia="仿宋"/>
          <w:sz w:val="28"/>
          <w:szCs w:val="28"/>
        </w:rPr>
        <w:t xml:space="preserve">. 有关本次招标的事项若存在变动或修改，敬请及时关注淮安市政源工程咨询有限公司在“江苏政府采购网或淮安市政府采购网”发布的更正公告。</w:t>
      </w:r>
      <w:r/>
    </w:p>
    <w:p>
      <w:pPr>
        <w:ind w:firstLine="565"/>
        <w:spacing w:line="520" w:lineRule="exact"/>
        <w:rPr>
          <w:rFonts w:ascii="仿宋" w:eastAsia="仿宋"/>
          <w:sz w:val="28"/>
          <w:szCs w:val="28"/>
        </w:rPr>
      </w:pPr>
      <w:r>
        <w:rPr>
          <w:rFonts w:ascii="仿宋" w:eastAsia="仿宋"/>
          <w:sz w:val="28"/>
          <w:szCs w:val="28"/>
        </w:rPr>
        <w:t xml:space="preserve">3</w:t>
      </w:r>
      <w:r>
        <w:rPr>
          <w:rFonts w:hint="eastAsia" w:ascii="仿宋" w:eastAsia="仿宋"/>
          <w:sz w:val="28"/>
          <w:szCs w:val="28"/>
        </w:rPr>
        <w:t xml:space="preserve">. 本次招标不收取投标保证金。</w:t>
      </w:r>
      <w:r/>
    </w:p>
    <w:p>
      <w:pPr>
        <w:jc w:val="center"/>
        <w:spacing w:line="520" w:lineRule="exact"/>
        <w:rPr>
          <w:rFonts w:ascii="仿宋" w:eastAsia="仿宋"/>
          <w:b/>
          <w:sz w:val="36"/>
          <w:szCs w:val="36"/>
        </w:rPr>
      </w:pPr>
      <w:r>
        <w:rPr>
          <w:rFonts w:hint="eastAsia" w:ascii="仿宋" w:eastAsia="仿宋"/>
          <w:sz w:val="28"/>
          <w:szCs w:val="28"/>
        </w:rPr>
        <w:br w:type="page" w:clear="all"/>
      </w:r>
      <w:r>
        <w:rPr>
          <w:rFonts w:hint="eastAsia" w:ascii="仿宋" w:eastAsia="仿宋"/>
          <w:b/>
          <w:sz w:val="36"/>
          <w:szCs w:val="36"/>
        </w:rPr>
        <w:t xml:space="preserve">第二章  投标人须知</w:t>
      </w:r>
      <w:r/>
    </w:p>
    <w:p>
      <w:pPr>
        <w:spacing w:line="520" w:lineRule="exact"/>
        <w:rPr>
          <w:rFonts w:ascii="仿宋" w:eastAsia="仿宋"/>
          <w:b/>
          <w:sz w:val="32"/>
          <w:szCs w:val="32"/>
        </w:rPr>
      </w:pPr>
      <w:r>
        <w:rPr>
          <w:rFonts w:hint="eastAsia" w:ascii="仿宋" w:eastAsia="仿宋"/>
          <w:b/>
          <w:sz w:val="32"/>
          <w:szCs w:val="32"/>
        </w:rPr>
        <w:t xml:space="preserve">一、总则</w:t>
      </w:r>
      <w:r/>
    </w:p>
    <w:p>
      <w:pPr>
        <w:spacing w:line="520" w:lineRule="exact"/>
        <w:rPr>
          <w:rFonts w:ascii="仿宋" w:eastAsia="仿宋"/>
          <w:sz w:val="28"/>
          <w:szCs w:val="28"/>
        </w:rPr>
      </w:pPr>
      <w:r>
        <w:rPr>
          <w:rFonts w:hint="eastAsia" w:ascii="仿宋" w:eastAsia="仿宋"/>
          <w:sz w:val="28"/>
          <w:szCs w:val="28"/>
        </w:rPr>
        <w:t xml:space="preserve">1.适用范围</w:t>
      </w:r>
      <w:r/>
    </w:p>
    <w:p>
      <w:pPr>
        <w:ind w:firstLine="560"/>
        <w:spacing w:line="520" w:lineRule="exact"/>
        <w:rPr>
          <w:rFonts w:ascii="仿宋" w:eastAsia="仿宋"/>
          <w:sz w:val="28"/>
          <w:szCs w:val="28"/>
        </w:rPr>
      </w:pPr>
      <w:r>
        <w:rPr>
          <w:rFonts w:hint="eastAsia" w:ascii="仿宋" w:eastAsia="仿宋"/>
          <w:sz w:val="28"/>
          <w:szCs w:val="28"/>
        </w:rPr>
        <w:t xml:space="preserve">本招标文件仅适用于本次投标邀请中所述项目的采购。</w:t>
      </w:r>
      <w:r/>
    </w:p>
    <w:p>
      <w:pPr>
        <w:spacing w:line="520" w:lineRule="exact"/>
        <w:rPr>
          <w:rFonts w:ascii="仿宋" w:eastAsia="仿宋"/>
          <w:sz w:val="28"/>
          <w:szCs w:val="28"/>
        </w:rPr>
      </w:pPr>
      <w:r>
        <w:rPr>
          <w:rFonts w:hint="eastAsia" w:ascii="仿宋" w:eastAsia="仿宋"/>
          <w:sz w:val="28"/>
          <w:szCs w:val="28"/>
        </w:rPr>
        <w:t xml:space="preserve">2.合格的投标人</w:t>
      </w:r>
      <w:r/>
    </w:p>
    <w:p>
      <w:pPr>
        <w:ind w:firstLine="555"/>
        <w:spacing w:line="520" w:lineRule="exact"/>
        <w:rPr>
          <w:rFonts w:ascii="仿宋" w:eastAsia="仿宋"/>
          <w:sz w:val="28"/>
          <w:szCs w:val="28"/>
        </w:rPr>
      </w:pPr>
      <w:r>
        <w:rPr>
          <w:rFonts w:hint="eastAsia" w:ascii="仿宋" w:eastAsia="仿宋"/>
          <w:sz w:val="28"/>
          <w:szCs w:val="28"/>
        </w:rPr>
        <w:t xml:space="preserve">2.1 满足第一章投标邀请中投标人资格要求的规定。 </w:t>
      </w:r>
      <w:r/>
    </w:p>
    <w:p>
      <w:pPr>
        <w:ind w:firstLine="555"/>
        <w:spacing w:line="520" w:lineRule="exact"/>
        <w:rPr>
          <w:rFonts w:ascii="仿宋" w:eastAsia="仿宋"/>
          <w:sz w:val="28"/>
          <w:szCs w:val="28"/>
        </w:rPr>
      </w:pPr>
      <w:r>
        <w:rPr>
          <w:rFonts w:hint="eastAsia" w:ascii="仿宋" w:eastAsia="仿宋"/>
          <w:sz w:val="28"/>
          <w:szCs w:val="28"/>
        </w:rPr>
        <w:t xml:space="preserve">2.2 满足招标文件中实质性条款的规定。</w:t>
      </w:r>
      <w:r/>
    </w:p>
    <w:p>
      <w:pPr>
        <w:spacing w:line="520" w:lineRule="exact"/>
        <w:rPr>
          <w:rFonts w:ascii="仿宋" w:eastAsia="仿宋"/>
          <w:sz w:val="28"/>
          <w:szCs w:val="28"/>
        </w:rPr>
      </w:pPr>
      <w:r>
        <w:rPr>
          <w:rFonts w:hint="eastAsia" w:ascii="仿宋" w:eastAsia="仿宋"/>
          <w:sz w:val="28"/>
          <w:szCs w:val="28"/>
        </w:rPr>
        <w:t xml:space="preserve">3.适用法律</w:t>
      </w:r>
      <w:r/>
    </w:p>
    <w:p>
      <w:pPr>
        <w:ind w:firstLine="560"/>
        <w:spacing w:line="520" w:lineRule="exact"/>
        <w:rPr>
          <w:rFonts w:ascii="仿宋" w:eastAsia="仿宋"/>
          <w:sz w:val="28"/>
          <w:szCs w:val="28"/>
        </w:rPr>
      </w:pPr>
      <w:r>
        <w:rPr>
          <w:rFonts w:hint="eastAsia" w:asci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eastAsia="仿宋"/>
          <w:sz w:val="28"/>
          <w:szCs w:val="28"/>
        </w:rPr>
      </w:pPr>
      <w:r>
        <w:rPr>
          <w:rFonts w:hint="eastAsia" w:ascii="仿宋" w:eastAsia="仿宋"/>
          <w:sz w:val="28"/>
          <w:szCs w:val="28"/>
        </w:rPr>
        <w:t xml:space="preserve">4.投标费用</w:t>
      </w:r>
      <w:r/>
    </w:p>
    <w:p>
      <w:pPr>
        <w:ind w:firstLine="555"/>
        <w:spacing w:line="520" w:lineRule="exact"/>
        <w:rPr>
          <w:rFonts w:ascii="仿宋" w:eastAsia="仿宋"/>
          <w:sz w:val="28"/>
          <w:szCs w:val="28"/>
        </w:rPr>
      </w:pPr>
      <w:r>
        <w:rPr>
          <w:rFonts w:hint="eastAsia" w:ascii="仿宋" w:eastAsia="仿宋"/>
          <w:sz w:val="28"/>
          <w:szCs w:val="28"/>
        </w:rPr>
        <w:t xml:space="preserve">4.1 投标人应自行承担所有与参加投标有关的费用。不论投标的结果如何，淮安市政源工程咨询有限公司（以下简称代理机构）在任何情况下均无义务和责任承担这些费用。</w:t>
      </w:r>
      <w:r/>
    </w:p>
    <w:p>
      <w:pPr>
        <w:ind w:firstLine="555"/>
        <w:spacing w:line="520" w:lineRule="exact"/>
        <w:rPr>
          <w:rFonts w:ascii="仿宋" w:eastAsia="仿宋"/>
          <w:b/>
          <w:bCs/>
          <w:sz w:val="28"/>
          <w:szCs w:val="28"/>
          <w:highlight w:val="yellow"/>
        </w:rPr>
      </w:pPr>
      <w:r>
        <w:rPr>
          <w:rFonts w:hint="eastAsia" w:ascii="仿宋" w:eastAsia="仿宋"/>
          <w:sz w:val="28"/>
          <w:szCs w:val="28"/>
          <w:highlight w:val="none"/>
        </w:rPr>
        <w:t xml:space="preserve">4.2</w:t>
      </w:r>
      <w:r>
        <w:rPr>
          <w:rFonts w:hint="eastAsia" w:ascii="仿宋" w:eastAsia="仿宋"/>
          <w:sz w:val="28"/>
          <w:szCs w:val="28"/>
          <w:highlight w:val="none"/>
          <w:lang w:val="zh-CN"/>
        </w:rPr>
        <w:t xml:space="preserve">本项目代理服务费参照 “计价格[2002]1980号”文件规定计取，共计1.3万元，由采购人支付。</w:t>
      </w:r>
      <w:r/>
    </w:p>
    <w:p>
      <w:pPr>
        <w:spacing w:line="520" w:lineRule="exact"/>
        <w:rPr>
          <w:rFonts w:ascii="仿宋" w:eastAsia="仿宋"/>
          <w:sz w:val="28"/>
          <w:szCs w:val="28"/>
        </w:rPr>
      </w:pPr>
      <w:r>
        <w:rPr>
          <w:rFonts w:hint="eastAsia" w:ascii="仿宋" w:eastAsia="仿宋"/>
          <w:sz w:val="28"/>
          <w:szCs w:val="28"/>
        </w:rPr>
        <w:t xml:space="preserve">5、招标文件的约束力</w:t>
      </w:r>
      <w:r/>
    </w:p>
    <w:p>
      <w:pPr>
        <w:ind w:firstLine="560"/>
        <w:spacing w:line="520" w:lineRule="exact"/>
        <w:rPr>
          <w:rFonts w:ascii="仿宋" w:eastAsia="仿宋"/>
          <w:sz w:val="28"/>
          <w:szCs w:val="28"/>
        </w:rPr>
      </w:pPr>
      <w:r>
        <w:rPr>
          <w:rFonts w:hint="eastAsia" w:ascii="仿宋" w:eastAsia="仿宋"/>
          <w:sz w:val="28"/>
          <w:szCs w:val="28"/>
        </w:rPr>
        <w:t xml:space="preserve">5.1投标人一旦参加本项目采购活动，即被认为接受了本招标文件的规定和约束。</w:t>
      </w:r>
      <w:r/>
    </w:p>
    <w:p>
      <w:pPr>
        <w:spacing w:line="520" w:lineRule="exact"/>
        <w:rPr>
          <w:rFonts w:ascii="仿宋" w:eastAsia="仿宋"/>
          <w:b/>
          <w:sz w:val="32"/>
          <w:szCs w:val="32"/>
        </w:rPr>
      </w:pPr>
      <w:r>
        <w:rPr>
          <w:rFonts w:hint="eastAsia" w:ascii="仿宋" w:eastAsia="仿宋"/>
          <w:b/>
          <w:sz w:val="32"/>
          <w:szCs w:val="32"/>
        </w:rPr>
        <w:t xml:space="preserve">二、招标文件</w:t>
      </w:r>
      <w:r/>
    </w:p>
    <w:p>
      <w:pPr>
        <w:spacing w:line="520" w:lineRule="exact"/>
        <w:rPr>
          <w:rFonts w:ascii="仿宋" w:eastAsia="仿宋"/>
          <w:sz w:val="28"/>
          <w:szCs w:val="28"/>
        </w:rPr>
      </w:pPr>
      <w:r>
        <w:rPr>
          <w:rFonts w:hint="eastAsia" w:ascii="仿宋" w:eastAsia="仿宋"/>
          <w:sz w:val="28"/>
          <w:szCs w:val="28"/>
        </w:rPr>
        <w:t xml:space="preserve">6.招标文件由以下部分组成:</w:t>
      </w:r>
      <w:r/>
    </w:p>
    <w:p>
      <w:pPr>
        <w:ind w:firstLine="560"/>
        <w:spacing w:line="520" w:lineRule="exact"/>
        <w:rPr>
          <w:rFonts w:ascii="仿宋" w:eastAsia="仿宋"/>
          <w:sz w:val="28"/>
          <w:szCs w:val="28"/>
        </w:rPr>
      </w:pPr>
      <w:r>
        <w:rPr>
          <w:rFonts w:hint="eastAsia" w:ascii="仿宋" w:eastAsia="仿宋"/>
          <w:sz w:val="28"/>
          <w:szCs w:val="28"/>
        </w:rPr>
        <w:t xml:space="preserve">6.1 投标邀请</w:t>
      </w:r>
      <w:r/>
    </w:p>
    <w:p>
      <w:pPr>
        <w:ind w:firstLine="560"/>
        <w:spacing w:line="520" w:lineRule="exact"/>
        <w:rPr>
          <w:rFonts w:ascii="仿宋" w:eastAsia="仿宋"/>
          <w:sz w:val="28"/>
          <w:szCs w:val="28"/>
        </w:rPr>
      </w:pPr>
      <w:r>
        <w:rPr>
          <w:rFonts w:hint="eastAsia" w:ascii="仿宋" w:eastAsia="仿宋"/>
          <w:sz w:val="28"/>
          <w:szCs w:val="28"/>
        </w:rPr>
        <w:t xml:space="preserve">6.2 投标人须知</w:t>
      </w:r>
      <w:r/>
    </w:p>
    <w:p>
      <w:pPr>
        <w:ind w:firstLine="560"/>
        <w:spacing w:line="520" w:lineRule="exact"/>
        <w:rPr>
          <w:rFonts w:ascii="仿宋" w:eastAsia="仿宋"/>
          <w:sz w:val="28"/>
          <w:szCs w:val="28"/>
        </w:rPr>
      </w:pPr>
      <w:r>
        <w:rPr>
          <w:rFonts w:hint="eastAsia" w:ascii="仿宋" w:eastAsia="仿宋"/>
          <w:sz w:val="28"/>
          <w:szCs w:val="28"/>
        </w:rPr>
        <w:t xml:space="preserve">6.3 合同文本</w:t>
      </w:r>
      <w:r/>
    </w:p>
    <w:p>
      <w:pPr>
        <w:ind w:firstLine="560"/>
        <w:spacing w:line="520" w:lineRule="exact"/>
        <w:rPr>
          <w:rFonts w:ascii="仿宋" w:eastAsia="仿宋"/>
          <w:sz w:val="28"/>
          <w:szCs w:val="28"/>
        </w:rPr>
      </w:pPr>
      <w:r>
        <w:rPr>
          <w:rFonts w:hint="eastAsia" w:ascii="仿宋" w:eastAsia="仿宋"/>
          <w:sz w:val="28"/>
          <w:szCs w:val="28"/>
        </w:rPr>
        <w:t xml:space="preserve">6.4评标方法与评标标准 </w:t>
      </w:r>
      <w:r/>
    </w:p>
    <w:p>
      <w:pPr>
        <w:ind w:firstLine="560"/>
        <w:spacing w:line="520" w:lineRule="exact"/>
        <w:rPr>
          <w:rFonts w:ascii="仿宋" w:eastAsia="仿宋"/>
          <w:sz w:val="28"/>
          <w:szCs w:val="28"/>
        </w:rPr>
      </w:pPr>
      <w:r>
        <w:rPr>
          <w:rFonts w:hint="eastAsia" w:ascii="仿宋" w:eastAsia="仿宋"/>
          <w:sz w:val="28"/>
          <w:szCs w:val="28"/>
        </w:rPr>
        <w:t xml:space="preserve">6.5 项目采购需求</w:t>
      </w:r>
      <w:r/>
    </w:p>
    <w:p>
      <w:pPr>
        <w:ind w:firstLine="560"/>
        <w:spacing w:line="520" w:lineRule="exact"/>
        <w:rPr>
          <w:rFonts w:ascii="仿宋" w:eastAsia="仿宋"/>
          <w:sz w:val="28"/>
          <w:szCs w:val="28"/>
        </w:rPr>
      </w:pPr>
      <w:r>
        <w:rPr>
          <w:rFonts w:hint="eastAsia" w:ascii="仿宋" w:eastAsia="仿宋"/>
          <w:sz w:val="28"/>
          <w:szCs w:val="28"/>
        </w:rPr>
        <w:t xml:space="preserve">6.6 投标文件</w:t>
      </w:r>
      <w:r/>
    </w:p>
    <w:p>
      <w:pPr>
        <w:spacing w:line="520" w:lineRule="exact"/>
        <w:rPr>
          <w:rFonts w:ascii="仿宋" w:eastAsia="仿宋"/>
          <w:sz w:val="28"/>
          <w:szCs w:val="28"/>
        </w:rPr>
      </w:pPr>
      <w:r>
        <w:rPr>
          <w:rFonts w:hint="eastAsia" w:ascii="仿宋" w:eastAsia="仿宋"/>
          <w:sz w:val="28"/>
          <w:szCs w:val="28"/>
        </w:rPr>
        <w:t xml:space="preserve">7.招标文件的更正或补充</w:t>
      </w:r>
      <w:r/>
    </w:p>
    <w:p>
      <w:pPr>
        <w:ind w:firstLine="560"/>
        <w:spacing w:line="520" w:lineRule="exact"/>
        <w:rPr>
          <w:rFonts w:ascii="仿宋" w:eastAsia="仿宋"/>
          <w:sz w:val="28"/>
          <w:szCs w:val="28"/>
        </w:rPr>
      </w:pPr>
      <w:r>
        <w:rPr>
          <w:rFonts w:hint="eastAsia" w:ascii="仿宋" w:eastAsia="仿宋"/>
          <w:sz w:val="28"/>
          <w:szCs w:val="28"/>
        </w:rPr>
        <w:t xml:space="preserve">7.1 在投标截止时间前，代理机构可以对招标文件进行修改。</w:t>
      </w:r>
      <w:r/>
    </w:p>
    <w:p>
      <w:pPr>
        <w:ind w:firstLine="560"/>
        <w:spacing w:line="520" w:lineRule="exact"/>
        <w:rPr>
          <w:rFonts w:ascii="仿宋" w:eastAsia="仿宋"/>
          <w:sz w:val="28"/>
          <w:szCs w:val="28"/>
        </w:rPr>
      </w:pPr>
      <w:r>
        <w:rPr>
          <w:rFonts w:hint="eastAsia" w:ascii="仿宋" w:eastAsia="仿宋"/>
          <w:sz w:val="28"/>
          <w:szCs w:val="28"/>
        </w:rPr>
        <w:t xml:space="preserve">7.2 代理机构有权按照法定的要求推迟投标截止日期和开标日期。</w:t>
      </w:r>
      <w:r/>
    </w:p>
    <w:p>
      <w:pPr>
        <w:ind w:firstLine="560"/>
        <w:spacing w:line="520" w:lineRule="exact"/>
        <w:rPr>
          <w:rFonts w:ascii="仿宋" w:eastAsia="仿宋"/>
          <w:sz w:val="28"/>
          <w:szCs w:val="28"/>
        </w:rPr>
      </w:pPr>
      <w:r>
        <w:rPr>
          <w:rFonts w:hint="eastAsia" w:ascii="仿宋" w:eastAsia="仿宋"/>
          <w:sz w:val="28"/>
          <w:szCs w:val="28"/>
        </w:rPr>
        <w:t xml:space="preserve">7.3 招标文件的修改将在江苏政府采购网、淮安市政府采购网公布，补充文件将作为招标文件的组成部分，并对投标人具有约束力。</w:t>
      </w:r>
      <w:r/>
    </w:p>
    <w:p>
      <w:pPr>
        <w:spacing w:line="520" w:lineRule="exact"/>
        <w:rPr>
          <w:rFonts w:ascii="仿宋" w:eastAsia="仿宋"/>
          <w:b/>
          <w:sz w:val="32"/>
          <w:szCs w:val="32"/>
        </w:rPr>
      </w:pPr>
      <w:r>
        <w:rPr>
          <w:rFonts w:hint="eastAsia" w:ascii="仿宋" w:eastAsia="仿宋"/>
          <w:b/>
          <w:sz w:val="32"/>
          <w:szCs w:val="32"/>
        </w:rPr>
        <w:t xml:space="preserve">三、投标文件的编制</w:t>
      </w:r>
      <w:r/>
    </w:p>
    <w:p>
      <w:pPr>
        <w:spacing w:line="520" w:lineRule="exact"/>
        <w:rPr>
          <w:rFonts w:ascii="仿宋" w:eastAsia="仿宋"/>
          <w:sz w:val="28"/>
          <w:szCs w:val="28"/>
        </w:rPr>
      </w:pPr>
      <w:r/>
      <w:bookmarkStart w:id="3" w:name="_Toc462564073"/>
      <w:r/>
      <w:bookmarkStart w:id="4" w:name="_Toc16938530"/>
      <w:r/>
      <w:bookmarkStart w:id="5" w:name="_Toc20823286"/>
      <w:r/>
      <w:bookmarkStart w:id="6" w:name="_Toc513029214"/>
      <w:r>
        <w:rPr>
          <w:rFonts w:hint="eastAsia" w:ascii="仿宋" w:eastAsia="仿宋"/>
          <w:sz w:val="28"/>
          <w:szCs w:val="28"/>
        </w:rPr>
        <w:t xml:space="preserve">8.投标文件的语言及度量衡单位</w:t>
      </w:r>
      <w:bookmarkEnd w:id="3"/>
      <w:r/>
      <w:bookmarkEnd w:id="4"/>
      <w:r/>
      <w:bookmarkEnd w:id="5"/>
      <w:r/>
      <w:bookmarkEnd w:id="6"/>
      <w:r/>
      <w:r/>
    </w:p>
    <w:p>
      <w:pPr>
        <w:ind w:firstLine="560"/>
        <w:spacing w:line="520" w:lineRule="exact"/>
        <w:rPr>
          <w:rFonts w:ascii="仿宋" w:eastAsia="仿宋"/>
          <w:sz w:val="28"/>
          <w:szCs w:val="28"/>
        </w:rPr>
      </w:pPr>
      <w:r>
        <w:rPr>
          <w:rFonts w:hint="eastAsia" w:ascii="仿宋" w:eastAsia="仿宋"/>
          <w:sz w:val="28"/>
          <w:szCs w:val="28"/>
        </w:rPr>
        <w:t xml:space="preserve">8.1 投标人提交的投标文件以及投标人与代理机构就有关投标的所有来往通知、函件和文件均应使用简体中文。</w:t>
      </w:r>
      <w:r/>
    </w:p>
    <w:p>
      <w:pPr>
        <w:ind w:firstLine="560"/>
        <w:spacing w:line="520" w:lineRule="exact"/>
        <w:rPr>
          <w:rFonts w:ascii="仿宋" w:eastAsia="仿宋"/>
          <w:sz w:val="28"/>
          <w:szCs w:val="28"/>
        </w:rPr>
      </w:pPr>
      <w:r>
        <w:rPr>
          <w:rFonts w:hint="eastAsia" w:ascii="仿宋" w:eastAsia="仿宋"/>
          <w:sz w:val="28"/>
          <w:szCs w:val="28"/>
        </w:rPr>
        <w:t xml:space="preserve">8.2 除技术性能另有规定外，投标文件所使用的度量衡单位，均须采用国家法定计量单位。</w:t>
      </w:r>
      <w:r/>
    </w:p>
    <w:p>
      <w:pPr>
        <w:spacing w:line="520" w:lineRule="exact"/>
        <w:rPr>
          <w:rFonts w:ascii="仿宋" w:eastAsia="仿宋"/>
          <w:sz w:val="28"/>
          <w:szCs w:val="28"/>
        </w:rPr>
      </w:pPr>
      <w:r>
        <w:rPr>
          <w:rFonts w:hint="eastAsia" w:ascii="仿宋" w:eastAsia="仿宋"/>
          <w:sz w:val="28"/>
          <w:szCs w:val="28"/>
        </w:rPr>
        <w:t xml:space="preserve">9.投标文件构成</w:t>
      </w:r>
      <w:r/>
    </w:p>
    <w:p>
      <w:pPr>
        <w:ind w:firstLine="560"/>
        <w:spacing w:line="520" w:lineRule="exact"/>
        <w:rPr>
          <w:rFonts w:ascii="仿宋" w:eastAsia="仿宋"/>
          <w:sz w:val="28"/>
          <w:szCs w:val="28"/>
        </w:rPr>
      </w:pPr>
      <w:r>
        <w:rPr>
          <w:rFonts w:hint="eastAsia" w:asci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eastAsia="仿宋"/>
          <w:sz w:val="28"/>
          <w:szCs w:val="28"/>
          <w:lang w:val="zh-CN"/>
        </w:rPr>
        <w:t xml:space="preserve">请投标人根据本招标文件的要求在指定模块中上传</w:t>
      </w:r>
      <w:r>
        <w:rPr>
          <w:rFonts w:hint="eastAsia" w:ascii="仿宋" w:eastAsia="仿宋"/>
          <w:sz w:val="28"/>
          <w:szCs w:val="28"/>
        </w:rPr>
        <w:t xml:space="preserve">相应</w:t>
      </w:r>
      <w:r>
        <w:rPr>
          <w:rFonts w:hint="eastAsia" w:ascii="仿宋" w:eastAsia="仿宋"/>
          <w:sz w:val="28"/>
          <w:szCs w:val="28"/>
          <w:lang w:val="zh-CN"/>
        </w:rPr>
        <w:t xml:space="preserve">的投标材料，未按招标文件要求在指定模块上传</w:t>
      </w:r>
      <w:r>
        <w:rPr>
          <w:rFonts w:hint="eastAsia" w:ascii="仿宋" w:eastAsia="仿宋"/>
          <w:sz w:val="28"/>
          <w:szCs w:val="28"/>
        </w:rPr>
        <w:t xml:space="preserve">相应</w:t>
      </w:r>
      <w:r>
        <w:rPr>
          <w:rFonts w:hint="eastAsia" w:ascii="仿宋" w:eastAsia="仿宋"/>
          <w:sz w:val="28"/>
          <w:szCs w:val="28"/>
          <w:lang w:val="zh-CN"/>
        </w:rPr>
        <w:t xml:space="preserve">的投标材料的，</w:t>
      </w:r>
      <w:r>
        <w:rPr>
          <w:rFonts w:hint="eastAsia" w:ascii="仿宋" w:eastAsia="仿宋"/>
          <w:sz w:val="28"/>
          <w:szCs w:val="28"/>
        </w:rPr>
        <w:t xml:space="preserve">视同未提交该投标材料处理。</w:t>
      </w:r>
      <w:r/>
    </w:p>
    <w:p>
      <w:pPr>
        <w:ind w:firstLine="560"/>
        <w:spacing w:line="520" w:lineRule="exact"/>
        <w:rPr>
          <w:rFonts w:ascii="仿宋" w:eastAsia="仿宋"/>
          <w:sz w:val="28"/>
          <w:szCs w:val="28"/>
        </w:rPr>
      </w:pPr>
      <w:r>
        <w:rPr>
          <w:rFonts w:hint="eastAsia" w:asci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ascii="仿宋" w:eastAsia="仿宋"/>
          <w:sz w:val="28"/>
          <w:szCs w:val="28"/>
        </w:rPr>
      </w:pPr>
      <w:r>
        <w:rPr>
          <w:rFonts w:hint="eastAsia" w:ascii="仿宋" w:eastAsia="仿宋"/>
          <w:sz w:val="28"/>
          <w:szCs w:val="28"/>
        </w:rPr>
        <w:t xml:space="preserve">10.证明投标人及投标标的符合招标文件规定的文件</w:t>
      </w:r>
      <w:r/>
    </w:p>
    <w:p>
      <w:pPr>
        <w:ind w:firstLine="560"/>
        <w:spacing w:line="520" w:lineRule="exact"/>
        <w:rPr>
          <w:rFonts w:ascii="仿宋" w:eastAsia="仿宋"/>
          <w:sz w:val="28"/>
          <w:szCs w:val="28"/>
        </w:rPr>
      </w:pPr>
      <w:r>
        <w:rPr>
          <w:rFonts w:hint="eastAsia" w:ascii="仿宋" w:eastAsia="仿宋"/>
          <w:sz w:val="28"/>
          <w:szCs w:val="28"/>
        </w:rPr>
        <w:t xml:space="preserve">10.1 投标人应按照招标文件要求提交证明文件，证明其及投标标的符合招标文件规定。</w:t>
      </w:r>
      <w:r/>
    </w:p>
    <w:p>
      <w:pPr>
        <w:ind w:firstLine="560"/>
        <w:spacing w:line="520" w:lineRule="exact"/>
        <w:rPr>
          <w:rFonts w:ascii="仿宋" w:eastAsia="仿宋"/>
          <w:sz w:val="28"/>
          <w:szCs w:val="28"/>
        </w:rPr>
      </w:pPr>
      <w:r>
        <w:rPr>
          <w:rFonts w:hint="eastAsia" w:ascii="仿宋" w:eastAsia="仿宋"/>
          <w:sz w:val="28"/>
          <w:szCs w:val="28"/>
        </w:rPr>
        <w:t xml:space="preserve">10.2招标文件对证明文件无明确形式要求的，证明文件可以以文字资料、图纸和数据等形式提交。</w:t>
      </w:r>
      <w:r/>
    </w:p>
    <w:p>
      <w:pPr>
        <w:spacing w:line="520" w:lineRule="exact"/>
        <w:rPr>
          <w:rFonts w:ascii="仿宋" w:eastAsia="仿宋"/>
          <w:sz w:val="28"/>
          <w:szCs w:val="28"/>
        </w:rPr>
      </w:pPr>
      <w:r>
        <w:rPr>
          <w:rFonts w:hint="eastAsia" w:ascii="仿宋" w:eastAsia="仿宋"/>
          <w:sz w:val="28"/>
          <w:szCs w:val="28"/>
        </w:rPr>
        <w:t xml:space="preserve">11.投标分项报价表</w:t>
      </w:r>
      <w:r/>
    </w:p>
    <w:p>
      <w:pPr>
        <w:ind w:firstLine="560"/>
        <w:spacing w:line="520" w:lineRule="exact"/>
        <w:rPr>
          <w:rFonts w:ascii="仿宋" w:eastAsia="仿宋"/>
          <w:sz w:val="28"/>
          <w:szCs w:val="28"/>
        </w:rPr>
      </w:pPr>
      <w:r>
        <w:rPr>
          <w:rFonts w:hint="eastAsia" w:ascii="仿宋" w:eastAsia="仿宋"/>
          <w:sz w:val="28"/>
          <w:szCs w:val="28"/>
        </w:rPr>
        <w:t xml:space="preserve">11.1 投标人应按照招标文件规定格式填报投标分项报价表。</w:t>
      </w:r>
      <w:r/>
    </w:p>
    <w:p>
      <w:pPr>
        <w:ind w:firstLine="560"/>
        <w:spacing w:line="520" w:lineRule="exact"/>
        <w:rPr>
          <w:rFonts w:ascii="仿宋" w:eastAsia="仿宋"/>
          <w:sz w:val="28"/>
          <w:szCs w:val="28"/>
        </w:rPr>
      </w:pPr>
      <w:r>
        <w:rPr>
          <w:rFonts w:hint="eastAsia" w:asci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ascii="仿宋" w:eastAsia="仿宋"/>
          <w:sz w:val="28"/>
          <w:szCs w:val="28"/>
        </w:rPr>
      </w:pPr>
      <w:r>
        <w:rPr>
          <w:rFonts w:hint="eastAsia" w:ascii="仿宋" w:eastAsia="仿宋"/>
          <w:sz w:val="28"/>
          <w:szCs w:val="28"/>
        </w:rPr>
        <w:t xml:space="preserve">12.技术要求响应及偏离表、商务要求响应及偏离表（如有）</w:t>
      </w:r>
      <w:r/>
    </w:p>
    <w:p>
      <w:pPr>
        <w:ind w:firstLine="560"/>
        <w:spacing w:line="520" w:lineRule="exact"/>
        <w:rPr>
          <w:rFonts w:ascii="仿宋" w:eastAsia="仿宋"/>
          <w:sz w:val="28"/>
          <w:szCs w:val="28"/>
        </w:rPr>
      </w:pPr>
      <w:r>
        <w:rPr>
          <w:rFonts w:hint="eastAsia" w:ascii="仿宋" w:eastAsia="仿宋"/>
          <w:sz w:val="28"/>
          <w:szCs w:val="28"/>
        </w:rPr>
        <w:t xml:space="preserve">12.1 投标人需对招标文件中的技术要求与商务要求逐项作出响应或偏离，并说明原因。</w:t>
      </w:r>
      <w:r/>
    </w:p>
    <w:p>
      <w:pPr>
        <w:ind w:firstLine="560"/>
        <w:spacing w:line="520" w:lineRule="exact"/>
        <w:rPr>
          <w:rFonts w:ascii="仿宋" w:eastAsia="仿宋"/>
          <w:sz w:val="28"/>
          <w:szCs w:val="28"/>
        </w:rPr>
      </w:pPr>
      <w:r>
        <w:rPr>
          <w:rFonts w:hint="eastAsia" w:ascii="仿宋" w:eastAsia="仿宋"/>
          <w:sz w:val="28"/>
          <w:szCs w:val="28"/>
        </w:rPr>
        <w:t xml:space="preserve">12.2 投标人可在投标文件中提供认为需要的其他技术文件或说明。</w:t>
      </w:r>
      <w:r/>
    </w:p>
    <w:p>
      <w:pPr>
        <w:spacing w:line="520" w:lineRule="exact"/>
        <w:rPr>
          <w:rFonts w:ascii="仿宋" w:eastAsia="仿宋"/>
          <w:sz w:val="28"/>
          <w:szCs w:val="28"/>
        </w:rPr>
      </w:pPr>
      <w:r>
        <w:rPr>
          <w:rFonts w:hint="eastAsia" w:ascii="仿宋" w:eastAsia="仿宋"/>
          <w:sz w:val="28"/>
          <w:szCs w:val="28"/>
        </w:rPr>
        <w:t xml:space="preserve">13.服务承诺、培训计划、人员安排及其他（如有）</w:t>
      </w:r>
      <w:r/>
    </w:p>
    <w:p>
      <w:pPr>
        <w:ind w:firstLine="560"/>
        <w:spacing w:line="520" w:lineRule="exact"/>
        <w:rPr>
          <w:rFonts w:ascii="仿宋" w:eastAsia="仿宋"/>
          <w:sz w:val="28"/>
          <w:szCs w:val="28"/>
        </w:rPr>
      </w:pPr>
      <w:r>
        <w:rPr>
          <w:rFonts w:hint="eastAsia" w:asci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eastAsia="仿宋"/>
          <w:sz w:val="28"/>
          <w:szCs w:val="28"/>
        </w:rPr>
      </w:pPr>
      <w:r>
        <w:rPr>
          <w:rFonts w:hint="eastAsia" w:ascii="仿宋" w:eastAsia="仿宋"/>
          <w:sz w:val="28"/>
          <w:szCs w:val="28"/>
        </w:rPr>
        <w:t xml:space="preserve">13.2 投标人需根据招标文件要求提供培训计划。</w:t>
      </w:r>
      <w:r/>
    </w:p>
    <w:p>
      <w:pPr>
        <w:ind w:firstLine="560"/>
        <w:spacing w:line="520" w:lineRule="exact"/>
        <w:rPr>
          <w:rFonts w:ascii="仿宋" w:eastAsia="仿宋"/>
          <w:sz w:val="28"/>
          <w:szCs w:val="28"/>
        </w:rPr>
      </w:pPr>
      <w:r>
        <w:rPr>
          <w:rFonts w:hint="eastAsia" w:ascii="仿宋" w:eastAsia="仿宋"/>
          <w:sz w:val="28"/>
          <w:szCs w:val="28"/>
        </w:rPr>
        <w:t xml:space="preserve">13.3 投标人需根据招标文件要求提供所投标的的主要组成部分、功能设计、实现思路及关键技术等。</w:t>
      </w:r>
      <w:r/>
    </w:p>
    <w:p>
      <w:pPr>
        <w:spacing w:line="520" w:lineRule="exact"/>
        <w:rPr>
          <w:rFonts w:ascii="仿宋" w:eastAsia="仿宋"/>
          <w:sz w:val="28"/>
          <w:szCs w:val="28"/>
        </w:rPr>
      </w:pPr>
      <w:r/>
      <w:bookmarkStart w:id="7" w:name="_Toc14577359"/>
      <w:r/>
      <w:bookmarkStart w:id="8" w:name="_Toc49090510"/>
      <w:r>
        <w:rPr>
          <w:rFonts w:hint="eastAsia" w:ascii="仿宋" w:eastAsia="仿宋"/>
          <w:sz w:val="28"/>
          <w:szCs w:val="28"/>
        </w:rPr>
        <w:t xml:space="preserve">14.投标函和开标一览表</w:t>
      </w:r>
      <w:r/>
    </w:p>
    <w:p>
      <w:pPr>
        <w:ind w:firstLine="560"/>
        <w:spacing w:line="520" w:lineRule="exact"/>
        <w:rPr>
          <w:rFonts w:ascii="仿宋" w:eastAsia="仿宋"/>
          <w:sz w:val="28"/>
          <w:szCs w:val="28"/>
        </w:rPr>
      </w:pPr>
      <w:r>
        <w:rPr>
          <w:rFonts w:hint="eastAsia" w:ascii="仿宋" w:eastAsia="仿宋"/>
          <w:sz w:val="28"/>
          <w:szCs w:val="28"/>
        </w:rPr>
        <w:t xml:space="preserve">14.1 投标人应按照招标文件中提供的格式完整、正确填写投标函、开标一览表。</w:t>
      </w:r>
      <w:r/>
    </w:p>
    <w:p>
      <w:pPr>
        <w:ind w:firstLine="560"/>
        <w:spacing w:line="520" w:lineRule="exact"/>
        <w:rPr>
          <w:rFonts w:ascii="仿宋" w:eastAsia="仿宋"/>
          <w:color w:val="ff0000"/>
          <w:sz w:val="28"/>
          <w:szCs w:val="28"/>
        </w:rPr>
      </w:pPr>
      <w:r>
        <w:rPr>
          <w:rFonts w:hint="eastAsia" w:asci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7"/>
      <w:bookmarkEnd w:id="8"/>
      <w:r/>
    </w:p>
    <w:p>
      <w:pPr>
        <w:spacing w:line="520" w:lineRule="exact"/>
        <w:rPr>
          <w:rFonts w:ascii="仿宋" w:eastAsia="仿宋"/>
          <w:sz w:val="28"/>
          <w:szCs w:val="28"/>
        </w:rPr>
      </w:pPr>
      <w:r/>
      <w:bookmarkStart w:id="9" w:name="_Toc49090511"/>
      <w:r/>
      <w:bookmarkStart w:id="10" w:name="_Toc14577360"/>
      <w:r>
        <w:rPr>
          <w:rFonts w:hint="eastAsia" w:ascii="仿宋" w:eastAsia="仿宋"/>
          <w:sz w:val="28"/>
          <w:szCs w:val="28"/>
        </w:rPr>
        <w:t xml:space="preserve">15.投标有效期</w:t>
      </w:r>
      <w:bookmarkEnd w:id="9"/>
      <w:r/>
      <w:bookmarkEnd w:id="10"/>
      <w:r/>
      <w:r/>
    </w:p>
    <w:p>
      <w:pPr>
        <w:ind w:firstLine="560"/>
        <w:spacing w:line="520" w:lineRule="exact"/>
        <w:rPr>
          <w:rFonts w:ascii="仿宋" w:eastAsia="仿宋"/>
          <w:sz w:val="28"/>
          <w:szCs w:val="28"/>
        </w:rPr>
      </w:pPr>
      <w:r>
        <w:rPr>
          <w:rFonts w:hint="eastAsia" w:ascii="仿宋" w:eastAsia="仿宋"/>
          <w:sz w:val="28"/>
          <w:szCs w:val="28"/>
        </w:rPr>
        <w:t xml:space="preserve">15.1 投标有效期为代理机构规定的开标之日后九十（90）天。投标有效期比规定短的将被视为未实质性响应招标文件而予以拒绝。</w:t>
      </w:r>
      <w:r/>
    </w:p>
    <w:p>
      <w:pPr>
        <w:spacing w:line="520" w:lineRule="exact"/>
        <w:rPr>
          <w:rFonts w:ascii="仿宋" w:eastAsia="仿宋"/>
          <w:sz w:val="28"/>
          <w:szCs w:val="28"/>
        </w:rPr>
      </w:pPr>
      <w:r>
        <w:rPr>
          <w:rFonts w:hint="eastAsia" w:ascii="仿宋" w:eastAsia="仿宋"/>
          <w:sz w:val="28"/>
          <w:szCs w:val="28"/>
        </w:rPr>
        <w:t xml:space="preserve">16.投标有效期的延长</w:t>
      </w:r>
      <w:r/>
    </w:p>
    <w:p>
      <w:pPr>
        <w:ind w:firstLine="560"/>
        <w:spacing w:line="520" w:lineRule="exact"/>
        <w:rPr>
          <w:rFonts w:ascii="仿宋" w:eastAsia="仿宋"/>
          <w:sz w:val="28"/>
          <w:szCs w:val="28"/>
        </w:rPr>
      </w:pPr>
      <w:r>
        <w:rPr>
          <w:rFonts w:hint="eastAsia" w:ascii="仿宋" w:eastAsia="仿宋"/>
          <w:sz w:val="28"/>
          <w:szCs w:val="28"/>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520" w:lineRule="exact"/>
        <w:rPr>
          <w:rFonts w:ascii="仿宋" w:eastAsia="仿宋"/>
          <w:bCs/>
          <w:sz w:val="28"/>
          <w:szCs w:val="28"/>
        </w:rPr>
      </w:pPr>
      <w:r>
        <w:rPr>
          <w:rFonts w:hint="eastAsia" w:ascii="仿宋" w:eastAsia="仿宋"/>
          <w:bCs/>
          <w:sz w:val="28"/>
          <w:szCs w:val="28"/>
        </w:rPr>
        <w:t xml:space="preserve">17.方案部分（如本项目涉及的话）</w:t>
      </w:r>
      <w:r/>
    </w:p>
    <w:p>
      <w:pPr>
        <w:ind w:firstLine="560"/>
        <w:spacing w:line="520" w:lineRule="exact"/>
        <w:rPr>
          <w:rFonts w:ascii="仿宋" w:eastAsia="仿宋"/>
          <w:bCs/>
          <w:sz w:val="28"/>
          <w:szCs w:val="28"/>
        </w:rPr>
      </w:pPr>
      <w:r>
        <w:rPr>
          <w:rFonts w:hint="eastAsia" w:ascii="仿宋" w:eastAsia="仿宋"/>
          <w:bCs/>
          <w:sz w:val="28"/>
          <w:szCs w:val="28"/>
        </w:rPr>
        <w:t xml:space="preserve">17.1 本项目评标标准中的方案部分进行评审。</w:t>
      </w:r>
      <w:r/>
    </w:p>
    <w:p>
      <w:pPr>
        <w:spacing w:line="520" w:lineRule="exact"/>
        <w:rPr>
          <w:rFonts w:ascii="仿宋" w:eastAsia="仿宋"/>
          <w:b/>
          <w:sz w:val="32"/>
          <w:szCs w:val="32"/>
        </w:rPr>
      </w:pPr>
      <w:r>
        <w:rPr>
          <w:rFonts w:hint="eastAsia" w:ascii="仿宋" w:eastAsia="仿宋"/>
          <w:b/>
          <w:sz w:val="32"/>
          <w:szCs w:val="32"/>
        </w:rPr>
        <w:t xml:space="preserve">四、投标文件上传</w:t>
      </w:r>
      <w:r/>
    </w:p>
    <w:p>
      <w:pPr>
        <w:spacing w:line="520" w:lineRule="exact"/>
        <w:rPr>
          <w:rFonts w:ascii="仿宋" w:eastAsia="仿宋"/>
          <w:sz w:val="28"/>
          <w:szCs w:val="28"/>
        </w:rPr>
      </w:pPr>
      <w:r>
        <w:rPr>
          <w:rFonts w:hint="eastAsia" w:ascii="仿宋" w:eastAsia="仿宋"/>
          <w:sz w:val="28"/>
          <w:szCs w:val="28"/>
        </w:rPr>
        <w:t xml:space="preserve">18.投标文件的上传</w:t>
      </w:r>
      <w:r/>
    </w:p>
    <w:p>
      <w:pPr>
        <w:ind w:firstLine="560"/>
        <w:spacing w:line="520" w:lineRule="exact"/>
        <w:rPr>
          <w:rFonts w:ascii="仿宋" w:eastAsia="仿宋"/>
          <w:sz w:val="28"/>
          <w:szCs w:val="28"/>
        </w:rPr>
      </w:pPr>
      <w:r>
        <w:rPr>
          <w:rFonts w:hint="eastAsia" w:ascii="仿宋" w:eastAsia="仿宋"/>
          <w:sz w:val="28"/>
          <w:szCs w:val="28"/>
        </w:rPr>
        <w:t xml:space="preserve">18.1 投标人应当按照《操作手册》规定，在投标截止时间前</w:t>
      </w:r>
      <w:r>
        <w:rPr>
          <w:rFonts w:ascii="仿宋" w:eastAsia="仿宋"/>
          <w:sz w:val="28"/>
          <w:szCs w:val="28"/>
        </w:rPr>
        <w:t xml:space="preserve">制作</w:t>
      </w:r>
      <w:r>
        <w:rPr>
          <w:rFonts w:hint="eastAsia" w:ascii="仿宋" w:eastAsia="仿宋"/>
          <w:sz w:val="28"/>
          <w:szCs w:val="28"/>
        </w:rPr>
        <w:t xml:space="preserve">并上传电子投标文件。</w:t>
      </w:r>
      <w:r/>
    </w:p>
    <w:p>
      <w:pPr>
        <w:ind w:firstLine="560"/>
        <w:spacing w:line="520" w:lineRule="exact"/>
        <w:rPr>
          <w:rFonts w:ascii="仿宋" w:eastAsia="仿宋" w:cs="宋体"/>
          <w:bCs/>
          <w:sz w:val="28"/>
          <w:szCs w:val="28"/>
          <w:lang w:val="zh-CN"/>
        </w:rPr>
      </w:pPr>
      <w:r>
        <w:rPr>
          <w:rFonts w:hint="eastAsia" w:ascii="仿宋" w:eastAsia="仿宋"/>
          <w:sz w:val="28"/>
          <w:szCs w:val="28"/>
        </w:rPr>
        <w:t xml:space="preserve">18.2 投标人上传的电子投标文件内容不清楚或不清晰的（含扫描</w:t>
      </w:r>
      <w:r>
        <w:rPr>
          <w:rFonts w:hint="eastAsia" w:ascii="仿宋" w:eastAsia="仿宋" w:cs="宋体"/>
          <w:bCs/>
          <w:sz w:val="28"/>
          <w:szCs w:val="28"/>
        </w:rPr>
        <w:t xml:space="preserve">件），造成无法评审或部分影响评审的，</w:t>
      </w:r>
      <w:r>
        <w:rPr>
          <w:rFonts w:hint="eastAsia" w:ascii="仿宋" w:eastAsia="仿宋" w:cs="宋体"/>
          <w:bCs/>
          <w:sz w:val="28"/>
          <w:szCs w:val="28"/>
          <w:lang w:val="zh-CN"/>
        </w:rPr>
        <w:t xml:space="preserve">责任由</w:t>
      </w:r>
      <w:r>
        <w:rPr>
          <w:rFonts w:hint="eastAsia" w:ascii="仿宋" w:eastAsia="仿宋" w:cs="宋体"/>
          <w:bCs/>
          <w:sz w:val="28"/>
          <w:szCs w:val="28"/>
        </w:rPr>
        <w:t xml:space="preserve">投标人</w:t>
      </w:r>
      <w:r>
        <w:rPr>
          <w:rFonts w:hint="eastAsia" w:ascii="仿宋" w:eastAsia="仿宋" w:cs="宋体"/>
          <w:bCs/>
          <w:sz w:val="28"/>
          <w:szCs w:val="28"/>
          <w:lang w:val="zh-CN"/>
        </w:rPr>
        <w:t xml:space="preserve">自负。</w:t>
      </w:r>
      <w:r/>
    </w:p>
    <w:p>
      <w:pPr>
        <w:ind w:firstLine="560"/>
        <w:spacing w:line="520" w:lineRule="exact"/>
        <w:rPr>
          <w:rFonts w:ascii="仿宋" w:eastAsia="仿宋"/>
          <w:sz w:val="28"/>
          <w:szCs w:val="28"/>
        </w:rPr>
      </w:pPr>
      <w:r>
        <w:rPr>
          <w:rFonts w:hint="eastAsia" w:ascii="仿宋" w:eastAsia="仿宋"/>
          <w:sz w:val="28"/>
          <w:szCs w:val="28"/>
        </w:rPr>
        <w:t xml:space="preserve">18.3 投标人上传电子投标文件的时间不得迟于投标邀请中规定的截止时间。</w:t>
      </w:r>
      <w:r/>
    </w:p>
    <w:p>
      <w:pPr>
        <w:ind w:firstLine="560"/>
        <w:spacing w:line="520" w:lineRule="exact"/>
        <w:rPr>
          <w:rFonts w:ascii="仿宋" w:eastAsia="仿宋"/>
          <w:sz w:val="28"/>
          <w:szCs w:val="28"/>
        </w:rPr>
      </w:pPr>
      <w:r>
        <w:rPr>
          <w:rFonts w:hint="eastAsia" w:ascii="仿宋" w:eastAsia="仿宋"/>
          <w:sz w:val="28"/>
          <w:szCs w:val="28"/>
        </w:rPr>
        <w:t xml:space="preserve">18.4 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eastAsia="仿宋"/>
          <w:sz w:val="28"/>
          <w:szCs w:val="28"/>
        </w:rPr>
      </w:pPr>
      <w:r>
        <w:rPr>
          <w:rFonts w:hint="eastAsia" w:ascii="仿宋" w:eastAsia="仿宋"/>
          <w:sz w:val="28"/>
          <w:szCs w:val="28"/>
        </w:rPr>
        <w:t xml:space="preserve">19.投标文件被拒绝接收的情形</w:t>
      </w:r>
      <w:r/>
    </w:p>
    <w:p>
      <w:pPr>
        <w:ind w:firstLine="560"/>
        <w:spacing w:line="520" w:lineRule="exact"/>
        <w:rPr>
          <w:rFonts w:ascii="仿宋" w:eastAsia="仿宋"/>
          <w:sz w:val="28"/>
          <w:szCs w:val="28"/>
        </w:rPr>
      </w:pPr>
      <w:r>
        <w:rPr>
          <w:rFonts w:hint="eastAsia" w:ascii="仿宋" w:eastAsia="仿宋"/>
          <w:sz w:val="28"/>
          <w:szCs w:val="28"/>
        </w:rPr>
        <w:t xml:space="preserve">19.1 在招标文件规定的提交投标文件截止时间后上传的电子投标文件。</w:t>
      </w:r>
      <w:r/>
    </w:p>
    <w:p>
      <w:pPr>
        <w:spacing w:line="520" w:lineRule="exact"/>
        <w:rPr>
          <w:rFonts w:ascii="仿宋" w:eastAsia="仿宋"/>
          <w:b/>
          <w:sz w:val="28"/>
          <w:szCs w:val="28"/>
        </w:rPr>
      </w:pPr>
      <w:r>
        <w:rPr>
          <w:rFonts w:hint="eastAsia" w:ascii="仿宋" w:eastAsia="仿宋"/>
          <w:sz w:val="28"/>
          <w:szCs w:val="28"/>
        </w:rPr>
        <w:t xml:space="preserve">20.投标文件的修改和撤回</w:t>
      </w:r>
      <w:r/>
    </w:p>
    <w:p>
      <w:pPr>
        <w:ind w:firstLine="560"/>
        <w:spacing w:line="520" w:lineRule="exact"/>
        <w:rPr>
          <w:rFonts w:ascii="仿宋" w:eastAsia="仿宋"/>
          <w:color w:val="ff0000"/>
          <w:sz w:val="28"/>
          <w:szCs w:val="28"/>
        </w:rPr>
      </w:pPr>
      <w:r>
        <w:rPr>
          <w:rFonts w:hint="eastAsia" w:ascii="仿宋" w:eastAsia="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ascii="仿宋" w:eastAsia="仿宋"/>
          <w:sz w:val="28"/>
          <w:szCs w:val="28"/>
        </w:rPr>
      </w:pPr>
      <w:r>
        <w:rPr>
          <w:rFonts w:hint="eastAsia" w:ascii="仿宋" w:eastAsia="仿宋"/>
          <w:sz w:val="28"/>
          <w:szCs w:val="28"/>
        </w:rPr>
        <w:t xml:space="preserve">20.2 投标人不得在开标时间以后修改电子投标文件。</w:t>
      </w:r>
      <w:r/>
    </w:p>
    <w:p>
      <w:pPr>
        <w:ind w:firstLine="560"/>
        <w:spacing w:line="520" w:lineRule="exact"/>
        <w:rPr>
          <w:rFonts w:ascii="仿宋" w:eastAsia="仿宋"/>
          <w:sz w:val="28"/>
          <w:szCs w:val="28"/>
        </w:rPr>
      </w:pPr>
      <w:r>
        <w:rPr>
          <w:rFonts w:hint="eastAsia" w:ascii="仿宋" w:eastAsia="仿宋"/>
          <w:sz w:val="28"/>
          <w:szCs w:val="28"/>
        </w:rPr>
        <w:t xml:space="preserve">20.3 投标人不得在提交电子投标文件截止时间起至投标有效期满前撤回电子投标文件。</w:t>
      </w:r>
      <w:r/>
    </w:p>
    <w:p>
      <w:pPr>
        <w:numPr>
          <w:ilvl w:val="0"/>
          <w:numId w:val="4"/>
        </w:numPr>
        <w:spacing w:line="520" w:lineRule="exact"/>
        <w:rPr>
          <w:rFonts w:ascii="仿宋" w:eastAsia="仿宋"/>
          <w:b/>
          <w:sz w:val="32"/>
          <w:szCs w:val="32"/>
        </w:rPr>
      </w:pPr>
      <w:r/>
      <w:bookmarkStart w:id="11" w:name="_Toc162083530"/>
      <w:r>
        <w:rPr>
          <w:rFonts w:hint="eastAsia" w:ascii="仿宋" w:eastAsia="仿宋"/>
          <w:b/>
          <w:sz w:val="32"/>
          <w:szCs w:val="32"/>
        </w:rPr>
        <w:t xml:space="preserve">开标及评标</w:t>
      </w:r>
      <w:bookmarkEnd w:id="11"/>
      <w:r/>
    </w:p>
    <w:p>
      <w:pPr>
        <w:spacing w:line="520" w:lineRule="exact"/>
        <w:rPr>
          <w:rFonts w:ascii="仿宋" w:eastAsia="仿宋"/>
          <w:sz w:val="28"/>
          <w:szCs w:val="28"/>
        </w:rPr>
      </w:pPr>
      <w:r>
        <w:rPr>
          <w:rFonts w:hint="eastAsia" w:ascii="仿宋" w:eastAsia="仿宋"/>
          <w:sz w:val="28"/>
          <w:szCs w:val="28"/>
        </w:rPr>
        <w:t xml:space="preserve">21.开标</w:t>
      </w:r>
      <w:r/>
    </w:p>
    <w:p>
      <w:pPr>
        <w:ind w:firstLine="560"/>
        <w:spacing w:line="520" w:lineRule="exact"/>
        <w:rPr>
          <w:rFonts w:ascii="仿宋" w:eastAsia="仿宋"/>
          <w:sz w:val="28"/>
          <w:szCs w:val="28"/>
        </w:rPr>
      </w:pPr>
      <w:r>
        <w:rPr>
          <w:rFonts w:hint="eastAsia" w:ascii="仿宋" w:eastAsia="仿宋"/>
          <w:sz w:val="28"/>
          <w:szCs w:val="28"/>
        </w:rPr>
        <w:t xml:space="preserve">21.1 代理机构将在招标公告中规定的时间和地点组织开标。投标人应当按照《操作手册》规定，</w:t>
      </w:r>
      <w:r>
        <w:rPr>
          <w:rFonts w:ascii="仿宋" w:eastAsia="仿宋"/>
          <w:sz w:val="28"/>
          <w:szCs w:val="28"/>
        </w:rPr>
        <w:t xml:space="preserve">参加开标活动</w:t>
      </w:r>
      <w:r>
        <w:rPr>
          <w:rFonts w:hint="eastAsia" w:ascii="仿宋" w:eastAsia="仿宋"/>
          <w:sz w:val="28"/>
          <w:szCs w:val="28"/>
        </w:rPr>
        <w:t xml:space="preserve">和在苏采云系统规定的时间内对投标文件进行解密。</w:t>
      </w:r>
      <w:r/>
    </w:p>
    <w:p>
      <w:pPr>
        <w:ind w:firstLine="560"/>
        <w:spacing w:line="520" w:lineRule="exact"/>
        <w:rPr>
          <w:rFonts w:ascii="仿宋" w:eastAsia="仿宋"/>
          <w:sz w:val="28"/>
          <w:szCs w:val="28"/>
        </w:rPr>
      </w:pPr>
      <w:r>
        <w:rPr>
          <w:rFonts w:hint="eastAsia" w:ascii="仿宋" w:eastAsia="仿宋"/>
          <w:sz w:val="28"/>
          <w:szCs w:val="28"/>
        </w:rPr>
        <w:t xml:space="preserve">21.2 开标仪式由代理机构组织。苏采云系统将自动对</w:t>
      </w:r>
      <w:r>
        <w:rPr>
          <w:rFonts w:ascii="仿宋" w:eastAsia="仿宋"/>
          <w:sz w:val="28"/>
          <w:szCs w:val="28"/>
        </w:rPr>
        <w:t xml:space="preserve">项目进行开标，</w:t>
      </w:r>
      <w:r>
        <w:rPr>
          <w:rFonts w:hint="eastAsia" w:ascii="仿宋" w:eastAsia="仿宋"/>
          <w:sz w:val="28"/>
          <w:szCs w:val="28"/>
        </w:rPr>
        <w:t xml:space="preserve">并宣布各投标人名称和投标价格。</w:t>
      </w:r>
      <w:r/>
    </w:p>
    <w:p>
      <w:pPr>
        <w:ind w:firstLine="560"/>
        <w:spacing w:line="520" w:lineRule="exact"/>
        <w:rPr>
          <w:rFonts w:ascii="仿宋" w:eastAsia="仿宋"/>
          <w:sz w:val="28"/>
          <w:szCs w:val="28"/>
        </w:rPr>
      </w:pPr>
      <w:r>
        <w:rPr>
          <w:rFonts w:hint="eastAsia" w:ascii="仿宋" w:eastAsia="仿宋"/>
          <w:sz w:val="28"/>
          <w:szCs w:val="28"/>
        </w:rPr>
        <w:t xml:space="preserve">21.3 投标人在开标过程中涉及到的投标文件解密、开标结果确认等工作，应按照《操作手册》规定执行。</w:t>
      </w:r>
      <w:r/>
    </w:p>
    <w:p>
      <w:pPr>
        <w:ind w:firstLine="560"/>
        <w:spacing w:line="520" w:lineRule="exact"/>
        <w:rPr>
          <w:rFonts w:ascii="仿宋" w:eastAsia="仿宋"/>
          <w:sz w:val="28"/>
          <w:szCs w:val="28"/>
        </w:rPr>
      </w:pPr>
      <w:r>
        <w:rPr>
          <w:rFonts w:hint="eastAsia" w:ascii="仿宋" w:eastAsia="仿宋"/>
          <w:sz w:val="28"/>
          <w:szCs w:val="28"/>
        </w:rPr>
        <w:t xml:space="preserve">21.4 投标人如果对开标过程和开标记录有疑义，应当根据《操作手册》规定提出，如苏采云系统中《开标记录表》宣布后5分钟内未提出的，视同认可开标结果。</w:t>
      </w:r>
      <w:r/>
    </w:p>
    <w:p>
      <w:pPr>
        <w:spacing w:line="520" w:lineRule="exact"/>
        <w:rPr>
          <w:rFonts w:ascii="仿宋" w:eastAsia="仿宋"/>
          <w:sz w:val="28"/>
          <w:szCs w:val="28"/>
        </w:rPr>
      </w:pPr>
      <w:r/>
      <w:bookmarkStart w:id="12" w:name="_Toc20823303"/>
      <w:r/>
      <w:bookmarkStart w:id="13" w:name="_Toc16938547"/>
      <w:r/>
      <w:bookmarkStart w:id="14" w:name="_Toc513029231"/>
      <w:r>
        <w:rPr>
          <w:rFonts w:hint="eastAsia" w:ascii="仿宋" w:eastAsia="仿宋"/>
          <w:sz w:val="28"/>
          <w:szCs w:val="28"/>
        </w:rPr>
        <w:t xml:space="preserve">22.评标委员会</w:t>
      </w:r>
      <w:r/>
    </w:p>
    <w:p>
      <w:pPr>
        <w:ind w:firstLine="560"/>
        <w:spacing w:line="520" w:lineRule="exact"/>
        <w:rPr>
          <w:rFonts w:ascii="仿宋" w:eastAsia="仿宋"/>
          <w:sz w:val="28"/>
          <w:szCs w:val="28"/>
        </w:rPr>
      </w:pPr>
      <w:r>
        <w:rPr>
          <w:rFonts w:hint="eastAsia" w:ascii="仿宋" w:eastAsia="仿宋"/>
          <w:sz w:val="28"/>
          <w:szCs w:val="28"/>
        </w:rPr>
        <w:t xml:space="preserve">22.1 开标后，代理机构将立即组织评标委员会（以下简称评委会）进行评标。</w:t>
      </w:r>
      <w:r/>
    </w:p>
    <w:p>
      <w:pPr>
        <w:spacing w:line="520" w:lineRule="exact"/>
        <w:rPr>
          <w:rFonts w:ascii="仿宋" w:eastAsia="仿宋"/>
          <w:sz w:val="28"/>
          <w:szCs w:val="28"/>
        </w:rPr>
      </w:pPr>
      <w:r>
        <w:rPr>
          <w:rFonts w:hint="eastAsia" w:asci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ascii="仿宋" w:eastAsia="仿宋"/>
          <w:sz w:val="28"/>
          <w:szCs w:val="28"/>
        </w:rPr>
      </w:pPr>
      <w:r>
        <w:rPr>
          <w:rFonts w:hint="eastAsia" w:ascii="仿宋" w:eastAsia="仿宋"/>
          <w:sz w:val="28"/>
          <w:szCs w:val="28"/>
        </w:rPr>
        <w:t xml:space="preserve">  22.3 评委会独立工作，负责评审所有投标文件并确定中标候选人。</w:t>
      </w:r>
      <w:r/>
    </w:p>
    <w:p>
      <w:pPr>
        <w:spacing w:line="520" w:lineRule="exact"/>
        <w:rPr>
          <w:rFonts w:ascii="仿宋" w:eastAsia="仿宋"/>
          <w:sz w:val="28"/>
          <w:szCs w:val="28"/>
        </w:rPr>
      </w:pPr>
      <w:r>
        <w:rPr>
          <w:rFonts w:hint="eastAsia" w:ascii="仿宋" w:eastAsia="仿宋"/>
          <w:sz w:val="28"/>
          <w:szCs w:val="28"/>
        </w:rPr>
        <w:t xml:space="preserve">23．评标过程的保密与公正</w:t>
      </w:r>
      <w:bookmarkEnd w:id="12"/>
      <w:r/>
      <w:bookmarkEnd w:id="13"/>
      <w:r/>
      <w:bookmarkEnd w:id="14"/>
      <w:r/>
      <w:r/>
    </w:p>
    <w:p>
      <w:pPr>
        <w:ind w:firstLine="560"/>
        <w:spacing w:line="520" w:lineRule="exact"/>
        <w:rPr>
          <w:rFonts w:ascii="仿宋" w:eastAsia="仿宋"/>
          <w:sz w:val="28"/>
          <w:szCs w:val="28"/>
        </w:rPr>
      </w:pPr>
      <w:r>
        <w:rPr>
          <w:rFonts w:hint="eastAsia" w:ascii="仿宋" w:eastAsia="仿宋"/>
          <w:sz w:val="28"/>
          <w:szCs w:val="28"/>
        </w:rPr>
        <w:t xml:space="preserve">23.1 凡是与审查、澄清、评价和比较投标的有关资料以及授标建议等，采购人、评委、代理机构均不得向投标人或与评标无关的其他人员透露。</w:t>
      </w:r>
      <w:r/>
    </w:p>
    <w:p>
      <w:pPr>
        <w:ind w:firstLine="560"/>
        <w:spacing w:line="520" w:lineRule="exact"/>
        <w:rPr>
          <w:rFonts w:ascii="仿宋" w:eastAsia="仿宋"/>
          <w:sz w:val="28"/>
          <w:szCs w:val="28"/>
        </w:rPr>
      </w:pPr>
      <w:r>
        <w:rPr>
          <w:rFonts w:hint="eastAsia" w:ascii="仿宋" w:eastAsia="仿宋"/>
          <w:sz w:val="28"/>
          <w:szCs w:val="28"/>
        </w:rPr>
        <w:t xml:space="preserve">23.2 在评标过程中，投标人不得以任何行为影响评标过程，否则其投标文件将被作为无效投标文件。</w:t>
      </w:r>
      <w:r/>
    </w:p>
    <w:p>
      <w:pPr>
        <w:ind w:firstLine="560"/>
        <w:spacing w:line="520" w:lineRule="exact"/>
        <w:rPr>
          <w:rFonts w:ascii="仿宋" w:eastAsia="仿宋"/>
          <w:sz w:val="28"/>
          <w:szCs w:val="28"/>
        </w:rPr>
      </w:pPr>
      <w:r>
        <w:rPr>
          <w:rFonts w:ascii="仿宋" w:eastAsia="仿宋"/>
          <w:sz w:val="28"/>
          <w:szCs w:val="28"/>
        </w:rPr>
        <w:t xml:space="preserve">2</w:t>
      </w:r>
      <w:r>
        <w:rPr>
          <w:rFonts w:hint="eastAsia" w:ascii="仿宋" w:eastAsia="仿宋"/>
          <w:sz w:val="28"/>
          <w:szCs w:val="28"/>
        </w:rPr>
        <w:t xml:space="preserve">3.</w:t>
      </w:r>
      <w:r>
        <w:rPr>
          <w:rFonts w:ascii="仿宋" w:eastAsia="仿宋"/>
          <w:sz w:val="28"/>
          <w:szCs w:val="28"/>
        </w:rPr>
        <w:t xml:space="preserve">3</w:t>
      </w:r>
      <w:r>
        <w:rPr>
          <w:rFonts w:hint="eastAsia" w:ascii="仿宋" w:eastAsia="仿宋"/>
          <w:sz w:val="28"/>
          <w:szCs w:val="28"/>
        </w:rPr>
        <w:t xml:space="preserve"> 代理机构和评标委员会不向未中标的投标人解释未中标原因，也不公布评标过程中的相关细节。</w:t>
      </w:r>
      <w:r/>
    </w:p>
    <w:p>
      <w:pPr>
        <w:ind w:firstLine="560"/>
        <w:spacing w:line="520" w:lineRule="exact"/>
        <w:rPr>
          <w:rFonts w:ascii="仿宋" w:eastAsia="仿宋"/>
          <w:sz w:val="28"/>
          <w:szCs w:val="28"/>
        </w:rPr>
      </w:pPr>
      <w:r>
        <w:rPr>
          <w:rFonts w:hint="eastAsia" w:ascii="仿宋" w:eastAsia="仿宋"/>
          <w:sz w:val="28"/>
          <w:szCs w:val="28"/>
        </w:rPr>
        <w:t xml:space="preserve">23.</w:t>
      </w:r>
      <w:r>
        <w:rPr>
          <w:rFonts w:ascii="仿宋" w:eastAsia="仿宋"/>
          <w:sz w:val="28"/>
          <w:szCs w:val="28"/>
        </w:rPr>
        <w:t xml:space="preserve">4</w:t>
      </w:r>
      <w:r>
        <w:rPr>
          <w:rFonts w:hint="eastAsia" w:asci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eastAsia="仿宋"/>
          <w:sz w:val="28"/>
          <w:szCs w:val="28"/>
        </w:rPr>
      </w:pPr>
      <w:r/>
      <w:bookmarkStart w:id="15" w:name="_Toc16938548"/>
      <w:r/>
      <w:bookmarkStart w:id="16" w:name="_Toc20823304"/>
      <w:r/>
      <w:bookmarkStart w:id="17" w:name="_Toc513029232"/>
      <w:r>
        <w:rPr>
          <w:rFonts w:hint="eastAsia" w:ascii="仿宋" w:eastAsia="仿宋"/>
          <w:sz w:val="28"/>
          <w:szCs w:val="28"/>
        </w:rPr>
        <w:t xml:space="preserve">24．投标文件的澄清</w:t>
      </w:r>
      <w:bookmarkEnd w:id="15"/>
      <w:r/>
      <w:bookmarkEnd w:id="16"/>
      <w:r/>
      <w:bookmarkEnd w:id="17"/>
      <w:r/>
      <w:r/>
    </w:p>
    <w:p>
      <w:pPr>
        <w:ind w:firstLine="560"/>
        <w:spacing w:line="520" w:lineRule="exact"/>
        <w:rPr>
          <w:rFonts w:ascii="仿宋" w:eastAsia="仿宋"/>
          <w:sz w:val="28"/>
          <w:szCs w:val="28"/>
        </w:rPr>
      </w:pPr>
      <w:r/>
      <w:bookmarkStart w:id="18" w:name="_Toc20823305"/>
      <w:r/>
      <w:bookmarkStart w:id="19" w:name="_Toc513029233"/>
      <w:r/>
      <w:bookmarkStart w:id="20" w:name="_Toc16938549"/>
      <w:r>
        <w:rPr>
          <w:rFonts w:ascii="仿宋" w:eastAsia="仿宋"/>
          <w:sz w:val="28"/>
          <w:szCs w:val="28"/>
        </w:rPr>
        <w:t xml:space="preserve">2</w:t>
      </w:r>
      <w:r>
        <w:rPr>
          <w:rFonts w:hint="eastAsia" w:ascii="仿宋" w:eastAsia="仿宋"/>
          <w:sz w:val="28"/>
          <w:szCs w:val="28"/>
        </w:rPr>
        <w:t xml:space="preserve">4.</w:t>
      </w:r>
      <w:r>
        <w:rPr>
          <w:rFonts w:ascii="仿宋" w:eastAsia="仿宋"/>
          <w:sz w:val="28"/>
          <w:szCs w:val="28"/>
        </w:rPr>
        <w:t xml:space="preserve">1</w:t>
      </w:r>
      <w:r>
        <w:rPr>
          <w:rFonts w:hint="eastAsia" w:asci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eastAsia="仿宋"/>
          <w:sz w:val="28"/>
          <w:szCs w:val="28"/>
        </w:rPr>
      </w:pPr>
      <w:r>
        <w:rPr>
          <w:rFonts w:hint="eastAsia" w:asci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eastAsia="仿宋"/>
          <w:sz w:val="28"/>
          <w:szCs w:val="28"/>
        </w:rPr>
      </w:pPr>
      <w:r>
        <w:rPr>
          <w:rFonts w:hint="eastAsia" w:ascii="仿宋" w:eastAsia="仿宋"/>
          <w:sz w:val="28"/>
          <w:szCs w:val="28"/>
        </w:rPr>
        <w:t xml:space="preserve">评</w:t>
      </w:r>
      <w:r>
        <w:rPr>
          <w:rFonts w:ascii="仿宋" w:eastAsia="仿宋"/>
          <w:sz w:val="28"/>
          <w:szCs w:val="28"/>
        </w:rPr>
        <w:t xml:space="preserve">委会并非对每个投标人都做澄清要求</w:t>
      </w:r>
      <w:r>
        <w:rPr>
          <w:rFonts w:hint="eastAsia" w:ascii="仿宋" w:eastAsia="仿宋"/>
          <w:sz w:val="28"/>
          <w:szCs w:val="28"/>
        </w:rPr>
        <w:t xml:space="preserve">。</w:t>
      </w:r>
      <w:r/>
    </w:p>
    <w:p>
      <w:pPr>
        <w:ind w:firstLine="560"/>
        <w:spacing w:line="520" w:lineRule="exact"/>
        <w:rPr>
          <w:rFonts w:ascii="仿宋" w:eastAsia="仿宋"/>
          <w:sz w:val="28"/>
          <w:szCs w:val="28"/>
        </w:rPr>
      </w:pPr>
      <w:r>
        <w:rPr>
          <w:rFonts w:hint="eastAsia" w:ascii="仿宋" w:eastAsia="仿宋"/>
          <w:sz w:val="28"/>
          <w:szCs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eastAsia="仿宋"/>
          <w:sz w:val="28"/>
          <w:szCs w:val="28"/>
        </w:rPr>
      </w:pPr>
      <w:r>
        <w:rPr>
          <w:rFonts w:hint="eastAsia" w:ascii="仿宋" w:eastAsia="仿宋"/>
          <w:sz w:val="28"/>
          <w:szCs w:val="28"/>
        </w:rPr>
        <w:t xml:space="preserve">24.3 接到评委会澄清、说明和补正要求的投标人如未按规定做出澄清、说明和补正，其风险由投标人自行承担。</w:t>
      </w:r>
      <w:r/>
    </w:p>
    <w:p>
      <w:pPr>
        <w:spacing w:line="520" w:lineRule="exact"/>
        <w:rPr>
          <w:rFonts w:ascii="仿宋" w:eastAsia="仿宋"/>
          <w:sz w:val="28"/>
          <w:szCs w:val="28"/>
        </w:rPr>
      </w:pPr>
      <w:r>
        <w:rPr>
          <w:rFonts w:hint="eastAsia" w:ascii="仿宋" w:eastAsia="仿宋"/>
          <w:sz w:val="28"/>
          <w:szCs w:val="28"/>
        </w:rPr>
        <w:t xml:space="preserve">25.对投标文件的初审</w:t>
      </w:r>
      <w:bookmarkEnd w:id="18"/>
      <w:r/>
      <w:bookmarkEnd w:id="19"/>
      <w:r/>
      <w:bookmarkEnd w:id="20"/>
      <w:r/>
      <w:r/>
    </w:p>
    <w:p>
      <w:pPr>
        <w:ind w:firstLine="560"/>
        <w:spacing w:line="520" w:lineRule="exact"/>
        <w:rPr>
          <w:rFonts w:ascii="仿宋" w:eastAsia="仿宋"/>
          <w:sz w:val="28"/>
          <w:szCs w:val="28"/>
        </w:rPr>
      </w:pPr>
      <w:r>
        <w:rPr>
          <w:rFonts w:hint="eastAsia" w:ascii="仿宋" w:eastAsia="仿宋"/>
          <w:sz w:val="28"/>
          <w:szCs w:val="28"/>
        </w:rPr>
        <w:t xml:space="preserve">25.1 投标文件初审分为资格审查和符合性审查。</w:t>
      </w:r>
      <w:r/>
    </w:p>
    <w:p>
      <w:pPr>
        <w:ind w:firstLine="560"/>
        <w:spacing w:line="520" w:lineRule="exact"/>
        <w:rPr>
          <w:rFonts w:ascii="仿宋" w:eastAsia="仿宋"/>
          <w:sz w:val="28"/>
          <w:szCs w:val="28"/>
        </w:rPr>
      </w:pPr>
      <w:r>
        <w:rPr>
          <w:rFonts w:hint="eastAsia" w:asci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ascii="仿宋" w:eastAsia="仿宋"/>
          <w:sz w:val="28"/>
          <w:szCs w:val="28"/>
        </w:rPr>
      </w:pPr>
      <w:r>
        <w:rPr>
          <w:rFonts w:hint="eastAsia" w:asci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eastAsia="仿宋"/>
          <w:sz w:val="28"/>
          <w:szCs w:val="28"/>
        </w:rPr>
      </w:pPr>
      <w:r>
        <w:rPr>
          <w:rFonts w:hint="eastAsia" w:asci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eastAsia="仿宋"/>
          <w:sz w:val="28"/>
          <w:szCs w:val="28"/>
        </w:rPr>
      </w:pPr>
      <w:r>
        <w:rPr>
          <w:rFonts w:hint="eastAsia" w:asci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eastAsia="仿宋"/>
          <w:sz w:val="28"/>
          <w:szCs w:val="28"/>
        </w:rPr>
      </w:pPr>
      <w:r>
        <w:rPr>
          <w:rFonts w:hint="eastAsia" w:ascii="仿宋" w:eastAsia="仿宋"/>
          <w:sz w:val="28"/>
          <w:szCs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spacing w:line="520" w:lineRule="exact"/>
        <w:rPr>
          <w:rFonts w:ascii="仿宋" w:eastAsia="仿宋"/>
          <w:sz w:val="28"/>
          <w:szCs w:val="28"/>
        </w:rPr>
      </w:pPr>
      <w:r>
        <w:rPr>
          <w:rFonts w:hint="eastAsia" w:asci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eastAsia="仿宋"/>
          <w:sz w:val="28"/>
          <w:szCs w:val="28"/>
        </w:rPr>
      </w:pPr>
      <w:r>
        <w:rPr>
          <w:rFonts w:hint="eastAsia" w:ascii="仿宋" w:eastAsia="仿宋"/>
          <w:sz w:val="28"/>
          <w:szCs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eastAsia="仿宋"/>
          <w:sz w:val="28"/>
          <w:szCs w:val="28"/>
        </w:rPr>
      </w:pPr>
      <w:r>
        <w:rPr>
          <w:rFonts w:hint="eastAsia" w:ascii="仿宋" w:eastAsia="仿宋"/>
          <w:sz w:val="28"/>
          <w:szCs w:val="28"/>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eastAsia="仿宋"/>
          <w:sz w:val="28"/>
          <w:szCs w:val="28"/>
        </w:rPr>
      </w:pPr>
      <w:r>
        <w:rPr>
          <w:rFonts w:hint="eastAsia" w:asci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ascii="仿宋" w:eastAsia="仿宋"/>
          <w:sz w:val="28"/>
          <w:szCs w:val="28"/>
        </w:rPr>
      </w:pPr>
      <w:r>
        <w:rPr>
          <w:rFonts w:hint="eastAsia" w:ascii="仿宋" w:eastAsia="仿宋"/>
          <w:sz w:val="28"/>
          <w:szCs w:val="28"/>
        </w:rPr>
        <w:t xml:space="preserve">（1）投标文件中开标一览表内容与投标文件中相应内容不一致的，以开标一览表为准。</w:t>
      </w:r>
      <w:r/>
    </w:p>
    <w:p>
      <w:pPr>
        <w:ind w:firstLine="560"/>
        <w:spacing w:line="520" w:lineRule="exact"/>
        <w:rPr>
          <w:rFonts w:ascii="仿宋" w:eastAsia="仿宋"/>
          <w:sz w:val="28"/>
          <w:szCs w:val="28"/>
        </w:rPr>
      </w:pPr>
      <w:r>
        <w:rPr>
          <w:rFonts w:hint="eastAsia" w:ascii="仿宋" w:eastAsia="仿宋"/>
          <w:sz w:val="28"/>
          <w:szCs w:val="28"/>
        </w:rPr>
        <w:t xml:space="preserve">（2）大写金额和小写金额不一致的，以大写金额为准。</w:t>
      </w:r>
      <w:r/>
    </w:p>
    <w:p>
      <w:pPr>
        <w:ind w:firstLine="560"/>
        <w:spacing w:line="520" w:lineRule="exact"/>
        <w:rPr>
          <w:rFonts w:ascii="仿宋" w:eastAsia="仿宋"/>
          <w:sz w:val="28"/>
          <w:szCs w:val="28"/>
        </w:rPr>
      </w:pPr>
      <w:r>
        <w:rPr>
          <w:rFonts w:hint="eastAsia" w:ascii="仿宋" w:eastAsia="仿宋"/>
          <w:sz w:val="28"/>
          <w:szCs w:val="28"/>
        </w:rPr>
        <w:t xml:space="preserve">（3）单价金额小数点或者百分比有明显错位的，以开标一览表的总价为准，并修改单价。</w:t>
      </w:r>
      <w:r/>
    </w:p>
    <w:p>
      <w:pPr>
        <w:ind w:firstLine="560"/>
        <w:spacing w:line="520" w:lineRule="exact"/>
        <w:rPr>
          <w:rFonts w:ascii="仿宋" w:eastAsia="仿宋"/>
          <w:sz w:val="28"/>
          <w:szCs w:val="28"/>
        </w:rPr>
      </w:pPr>
      <w:r>
        <w:rPr>
          <w:rFonts w:hint="eastAsia" w:ascii="仿宋" w:eastAsia="仿宋"/>
          <w:sz w:val="28"/>
          <w:szCs w:val="28"/>
        </w:rPr>
        <w:t xml:space="preserve">（4）总价金额与按单价汇总金额不一致的，以单价金额计算结果为准。</w:t>
      </w:r>
      <w:r/>
    </w:p>
    <w:p>
      <w:pPr>
        <w:ind w:firstLine="560"/>
        <w:spacing w:line="520" w:lineRule="exact"/>
        <w:rPr>
          <w:rFonts w:ascii="仿宋" w:eastAsia="仿宋"/>
          <w:sz w:val="28"/>
          <w:szCs w:val="28"/>
        </w:rPr>
      </w:pPr>
      <w:r>
        <w:rPr>
          <w:rFonts w:hint="eastAsia" w:ascii="仿宋" w:eastAsia="仿宋"/>
          <w:sz w:val="28"/>
          <w:szCs w:val="28"/>
        </w:rPr>
        <w:t xml:space="preserve">同时出现两种以上错误的，按照前款规定的顺序修正。</w:t>
      </w:r>
      <w:r/>
    </w:p>
    <w:p>
      <w:pPr>
        <w:ind w:firstLine="560"/>
        <w:spacing w:line="520" w:lineRule="exact"/>
        <w:rPr>
          <w:rFonts w:ascii="仿宋" w:eastAsia="仿宋"/>
          <w:sz w:val="28"/>
          <w:szCs w:val="28"/>
        </w:rPr>
      </w:pPr>
      <w:r>
        <w:rPr>
          <w:rFonts w:hint="eastAsia" w:ascii="仿宋" w:eastAsia="仿宋"/>
          <w:sz w:val="28"/>
          <w:szCs w:val="28"/>
        </w:rPr>
        <w:t xml:space="preserve">25.5 评委会将按上述修正错误的方法调整投标文件中的投标报价，并</w:t>
      </w:r>
      <w:r>
        <w:rPr>
          <w:rFonts w:ascii="仿宋" w:eastAsia="仿宋"/>
          <w:sz w:val="28"/>
          <w:szCs w:val="28"/>
        </w:rPr>
        <w:t xml:space="preserve">通过</w:t>
      </w:r>
      <w:r>
        <w:rPr>
          <w:rFonts w:hint="eastAsia" w:ascii="仿宋" w:eastAsia="仿宋"/>
          <w:sz w:val="28"/>
          <w:szCs w:val="28"/>
        </w:rPr>
        <w:t xml:space="preserve">苏采云系统告知</w:t>
      </w:r>
      <w:r>
        <w:rPr>
          <w:rFonts w:ascii="仿宋" w:eastAsia="仿宋"/>
          <w:sz w:val="28"/>
          <w:szCs w:val="28"/>
        </w:rPr>
        <w:t xml:space="preserve">投标人，</w:t>
      </w:r>
      <w:r>
        <w:rPr>
          <w:rFonts w:hint="eastAsia" w:asci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eastAsia="仿宋"/>
          <w:sz w:val="28"/>
          <w:szCs w:val="28"/>
        </w:rPr>
      </w:pPr>
      <w:r/>
      <w:bookmarkStart w:id="21" w:name="_Toc513029234"/>
      <w:r/>
      <w:bookmarkStart w:id="22" w:name="_Toc20823306"/>
      <w:r/>
      <w:bookmarkStart w:id="23" w:name="_Toc16938550"/>
      <w:r>
        <w:rPr>
          <w:rFonts w:hint="eastAsia" w:ascii="仿宋" w:eastAsia="仿宋"/>
          <w:sz w:val="28"/>
          <w:szCs w:val="28"/>
        </w:rPr>
        <w:t xml:space="preserve">25.6 </w:t>
      </w:r>
      <w:r>
        <w:rPr>
          <w:rFonts w:asci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eastAsia="仿宋"/>
          <w:sz w:val="28"/>
          <w:szCs w:val="28"/>
        </w:rPr>
        <w:t xml:space="preserve">按照招标文件规定的方式（招标文件未规定的通过</w:t>
      </w:r>
      <w:r>
        <w:rPr>
          <w:rFonts w:ascii="仿宋" w:eastAsia="仿宋"/>
          <w:sz w:val="28"/>
          <w:szCs w:val="28"/>
        </w:rPr>
        <w:t xml:space="preserve">随机抽取</w:t>
      </w:r>
      <w:r>
        <w:rPr>
          <w:rFonts w:hint="eastAsia" w:ascii="仿宋" w:eastAsia="仿宋"/>
          <w:sz w:val="28"/>
          <w:szCs w:val="28"/>
        </w:rPr>
        <w:t xml:space="preserve">的</w:t>
      </w:r>
      <w:r>
        <w:rPr>
          <w:rFonts w:ascii="仿宋" w:eastAsia="仿宋"/>
          <w:sz w:val="28"/>
          <w:szCs w:val="28"/>
        </w:rPr>
        <w:t xml:space="preserve">方式</w:t>
      </w:r>
      <w:r>
        <w:rPr>
          <w:rFonts w:hint="eastAsia" w:ascii="仿宋" w:eastAsia="仿宋"/>
          <w:sz w:val="28"/>
          <w:szCs w:val="28"/>
        </w:rPr>
        <w:t xml:space="preserve">）</w:t>
      </w:r>
      <w:r>
        <w:rPr>
          <w:rFonts w:ascii="仿宋" w:eastAsia="仿宋"/>
          <w:sz w:val="28"/>
          <w:szCs w:val="28"/>
        </w:rPr>
        <w:t xml:space="preserve">确定一个参加评标的投标人，其他投标无效。</w:t>
      </w:r>
      <w:r/>
    </w:p>
    <w:p>
      <w:pPr>
        <w:ind w:firstLine="560"/>
        <w:spacing w:line="520" w:lineRule="exact"/>
        <w:rPr>
          <w:rFonts w:ascii="仿宋" w:eastAsia="仿宋"/>
          <w:sz w:val="28"/>
          <w:szCs w:val="28"/>
        </w:rPr>
      </w:pPr>
      <w:r>
        <w:rPr>
          <w:rFonts w:asci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eastAsia="仿宋"/>
          <w:sz w:val="28"/>
          <w:szCs w:val="28"/>
        </w:rPr>
        <w:t xml:space="preserve">根据招标文件规定的方式（招标文件未规定的采取随机抽取的方式）</w:t>
      </w:r>
      <w:r>
        <w:rPr>
          <w:rFonts w:ascii="仿宋" w:eastAsia="仿宋"/>
          <w:sz w:val="28"/>
          <w:szCs w:val="28"/>
        </w:rPr>
        <w:t xml:space="preserve">确定</w:t>
      </w:r>
      <w:r>
        <w:rPr>
          <w:rFonts w:hint="eastAsia" w:ascii="仿宋" w:eastAsia="仿宋"/>
          <w:sz w:val="28"/>
          <w:szCs w:val="28"/>
        </w:rPr>
        <w:t xml:space="preserve">一个中标候选人</w:t>
      </w:r>
      <w:r>
        <w:rPr>
          <w:rFonts w:ascii="仿宋" w:eastAsia="仿宋"/>
          <w:sz w:val="28"/>
          <w:szCs w:val="28"/>
        </w:rPr>
        <w:t xml:space="preserve">，其他同品牌投标人不作为中标候选人。</w:t>
      </w:r>
      <w:r/>
    </w:p>
    <w:p>
      <w:pPr>
        <w:ind w:firstLine="560"/>
        <w:spacing w:line="520" w:lineRule="exact"/>
        <w:rPr>
          <w:rFonts w:ascii="仿宋" w:eastAsia="仿宋"/>
          <w:sz w:val="28"/>
          <w:szCs w:val="28"/>
        </w:rPr>
      </w:pPr>
      <w:r>
        <w:rPr>
          <w:rFonts w:ascii="仿宋" w:eastAsia="仿宋"/>
          <w:sz w:val="28"/>
          <w:szCs w:val="28"/>
        </w:rPr>
        <w:t xml:space="preserve">非单一产品采购项目，招标文件中</w:t>
      </w:r>
      <w:r>
        <w:rPr>
          <w:rFonts w:hint="eastAsia" w:ascii="仿宋" w:eastAsia="仿宋"/>
          <w:sz w:val="28"/>
          <w:szCs w:val="28"/>
        </w:rPr>
        <w:t xml:space="preserve">将载明其中的核心产品</w:t>
      </w:r>
      <w:r>
        <w:rPr>
          <w:rFonts w:hint="eastAsia" w:ascii="仿宋" w:eastAsia="仿宋"/>
          <w:b/>
          <w:bCs/>
          <w:sz w:val="28"/>
          <w:szCs w:val="28"/>
        </w:rPr>
        <w:t xml:space="preserve">（本项目不涉及）</w:t>
      </w:r>
      <w:r>
        <w:rPr>
          <w:rFonts w:ascii="仿宋" w:eastAsia="仿宋"/>
          <w:sz w:val="28"/>
          <w:szCs w:val="28"/>
        </w:rPr>
        <w:t xml:space="preserve">。多家投标人提供的核心产品品牌相同的，按前两款规定处理。</w:t>
      </w:r>
      <w:r/>
    </w:p>
    <w:p>
      <w:pPr>
        <w:ind w:firstLine="560"/>
        <w:spacing w:line="520" w:lineRule="exact"/>
        <w:rPr>
          <w:rFonts w:ascii="仿宋" w:eastAsia="仿宋"/>
          <w:sz w:val="28"/>
          <w:szCs w:val="28"/>
        </w:rPr>
      </w:pPr>
      <w:r>
        <w:rPr>
          <w:rFonts w:hint="eastAsia" w:ascii="仿宋" w:eastAsia="仿宋"/>
          <w:sz w:val="28"/>
          <w:szCs w:val="28"/>
        </w:rPr>
        <w:t xml:space="preserve">25.7 投标人在开、评标全过程中应保持通讯畅通，及时登录苏采云系统查阅</w:t>
      </w:r>
      <w:r>
        <w:rPr>
          <w:rFonts w:ascii="仿宋" w:eastAsia="仿宋"/>
          <w:sz w:val="28"/>
          <w:szCs w:val="28"/>
        </w:rPr>
        <w:t xml:space="preserve">、答复相关</w:t>
      </w:r>
      <w:r>
        <w:rPr>
          <w:rFonts w:hint="eastAsia" w:ascii="仿宋" w:eastAsia="仿宋"/>
          <w:sz w:val="28"/>
          <w:szCs w:val="28"/>
        </w:rPr>
        <w:t xml:space="preserve">信息</w:t>
      </w:r>
      <w:r>
        <w:rPr>
          <w:rFonts w:ascii="仿宋" w:eastAsia="仿宋"/>
          <w:sz w:val="28"/>
          <w:szCs w:val="28"/>
        </w:rPr>
        <w:t xml:space="preserve">，</w:t>
      </w:r>
      <w:r>
        <w:rPr>
          <w:rFonts w:hint="eastAsia" w:ascii="仿宋" w:eastAsia="仿宋"/>
          <w:sz w:val="28"/>
          <w:szCs w:val="28"/>
        </w:rPr>
        <w:t xml:space="preserve">并安排专人与代理机构及评标委员会联系。</w:t>
      </w:r>
      <w:r/>
    </w:p>
    <w:p>
      <w:pPr>
        <w:spacing w:line="520" w:lineRule="exact"/>
        <w:rPr>
          <w:rFonts w:ascii="仿宋" w:eastAsia="仿宋"/>
          <w:sz w:val="28"/>
          <w:szCs w:val="28"/>
        </w:rPr>
      </w:pPr>
      <w:r>
        <w:rPr>
          <w:rFonts w:hint="eastAsia" w:ascii="仿宋" w:eastAsia="仿宋"/>
          <w:sz w:val="28"/>
          <w:szCs w:val="28"/>
        </w:rPr>
        <w:t xml:space="preserve">2</w:t>
      </w:r>
      <w:bookmarkEnd w:id="21"/>
      <w:r/>
      <w:bookmarkEnd w:id="22"/>
      <w:r/>
      <w:bookmarkEnd w:id="23"/>
      <w:r>
        <w:rPr>
          <w:rFonts w:hint="eastAsia" w:ascii="仿宋" w:eastAsia="仿宋"/>
          <w:sz w:val="28"/>
          <w:szCs w:val="28"/>
        </w:rPr>
        <w:t xml:space="preserve">6.无效投标条款和废标条款</w:t>
      </w:r>
      <w:r/>
    </w:p>
    <w:p>
      <w:pPr>
        <w:ind w:firstLine="560"/>
        <w:spacing w:line="520" w:lineRule="exact"/>
        <w:rPr>
          <w:rFonts w:ascii="仿宋" w:eastAsia="仿宋"/>
          <w:sz w:val="28"/>
          <w:szCs w:val="28"/>
        </w:rPr>
      </w:pPr>
      <w:r/>
      <w:bookmarkStart w:id="24" w:name="_Toc20823307"/>
      <w:r/>
      <w:bookmarkStart w:id="25" w:name="_Toc513029235"/>
      <w:r/>
      <w:bookmarkStart w:id="26" w:name="_Toc16938551"/>
      <w:r>
        <w:rPr>
          <w:rFonts w:hint="eastAsia" w:ascii="仿宋" w:eastAsia="仿宋"/>
          <w:sz w:val="28"/>
          <w:szCs w:val="28"/>
        </w:rPr>
        <w:t xml:space="preserve">26.1无效投标条款</w:t>
      </w:r>
      <w:r/>
    </w:p>
    <w:p>
      <w:pPr>
        <w:ind w:firstLine="560"/>
        <w:spacing w:line="520" w:lineRule="exact"/>
        <w:rPr>
          <w:rFonts w:ascii="仿宋" w:eastAsia="仿宋"/>
          <w:sz w:val="28"/>
          <w:szCs w:val="28"/>
        </w:rPr>
      </w:pPr>
      <w:r>
        <w:rPr>
          <w:rFonts w:hint="eastAsia" w:ascii="仿宋" w:eastAsia="仿宋"/>
          <w:sz w:val="28"/>
          <w:szCs w:val="28"/>
        </w:rPr>
        <w:t xml:space="preserve">26.1.1 投标人在苏采云系统规定的时间内未成功解密电子投标文件的。</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2</w:t>
      </w:r>
      <w:r>
        <w:rPr>
          <w:rFonts w:hint="eastAsia" w:ascii="仿宋" w:eastAsia="仿宋"/>
          <w:sz w:val="28"/>
          <w:szCs w:val="28"/>
        </w:rPr>
        <w:t xml:space="preserve"> 投标人未按照招标文件要求上传电子投标文件的。</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3</w:t>
      </w:r>
      <w:r>
        <w:rPr>
          <w:rFonts w:hint="eastAsia" w:ascii="仿宋" w:eastAsia="仿宋"/>
          <w:sz w:val="28"/>
          <w:szCs w:val="28"/>
        </w:rPr>
        <w:t xml:space="preserve"> 同一投标人提交两个</w:t>
      </w:r>
      <w:r>
        <w:rPr>
          <w:rFonts w:ascii="仿宋" w:eastAsia="仿宋"/>
          <w:sz w:val="28"/>
          <w:szCs w:val="28"/>
        </w:rPr>
        <w:t xml:space="preserve">（</w:t>
      </w:r>
      <w:r>
        <w:rPr>
          <w:rFonts w:hint="eastAsia" w:ascii="仿宋" w:eastAsia="仿宋"/>
          <w:sz w:val="28"/>
          <w:szCs w:val="28"/>
        </w:rPr>
        <w:t xml:space="preserve">含</w:t>
      </w:r>
      <w:r>
        <w:rPr>
          <w:rFonts w:ascii="仿宋" w:eastAsia="仿宋"/>
          <w:sz w:val="28"/>
          <w:szCs w:val="28"/>
        </w:rPr>
        <w:t xml:space="preserve">两个）</w:t>
      </w:r>
      <w:r>
        <w:rPr>
          <w:rFonts w:hint="eastAsia" w:ascii="仿宋" w:eastAsia="仿宋"/>
          <w:sz w:val="28"/>
          <w:szCs w:val="28"/>
        </w:rPr>
        <w:t xml:space="preserve">以上不同的</w:t>
      </w:r>
      <w:r>
        <w:rPr>
          <w:rFonts w:ascii="仿宋" w:eastAsia="仿宋"/>
          <w:sz w:val="28"/>
          <w:szCs w:val="28"/>
        </w:rPr>
        <w:t xml:space="preserve">投标报价的。</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4</w:t>
      </w:r>
      <w:r>
        <w:rPr>
          <w:rFonts w:hint="eastAsia" w:ascii="仿宋" w:eastAsia="仿宋"/>
          <w:sz w:val="28"/>
          <w:szCs w:val="28"/>
        </w:rPr>
        <w:t xml:space="preserve"> 投标人不具备招标文件中规定资格要求的。</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5</w:t>
      </w:r>
      <w:r>
        <w:rPr>
          <w:rFonts w:hint="eastAsia" w:ascii="仿宋" w:eastAsia="仿宋"/>
          <w:sz w:val="28"/>
          <w:szCs w:val="28"/>
        </w:rPr>
        <w:t xml:space="preserve"> 投标人的报价超过了采购预算或最高限价的。</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6</w:t>
      </w:r>
      <w:r>
        <w:rPr>
          <w:rFonts w:hint="eastAsia" w:ascii="仿宋" w:eastAsia="仿宋"/>
          <w:sz w:val="28"/>
          <w:szCs w:val="28"/>
        </w:rPr>
        <w:t xml:space="preserve"> 未通过符合性审查的。</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7</w:t>
      </w:r>
      <w:r>
        <w:rPr>
          <w:rFonts w:hint="eastAsia" w:ascii="仿宋" w:eastAsia="仿宋"/>
          <w:sz w:val="28"/>
          <w:szCs w:val="28"/>
        </w:rPr>
        <w:t xml:space="preserve"> </w:t>
      </w:r>
      <w:bookmarkStart w:id="27" w:name="OLE_LINK4"/>
      <w:r>
        <w:rPr>
          <w:rFonts w:hint="eastAsia" w:ascii="仿宋" w:eastAsia="仿宋"/>
          <w:sz w:val="28"/>
          <w:szCs w:val="28"/>
        </w:rPr>
        <w:t xml:space="preserve">不符合招标文件中规定的实质性要求和条件的（实质性要求和条件是指本招标文件中用带星号（“★”）的商务和技术要求）</w:t>
      </w:r>
      <w:bookmarkEnd w:id="27"/>
      <w:r>
        <w:rPr>
          <w:rFonts w:hint="eastAsia" w:ascii="仿宋" w:eastAsia="仿宋"/>
          <w:sz w:val="28"/>
          <w:szCs w:val="28"/>
        </w:rPr>
        <w:t xml:space="preserve">。</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8</w:t>
      </w:r>
      <w:r>
        <w:rPr>
          <w:rFonts w:hint="eastAsia" w:asci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9</w:t>
      </w:r>
      <w:r>
        <w:rPr>
          <w:rFonts w:hint="eastAsia" w:ascii="仿宋" w:eastAsia="仿宋"/>
          <w:sz w:val="28"/>
          <w:szCs w:val="28"/>
        </w:rPr>
        <w:t xml:space="preserve"> 投标文件含有采购人不能接受的附加条件的。</w:t>
      </w:r>
      <w:r/>
    </w:p>
    <w:p>
      <w:pPr>
        <w:ind w:firstLine="560"/>
        <w:spacing w:line="520" w:lineRule="exact"/>
        <w:rPr>
          <w:rFonts w:ascii="仿宋" w:eastAsia="仿宋"/>
          <w:sz w:val="28"/>
          <w:szCs w:val="28"/>
        </w:rPr>
      </w:pPr>
      <w:r>
        <w:rPr>
          <w:rFonts w:hint="eastAsia" w:ascii="仿宋" w:eastAsia="仿宋"/>
          <w:sz w:val="28"/>
          <w:szCs w:val="28"/>
        </w:rPr>
        <w:t xml:space="preserve">26.1.</w:t>
      </w:r>
      <w:r>
        <w:rPr>
          <w:rFonts w:ascii="仿宋" w:eastAsia="仿宋"/>
          <w:sz w:val="28"/>
          <w:szCs w:val="28"/>
        </w:rPr>
        <w:t xml:space="preserve">10</w:t>
      </w:r>
      <w:r>
        <w:rPr>
          <w:rFonts w:hint="eastAsia" w:ascii="仿宋" w:eastAsia="仿宋"/>
          <w:sz w:val="28"/>
          <w:szCs w:val="28"/>
        </w:rPr>
        <w:t xml:space="preserve"> 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ascii="仿宋" w:eastAsia="仿宋"/>
          <w:sz w:val="28"/>
          <w:szCs w:val="28"/>
        </w:rPr>
      </w:pPr>
      <w:r>
        <w:rPr>
          <w:rFonts w:hint="eastAsia" w:ascii="仿宋" w:eastAsia="仿宋"/>
          <w:sz w:val="28"/>
          <w:szCs w:val="28"/>
        </w:rPr>
        <w:t xml:space="preserve">政府采购评审中出现下列情形之一的，评审委员会应当启动异常低价投标审查程序：</w:t>
      </w:r>
      <w:r/>
    </w:p>
    <w:p>
      <w:pPr>
        <w:ind w:firstLine="560"/>
        <w:spacing w:line="520" w:lineRule="exact"/>
        <w:rPr>
          <w:rFonts w:ascii="仿宋" w:eastAsia="仿宋"/>
          <w:sz w:val="28"/>
          <w:szCs w:val="28"/>
        </w:rPr>
      </w:pPr>
      <w:r>
        <w:rPr>
          <w:rFonts w:hint="eastAsia" w:ascii="仿宋" w:eastAsia="仿宋"/>
          <w:sz w:val="28"/>
          <w:szCs w:val="28"/>
        </w:rPr>
        <w:t xml:space="preserve">1.投标报价低于全部通过符合性审查供应商投标报价平均值50%的，即投标报价&lt;全部通过符合性审查供应商投标报价平均值×50%；</w:t>
      </w:r>
      <w:r/>
    </w:p>
    <w:p>
      <w:pPr>
        <w:ind w:firstLine="560"/>
        <w:spacing w:line="520" w:lineRule="exact"/>
        <w:rPr>
          <w:rFonts w:ascii="仿宋" w:eastAsia="仿宋"/>
          <w:sz w:val="28"/>
          <w:szCs w:val="28"/>
        </w:rPr>
      </w:pPr>
      <w:r>
        <w:rPr>
          <w:rFonts w:hint="eastAsia" w:ascii="仿宋" w:eastAsia="仿宋"/>
          <w:sz w:val="28"/>
          <w:szCs w:val="28"/>
        </w:rPr>
        <w:t xml:space="preserve">2.投标报价低于通过符合性审查的次低报价供应商投标报价50%的，即投标报价&lt;通过符合性审查的次低报价供应商投标报价×50%；</w:t>
      </w:r>
      <w:r/>
    </w:p>
    <w:p>
      <w:pPr>
        <w:ind w:firstLine="560"/>
        <w:spacing w:line="520" w:lineRule="exact"/>
        <w:rPr>
          <w:rFonts w:ascii="仿宋" w:eastAsia="仿宋"/>
          <w:sz w:val="28"/>
          <w:szCs w:val="28"/>
        </w:rPr>
      </w:pPr>
      <w:r>
        <w:rPr>
          <w:rFonts w:hint="eastAsia" w:ascii="仿宋" w:eastAsia="仿宋"/>
          <w:sz w:val="28"/>
          <w:szCs w:val="28"/>
        </w:rPr>
        <w:t xml:space="preserve">3.投标报价低于采购项目最高限价45%的，即投标报价&lt;采购项目最高限价×45%；</w:t>
      </w:r>
      <w:r/>
    </w:p>
    <w:p>
      <w:pPr>
        <w:ind w:firstLine="560"/>
        <w:spacing w:line="520" w:lineRule="exact"/>
        <w:rPr>
          <w:rFonts w:ascii="仿宋" w:eastAsia="仿宋"/>
          <w:sz w:val="28"/>
          <w:szCs w:val="28"/>
        </w:rPr>
      </w:pPr>
      <w:r>
        <w:rPr>
          <w:rFonts w:hint="eastAsia" w:ascii="仿宋" w:eastAsia="仿宋"/>
          <w:sz w:val="28"/>
          <w:szCs w:val="28"/>
        </w:rPr>
        <w:t xml:space="preserve">4.评审委员会基于专业判断，认为供应商报价过低，有可能影响产品质量或者不能诚信履约的其他情形。</w:t>
      </w:r>
      <w:r/>
    </w:p>
    <w:p>
      <w:pPr>
        <w:ind w:firstLine="560"/>
        <w:spacing w:line="520" w:lineRule="exact"/>
        <w:rPr>
          <w:rFonts w:ascii="仿宋" w:eastAsia="仿宋"/>
          <w:sz w:val="28"/>
          <w:szCs w:val="28"/>
        </w:rPr>
      </w:pPr>
      <w:r>
        <w:rPr>
          <w:rFonts w:hint="eastAsia" w:ascii="仿宋" w:eastAsia="仿宋"/>
          <w:sz w:val="28"/>
          <w:szCs w:val="28"/>
        </w:rPr>
        <w:t xml:space="preserve">26.1.10.1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ascii="仿宋" w:eastAsia="仿宋"/>
          <w:sz w:val="28"/>
          <w:szCs w:val="28"/>
        </w:rPr>
      </w:pPr>
      <w:r>
        <w:rPr>
          <w:rFonts w:hint="eastAsia" w:ascii="仿宋" w:eastAsia="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ascii="仿宋" w:eastAsia="仿宋"/>
          <w:sz w:val="28"/>
          <w:szCs w:val="28"/>
        </w:rPr>
      </w:pPr>
      <w:r>
        <w:rPr>
          <w:rFonts w:hint="eastAsia" w:ascii="仿宋" w:eastAsia="仿宋"/>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ascii="仿宋" w:eastAsia="仿宋"/>
          <w:sz w:val="28"/>
          <w:szCs w:val="28"/>
        </w:rPr>
      </w:pPr>
      <w:r>
        <w:rPr>
          <w:rFonts w:hint="eastAsia" w:ascii="仿宋" w:eastAsia="仿宋"/>
          <w:sz w:val="28"/>
          <w:szCs w:val="28"/>
        </w:rPr>
        <w:t xml:space="preserve">26.1.1</w:t>
      </w:r>
      <w:r>
        <w:rPr>
          <w:rFonts w:ascii="仿宋" w:eastAsia="仿宋"/>
          <w:sz w:val="28"/>
          <w:szCs w:val="28"/>
        </w:rPr>
        <w:t xml:space="preserve">1</w:t>
      </w:r>
      <w:r>
        <w:rPr>
          <w:rFonts w:hint="eastAsia" w:ascii="仿宋" w:eastAsia="仿宋"/>
          <w:sz w:val="28"/>
          <w:szCs w:val="28"/>
        </w:rPr>
        <w:t xml:space="preserve"> 按照第 34.4的要求本项目中具有“强制采购”产品，但未提供经国家确定的认证机构出具的、处于有效期之内该节能产品认证证书图片的；</w:t>
      </w:r>
      <w:r/>
    </w:p>
    <w:p>
      <w:pPr>
        <w:ind w:firstLine="560"/>
        <w:spacing w:line="520" w:lineRule="exact"/>
        <w:rPr>
          <w:rFonts w:ascii="仿宋" w:eastAsia="仿宋"/>
          <w:sz w:val="28"/>
          <w:szCs w:val="28"/>
        </w:rPr>
      </w:pPr>
      <w:r>
        <w:rPr>
          <w:rFonts w:hint="eastAsia" w:ascii="仿宋" w:eastAsia="仿宋"/>
          <w:sz w:val="28"/>
          <w:szCs w:val="28"/>
        </w:rPr>
        <w:t xml:space="preserve">26.1.1</w:t>
      </w:r>
      <w:r>
        <w:rPr>
          <w:rFonts w:ascii="仿宋" w:eastAsia="仿宋"/>
          <w:sz w:val="28"/>
          <w:szCs w:val="28"/>
        </w:rPr>
        <w:t xml:space="preserve">2</w:t>
      </w:r>
      <w:r>
        <w:rPr>
          <w:rFonts w:hint="eastAsia" w:ascii="仿宋" w:eastAsia="仿宋"/>
          <w:sz w:val="28"/>
          <w:szCs w:val="28"/>
        </w:rPr>
        <w:t xml:space="preserve"> 投标文件未按照招标文件要求加盖CA电子公章的。</w:t>
      </w:r>
      <w:r/>
    </w:p>
    <w:p>
      <w:pPr>
        <w:ind w:firstLine="560"/>
        <w:spacing w:line="520" w:lineRule="exact"/>
        <w:rPr>
          <w:color w:val="0000ff"/>
        </w:rPr>
      </w:pPr>
      <w:r>
        <w:rPr>
          <w:rFonts w:hint="eastAsia" w:ascii="仿宋" w:eastAsia="仿宋"/>
          <w:sz w:val="28"/>
          <w:szCs w:val="28"/>
        </w:rPr>
        <w:t xml:space="preserve">26.1.13 其他法律、法规及本招标文件规定的属无效投标的情形。</w:t>
      </w:r>
      <w:r/>
    </w:p>
    <w:p>
      <w:pPr>
        <w:ind w:firstLine="560"/>
        <w:spacing w:line="520" w:lineRule="exact"/>
        <w:rPr>
          <w:rFonts w:ascii="仿宋" w:eastAsia="仿宋"/>
          <w:sz w:val="28"/>
          <w:szCs w:val="28"/>
        </w:rPr>
      </w:pPr>
      <w:r>
        <w:rPr>
          <w:rFonts w:hint="eastAsia" w:ascii="仿宋" w:eastAsia="仿宋"/>
          <w:sz w:val="28"/>
          <w:szCs w:val="28"/>
        </w:rPr>
        <w:t xml:space="preserve">26.2 废标条款</w:t>
      </w:r>
      <w:r/>
    </w:p>
    <w:p>
      <w:pPr>
        <w:ind w:firstLine="560"/>
        <w:spacing w:line="520" w:lineRule="exact"/>
        <w:rPr>
          <w:rFonts w:ascii="仿宋" w:eastAsia="仿宋"/>
          <w:sz w:val="28"/>
          <w:szCs w:val="28"/>
        </w:rPr>
      </w:pPr>
      <w:r>
        <w:rPr>
          <w:rFonts w:hint="eastAsia" w:ascii="仿宋" w:eastAsia="仿宋"/>
          <w:sz w:val="28"/>
          <w:szCs w:val="28"/>
        </w:rPr>
        <w:t xml:space="preserve">26.2.1 符合专业条件的供应商或者对招标文件作实质响应的供应商不足三家的。</w:t>
      </w:r>
      <w:r/>
    </w:p>
    <w:p>
      <w:pPr>
        <w:ind w:firstLine="560"/>
        <w:spacing w:line="520" w:lineRule="exact"/>
        <w:rPr>
          <w:rFonts w:ascii="仿宋" w:eastAsia="仿宋"/>
          <w:sz w:val="28"/>
          <w:szCs w:val="28"/>
        </w:rPr>
      </w:pPr>
      <w:r>
        <w:rPr>
          <w:rFonts w:hint="eastAsia" w:ascii="仿宋" w:eastAsia="仿宋"/>
          <w:sz w:val="28"/>
          <w:szCs w:val="28"/>
        </w:rPr>
        <w:t xml:space="preserve">26.2.2 出现影响采购公正的违法、违规行为的。</w:t>
      </w:r>
      <w:r/>
    </w:p>
    <w:p>
      <w:pPr>
        <w:ind w:firstLine="560"/>
        <w:spacing w:line="520" w:lineRule="exact"/>
        <w:rPr>
          <w:rFonts w:ascii="仿宋" w:eastAsia="仿宋"/>
          <w:sz w:val="28"/>
          <w:szCs w:val="28"/>
        </w:rPr>
      </w:pPr>
      <w:r>
        <w:rPr>
          <w:rFonts w:hint="eastAsia" w:ascii="仿宋" w:eastAsia="仿宋"/>
          <w:sz w:val="28"/>
          <w:szCs w:val="28"/>
        </w:rPr>
        <w:t xml:space="preserve">26.2.3 因重大变故，采购任务取消的。</w:t>
      </w:r>
      <w:r/>
    </w:p>
    <w:p>
      <w:pPr>
        <w:ind w:firstLine="560"/>
        <w:spacing w:line="520" w:lineRule="exact"/>
        <w:rPr>
          <w:rFonts w:ascii="仿宋" w:eastAsia="仿宋"/>
          <w:sz w:val="28"/>
          <w:szCs w:val="28"/>
        </w:rPr>
      </w:pPr>
      <w:r>
        <w:rPr>
          <w:rFonts w:hint="eastAsia" w:ascii="仿宋" w:eastAsia="仿宋"/>
          <w:sz w:val="28"/>
          <w:szCs w:val="28"/>
        </w:rPr>
        <w:t xml:space="preserve">26.2.4 评标委员会认定招标文件存在歧义、重大缺陷导致评审工作无法进行。</w:t>
      </w:r>
      <w:r/>
    </w:p>
    <w:p>
      <w:pPr>
        <w:ind w:firstLine="560"/>
        <w:spacing w:line="520" w:lineRule="exact"/>
        <w:rPr>
          <w:rFonts w:ascii="仿宋" w:eastAsia="仿宋"/>
          <w:sz w:val="28"/>
          <w:szCs w:val="28"/>
        </w:rPr>
      </w:pPr>
      <w:r>
        <w:rPr>
          <w:rFonts w:hint="eastAsia" w:ascii="仿宋" w:eastAsia="仿宋"/>
          <w:sz w:val="28"/>
          <w:szCs w:val="28"/>
        </w:rPr>
        <w:t xml:space="preserve">26.2.5 因苏采云系统</w:t>
      </w:r>
      <w:r>
        <w:rPr>
          <w:rFonts w:ascii="仿宋" w:eastAsia="仿宋"/>
          <w:sz w:val="28"/>
          <w:szCs w:val="28"/>
        </w:rPr>
        <w:t xml:space="preserve">系统故障原因造成开标不成功</w:t>
      </w:r>
      <w:r>
        <w:rPr>
          <w:rFonts w:hint="eastAsia" w:ascii="仿宋" w:eastAsia="仿宋"/>
          <w:sz w:val="28"/>
          <w:szCs w:val="28"/>
        </w:rPr>
        <w:t xml:space="preserve">的</w:t>
      </w:r>
      <w:r>
        <w:rPr>
          <w:rFonts w:ascii="仿宋" w:eastAsia="仿宋"/>
          <w:sz w:val="28"/>
          <w:szCs w:val="28"/>
        </w:rPr>
        <w:t xml:space="preserve">。</w:t>
      </w:r>
      <w:r/>
    </w:p>
    <w:p>
      <w:pPr>
        <w:ind w:firstLine="560"/>
        <w:spacing w:line="520" w:lineRule="exact"/>
        <w:rPr>
          <w:rFonts w:ascii="仿宋" w:eastAsia="仿宋"/>
          <w:sz w:val="28"/>
          <w:szCs w:val="28"/>
        </w:rPr>
      </w:pPr>
      <w:r>
        <w:rPr>
          <w:rFonts w:hint="eastAsia" w:ascii="仿宋" w:eastAsia="仿宋"/>
          <w:sz w:val="28"/>
          <w:szCs w:val="28"/>
        </w:rPr>
        <w:t xml:space="preserve">26.3 投标截止时间结束后参加投标的供应商不足三家的处理：</w:t>
      </w:r>
      <w:r/>
    </w:p>
    <w:p>
      <w:pPr>
        <w:ind w:firstLine="560"/>
        <w:spacing w:line="520" w:lineRule="exact"/>
        <w:rPr>
          <w:rFonts w:ascii="仿宋" w:eastAsia="仿宋"/>
          <w:sz w:val="28"/>
          <w:szCs w:val="28"/>
        </w:rPr>
      </w:pPr>
      <w:r>
        <w:rPr>
          <w:rFonts w:hint="eastAsia" w:ascii="仿宋" w:eastAsia="仿宋"/>
          <w:sz w:val="28"/>
          <w:szCs w:val="28"/>
        </w:rPr>
        <w:t xml:space="preserve">26.3.1 如出现投标截止时间结束后参加投标的供应商或者在评标期间对招标文件做出实质响应的供应商不足三家情况，按政府采购相关规定执行。</w:t>
      </w:r>
      <w:bookmarkEnd w:id="24"/>
      <w:bookmarkEnd w:id="25"/>
      <w:bookmarkEnd w:id="26"/>
      <w:r/>
    </w:p>
    <w:p>
      <w:pPr>
        <w:numPr>
          <w:ilvl w:val="0"/>
          <w:numId w:val="4"/>
        </w:numPr>
        <w:ind w:firstLine="482"/>
        <w:spacing w:line="520" w:lineRule="exact"/>
        <w:rPr>
          <w:rFonts w:ascii="仿宋" w:eastAsia="仿宋"/>
          <w:b/>
          <w:sz w:val="32"/>
          <w:szCs w:val="32"/>
        </w:rPr>
      </w:pPr>
      <w:r/>
      <w:bookmarkStart w:id="28" w:name="_Toc120614219"/>
      <w:r>
        <w:rPr>
          <w:rFonts w:hint="eastAsia" w:ascii="仿宋" w:eastAsia="仿宋"/>
          <w:b/>
          <w:sz w:val="32"/>
          <w:szCs w:val="32"/>
        </w:rPr>
        <w:t xml:space="preserve">定标</w:t>
      </w:r>
      <w:bookmarkEnd w:id="28"/>
      <w:r/>
      <w:r/>
    </w:p>
    <w:p>
      <w:pPr>
        <w:spacing w:line="520" w:lineRule="exact"/>
        <w:rPr>
          <w:rFonts w:ascii="仿宋" w:eastAsia="仿宋"/>
          <w:sz w:val="28"/>
          <w:szCs w:val="28"/>
        </w:rPr>
      </w:pPr>
      <w:r/>
      <w:bookmarkStart w:id="29" w:name="_Toc513029238"/>
      <w:r/>
      <w:bookmarkStart w:id="30" w:name="_Toc16938554"/>
      <w:r/>
      <w:bookmarkStart w:id="31" w:name="_Toc20823310"/>
      <w:r>
        <w:rPr>
          <w:rFonts w:hint="eastAsia" w:ascii="仿宋" w:eastAsia="仿宋"/>
          <w:sz w:val="28"/>
          <w:szCs w:val="28"/>
        </w:rPr>
        <w:t xml:space="preserve">2</w:t>
      </w:r>
      <w:bookmarkEnd w:id="29"/>
      <w:r>
        <w:rPr>
          <w:rFonts w:hint="eastAsia" w:ascii="仿宋" w:eastAsia="仿宋"/>
          <w:sz w:val="28"/>
          <w:szCs w:val="28"/>
        </w:rPr>
        <w:t xml:space="preserve">7.确定</w:t>
      </w:r>
      <w:bookmarkEnd w:id="30"/>
      <w:r/>
      <w:bookmarkEnd w:id="31"/>
      <w:r>
        <w:rPr>
          <w:rFonts w:hint="eastAsia" w:ascii="仿宋" w:eastAsia="仿宋"/>
          <w:sz w:val="28"/>
          <w:szCs w:val="28"/>
        </w:rPr>
        <w:t xml:space="preserve">中标单位</w:t>
      </w:r>
      <w:r/>
    </w:p>
    <w:p>
      <w:pPr>
        <w:ind w:firstLine="560"/>
        <w:spacing w:line="520" w:lineRule="exact"/>
        <w:rPr>
          <w:rFonts w:ascii="仿宋" w:eastAsia="仿宋"/>
          <w:sz w:val="28"/>
          <w:szCs w:val="28"/>
        </w:rPr>
      </w:pPr>
      <w:r>
        <w:rPr>
          <w:rFonts w:hint="eastAsia" w:ascii="仿宋" w:eastAsia="仿宋"/>
          <w:sz w:val="28"/>
          <w:szCs w:val="28"/>
        </w:rPr>
        <w:t xml:space="preserve">27.1 中标候选人的选取原则和数量见招标文件第三章规定。 </w:t>
      </w:r>
      <w:r/>
    </w:p>
    <w:p>
      <w:pPr>
        <w:ind w:firstLine="560"/>
        <w:spacing w:line="520" w:lineRule="exact"/>
        <w:rPr>
          <w:rFonts w:ascii="仿宋" w:eastAsia="仿宋"/>
          <w:sz w:val="28"/>
          <w:szCs w:val="28"/>
        </w:rPr>
      </w:pPr>
      <w:r>
        <w:rPr>
          <w:rFonts w:hint="eastAsia" w:ascii="仿宋" w:eastAsia="仿宋"/>
          <w:sz w:val="28"/>
          <w:szCs w:val="28"/>
        </w:rPr>
        <w:t xml:space="preserve">27.2 采购人应根据评委会推荐的中标候选人确定中标人。</w:t>
      </w:r>
      <w:r/>
    </w:p>
    <w:p>
      <w:pPr>
        <w:ind w:firstLine="560"/>
        <w:spacing w:line="520" w:lineRule="exact"/>
        <w:rPr>
          <w:rFonts w:ascii="仿宋" w:eastAsia="仿宋"/>
          <w:sz w:val="28"/>
          <w:szCs w:val="28"/>
        </w:rPr>
      </w:pPr>
      <w:r>
        <w:rPr>
          <w:rFonts w:hint="eastAsia" w:ascii="仿宋" w:eastAsia="仿宋"/>
          <w:sz w:val="28"/>
          <w:szCs w:val="28"/>
        </w:rPr>
        <w:t xml:space="preserve">27.3 代理机构将在“江苏省政府采购网”、“淮安市政府采购网”发布中标公告，公告期限为1个工作日。</w:t>
      </w:r>
      <w:r/>
    </w:p>
    <w:p>
      <w:pPr>
        <w:ind w:firstLine="560"/>
        <w:spacing w:line="520" w:lineRule="exact"/>
        <w:rPr>
          <w:rFonts w:ascii="仿宋" w:eastAsia="仿宋"/>
          <w:sz w:val="28"/>
          <w:szCs w:val="28"/>
        </w:rPr>
      </w:pPr>
      <w:r>
        <w:rPr>
          <w:rFonts w:hint="eastAsia" w:ascii="仿宋" w:eastAsia="仿宋"/>
          <w:sz w:val="28"/>
          <w:szCs w:val="28"/>
        </w:rPr>
        <w:t xml:space="preserve">27.4 若有充分证据证明，中标人出现下列情况之一的，一经查实，将被取消中标资格：</w:t>
      </w:r>
      <w:r/>
    </w:p>
    <w:p>
      <w:pPr>
        <w:ind w:firstLine="560"/>
        <w:spacing w:line="520" w:lineRule="exact"/>
        <w:rPr>
          <w:rFonts w:ascii="仿宋" w:eastAsia="仿宋"/>
          <w:sz w:val="28"/>
          <w:szCs w:val="28"/>
        </w:rPr>
      </w:pPr>
      <w:r>
        <w:rPr>
          <w:rFonts w:hint="eastAsia" w:ascii="仿宋" w:eastAsia="仿宋"/>
          <w:sz w:val="28"/>
          <w:szCs w:val="28"/>
        </w:rPr>
        <w:t xml:space="preserve">27.4.1 提供虚假材料谋取中标的。</w:t>
      </w:r>
      <w:r/>
    </w:p>
    <w:p>
      <w:pPr>
        <w:ind w:firstLine="560"/>
        <w:spacing w:line="520" w:lineRule="exact"/>
        <w:rPr>
          <w:rFonts w:ascii="仿宋" w:eastAsia="仿宋"/>
          <w:sz w:val="28"/>
          <w:szCs w:val="28"/>
        </w:rPr>
      </w:pPr>
      <w:r>
        <w:rPr>
          <w:rFonts w:hint="eastAsia" w:ascii="仿宋" w:eastAsia="仿宋"/>
          <w:sz w:val="28"/>
          <w:szCs w:val="28"/>
        </w:rPr>
        <w:t xml:space="preserve">27.4.2 向采购人、代理机构行贿或者提供其他不正当利益的。</w:t>
      </w:r>
      <w:r/>
    </w:p>
    <w:p>
      <w:pPr>
        <w:ind w:firstLine="560"/>
        <w:spacing w:line="520" w:lineRule="exact"/>
        <w:rPr>
          <w:rFonts w:ascii="仿宋" w:eastAsia="仿宋"/>
          <w:sz w:val="28"/>
          <w:szCs w:val="28"/>
        </w:rPr>
      </w:pPr>
      <w:r>
        <w:rPr>
          <w:rFonts w:hint="eastAsia" w:ascii="仿宋" w:eastAsia="仿宋"/>
          <w:sz w:val="28"/>
          <w:szCs w:val="28"/>
        </w:rPr>
        <w:t xml:space="preserve">27.4.3 属于本文件规定的无效条件，但在评标过程中又未被评委会发现的。</w:t>
      </w:r>
      <w:r/>
    </w:p>
    <w:p>
      <w:pPr>
        <w:ind w:firstLine="560"/>
        <w:spacing w:line="520" w:lineRule="exact"/>
        <w:rPr>
          <w:rFonts w:ascii="仿宋" w:eastAsia="仿宋"/>
          <w:sz w:val="28"/>
          <w:szCs w:val="28"/>
        </w:rPr>
      </w:pPr>
      <w:r>
        <w:rPr>
          <w:rFonts w:hint="eastAsia" w:ascii="仿宋" w:eastAsia="仿宋"/>
          <w:sz w:val="28"/>
          <w:szCs w:val="28"/>
        </w:rPr>
        <w:t xml:space="preserve">27.4.4 与采购人或者其他供应商恶意串通的。</w:t>
      </w:r>
      <w:r/>
    </w:p>
    <w:p>
      <w:pPr>
        <w:ind w:firstLine="560"/>
        <w:spacing w:line="520" w:lineRule="exact"/>
        <w:rPr>
          <w:rFonts w:ascii="仿宋" w:eastAsia="仿宋"/>
          <w:sz w:val="28"/>
          <w:szCs w:val="28"/>
        </w:rPr>
      </w:pPr>
      <w:r>
        <w:rPr>
          <w:rFonts w:hint="eastAsia" w:ascii="仿宋" w:eastAsia="仿宋"/>
          <w:sz w:val="28"/>
          <w:szCs w:val="28"/>
        </w:rPr>
        <w:t xml:space="preserve">27.4.5 采取不正当手段诋毁、排挤其他供应商的。</w:t>
      </w:r>
      <w:r/>
    </w:p>
    <w:p>
      <w:pPr>
        <w:ind w:firstLine="560"/>
        <w:spacing w:line="520" w:lineRule="exact"/>
        <w:rPr>
          <w:rFonts w:ascii="仿宋" w:eastAsia="仿宋"/>
          <w:sz w:val="28"/>
          <w:szCs w:val="28"/>
        </w:rPr>
      </w:pPr>
      <w:r/>
      <w:bookmarkStart w:id="32" w:name="_Toc200451960"/>
      <w:r>
        <w:rPr>
          <w:rFonts w:hint="eastAsia" w:ascii="仿宋" w:eastAsia="仿宋"/>
          <w:sz w:val="28"/>
          <w:szCs w:val="28"/>
        </w:rPr>
        <w:t xml:space="preserve">27.5.</w:t>
      </w:r>
      <w:r>
        <w:rPr>
          <w:rFonts w:ascii="仿宋" w:eastAsia="仿宋"/>
          <w:sz w:val="28"/>
          <w:szCs w:val="28"/>
        </w:rPr>
        <w:t xml:space="preserve">有下列情形之一的，</w:t>
      </w:r>
      <w:r>
        <w:rPr>
          <w:rFonts w:hint="eastAsia" w:ascii="仿宋" w:eastAsia="仿宋"/>
          <w:sz w:val="28"/>
          <w:szCs w:val="28"/>
        </w:rPr>
        <w:t xml:space="preserve">视为投标人</w:t>
      </w:r>
      <w:r>
        <w:rPr>
          <w:rFonts w:ascii="仿宋" w:eastAsia="仿宋"/>
          <w:sz w:val="28"/>
          <w:szCs w:val="28"/>
        </w:rPr>
        <w:t xml:space="preserve">串通</w:t>
      </w:r>
      <w:r>
        <w:rPr>
          <w:rFonts w:hint="eastAsia" w:ascii="仿宋" w:eastAsia="仿宋"/>
          <w:sz w:val="28"/>
          <w:szCs w:val="28"/>
        </w:rPr>
        <w:t xml:space="preserve">投标，投标无效：</w:t>
      </w:r>
      <w:r/>
    </w:p>
    <w:p>
      <w:pPr>
        <w:ind w:firstLine="560"/>
        <w:spacing w:line="520" w:lineRule="exact"/>
        <w:rPr>
          <w:rFonts w:ascii="仿宋" w:eastAsia="仿宋"/>
          <w:sz w:val="28"/>
          <w:szCs w:val="28"/>
        </w:rPr>
      </w:pPr>
      <w:r>
        <w:rPr>
          <w:rFonts w:hint="eastAsia" w:ascii="仿宋" w:eastAsia="仿宋"/>
          <w:sz w:val="28"/>
          <w:szCs w:val="28"/>
        </w:rPr>
        <w:t xml:space="preserve">27.5.1不同投标人的投标文件由同一单位或者个人编制；</w:t>
      </w:r>
      <w:r/>
    </w:p>
    <w:p>
      <w:pPr>
        <w:ind w:firstLine="560"/>
        <w:spacing w:line="520" w:lineRule="exact"/>
        <w:rPr>
          <w:rFonts w:ascii="仿宋" w:eastAsia="仿宋"/>
          <w:sz w:val="28"/>
          <w:szCs w:val="28"/>
        </w:rPr>
      </w:pPr>
      <w:r>
        <w:rPr>
          <w:rFonts w:hint="eastAsia" w:ascii="仿宋" w:eastAsia="仿宋"/>
          <w:sz w:val="28"/>
          <w:szCs w:val="28"/>
        </w:rPr>
        <w:t xml:space="preserve">27.5.2不同投标人委托同一单位或者个人办理投标事宜；</w:t>
      </w:r>
      <w:r/>
    </w:p>
    <w:p>
      <w:pPr>
        <w:ind w:firstLine="560"/>
        <w:spacing w:line="520" w:lineRule="exact"/>
        <w:rPr>
          <w:rFonts w:ascii="仿宋" w:eastAsia="仿宋"/>
          <w:sz w:val="28"/>
          <w:szCs w:val="28"/>
        </w:rPr>
      </w:pPr>
      <w:r>
        <w:rPr>
          <w:rFonts w:hint="eastAsia" w:ascii="仿宋" w:eastAsia="仿宋"/>
          <w:sz w:val="28"/>
          <w:szCs w:val="28"/>
        </w:rPr>
        <w:t xml:space="preserve">27.5.3 不同投标人的投标文件载明的项目管理成员或者联系人员为同一人；</w:t>
      </w:r>
      <w:r/>
    </w:p>
    <w:p>
      <w:pPr>
        <w:ind w:firstLine="560"/>
        <w:spacing w:line="520" w:lineRule="exact"/>
        <w:rPr>
          <w:rFonts w:ascii="仿宋" w:eastAsia="仿宋"/>
          <w:sz w:val="28"/>
          <w:szCs w:val="28"/>
        </w:rPr>
      </w:pPr>
      <w:r>
        <w:rPr>
          <w:rFonts w:hint="eastAsia" w:ascii="仿宋" w:eastAsia="仿宋"/>
          <w:sz w:val="28"/>
          <w:szCs w:val="28"/>
        </w:rPr>
        <w:t xml:space="preserve">27.5.4不同投标人的投标文件异常一致或者投标报价呈规律性差异；</w:t>
      </w:r>
      <w:r/>
    </w:p>
    <w:p>
      <w:pPr>
        <w:spacing w:line="520" w:lineRule="exact"/>
        <w:rPr>
          <w:rFonts w:ascii="仿宋" w:eastAsia="仿宋"/>
          <w:sz w:val="28"/>
          <w:szCs w:val="28"/>
        </w:rPr>
      </w:pPr>
      <w:r>
        <w:rPr>
          <w:rFonts w:ascii="仿宋" w:eastAsia="仿宋"/>
          <w:sz w:val="28"/>
          <w:szCs w:val="28"/>
        </w:rPr>
        <w:t xml:space="preserve">2</w:t>
      </w:r>
      <w:r>
        <w:rPr>
          <w:rFonts w:hint="eastAsia" w:ascii="仿宋" w:eastAsia="仿宋"/>
          <w:sz w:val="28"/>
          <w:szCs w:val="28"/>
        </w:rPr>
        <w:t xml:space="preserve">8．质疑处理</w:t>
      </w:r>
      <w:bookmarkEnd w:id="32"/>
      <w:r/>
      <w:r/>
    </w:p>
    <w:p>
      <w:pPr>
        <w:ind w:firstLine="560"/>
        <w:spacing w:line="520" w:lineRule="exact"/>
        <w:rPr>
          <w:rFonts w:ascii="仿宋" w:eastAsia="仿宋"/>
          <w:sz w:val="28"/>
          <w:szCs w:val="28"/>
        </w:rPr>
      </w:pPr>
      <w:r>
        <w:rPr>
          <w:rFonts w:hint="eastAsia" w:asci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eastAsia="仿宋"/>
          <w:sz w:val="28"/>
          <w:szCs w:val="28"/>
        </w:rPr>
      </w:pPr>
      <w:r>
        <w:rPr>
          <w:rFonts w:hint="eastAsia" w:ascii="仿宋" w:eastAsia="仿宋"/>
          <w:sz w:val="28"/>
          <w:szCs w:val="28"/>
        </w:rPr>
        <w:t xml:space="preserve">28.2 上述应知其权益受到损害之日是指:</w:t>
      </w:r>
      <w:r/>
    </w:p>
    <w:p>
      <w:pPr>
        <w:ind w:firstLine="560"/>
        <w:spacing w:line="520" w:lineRule="exact"/>
        <w:rPr>
          <w:rFonts w:ascii="仿宋" w:eastAsia="仿宋"/>
          <w:sz w:val="28"/>
          <w:szCs w:val="28"/>
        </w:rPr>
      </w:pPr>
      <w:r>
        <w:rPr>
          <w:rFonts w:hint="eastAsia" w:ascii="仿宋" w:eastAsia="仿宋"/>
          <w:sz w:val="28"/>
          <w:szCs w:val="28"/>
        </w:rPr>
        <w:t xml:space="preserve">（1）对招标文件提出质疑的，为采购文件公告期限届满之日起计算；</w:t>
      </w:r>
      <w:r/>
    </w:p>
    <w:p>
      <w:pPr>
        <w:ind w:firstLine="560"/>
        <w:spacing w:line="520" w:lineRule="exact"/>
        <w:rPr>
          <w:rFonts w:ascii="仿宋" w:eastAsia="仿宋"/>
          <w:sz w:val="28"/>
          <w:szCs w:val="28"/>
        </w:rPr>
      </w:pPr>
      <w:r>
        <w:rPr>
          <w:rFonts w:hint="eastAsia" w:ascii="仿宋" w:eastAsia="仿宋"/>
          <w:sz w:val="28"/>
          <w:szCs w:val="28"/>
        </w:rPr>
        <w:t xml:space="preserve">（2）对采购过程提出质疑的，为各采购程序环节结束之日起计算；</w:t>
      </w:r>
      <w:r/>
    </w:p>
    <w:p>
      <w:pPr>
        <w:ind w:firstLine="560"/>
        <w:spacing w:line="520" w:lineRule="exact"/>
        <w:rPr>
          <w:rFonts w:ascii="仿宋" w:eastAsia="仿宋"/>
          <w:sz w:val="28"/>
          <w:szCs w:val="28"/>
        </w:rPr>
      </w:pPr>
      <w:r>
        <w:rPr>
          <w:rFonts w:hint="eastAsia" w:ascii="仿宋" w:eastAsia="仿宋"/>
          <w:sz w:val="28"/>
          <w:szCs w:val="28"/>
        </w:rPr>
        <w:t xml:space="preserve">（3）对中标结果提出质疑的，为中标结果公告期限届满之日起计算。</w:t>
      </w:r>
      <w:r/>
    </w:p>
    <w:p>
      <w:pPr>
        <w:ind w:firstLine="560"/>
        <w:spacing w:line="520" w:lineRule="exact"/>
        <w:rPr>
          <w:rFonts w:ascii="仿宋" w:eastAsia="仿宋"/>
          <w:sz w:val="28"/>
          <w:szCs w:val="28"/>
        </w:rPr>
      </w:pPr>
      <w:r>
        <w:rPr>
          <w:rFonts w:hint="eastAsia" w:asci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eastAsia="仿宋"/>
          <w:sz w:val="28"/>
          <w:szCs w:val="28"/>
        </w:rPr>
      </w:pPr>
      <w:r>
        <w:rPr>
          <w:rFonts w:hint="eastAsia" w:asci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eastAsia="仿宋"/>
          <w:sz w:val="28"/>
          <w:szCs w:val="28"/>
        </w:rPr>
      </w:pPr>
      <w:r>
        <w:rPr>
          <w:rFonts w:hint="eastAsia" w:ascii="仿宋" w:eastAsia="仿宋"/>
          <w:sz w:val="28"/>
          <w:szCs w:val="28"/>
        </w:rPr>
        <w:t xml:space="preserve">28.5 质疑函应当包括以下主要内容，附上相关证明材料。否则，代理机构不予受理。</w:t>
      </w:r>
      <w:r/>
    </w:p>
    <w:p>
      <w:pPr>
        <w:ind w:firstLine="560"/>
        <w:spacing w:line="520" w:lineRule="exact"/>
        <w:rPr>
          <w:rFonts w:ascii="仿宋" w:eastAsia="仿宋"/>
          <w:sz w:val="28"/>
          <w:szCs w:val="28"/>
        </w:rPr>
      </w:pPr>
      <w:r>
        <w:rPr>
          <w:rFonts w:hint="eastAsia" w:ascii="仿宋" w:eastAsia="仿宋"/>
          <w:sz w:val="28"/>
          <w:szCs w:val="28"/>
        </w:rPr>
        <w:t xml:space="preserve">（1）质疑投标人的名称、地址、邮编、联系人及联系电话；</w:t>
      </w:r>
      <w:r/>
    </w:p>
    <w:p>
      <w:pPr>
        <w:ind w:firstLine="560"/>
        <w:spacing w:line="520" w:lineRule="exact"/>
        <w:rPr>
          <w:rFonts w:ascii="仿宋" w:eastAsia="仿宋"/>
          <w:sz w:val="28"/>
          <w:szCs w:val="28"/>
        </w:rPr>
      </w:pPr>
      <w:r>
        <w:rPr>
          <w:rFonts w:hint="eastAsia" w:ascii="仿宋" w:eastAsia="仿宋"/>
          <w:sz w:val="28"/>
          <w:szCs w:val="28"/>
        </w:rPr>
        <w:t xml:space="preserve">（2）质疑项目的名称、编号；</w:t>
      </w:r>
      <w:r/>
    </w:p>
    <w:p>
      <w:pPr>
        <w:ind w:firstLine="560"/>
        <w:spacing w:line="520" w:lineRule="exact"/>
        <w:rPr>
          <w:rFonts w:ascii="仿宋" w:eastAsia="仿宋"/>
          <w:sz w:val="28"/>
          <w:szCs w:val="28"/>
        </w:rPr>
      </w:pPr>
      <w:r>
        <w:rPr>
          <w:rFonts w:hint="eastAsia" w:ascii="仿宋" w:eastAsia="仿宋"/>
          <w:sz w:val="28"/>
          <w:szCs w:val="28"/>
        </w:rPr>
        <w:t xml:space="preserve">（3）具体、明确的质疑事项和与质疑事实相关的请求；</w:t>
      </w:r>
      <w:r/>
    </w:p>
    <w:p>
      <w:pPr>
        <w:ind w:firstLine="560"/>
        <w:spacing w:line="520" w:lineRule="exact"/>
        <w:rPr>
          <w:rFonts w:ascii="仿宋" w:eastAsia="仿宋"/>
          <w:sz w:val="28"/>
          <w:szCs w:val="28"/>
        </w:rPr>
      </w:pPr>
      <w:r>
        <w:rPr>
          <w:rFonts w:hint="eastAsia" w:ascii="仿宋" w:eastAsia="仿宋"/>
          <w:sz w:val="28"/>
          <w:szCs w:val="28"/>
        </w:rPr>
        <w:t xml:space="preserve">（4）事实依据；</w:t>
      </w:r>
      <w:r/>
    </w:p>
    <w:p>
      <w:pPr>
        <w:ind w:firstLine="560"/>
        <w:spacing w:line="520" w:lineRule="exact"/>
        <w:rPr>
          <w:rFonts w:ascii="仿宋" w:eastAsia="仿宋"/>
          <w:sz w:val="28"/>
          <w:szCs w:val="28"/>
        </w:rPr>
      </w:pPr>
      <w:r>
        <w:rPr>
          <w:rFonts w:hint="eastAsia" w:ascii="仿宋" w:eastAsia="仿宋"/>
          <w:sz w:val="28"/>
          <w:szCs w:val="28"/>
        </w:rPr>
        <w:t xml:space="preserve">（5）必要的法律依据；</w:t>
      </w:r>
      <w:r/>
    </w:p>
    <w:p>
      <w:pPr>
        <w:ind w:firstLine="560"/>
        <w:spacing w:line="520" w:lineRule="exact"/>
        <w:rPr>
          <w:rFonts w:ascii="仿宋" w:eastAsia="仿宋"/>
          <w:sz w:val="28"/>
          <w:szCs w:val="28"/>
        </w:rPr>
      </w:pPr>
      <w:r>
        <w:rPr>
          <w:rFonts w:hint="eastAsia" w:ascii="仿宋" w:eastAsia="仿宋"/>
          <w:sz w:val="28"/>
          <w:szCs w:val="28"/>
        </w:rPr>
        <w:t xml:space="preserve">（6）提起质疑的日期；</w:t>
      </w:r>
      <w:r/>
    </w:p>
    <w:p>
      <w:pPr>
        <w:ind w:firstLine="560"/>
        <w:spacing w:line="520" w:lineRule="exact"/>
        <w:rPr>
          <w:rFonts w:ascii="仿宋" w:eastAsia="仿宋"/>
          <w:sz w:val="28"/>
          <w:szCs w:val="28"/>
        </w:rPr>
      </w:pPr>
      <w:r>
        <w:rPr>
          <w:rFonts w:hint="eastAsia" w:asci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eastAsia="仿宋"/>
          <w:sz w:val="28"/>
          <w:szCs w:val="28"/>
        </w:rPr>
      </w:pPr>
      <w:r>
        <w:rPr>
          <w:rFonts w:hint="eastAsia" w:ascii="仿宋" w:eastAsia="仿宋"/>
          <w:sz w:val="28"/>
          <w:szCs w:val="28"/>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eastAsia="仿宋"/>
          <w:sz w:val="28"/>
          <w:szCs w:val="28"/>
        </w:rPr>
      </w:pPr>
      <w:r>
        <w:rPr>
          <w:rFonts w:hint="eastAsia" w:ascii="仿宋" w:eastAsia="仿宋"/>
          <w:sz w:val="28"/>
          <w:szCs w:val="28"/>
        </w:rPr>
        <w:t xml:space="preserve">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r/>
    </w:p>
    <w:p>
      <w:pPr>
        <w:ind w:firstLine="560"/>
        <w:spacing w:line="520" w:lineRule="exact"/>
        <w:rPr>
          <w:rFonts w:ascii="仿宋" w:eastAsia="仿宋"/>
          <w:sz w:val="28"/>
          <w:szCs w:val="28"/>
        </w:rPr>
      </w:pPr>
      <w:r>
        <w:rPr>
          <w:rFonts w:hint="eastAsia" w:ascii="仿宋" w:eastAsia="仿宋"/>
          <w:sz w:val="28"/>
          <w:szCs w:val="28"/>
        </w:rPr>
        <w:t xml:space="preserve">28.8 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r/>
    </w:p>
    <w:p>
      <w:pPr>
        <w:spacing w:line="520" w:lineRule="exact"/>
        <w:rPr>
          <w:rFonts w:ascii="仿宋" w:eastAsia="仿宋"/>
          <w:sz w:val="28"/>
          <w:szCs w:val="28"/>
        </w:rPr>
      </w:pPr>
      <w:r>
        <w:rPr>
          <w:rFonts w:hint="eastAsia" w:ascii="仿宋" w:eastAsia="仿宋"/>
          <w:sz w:val="28"/>
          <w:szCs w:val="28"/>
        </w:rPr>
        <w:t xml:space="preserve">29.中标通知书</w:t>
      </w:r>
      <w:r/>
    </w:p>
    <w:p>
      <w:pPr>
        <w:ind w:firstLine="560"/>
        <w:spacing w:line="520" w:lineRule="exact"/>
        <w:rPr>
          <w:rFonts w:ascii="仿宋" w:eastAsia="仿宋"/>
          <w:sz w:val="28"/>
          <w:szCs w:val="28"/>
        </w:rPr>
      </w:pPr>
      <w:r>
        <w:rPr>
          <w:rFonts w:hint="eastAsia" w:ascii="仿宋" w:eastAsia="仿宋"/>
          <w:sz w:val="28"/>
          <w:szCs w:val="28"/>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eastAsia="仿宋"/>
          <w:sz w:val="28"/>
          <w:szCs w:val="28"/>
        </w:rPr>
      </w:pPr>
      <w:r>
        <w:rPr>
          <w:rFonts w:hint="eastAsia" w:asci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ascii="仿宋" w:eastAsia="仿宋"/>
          <w:b/>
          <w:sz w:val="32"/>
          <w:szCs w:val="32"/>
        </w:rPr>
      </w:pPr>
      <w:r/>
      <w:bookmarkStart w:id="33" w:name="_Toc120614220"/>
      <w:r/>
      <w:bookmarkStart w:id="34" w:name="_Toc16938552"/>
      <w:r/>
      <w:bookmarkStart w:id="35" w:name="_Toc20823308"/>
      <w:r/>
      <w:bookmarkStart w:id="36" w:name="_Toc513029236"/>
      <w:r>
        <w:rPr>
          <w:rFonts w:hint="eastAsia" w:ascii="仿宋" w:eastAsia="仿宋"/>
          <w:b/>
          <w:sz w:val="32"/>
          <w:szCs w:val="32"/>
        </w:rPr>
        <w:t xml:space="preserve">授予合同</w:t>
      </w:r>
      <w:bookmarkEnd w:id="33"/>
      <w:r/>
      <w:bookmarkEnd w:id="34"/>
      <w:bookmarkEnd w:id="35"/>
      <w:bookmarkEnd w:id="36"/>
      <w:r/>
    </w:p>
    <w:p>
      <w:pPr>
        <w:spacing w:line="520" w:lineRule="exact"/>
        <w:rPr>
          <w:rFonts w:ascii="仿宋" w:eastAsia="仿宋"/>
          <w:sz w:val="28"/>
          <w:szCs w:val="28"/>
        </w:rPr>
      </w:pPr>
      <w:r/>
      <w:bookmarkStart w:id="37" w:name="_Toc513029237"/>
      <w:r/>
      <w:bookmarkStart w:id="38" w:name="_Toc20823309"/>
      <w:r/>
      <w:bookmarkStart w:id="39" w:name="_Toc16938553"/>
      <w:r>
        <w:rPr>
          <w:rFonts w:hint="eastAsia" w:ascii="仿宋" w:eastAsia="仿宋"/>
          <w:sz w:val="28"/>
          <w:szCs w:val="28"/>
        </w:rPr>
        <w:t xml:space="preserve">30. 签订合同</w:t>
      </w:r>
      <w:r>
        <w:rPr>
          <w:rFonts w:hint="eastAsia" w:ascii="仿宋" w:eastAsia="仿宋"/>
          <w:sz w:val="28"/>
          <w:szCs w:val="28"/>
        </w:rPr>
        <w:tab/>
      </w:r>
      <w:r/>
    </w:p>
    <w:p>
      <w:pPr>
        <w:ind w:firstLine="560"/>
        <w:spacing w:line="520" w:lineRule="exact"/>
        <w:rPr>
          <w:rFonts w:ascii="仿宋" w:eastAsia="仿宋"/>
          <w:sz w:val="28"/>
          <w:szCs w:val="28"/>
        </w:rPr>
      </w:pPr>
      <w:r>
        <w:rPr>
          <w:rFonts w:hint="eastAsia" w:ascii="仿宋" w:eastAsia="仿宋"/>
          <w:sz w:val="28"/>
          <w:szCs w:val="28"/>
        </w:rPr>
        <w:t xml:space="preserve">30.l 中标人应当在中标通知书发出之日起三十日内，按照招标文件确定的事项与采购人签订政府采购合同。</w:t>
      </w:r>
      <w:r/>
    </w:p>
    <w:p>
      <w:pPr>
        <w:ind w:firstLine="560"/>
        <w:spacing w:line="520" w:lineRule="exact"/>
        <w:rPr>
          <w:rFonts w:ascii="仿宋" w:eastAsia="仿宋"/>
          <w:sz w:val="28"/>
          <w:szCs w:val="28"/>
        </w:rPr>
      </w:pPr>
      <w:r>
        <w:rPr>
          <w:rFonts w:hint="eastAsia" w:ascii="仿宋" w:eastAsia="仿宋"/>
          <w:sz w:val="28"/>
          <w:szCs w:val="28"/>
        </w:rPr>
        <w:t xml:space="preserve">30.2 招标文件、中标人的投标文件及招标过程中有关澄清、承诺文件均应作为合同附件。</w:t>
      </w:r>
      <w:r/>
    </w:p>
    <w:p>
      <w:pPr>
        <w:ind w:firstLine="560"/>
        <w:spacing w:line="520" w:lineRule="exact"/>
        <w:rPr>
          <w:rFonts w:ascii="仿宋" w:eastAsia="仿宋"/>
          <w:sz w:val="28"/>
          <w:szCs w:val="28"/>
        </w:rPr>
      </w:pPr>
      <w:r>
        <w:rPr>
          <w:rFonts w:hint="eastAsia" w:asci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eastAsia="仿宋"/>
          <w:sz w:val="28"/>
          <w:szCs w:val="28"/>
        </w:rPr>
      </w:pPr>
      <w:r>
        <w:rPr>
          <w:rFonts w:hint="eastAsia" w:ascii="仿宋" w:eastAsia="仿宋"/>
          <w:sz w:val="28"/>
          <w:szCs w:val="28"/>
        </w:rPr>
        <w:t xml:space="preserve">31.货物（包含与货物相关的服务）的追加</w:t>
      </w:r>
      <w:r/>
    </w:p>
    <w:p>
      <w:pPr>
        <w:ind w:firstLine="560"/>
        <w:spacing w:line="520" w:lineRule="exact"/>
        <w:rPr>
          <w:rFonts w:ascii="仿宋" w:eastAsia="仿宋"/>
          <w:sz w:val="28"/>
          <w:szCs w:val="28"/>
        </w:rPr>
      </w:pPr>
      <w:r>
        <w:rPr>
          <w:rFonts w:hint="eastAsia" w:asci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6"/>
        <w:spacing w:line="520" w:lineRule="exact"/>
        <w:rPr>
          <w:rFonts w:ascii="仿宋" w:eastAsia="仿宋"/>
          <w:color w:val="000000"/>
          <w:sz w:val="28"/>
          <w:szCs w:val="28"/>
        </w:rPr>
      </w:pPr>
      <w:r>
        <w:rPr>
          <w:rFonts w:hint="eastAsia" w:ascii="仿宋" w:eastAsia="仿宋"/>
          <w:color w:val="000000"/>
          <w:sz w:val="28"/>
          <w:szCs w:val="28"/>
        </w:rPr>
        <w:t xml:space="preserve">32.履约保证金</w:t>
      </w:r>
      <w:r>
        <w:rPr>
          <w:rFonts w:hint="eastAsia" w:ascii="仿宋" w:eastAsia="仿宋"/>
          <w:color w:val="000000"/>
          <w:sz w:val="28"/>
          <w:szCs w:val="28"/>
          <w:highlight w:val="none"/>
        </w:rPr>
        <w:t xml:space="preserve">（本项目不收取）</w:t>
      </w:r>
      <w:r/>
    </w:p>
    <w:p>
      <w:pPr>
        <w:pStyle w:val="706"/>
        <w:ind w:firstLine="560"/>
        <w:spacing w:line="520" w:lineRule="exact"/>
        <w:rPr>
          <w:rFonts w:ascii="仿宋" w:eastAsia="仿宋"/>
          <w:color w:val="0000ff"/>
          <w:sz w:val="28"/>
          <w:szCs w:val="28"/>
        </w:rPr>
      </w:pPr>
      <w:r>
        <w:rPr>
          <w:rFonts w:hint="eastAsia" w:ascii="仿宋" w:eastAsia="仿宋"/>
          <w:color w:val="000000"/>
          <w:sz w:val="28"/>
          <w:szCs w:val="28"/>
        </w:rPr>
        <w:t xml:space="preserve">32.1乙方交纳人民币为中标金额的</w:t>
      </w:r>
      <w:r>
        <w:rPr>
          <w:rFonts w:hint="eastAsia" w:ascii="仿宋" w:eastAsia="仿宋"/>
          <w:color w:val="000000"/>
          <w:sz w:val="28"/>
          <w:szCs w:val="28"/>
          <w:u w:val="single"/>
        </w:rPr>
        <w:t xml:space="preserve">   %</w:t>
      </w:r>
      <w:r>
        <w:rPr>
          <w:rFonts w:hint="eastAsia" w:ascii="仿宋" w:eastAsia="仿宋"/>
          <w:color w:val="000000"/>
          <w:sz w:val="28"/>
          <w:szCs w:val="28"/>
        </w:rPr>
        <w:t xml:space="preserve">作为本合同的履约保证金。</w:t>
      </w:r>
      <w:r/>
    </w:p>
    <w:p>
      <w:pPr>
        <w:ind w:firstLine="560"/>
        <w:spacing w:line="520" w:lineRule="exact"/>
        <w:rPr>
          <w:rFonts w:ascii="仿宋" w:eastAsia="仿宋"/>
          <w:sz w:val="28"/>
          <w:szCs w:val="28"/>
        </w:rPr>
      </w:pPr>
      <w:r>
        <w:rPr>
          <w:rFonts w:hint="eastAsia" w:ascii="仿宋" w:eastAsia="仿宋"/>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eastAsia="仿宋"/>
          <w:sz w:val="28"/>
          <w:szCs w:val="28"/>
        </w:rPr>
      </w:pPr>
      <w:r>
        <w:rPr>
          <w:rFonts w:hint="eastAsia" w:ascii="仿宋" w:eastAsia="仿宋"/>
          <w:sz w:val="28"/>
          <w:szCs w:val="28"/>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ascii="仿宋" w:eastAsia="仿宋"/>
          <w:sz w:val="28"/>
          <w:szCs w:val="28"/>
        </w:rPr>
      </w:pPr>
      <w:r>
        <w:rPr>
          <w:rFonts w:hint="eastAsia" w:ascii="仿宋" w:eastAsia="仿宋"/>
          <w:sz w:val="28"/>
          <w:szCs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eastAsia="仿宋"/>
          <w:sz w:val="28"/>
          <w:szCs w:val="28"/>
        </w:rPr>
      </w:pPr>
      <w:r>
        <w:rPr>
          <w:rFonts w:hint="eastAsia" w:ascii="仿宋" w:eastAsia="仿宋"/>
          <w:sz w:val="28"/>
          <w:szCs w:val="28"/>
        </w:rPr>
        <w:t xml:space="preserve">32.5如乙方未能履行合同规定的义务，甲方有权从履约保证金中取得补偿。</w:t>
      </w:r>
      <w:r/>
    </w:p>
    <w:p>
      <w:pPr>
        <w:ind w:firstLine="560"/>
        <w:spacing w:line="520" w:lineRule="exact"/>
        <w:rPr>
          <w:rFonts w:ascii="仿宋" w:eastAsia="仿宋"/>
          <w:sz w:val="28"/>
          <w:szCs w:val="28"/>
        </w:rPr>
      </w:pPr>
      <w:r>
        <w:rPr>
          <w:rFonts w:hint="eastAsia" w:ascii="仿宋" w:eastAsia="仿宋"/>
          <w:sz w:val="28"/>
          <w:szCs w:val="28"/>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280"/>
        <w:spacing w:line="520" w:lineRule="exact"/>
        <w:rPr>
          <w:rFonts w:ascii="仿宋" w:eastAsia="仿宋"/>
          <w:sz w:val="28"/>
          <w:szCs w:val="28"/>
        </w:rPr>
      </w:pPr>
      <w:r>
        <w:rPr>
          <w:rFonts w:hint="eastAsia" w:ascii="仿宋" w:eastAsia="仿宋"/>
          <w:sz w:val="28"/>
          <w:szCs w:val="28"/>
        </w:rPr>
        <w:t xml:space="preserve"> 32.7履约保证金在合同约定期间内不予退还或者应完全有效，履约保证金在项目验收合格后无息退还给乙方。</w:t>
      </w:r>
      <w:bookmarkEnd w:id="37"/>
      <w:bookmarkEnd w:id="38"/>
      <w:bookmarkEnd w:id="39"/>
      <w:r/>
    </w:p>
    <w:p>
      <w:pPr>
        <w:ind w:firstLine="321"/>
        <w:spacing w:line="520" w:lineRule="exact"/>
        <w:rPr>
          <w:rFonts w:ascii="仿宋" w:eastAsia="仿宋"/>
          <w:b/>
          <w:bCs/>
          <w:sz w:val="32"/>
          <w:szCs w:val="28"/>
        </w:rPr>
      </w:pPr>
      <w:r>
        <w:rPr>
          <w:rFonts w:hint="eastAsia" w:ascii="仿宋" w:eastAsia="仿宋"/>
          <w:b/>
          <w:bCs/>
          <w:sz w:val="32"/>
          <w:szCs w:val="28"/>
        </w:rPr>
        <w:t xml:space="preserve">八、政府采购政策功能落实</w:t>
      </w:r>
      <w:r/>
    </w:p>
    <w:p>
      <w:pPr>
        <w:spacing w:line="520" w:lineRule="exact"/>
        <w:rPr>
          <w:rFonts w:ascii="仿宋" w:eastAsia="仿宋"/>
          <w:sz w:val="28"/>
          <w:szCs w:val="28"/>
        </w:rPr>
      </w:pPr>
      <w:r>
        <w:rPr>
          <w:rFonts w:hint="eastAsia" w:ascii="仿宋" w:eastAsia="仿宋"/>
          <w:sz w:val="28"/>
          <w:szCs w:val="28"/>
        </w:rPr>
        <w:t xml:space="preserve">33.</w:t>
      </w:r>
      <w:r>
        <w:rPr>
          <w:rFonts w:hint="eastAsia" w:ascii="仿宋" w:eastAsia="仿宋"/>
          <w:sz w:val="28"/>
          <w:szCs w:val="28"/>
          <w:lang w:val="zh-CN"/>
        </w:rPr>
        <w:t xml:space="preserve">促进中小企业发展</w:t>
      </w:r>
      <w:r>
        <w:rPr>
          <w:rFonts w:hint="eastAsia" w:ascii="仿宋" w:eastAsia="仿宋"/>
          <w:sz w:val="28"/>
          <w:szCs w:val="28"/>
        </w:rPr>
        <w:t xml:space="preserve">政策</w:t>
      </w:r>
      <w:r/>
    </w:p>
    <w:p>
      <w:pPr>
        <w:ind w:firstLine="560"/>
        <w:spacing w:line="520" w:lineRule="exact"/>
        <w:rPr>
          <w:rFonts w:ascii="仿宋" w:eastAsia="仿宋"/>
          <w:sz w:val="28"/>
          <w:szCs w:val="28"/>
        </w:rPr>
      </w:pPr>
      <w:r>
        <w:rPr>
          <w:rFonts w:hint="eastAsia" w:ascii="仿宋" w:eastAsia="仿宋"/>
          <w:sz w:val="28"/>
          <w:szCs w:val="28"/>
        </w:rPr>
        <w:t xml:space="preserve">33.1 小微型企业价格扣除</w:t>
      </w:r>
      <w:r/>
    </w:p>
    <w:p>
      <w:pPr>
        <w:ind w:firstLine="560"/>
        <w:spacing w:line="520" w:lineRule="exact"/>
        <w:rPr>
          <w:rFonts w:ascii="仿宋" w:eastAsia="仿宋"/>
          <w:sz w:val="28"/>
          <w:szCs w:val="28"/>
        </w:rPr>
      </w:pPr>
      <w:r>
        <w:rPr>
          <w:rFonts w:hint="eastAsia" w:ascii="仿宋" w:eastAsia="仿宋"/>
          <w:sz w:val="28"/>
          <w:szCs w:val="28"/>
        </w:rPr>
        <w:t xml:space="preserve">33.1.1 </w:t>
      </w:r>
      <w:r>
        <w:rPr>
          <w:rFonts w:hint="eastAsia" w:ascii="仿宋" w:eastAsia="仿宋"/>
          <w:sz w:val="28"/>
          <w:szCs w:val="28"/>
          <w:lang w:val="zh-CN"/>
        </w:rPr>
        <w:t xml:space="preserve">对于未专门面向中小企业或者未预留份额专门面向中小企业采购的采购项目，供应商提供的货物或者服务</w:t>
      </w:r>
      <w:r>
        <w:rPr>
          <w:rFonts w:hint="eastAsia" w:asci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eastAsia="仿宋"/>
          <w:sz w:val="28"/>
          <w:szCs w:val="28"/>
        </w:rPr>
      </w:pPr>
      <w:r>
        <w:rPr>
          <w:rFonts w:hint="eastAsia" w:asci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eastAsia="仿宋"/>
          <w:sz w:val="28"/>
          <w:szCs w:val="28"/>
        </w:rPr>
      </w:pPr>
      <w:r>
        <w:rPr>
          <w:rFonts w:hint="eastAsia" w:asci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eastAsia="仿宋"/>
          <w:sz w:val="28"/>
          <w:szCs w:val="28"/>
        </w:rPr>
      </w:pPr>
      <w:r>
        <w:rPr>
          <w:rFonts w:hint="eastAsia" w:asci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ascii="仿宋" w:eastAsia="仿宋"/>
          <w:sz w:val="28"/>
          <w:szCs w:val="28"/>
        </w:rPr>
      </w:pPr>
      <w:r>
        <w:rPr>
          <w:rFonts w:hint="eastAsia" w:ascii="仿宋" w:eastAsia="仿宋"/>
          <w:sz w:val="28"/>
          <w:szCs w:val="28"/>
        </w:rPr>
        <w:t xml:space="preserve">33.2 联合体及分包</w:t>
      </w:r>
      <w:r/>
    </w:p>
    <w:p>
      <w:pPr>
        <w:ind w:firstLine="560"/>
        <w:spacing w:line="520" w:lineRule="exact"/>
        <w:rPr>
          <w:rFonts w:ascii="仿宋" w:eastAsia="仿宋"/>
          <w:sz w:val="28"/>
          <w:szCs w:val="28"/>
        </w:rPr>
      </w:pPr>
      <w:r>
        <w:rPr>
          <w:rFonts w:hint="eastAsia" w:asci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ascii="仿宋" w:eastAsia="仿宋"/>
          <w:sz w:val="28"/>
          <w:szCs w:val="28"/>
        </w:rPr>
      </w:pPr>
      <w:r>
        <w:rPr>
          <w:rFonts w:hint="eastAsia" w:asci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ascii="仿宋" w:eastAsia="仿宋"/>
          <w:sz w:val="28"/>
          <w:szCs w:val="28"/>
        </w:rPr>
      </w:pPr>
      <w:r>
        <w:rPr>
          <w:rFonts w:hint="eastAsia" w:asci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eastAsia="仿宋"/>
          <w:sz w:val="28"/>
          <w:szCs w:val="28"/>
        </w:rPr>
      </w:pPr>
      <w:r>
        <w:rPr>
          <w:rFonts w:hint="eastAsia" w:asci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eastAsia="仿宋"/>
          <w:sz w:val="28"/>
          <w:szCs w:val="28"/>
        </w:rPr>
      </w:pPr>
      <w:r>
        <w:rPr>
          <w:rFonts w:hint="eastAsia" w:ascii="仿宋" w:eastAsia="仿宋"/>
          <w:sz w:val="28"/>
          <w:szCs w:val="28"/>
        </w:rPr>
        <w:t xml:space="preserve">33.3小微型企业</w:t>
      </w:r>
      <w:r/>
    </w:p>
    <w:p>
      <w:pPr>
        <w:ind w:firstLine="560"/>
        <w:spacing w:line="520" w:lineRule="exact"/>
        <w:rPr>
          <w:rFonts w:ascii="仿宋" w:eastAsia="仿宋"/>
          <w:sz w:val="28"/>
          <w:szCs w:val="28"/>
        </w:rPr>
      </w:pPr>
      <w:r>
        <w:rPr>
          <w:rFonts w:hint="eastAsia" w:ascii="仿宋" w:eastAsia="仿宋"/>
          <w:sz w:val="28"/>
          <w:szCs w:val="28"/>
        </w:rPr>
        <w:t xml:space="preserve">（1）投标人须按照招标文件的要求提供相应的《企业声明函》，详见招标文件第六章示范格式。</w:t>
      </w:r>
      <w:r/>
    </w:p>
    <w:p>
      <w:pPr>
        <w:ind w:firstLine="560"/>
        <w:spacing w:line="520" w:lineRule="exact"/>
        <w:rPr>
          <w:rFonts w:ascii="仿宋" w:eastAsia="仿宋"/>
          <w:sz w:val="28"/>
          <w:szCs w:val="28"/>
        </w:rPr>
      </w:pPr>
      <w:r>
        <w:rPr>
          <w:rFonts w:hint="eastAsia" w:asci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eastAsia="仿宋"/>
          <w:sz w:val="28"/>
          <w:szCs w:val="28"/>
        </w:rPr>
      </w:pPr>
      <w:r>
        <w:rPr>
          <w:rFonts w:hint="eastAsia" w:ascii="仿宋" w:eastAsia="仿宋"/>
          <w:sz w:val="28"/>
          <w:szCs w:val="28"/>
        </w:rPr>
        <w:t xml:space="preserve">33.4残疾人福利单位</w:t>
      </w:r>
      <w:r/>
    </w:p>
    <w:p>
      <w:pPr>
        <w:ind w:firstLine="560"/>
        <w:spacing w:line="520" w:lineRule="exact"/>
        <w:rPr>
          <w:rFonts w:ascii="仿宋" w:eastAsia="仿宋"/>
          <w:sz w:val="28"/>
          <w:szCs w:val="28"/>
        </w:rPr>
      </w:pPr>
      <w:r>
        <w:rPr>
          <w:rFonts w:hint="eastAsia" w:asci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eastAsia="仿宋"/>
          <w:sz w:val="28"/>
          <w:szCs w:val="28"/>
        </w:rPr>
      </w:pPr>
      <w:r>
        <w:rPr>
          <w:rFonts w:hint="eastAsia" w:ascii="仿宋" w:eastAsia="仿宋"/>
          <w:sz w:val="28"/>
          <w:szCs w:val="28"/>
        </w:rPr>
        <w:t xml:space="preserve">（2）残疾人福利单位标准请参照《关于促进残疾人就业政府采购政策的通知》（财库〔2017〕141号）。</w:t>
      </w:r>
      <w:r/>
    </w:p>
    <w:p>
      <w:pPr>
        <w:ind w:firstLine="560"/>
        <w:spacing w:line="520" w:lineRule="exact"/>
        <w:rPr>
          <w:rFonts w:ascii="仿宋" w:eastAsia="仿宋"/>
          <w:sz w:val="28"/>
          <w:szCs w:val="28"/>
        </w:rPr>
      </w:pPr>
      <w:r>
        <w:rPr>
          <w:rFonts w:hint="eastAsia" w:ascii="仿宋" w:eastAsia="仿宋"/>
          <w:sz w:val="28"/>
          <w:szCs w:val="28"/>
        </w:rPr>
        <w:t xml:space="preserve">33.5监狱和戒毒企业</w:t>
      </w:r>
      <w:r/>
    </w:p>
    <w:p>
      <w:pPr>
        <w:ind w:firstLine="560"/>
        <w:spacing w:line="520" w:lineRule="exact"/>
        <w:rPr>
          <w:rFonts w:ascii="仿宋" w:eastAsia="仿宋"/>
          <w:sz w:val="28"/>
          <w:szCs w:val="28"/>
        </w:rPr>
      </w:pPr>
      <w:r>
        <w:rPr>
          <w:rFonts w:hint="eastAsia" w:asci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eastAsia="仿宋"/>
          <w:sz w:val="28"/>
          <w:szCs w:val="28"/>
        </w:rPr>
      </w:pPr>
      <w:r>
        <w:rPr>
          <w:rFonts w:hint="eastAsia" w:ascii="仿宋" w:eastAsia="仿宋"/>
          <w:sz w:val="28"/>
          <w:szCs w:val="28"/>
        </w:rPr>
        <w:t xml:space="preserve">（2）监狱企业标准请参照《关于政府采购支持监狱企业发展有关问题的通知》（财库[2014]68号）。</w:t>
      </w:r>
      <w:r/>
    </w:p>
    <w:p>
      <w:pPr>
        <w:spacing w:line="520" w:lineRule="exact"/>
        <w:rPr>
          <w:rFonts w:ascii="仿宋" w:eastAsia="仿宋"/>
          <w:sz w:val="28"/>
          <w:szCs w:val="28"/>
        </w:rPr>
      </w:pPr>
      <w:r>
        <w:rPr>
          <w:rFonts w:hint="eastAsia" w:ascii="仿宋" w:eastAsia="仿宋"/>
          <w:sz w:val="28"/>
          <w:szCs w:val="28"/>
        </w:rPr>
        <w:t xml:space="preserve">34. 节能、环保政策</w:t>
      </w:r>
      <w:r/>
    </w:p>
    <w:p>
      <w:pPr>
        <w:ind w:firstLine="560"/>
        <w:spacing w:line="520" w:lineRule="exact"/>
        <w:rPr>
          <w:rFonts w:ascii="仿宋" w:eastAsia="仿宋"/>
          <w:sz w:val="28"/>
          <w:szCs w:val="28"/>
        </w:rPr>
      </w:pPr>
      <w:r>
        <w:rPr>
          <w:rFonts w:hint="eastAsia" w:asci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eastAsia="仿宋"/>
          <w:sz w:val="28"/>
          <w:szCs w:val="28"/>
        </w:rPr>
      </w:pPr>
      <w:r>
        <w:rPr>
          <w:rFonts w:hint="eastAsia" w:ascii="仿宋" w:eastAsia="仿宋"/>
          <w:sz w:val="28"/>
          <w:szCs w:val="28"/>
        </w:rPr>
        <w:t xml:space="preserve">34.2 节能产品（本项目不涉及）</w:t>
      </w:r>
      <w:r/>
    </w:p>
    <w:p>
      <w:pPr>
        <w:ind w:firstLine="560"/>
        <w:spacing w:line="520" w:lineRule="exact"/>
        <w:rPr>
          <w:rFonts w:ascii="仿宋" w:eastAsia="仿宋"/>
          <w:sz w:val="28"/>
          <w:szCs w:val="28"/>
        </w:rPr>
      </w:pPr>
      <w:r>
        <w:rPr>
          <w:rFonts w:hint="eastAsia" w:ascii="仿宋" w:eastAsia="仿宋"/>
          <w:sz w:val="28"/>
          <w:szCs w:val="28"/>
        </w:rPr>
        <w:t xml:space="preserve">本项目</w:t>
      </w:r>
      <w:r>
        <w:rPr>
          <w:rFonts w:hint="eastAsia" w:ascii="仿宋" w:eastAsia="仿宋"/>
          <w:sz w:val="28"/>
          <w:szCs w:val="28"/>
          <w:u w:val="single"/>
        </w:rPr>
        <w:t xml:space="preserve"> (采购产品)</w:t>
      </w:r>
      <w:r>
        <w:rPr>
          <w:rFonts w:hint="eastAsia" w:ascii="仿宋" w:eastAsia="仿宋"/>
          <w:sz w:val="28"/>
          <w:szCs w:val="28"/>
        </w:rPr>
        <w:t xml:space="preserve">被列入“节能产品品目清单”的，实行</w:t>
      </w:r>
      <w:r>
        <w:rPr>
          <w:rFonts w:hint="eastAsia" w:ascii="仿宋" w:eastAsia="仿宋"/>
          <w:sz w:val="28"/>
          <w:szCs w:val="28"/>
          <w:u w:val="single"/>
        </w:rPr>
        <w:t xml:space="preserve">（优先采购/强制采购）</w:t>
      </w:r>
      <w:r>
        <w:rPr>
          <w:rFonts w:hint="eastAsia" w:ascii="仿宋" w:eastAsia="仿宋"/>
          <w:sz w:val="28"/>
          <w:szCs w:val="28"/>
        </w:rPr>
        <w:t xml:space="preserve">。</w:t>
      </w:r>
      <w:r/>
    </w:p>
    <w:p>
      <w:pPr>
        <w:ind w:firstLine="560"/>
        <w:spacing w:line="520" w:lineRule="exact"/>
        <w:rPr>
          <w:rFonts w:ascii="仿宋" w:eastAsia="仿宋"/>
          <w:sz w:val="28"/>
          <w:szCs w:val="28"/>
        </w:rPr>
      </w:pPr>
      <w:r>
        <w:rPr>
          <w:rFonts w:hint="eastAsia" w:ascii="仿宋" w:eastAsia="仿宋"/>
          <w:sz w:val="28"/>
          <w:szCs w:val="28"/>
        </w:rPr>
        <w:t xml:space="preserve">34.3 环保产品（本项目不涉及）</w:t>
      </w:r>
      <w:r/>
    </w:p>
    <w:p>
      <w:pPr>
        <w:ind w:firstLine="560"/>
        <w:spacing w:line="520" w:lineRule="exact"/>
        <w:rPr>
          <w:rFonts w:ascii="仿宋" w:eastAsia="仿宋"/>
          <w:sz w:val="28"/>
          <w:szCs w:val="28"/>
        </w:rPr>
      </w:pPr>
      <w:r>
        <w:rPr>
          <w:rFonts w:hint="eastAsia" w:ascii="仿宋" w:eastAsia="仿宋"/>
          <w:sz w:val="28"/>
          <w:szCs w:val="28"/>
        </w:rPr>
        <w:t xml:space="preserve">本项目中</w:t>
      </w:r>
      <w:r>
        <w:rPr>
          <w:rFonts w:hint="eastAsia" w:ascii="仿宋" w:eastAsia="仿宋"/>
          <w:sz w:val="28"/>
          <w:szCs w:val="28"/>
          <w:u w:val="single"/>
        </w:rPr>
        <w:t xml:space="preserve"> (采购产品)</w:t>
      </w:r>
      <w:r>
        <w:rPr>
          <w:rFonts w:hint="eastAsia" w:ascii="仿宋" w:eastAsia="仿宋"/>
          <w:sz w:val="28"/>
          <w:szCs w:val="28"/>
        </w:rPr>
        <w:t xml:space="preserve">被列入“环境标志产品品目清单”的，实行优先采购。</w:t>
      </w:r>
      <w:r/>
    </w:p>
    <w:p>
      <w:pPr>
        <w:ind w:firstLine="560"/>
        <w:spacing w:line="520" w:lineRule="exact"/>
        <w:rPr>
          <w:rFonts w:ascii="仿宋" w:eastAsia="仿宋"/>
          <w:sz w:val="28"/>
        </w:rPr>
      </w:pPr>
      <w:r>
        <w:rPr>
          <w:rFonts w:hint="eastAsia" w:ascii="仿宋" w:eastAsia="仿宋"/>
          <w:sz w:val="28"/>
          <w:szCs w:val="28"/>
        </w:rPr>
        <w:t xml:space="preserve">34.4 本项目中实行“强制采购”的，需</w:t>
      </w:r>
      <w:r>
        <w:rPr>
          <w:rFonts w:hint="eastAsia" w:asci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ascii="仿宋" w:eastAsia="仿宋"/>
          <w:bCs/>
          <w:color w:val="000000"/>
          <w:sz w:val="28"/>
          <w:szCs w:val="28"/>
        </w:rPr>
      </w:pPr>
      <w:r>
        <w:rPr>
          <w:rFonts w:hint="eastAsia" w:asci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eastAsia="仿宋"/>
          <w:bCs/>
          <w:color w:val="000000"/>
          <w:sz w:val="28"/>
          <w:szCs w:val="28"/>
        </w:rPr>
        <w:t xml:space="preserve">通知》（财库〔2019〕19号）执行。国家对品目清单进行调整的，按照最新调整的品目清单执行。</w:t>
      </w:r>
      <w:r/>
    </w:p>
    <w:p>
      <w:pPr>
        <w:spacing w:line="520" w:lineRule="exact"/>
        <w:rPr>
          <w:rFonts w:ascii="仿宋" w:eastAsia="仿宋"/>
          <w:bCs/>
          <w:color w:val="000000"/>
          <w:sz w:val="28"/>
          <w:szCs w:val="28"/>
        </w:rPr>
      </w:pPr>
      <w:r>
        <w:rPr>
          <w:rFonts w:hint="eastAsia" w:ascii="仿宋" w:eastAsia="仿宋"/>
          <w:bCs/>
          <w:color w:val="000000"/>
          <w:sz w:val="28"/>
          <w:szCs w:val="28"/>
        </w:rPr>
        <w:t xml:space="preserve">35．政府绿色采购</w:t>
      </w:r>
      <w:r/>
    </w:p>
    <w:p>
      <w:pPr>
        <w:ind w:firstLine="280"/>
        <w:spacing w:line="520" w:lineRule="exact"/>
        <w:rPr>
          <w:rFonts w:ascii="仿宋" w:eastAsia="仿宋"/>
          <w:bCs/>
          <w:color w:val="000000"/>
          <w:sz w:val="28"/>
          <w:szCs w:val="28"/>
        </w:rPr>
      </w:pPr>
      <w:r>
        <w:rPr>
          <w:rFonts w:hint="eastAsia" w:asci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eastAsia="仿宋"/>
          <w:sz w:val="28"/>
          <w:szCs w:val="28"/>
        </w:rPr>
      </w:pPr>
      <w:r>
        <w:rPr>
          <w:rFonts w:hint="eastAsia" w:asci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716"/>
        <w:ind w:left="0" w:firstLine="560"/>
        <w:spacing w:after="0" w:line="520" w:lineRule="exact"/>
        <w:rPr>
          <w:rFonts w:ascii="仿宋" w:eastAsia="仿宋"/>
          <w:color w:val="000000"/>
          <w:sz w:val="28"/>
          <w:szCs w:val="28"/>
        </w:rPr>
      </w:pPr>
      <w:r>
        <w:rPr>
          <w:rFonts w:hint="eastAsia" w:ascii="仿宋" w:eastAsia="仿宋"/>
          <w:color w:val="000000"/>
          <w:sz w:val="28"/>
          <w:szCs w:val="28"/>
        </w:rPr>
        <w:t xml:space="preserve">35.2 本项目中涉及商品的</w:t>
      </w:r>
      <w:r>
        <w:rPr>
          <w:rFonts w:asci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eastAsia="仿宋"/>
          <w:bCs/>
          <w:color w:val="000000"/>
          <w:sz w:val="28"/>
          <w:szCs w:val="28"/>
        </w:rPr>
      </w:pPr>
      <w:r>
        <w:rPr>
          <w:rFonts w:hint="eastAsia" w:ascii="仿宋" w:eastAsia="仿宋"/>
          <w:bCs/>
          <w:color w:val="000000"/>
          <w:sz w:val="28"/>
          <w:szCs w:val="28"/>
        </w:rPr>
        <w:t xml:space="preserve">36. 履约资金扶持政策</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716"/>
        <w:ind w:left="0" w:firstLine="0"/>
        <w:spacing w:line="520" w:lineRule="exact"/>
        <w:rPr>
          <w:rFonts w:ascii="仿宋" w:eastAsia="仿宋"/>
          <w:color w:val="000000"/>
          <w:sz w:val="28"/>
          <w:szCs w:val="28"/>
        </w:rPr>
      </w:pPr>
      <w:r>
        <w:rPr>
          <w:rFonts w:hint="eastAsia" w:ascii="仿宋" w:eastAsia="仿宋"/>
          <w:color w:val="000000"/>
          <w:sz w:val="28"/>
          <w:szCs w:val="28"/>
        </w:rPr>
        <w:t xml:space="preserve">37.采购本国产品的支持政策（本项目不涉及）</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37.2 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37.3 供应商需按照招标文件的要求提供《关于符合本国产品标准的声明函》（以下简称《声明函》，详见第六章“示范格式六”），如不提供将不享受本国产品价格评审优惠。</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37.4 供应商需在《声明函》中逐一、准确填写产品名称、厂名、生产厂址三项信息，三项信息中任意一项未填写的视为该项产品不符合本国产品标准，不享受本国产品价格评审优惠。</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6"/>
        <w:ind w:left="0" w:firstLine="560"/>
        <w:spacing w:line="520" w:lineRule="exact"/>
        <w:rPr>
          <w:rFonts w:ascii="仿宋" w:eastAsia="仿宋"/>
          <w:color w:val="000000"/>
          <w:sz w:val="28"/>
          <w:szCs w:val="28"/>
        </w:rPr>
      </w:pPr>
      <w:r>
        <w:rPr>
          <w:rFonts w:hint="eastAsia" w:ascii="仿宋" w:eastAsia="仿宋"/>
          <w:color w:val="000000"/>
          <w:sz w:val="28"/>
          <w:szCs w:val="28"/>
        </w:rPr>
        <w:t xml:space="preserve">注：本项目对采购本国产品给予政策支持；适用本国产品标准的货物具体是指《政</w:t>
      </w:r>
      <w:r>
        <w:rPr>
          <w:rFonts w:hint="eastAsia" w:asci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ascii="仿宋" w:eastAsia="仿宋"/>
          <w:sz w:val="28"/>
          <w:szCs w:val="28"/>
        </w:rPr>
      </w:pPr>
      <w:r>
        <w:rPr>
          <w:rFonts w:hint="eastAsia" w:ascii="仿宋" w:eastAsia="仿宋"/>
          <w:sz w:val="28"/>
          <w:szCs w:val="28"/>
        </w:rPr>
        <w:br w:type="page" w:clear="all"/>
      </w:r>
      <w:r/>
    </w:p>
    <w:p>
      <w:pPr>
        <w:jc w:val="center"/>
        <w:spacing w:line="520" w:lineRule="exact"/>
        <w:rPr>
          <w:rFonts w:ascii="仿宋" w:eastAsia="仿宋"/>
          <w:sz w:val="28"/>
          <w:szCs w:val="28"/>
        </w:rPr>
      </w:pPr>
      <w:r>
        <w:rPr>
          <w:rFonts w:ascii="仿宋" w:eastAsia="仿宋"/>
          <w:sz w:val="28"/>
          <w:szCs w:val="28"/>
        </w:rPr>
      </w:r>
      <w:r/>
    </w:p>
    <w:p>
      <w:pPr>
        <w:jc w:val="center"/>
        <w:spacing w:line="520" w:lineRule="exact"/>
        <w:rPr>
          <w:rFonts w:ascii="仿宋" w:eastAsia="仿宋"/>
          <w:b/>
          <w:sz w:val="36"/>
          <w:szCs w:val="36"/>
        </w:rPr>
      </w:pPr>
      <w:r>
        <w:rPr>
          <w:rFonts w:hint="eastAsia" w:ascii="仿宋" w:eastAsia="仿宋"/>
          <w:b/>
          <w:sz w:val="36"/>
          <w:szCs w:val="36"/>
        </w:rPr>
        <w:t xml:space="preserve">第三章  评标标准</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一、评委会根据招标文件中规定的评标标准对投标人进行综合评审，最终按综合评审得分由高到低的顺序（按分包）推荐出3名中标候选人。</w:t>
      </w:r>
      <w:r>
        <w:rPr>
          <w:rFonts w:hint="eastAsia" w:ascii="仿宋" w:eastAsia="仿宋"/>
          <w:sz w:val="28"/>
          <w:szCs w:val="28"/>
        </w:rPr>
        <w:t xml:space="preserve">采购人根据评标委员会推荐的中标候选人排名选择第一名为本次招标中标人。</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eastAsia="仿宋"/>
          <w:color w:val="000000"/>
          <w:sz w:val="28"/>
          <w:szCs w:val="28"/>
        </w:rPr>
        <w:t xml:space="preserve"> 由评标委员会</w:t>
      </w:r>
      <w:r>
        <w:rPr>
          <w:rFonts w:hint="eastAsia" w:ascii="仿宋" w:eastAsia="仿宋"/>
          <w:color w:val="000000"/>
          <w:sz w:val="28"/>
          <w:szCs w:val="28"/>
        </w:rPr>
        <w:t xml:space="preserve">通过随机抽取的方式</w:t>
      </w:r>
      <w:r>
        <w:rPr>
          <w:rFonts w:ascii="仿宋" w:eastAsia="仿宋"/>
          <w:color w:val="000000"/>
          <w:sz w:val="28"/>
          <w:szCs w:val="28"/>
        </w:rPr>
        <w:t xml:space="preserve">确定</w:t>
      </w:r>
      <w:r>
        <w:rPr>
          <w:rFonts w:hint="eastAsia" w:ascii="仿宋" w:eastAsia="仿宋"/>
          <w:color w:val="000000"/>
          <w:sz w:val="28"/>
          <w:szCs w:val="28"/>
        </w:rPr>
        <w:t xml:space="preserve">中标候选人。（评标顺序为：第一分包、第二分包）</w:t>
      </w:r>
      <w:r/>
    </w:p>
    <w:p>
      <w:pPr>
        <w:ind w:firstLine="560"/>
        <w:spacing w:line="520" w:lineRule="exact"/>
        <w:rPr>
          <w:rFonts w:ascii="仿宋" w:eastAsia="仿宋"/>
          <w:sz w:val="28"/>
          <w:szCs w:val="28"/>
        </w:rPr>
      </w:pPr>
      <w:r>
        <w:rPr>
          <w:rFonts w:hint="eastAsia" w:ascii="仿宋" w:eastAsia="仿宋"/>
          <w:color w:val="000000"/>
          <w:sz w:val="28"/>
        </w:rPr>
        <w:t xml:space="preserve">四、具体标准:（两包通用）</w:t>
      </w:r>
      <w:r/>
    </w:p>
    <w:tbl>
      <w:tblPr>
        <w:tblStyle w:val="646"/>
        <w:tblW w:w="5076"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62"/>
        <w:gridCol w:w="1471"/>
        <w:gridCol w:w="1021"/>
        <w:gridCol w:w="5856"/>
      </w:tblGrid>
      <w:tr>
        <w:trPr>
          <w:trHeight w:val="345"/>
        </w:trPr>
        <w:tc>
          <w:tcPr>
            <w:gridSpan w:val="2"/>
            <w:tcBorders>
              <w:top w:val="single" w:color="auto" w:sz="6" w:space="0"/>
              <w:left w:val="single" w:color="auto" w:sz="6" w:space="0"/>
              <w:bottom w:val="single" w:color="auto" w:sz="6" w:space="0"/>
              <w:right w:val="single" w:color="auto" w:sz="6" w:space="0"/>
            </w:tcBorders>
            <w:tcW w:w="1530" w:type="pct"/>
            <w:vAlign w:val="center"/>
            <w:textDirection w:val="lrTb"/>
            <w:noWrap w:val="false"/>
          </w:tcPr>
          <w:p>
            <w:pPr>
              <w:ind w:firstLine="560"/>
              <w:spacing w:line="520" w:lineRule="exact"/>
              <w:rPr>
                <w:rFonts w:hint="eastAsia" w:ascii="仿宋" w:eastAsia="仿宋"/>
                <w:color w:val="000000"/>
                <w:sz w:val="28"/>
                <w:szCs w:val="28"/>
              </w:rPr>
            </w:pPr>
            <w:r>
              <w:rPr>
                <w:rFonts w:hint="eastAsia" w:ascii="仿宋" w:eastAsia="仿宋"/>
                <w:color w:val="000000"/>
                <w:sz w:val="28"/>
                <w:szCs w:val="28"/>
              </w:rPr>
              <w:t xml:space="preserve">评审因素</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eastAsia" w:ascii="仿宋" w:eastAsia="仿宋"/>
                <w:color w:val="000000"/>
                <w:sz w:val="28"/>
                <w:szCs w:val="28"/>
                <w:lang w:eastAsia="zh-CN"/>
              </w:rPr>
            </w:pPr>
            <w:r>
              <w:rPr>
                <w:rFonts w:hint="eastAsia" w:ascii="仿宋" w:eastAsia="仿宋"/>
                <w:color w:val="000000"/>
                <w:sz w:val="28"/>
                <w:szCs w:val="28"/>
              </w:rPr>
              <w:t xml:space="preserve">分</w:t>
            </w:r>
            <w:r>
              <w:rPr>
                <w:rFonts w:hint="eastAsia" w:ascii="仿宋" w:eastAsia="仿宋"/>
                <w:color w:val="000000"/>
                <w:sz w:val="28"/>
                <w:szCs w:val="28"/>
                <w:lang w:eastAsia="zh-CN"/>
              </w:rPr>
              <w:t xml:space="preserve">值</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ind w:firstLine="2520"/>
              <w:spacing w:line="520" w:lineRule="exact"/>
              <w:rPr>
                <w:rFonts w:hint="eastAsia" w:ascii="仿宋" w:eastAsia="仿宋"/>
                <w:color w:val="000000"/>
                <w:sz w:val="28"/>
                <w:szCs w:val="28"/>
              </w:rPr>
            </w:pPr>
            <w:r>
              <w:rPr>
                <w:rFonts w:hint="eastAsia" w:ascii="仿宋" w:eastAsia="仿宋"/>
                <w:color w:val="000000"/>
                <w:sz w:val="28"/>
                <w:szCs w:val="28"/>
              </w:rPr>
              <w:t xml:space="preserve">评审标准</w:t>
            </w:r>
            <w:r/>
          </w:p>
        </w:tc>
      </w:tr>
      <w:tr>
        <w:trPr>
          <w:trHeight w:val="1231"/>
        </w:trPr>
        <w:tc>
          <w:tcPr>
            <w:tcBorders>
              <w:top w:val="single" w:color="auto" w:sz="6" w:space="0"/>
              <w:left w:val="single" w:color="auto" w:sz="6" w:space="0"/>
              <w:bottom w:val="single" w:color="auto" w:sz="6" w:space="0"/>
              <w:right w:val="single" w:color="auto" w:sz="6" w:space="0"/>
            </w:tcBorders>
            <w:tcW w:w="788" w:type="pct"/>
            <w:vAlign w:val="center"/>
            <w:textDirection w:val="lrTb"/>
            <w:noWrap w:val="false"/>
          </w:tcPr>
          <w:p>
            <w:pPr>
              <w:ind w:firstLine="560"/>
              <w:spacing w:line="520" w:lineRule="exact"/>
              <w:rPr>
                <w:rFonts w:hint="eastAsia" w:ascii="仿宋" w:eastAsia="仿宋"/>
                <w:color w:val="000000"/>
                <w:sz w:val="28"/>
                <w:szCs w:val="28"/>
              </w:rPr>
            </w:pPr>
            <w:r>
              <w:rPr>
                <w:rFonts w:hint="eastAsia" w:ascii="仿宋" w:eastAsia="仿宋"/>
                <w:color w:val="000000"/>
                <w:sz w:val="28"/>
                <w:szCs w:val="28"/>
              </w:rPr>
              <w:t xml:space="preserve">报价</w:t>
            </w:r>
            <w:r/>
          </w:p>
        </w:tc>
        <w:tc>
          <w:tcPr>
            <w:tcBorders>
              <w:top w:val="single" w:color="auto" w:sz="6" w:space="0"/>
              <w:left w:val="single" w:color="auto" w:sz="6" w:space="0"/>
              <w:bottom w:val="single" w:color="auto" w:sz="6" w:space="0"/>
              <w:right w:val="single" w:color="auto" w:sz="6" w:space="0"/>
            </w:tcBorders>
            <w:tcW w:w="742"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eastAsia="zh-CN"/>
              </w:rPr>
              <w:t xml:space="preserve">投标</w:t>
            </w:r>
            <w:r>
              <w:rPr>
                <w:rFonts w:hint="eastAsia" w:ascii="仿宋" w:eastAsia="仿宋"/>
                <w:color w:val="000000"/>
                <w:sz w:val="28"/>
                <w:szCs w:val="28"/>
              </w:rPr>
              <w:t xml:space="preserve">报价</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val="en-US" w:eastAsia="zh-CN"/>
              </w:rPr>
              <w:t xml:space="preserve">35</w:t>
            </w:r>
            <w:r>
              <w:rPr>
                <w:rFonts w:hint="eastAsia" w:ascii="仿宋" w:eastAsia="仿宋"/>
                <w:color w:val="000000"/>
                <w:sz w:val="28"/>
                <w:szCs w:val="28"/>
              </w:rPr>
              <w:t xml:space="preserve">分</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ind w:firstLine="560"/>
              <w:spacing w:line="520" w:lineRule="exact"/>
              <w:rPr>
                <w:rFonts w:hint="eastAsia" w:ascii="仿宋" w:eastAsia="仿宋"/>
                <w:color w:val="000000"/>
                <w:sz w:val="28"/>
                <w:szCs w:val="28"/>
              </w:rPr>
            </w:pPr>
            <w:r>
              <w:rPr>
                <w:rFonts w:hint="eastAsia" w:ascii="仿宋" w:eastAsia="仿宋"/>
                <w:color w:val="000000"/>
                <w:sz w:val="28"/>
                <w:szCs w:val="28"/>
              </w:rPr>
              <w:t xml:space="preserve">采用低价优先法计算，即满足招标文件要求且投标价格最低的投标报价（单价）为评标基准价，其价格分为满分。其他投标人的价格分统一按照下列公式计算（小数点保留两位）:</w:t>
            </w:r>
            <w:r/>
          </w:p>
          <w:p>
            <w:pPr>
              <w:ind w:firstLine="560"/>
              <w:spacing w:line="520" w:lineRule="exact"/>
              <w:rPr>
                <w:rFonts w:hint="eastAsia" w:ascii="仿宋" w:eastAsia="仿宋"/>
                <w:color w:val="000000"/>
                <w:sz w:val="28"/>
                <w:szCs w:val="28"/>
              </w:rPr>
            </w:pPr>
            <w:r>
              <w:rPr>
                <w:rFonts w:hint="eastAsia" w:ascii="仿宋" w:eastAsia="仿宋"/>
                <w:color w:val="000000"/>
                <w:sz w:val="28"/>
                <w:szCs w:val="28"/>
              </w:rPr>
              <w:t xml:space="preserve">投标报价得分＝（评标基准价／投标报价）×对应分值</w:t>
            </w:r>
            <w:r/>
          </w:p>
        </w:tc>
      </w:tr>
      <w:tr>
        <w:trPr>
          <w:trHeight w:val="1591"/>
        </w:trPr>
        <w:tc>
          <w:tcPr>
            <w:tcBorders>
              <w:top w:val="single" w:color="auto" w:sz="6" w:space="0"/>
              <w:left w:val="single" w:color="auto" w:sz="6" w:space="0"/>
              <w:bottom w:val="single" w:color="auto" w:sz="6" w:space="0"/>
              <w:right w:val="single" w:color="auto" w:sz="6" w:space="0"/>
            </w:tcBorders>
            <w:tcW w:w="788" w:type="pct"/>
            <w:vAlign w:val="center"/>
            <w:vMerge w:val="restart"/>
            <w:textDirection w:val="lrTb"/>
            <w:noWrap w:val="false"/>
          </w:tcPr>
          <w:p>
            <w:pPr>
              <w:ind w:firstLine="280"/>
              <w:spacing w:line="520" w:lineRule="exact"/>
              <w:rPr>
                <w:rFonts w:hint="eastAsia" w:ascii="仿宋" w:eastAsia="仿宋"/>
                <w:color w:val="000000"/>
                <w:sz w:val="28"/>
                <w:szCs w:val="28"/>
                <w:lang w:eastAsia="zh-CN"/>
              </w:rPr>
            </w:pPr>
            <w:r>
              <w:rPr>
                <w:rFonts w:hint="eastAsia" w:ascii="仿宋" w:eastAsia="仿宋"/>
                <w:color w:val="000000"/>
                <w:sz w:val="28"/>
                <w:szCs w:val="28"/>
                <w:lang w:eastAsia="zh-CN"/>
              </w:rPr>
              <w:t xml:space="preserve">服务方案</w:t>
            </w:r>
            <w:r/>
          </w:p>
          <w:p>
            <w:pPr>
              <w:spacing w:line="520" w:lineRule="exact"/>
              <w:rPr>
                <w:rFonts w:hint="eastAsia" w:ascii="仿宋" w:eastAsia="仿宋"/>
                <w:color w:val="000000"/>
                <w:sz w:val="28"/>
                <w:szCs w:val="28"/>
              </w:rPr>
            </w:pPr>
            <w:r>
              <w:rPr>
                <w:rFonts w:hint="eastAsia" w:ascii="仿宋" w:eastAsia="仿宋"/>
                <w:color w:val="000000"/>
                <w:sz w:val="28"/>
                <w:szCs w:val="28"/>
                <w:lang w:eastAsia="zh-CN"/>
              </w:rPr>
              <w:t xml:space="preserve">说明：</w:t>
            </w:r>
            <w:r>
              <w:rPr>
                <w:rFonts w:hint="eastAsia" w:ascii="仿宋" w:eastAsia="仿宋"/>
                <w:color w:val="000000"/>
                <w:sz w:val="28"/>
                <w:szCs w:val="28"/>
              </w:rPr>
              <w:t xml:space="preserve">评委会根据投标人提供的方案进行评分，不提供分项方案或者经三分之二评委认定分项方案存在重大偏离的，分项方案不得分。</w:t>
            </w:r>
            <w:r/>
          </w:p>
        </w:tc>
        <w:tc>
          <w:tcPr>
            <w:tcBorders>
              <w:top w:val="single" w:color="auto" w:sz="6" w:space="0"/>
              <w:left w:val="single" w:color="auto" w:sz="6" w:space="0"/>
              <w:bottom w:val="single" w:color="auto" w:sz="6" w:space="0"/>
              <w:right w:val="single" w:color="auto" w:sz="6" w:space="0"/>
            </w:tcBorders>
            <w:tcW w:w="742"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育苗基础</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val="en-US" w:eastAsia="zh-CN"/>
              </w:rPr>
              <w:t xml:space="preserve">12</w:t>
            </w:r>
            <w:r>
              <w:rPr>
                <w:rFonts w:hint="eastAsia" w:ascii="仿宋" w:eastAsia="仿宋"/>
                <w:color w:val="000000"/>
                <w:sz w:val="28"/>
                <w:szCs w:val="28"/>
              </w:rPr>
              <w:t xml:space="preserve">分</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评标专家根据投标人提供的交通位置、水源条件、生产设施条件和规模、亲本来源数量、尾水处理设施等综合评判。(相关证明材料包括不限于文件、图片、表格等)</w:t>
            </w:r>
            <w:r/>
          </w:p>
          <w:p>
            <w:pPr>
              <w:spacing w:line="520" w:lineRule="exact"/>
              <w:rPr>
                <w:rFonts w:hint="eastAsia" w:ascii="仿宋" w:eastAsia="仿宋"/>
                <w:color w:val="000000"/>
                <w:sz w:val="28"/>
                <w:szCs w:val="28"/>
              </w:rPr>
            </w:pPr>
            <w:r>
              <w:rPr>
                <w:rFonts w:hint="eastAsia" w:ascii="仿宋" w:eastAsia="仿宋"/>
                <w:color w:val="000000"/>
                <w:sz w:val="28"/>
                <w:szCs w:val="28"/>
              </w:rPr>
              <w:t xml:space="preserve">方案内容详细、全面的得12分；</w:t>
            </w:r>
            <w:r/>
          </w:p>
          <w:p>
            <w:pPr>
              <w:spacing w:line="520" w:lineRule="exact"/>
              <w:rPr>
                <w:rFonts w:hint="eastAsia" w:ascii="仿宋" w:eastAsia="仿宋"/>
                <w:color w:val="000000"/>
                <w:sz w:val="28"/>
                <w:szCs w:val="28"/>
              </w:rPr>
            </w:pPr>
            <w:r>
              <w:rPr>
                <w:rFonts w:hint="eastAsia" w:ascii="仿宋" w:eastAsia="仿宋"/>
                <w:color w:val="000000"/>
                <w:sz w:val="28"/>
                <w:szCs w:val="28"/>
              </w:rPr>
              <w:t xml:space="preserve">方案内容较详细、较全面的得8分；</w:t>
            </w:r>
            <w:r/>
          </w:p>
          <w:p>
            <w:pPr>
              <w:spacing w:line="520" w:lineRule="exact"/>
              <w:rPr>
                <w:rFonts w:hint="eastAsia" w:ascii="仿宋" w:eastAsia="仿宋"/>
                <w:color w:val="000000"/>
                <w:sz w:val="28"/>
                <w:szCs w:val="28"/>
              </w:rPr>
            </w:pPr>
            <w:r>
              <w:rPr>
                <w:rFonts w:hint="eastAsia" w:ascii="仿宋" w:eastAsia="仿宋"/>
                <w:color w:val="000000"/>
                <w:sz w:val="28"/>
                <w:szCs w:val="28"/>
              </w:rPr>
              <w:t xml:space="preserve">方案内容基本详细、基本全面的得3分；未提供的不得分。</w:t>
            </w:r>
            <w:r/>
          </w:p>
        </w:tc>
      </w:tr>
      <w:tr>
        <w:trPr>
          <w:trHeight w:val="1591"/>
        </w:trPr>
        <w:tc>
          <w:tcPr>
            <w:tcBorders>
              <w:top w:val="single" w:color="auto" w:sz="6" w:space="0"/>
              <w:left w:val="single" w:color="auto" w:sz="6" w:space="0"/>
              <w:bottom w:val="single" w:color="auto" w:sz="6" w:space="0"/>
              <w:right w:val="single" w:color="auto" w:sz="6" w:space="0"/>
            </w:tcBorders>
            <w:tcW w:w="788" w:type="pct"/>
            <w:vAlign w:val="center"/>
            <w:vMerge w:val="continue"/>
            <w:textDirection w:val="lrTb"/>
            <w:noWrap w:val="false"/>
          </w:tcPr>
          <w:p>
            <w:pPr>
              <w:ind w:firstLine="560"/>
              <w:spacing w:line="520" w:lineRule="exact"/>
              <w:rPr>
                <w:rFonts w:hint="eastAsia" w:ascii="仿宋" w:eastAsia="仿宋"/>
                <w:color w:val="000000"/>
                <w:sz w:val="28"/>
                <w:szCs w:val="28"/>
              </w:rPr>
            </w:pPr>
            <w:r>
              <w:rPr>
                <w:rFonts w:hint="eastAsia" w:ascii="仿宋" w:eastAsia="仿宋"/>
                <w:color w:val="000000"/>
                <w:sz w:val="28"/>
                <w:szCs w:val="28"/>
              </w:rPr>
            </w:r>
            <w:r/>
          </w:p>
        </w:tc>
        <w:tc>
          <w:tcPr>
            <w:tcBorders>
              <w:top w:val="single" w:color="auto" w:sz="6" w:space="0"/>
              <w:left w:val="single" w:color="auto" w:sz="6" w:space="0"/>
              <w:bottom w:val="single" w:color="auto" w:sz="6" w:space="0"/>
              <w:right w:val="single" w:color="auto" w:sz="6" w:space="0"/>
            </w:tcBorders>
            <w:tcW w:w="742"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生产管理</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val="en-US" w:eastAsia="zh-CN"/>
              </w:rPr>
              <w:t xml:space="preserve">10</w:t>
            </w:r>
            <w:r>
              <w:rPr>
                <w:rFonts w:hint="eastAsia" w:ascii="仿宋" w:eastAsia="仿宋"/>
                <w:color w:val="000000"/>
                <w:sz w:val="28"/>
                <w:szCs w:val="28"/>
              </w:rPr>
              <w:t xml:space="preserve">分</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投标人在生产过程中有完整的引种、保种、生产、用药、检验检疫记录的得10分；需提供投标截止时间前（不含投标截止时间当月）12个月内任一个月的记录，缺少1项扣2分，扣完为止。</w:t>
            </w:r>
            <w:r/>
          </w:p>
        </w:tc>
      </w:tr>
      <w:tr>
        <w:trPr>
          <w:trHeight w:val="1035"/>
        </w:trPr>
        <w:tc>
          <w:tcPr>
            <w:tcBorders>
              <w:top w:val="single" w:color="auto" w:sz="6" w:space="0"/>
              <w:left w:val="single" w:color="auto" w:sz="6" w:space="0"/>
              <w:bottom w:val="single" w:color="auto" w:sz="6" w:space="0"/>
              <w:right w:val="single" w:color="auto" w:sz="6" w:space="0"/>
            </w:tcBorders>
            <w:tcW w:w="788" w:type="pct"/>
            <w:vAlign w:val="center"/>
            <w:vMerge w:val="continue"/>
            <w:textDirection w:val="lrTb"/>
            <w:noWrap w:val="false"/>
          </w:tcPr>
          <w:p>
            <w:pPr>
              <w:ind w:firstLine="560"/>
              <w:spacing w:line="520" w:lineRule="exact"/>
              <w:rPr>
                <w:rFonts w:hint="eastAsia" w:ascii="仿宋" w:eastAsia="仿宋"/>
                <w:color w:val="000000"/>
                <w:sz w:val="28"/>
                <w:szCs w:val="28"/>
              </w:rPr>
            </w:pPr>
            <w:r>
              <w:rPr>
                <w:rFonts w:hint="eastAsia" w:ascii="仿宋" w:eastAsia="仿宋"/>
                <w:color w:val="000000"/>
                <w:sz w:val="28"/>
                <w:szCs w:val="28"/>
              </w:rPr>
            </w:r>
            <w:r/>
          </w:p>
        </w:tc>
        <w:tc>
          <w:tcPr>
            <w:tcBorders>
              <w:top w:val="single" w:color="auto" w:sz="6" w:space="0"/>
              <w:left w:val="single" w:color="auto" w:sz="6" w:space="0"/>
              <w:bottom w:val="single" w:color="auto" w:sz="6" w:space="0"/>
              <w:right w:val="single" w:color="auto" w:sz="6" w:space="0"/>
            </w:tcBorders>
            <w:tcW w:w="742"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生产计划</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val="en-US" w:eastAsia="zh-CN"/>
              </w:rPr>
              <w:t xml:space="preserve">8</w:t>
            </w:r>
            <w:r>
              <w:rPr>
                <w:rFonts w:hint="eastAsia" w:ascii="仿宋" w:eastAsia="仿宋"/>
                <w:color w:val="000000"/>
                <w:sz w:val="28"/>
                <w:szCs w:val="28"/>
              </w:rPr>
              <w:t xml:space="preserve">分</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根据投标人提供的苗种生产计划进行评分；</w:t>
            </w:r>
            <w:r/>
          </w:p>
          <w:p>
            <w:pPr>
              <w:spacing w:line="520" w:lineRule="exact"/>
              <w:rPr>
                <w:rFonts w:hint="eastAsia" w:ascii="仿宋" w:eastAsia="仿宋"/>
                <w:color w:val="000000"/>
                <w:sz w:val="28"/>
                <w:szCs w:val="28"/>
              </w:rPr>
            </w:pPr>
            <w:r>
              <w:rPr>
                <w:rFonts w:hint="eastAsia" w:ascii="仿宋" w:eastAsia="仿宋"/>
                <w:color w:val="000000"/>
                <w:sz w:val="28"/>
                <w:szCs w:val="28"/>
              </w:rPr>
              <w:t xml:space="preserve">苗种生产计划完善、进度安排科学且切合实际的得8分；</w:t>
            </w:r>
            <w:r/>
          </w:p>
          <w:p>
            <w:pPr>
              <w:spacing w:line="520" w:lineRule="exact"/>
              <w:rPr>
                <w:rFonts w:hint="eastAsia" w:ascii="仿宋" w:eastAsia="仿宋"/>
                <w:color w:val="000000"/>
                <w:sz w:val="28"/>
                <w:szCs w:val="28"/>
              </w:rPr>
            </w:pPr>
            <w:r>
              <w:rPr>
                <w:rFonts w:hint="eastAsia" w:ascii="仿宋" w:eastAsia="仿宋"/>
                <w:color w:val="000000"/>
                <w:sz w:val="28"/>
                <w:szCs w:val="28"/>
              </w:rPr>
              <w:t xml:space="preserve">苗种生产计划完整、进度安排基本符合生产要求的得5分；</w:t>
            </w:r>
            <w:r/>
          </w:p>
          <w:p>
            <w:pPr>
              <w:spacing w:line="520" w:lineRule="exact"/>
              <w:rPr>
                <w:rFonts w:hint="eastAsia" w:ascii="仿宋" w:eastAsia="仿宋"/>
                <w:color w:val="000000"/>
                <w:sz w:val="28"/>
                <w:szCs w:val="28"/>
              </w:rPr>
            </w:pPr>
            <w:r>
              <w:rPr>
                <w:rFonts w:hint="eastAsia" w:ascii="仿宋" w:eastAsia="仿宋"/>
                <w:color w:val="000000"/>
                <w:sz w:val="28"/>
                <w:szCs w:val="28"/>
              </w:rPr>
              <w:t xml:space="preserve">苗种生产计划基本及进度安排基本完整能部分满足生产要求的得3分，未提供不得分。</w:t>
            </w:r>
            <w:r/>
          </w:p>
        </w:tc>
      </w:tr>
      <w:tr>
        <w:trPr>
          <w:trHeight w:val="1216"/>
        </w:trPr>
        <w:tc>
          <w:tcPr>
            <w:tcBorders>
              <w:top w:val="single" w:color="auto" w:sz="6" w:space="0"/>
              <w:left w:val="single" w:color="auto" w:sz="6" w:space="0"/>
              <w:bottom w:val="single" w:color="auto" w:sz="6" w:space="0"/>
              <w:right w:val="single" w:color="auto" w:sz="6" w:space="0"/>
            </w:tcBorders>
            <w:tcW w:w="788" w:type="pct"/>
            <w:vAlign w:val="center"/>
            <w:vMerge w:val="continue"/>
            <w:textDirection w:val="lrTb"/>
            <w:noWrap w:val="false"/>
          </w:tcPr>
          <w:p>
            <w:pPr>
              <w:ind w:firstLine="560"/>
              <w:spacing w:line="520" w:lineRule="exact"/>
              <w:rPr>
                <w:rFonts w:hint="eastAsia" w:ascii="仿宋" w:eastAsia="仿宋"/>
                <w:color w:val="000000"/>
                <w:sz w:val="28"/>
                <w:szCs w:val="28"/>
              </w:rPr>
            </w:pPr>
            <w:r>
              <w:rPr>
                <w:rFonts w:hint="eastAsia" w:ascii="仿宋" w:eastAsia="仿宋"/>
                <w:color w:val="000000"/>
                <w:sz w:val="28"/>
                <w:szCs w:val="28"/>
              </w:rPr>
            </w:r>
            <w:r/>
          </w:p>
        </w:tc>
        <w:tc>
          <w:tcPr>
            <w:tcBorders>
              <w:top w:val="single" w:color="auto" w:sz="6" w:space="0"/>
              <w:left w:val="single" w:color="auto" w:sz="6" w:space="0"/>
              <w:bottom w:val="single" w:color="auto" w:sz="6" w:space="0"/>
              <w:right w:val="single" w:color="auto" w:sz="6" w:space="0"/>
            </w:tcBorders>
            <w:tcW w:w="742"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放流实施方案</w:t>
            </w:r>
            <w:r/>
          </w:p>
          <w:p>
            <w:pPr>
              <w:ind w:firstLine="560"/>
              <w:spacing w:line="520" w:lineRule="exact"/>
              <w:rPr>
                <w:rFonts w:hint="eastAsia" w:ascii="仿宋" w:eastAsia="仿宋"/>
                <w:color w:val="000000"/>
                <w:sz w:val="28"/>
                <w:szCs w:val="28"/>
              </w:rPr>
            </w:pPr>
            <w:r>
              <w:rPr>
                <w:rFonts w:hint="eastAsia" w:ascii="仿宋" w:eastAsia="仿宋"/>
                <w:color w:val="000000"/>
                <w:sz w:val="28"/>
                <w:szCs w:val="28"/>
              </w:rPr>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val="en-US" w:eastAsia="zh-CN"/>
              </w:rPr>
              <w:t xml:space="preserve">8</w:t>
            </w:r>
            <w:r>
              <w:rPr>
                <w:rFonts w:hint="eastAsia" w:ascii="仿宋" w:eastAsia="仿宋"/>
                <w:color w:val="000000"/>
                <w:sz w:val="28"/>
                <w:szCs w:val="28"/>
              </w:rPr>
              <w:t xml:space="preserve">分</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根据投标人提供的放流实施方案，包括但不限于运输工具、滑道等导流设备、现场组织、突发应急处置、服务保障等，内容详细、全面的得8分；</w:t>
            </w:r>
            <w:r/>
          </w:p>
          <w:p>
            <w:pPr>
              <w:spacing w:line="520" w:lineRule="exact"/>
              <w:rPr>
                <w:rFonts w:hint="eastAsia" w:ascii="仿宋" w:eastAsia="仿宋"/>
                <w:color w:val="000000"/>
                <w:sz w:val="28"/>
                <w:szCs w:val="28"/>
              </w:rPr>
            </w:pPr>
            <w:r>
              <w:rPr>
                <w:rFonts w:hint="eastAsia" w:ascii="仿宋" w:eastAsia="仿宋"/>
                <w:color w:val="000000"/>
                <w:sz w:val="28"/>
                <w:szCs w:val="28"/>
              </w:rPr>
              <w:t xml:space="preserve">方案内容较详细、较全面的得4分；</w:t>
            </w:r>
            <w:r/>
          </w:p>
          <w:p>
            <w:pPr>
              <w:spacing w:line="520" w:lineRule="exact"/>
              <w:rPr>
                <w:rFonts w:hint="eastAsia" w:ascii="仿宋" w:eastAsia="仿宋"/>
                <w:color w:val="000000"/>
                <w:sz w:val="28"/>
                <w:szCs w:val="28"/>
              </w:rPr>
            </w:pPr>
            <w:r>
              <w:rPr>
                <w:rFonts w:hint="eastAsia" w:ascii="仿宋" w:eastAsia="仿宋"/>
                <w:color w:val="000000"/>
                <w:sz w:val="28"/>
                <w:szCs w:val="28"/>
              </w:rPr>
              <w:t xml:space="preserve">方案内容基本详细、基本全面的得2分；未提供的不得分。</w:t>
            </w:r>
            <w:r/>
          </w:p>
        </w:tc>
      </w:tr>
      <w:tr>
        <w:trPr>
          <w:trHeight w:val="905"/>
        </w:trPr>
        <w:tc>
          <w:tcPr>
            <w:tcBorders>
              <w:top w:val="single" w:color="auto" w:sz="6" w:space="0"/>
              <w:left w:val="single" w:color="auto" w:sz="6" w:space="0"/>
              <w:bottom w:val="single" w:color="auto" w:sz="6" w:space="0"/>
              <w:right w:val="single" w:color="auto" w:sz="6" w:space="0"/>
            </w:tcBorders>
            <w:tcW w:w="788" w:type="pct"/>
            <w:vAlign w:val="center"/>
            <w:textDirection w:val="lrTb"/>
            <w:noWrap w:val="false"/>
          </w:tcPr>
          <w:p>
            <w:pPr>
              <w:spacing w:line="520" w:lineRule="exact"/>
              <w:rPr>
                <w:rFonts w:hint="default" w:ascii="仿宋" w:eastAsia="仿宋"/>
                <w:color w:val="000000"/>
                <w:sz w:val="28"/>
                <w:szCs w:val="28"/>
                <w:lang w:val="en-US" w:eastAsia="zh-CN"/>
              </w:rPr>
            </w:pPr>
            <w:r>
              <w:rPr>
                <w:rFonts w:hint="eastAsia" w:ascii="仿宋" w:eastAsia="仿宋"/>
                <w:color w:val="000000"/>
                <w:sz w:val="28"/>
                <w:szCs w:val="28"/>
                <w:lang w:eastAsia="zh-CN"/>
              </w:rPr>
              <w:t xml:space="preserve">商务部分</w:t>
            </w:r>
            <w:r>
              <w:rPr>
                <w:rFonts w:hint="eastAsia" w:ascii="仿宋" w:eastAsia="仿宋"/>
                <w:color w:val="000000"/>
                <w:sz w:val="28"/>
                <w:szCs w:val="28"/>
                <w:lang w:val="en-US" w:eastAsia="zh-CN"/>
              </w:rPr>
              <w:t xml:space="preserve">1</w:t>
            </w:r>
            <w:r/>
          </w:p>
        </w:tc>
        <w:tc>
          <w:tcPr>
            <w:tcBorders>
              <w:top w:val="single" w:color="auto" w:sz="6" w:space="0"/>
              <w:left w:val="single" w:color="auto" w:sz="6" w:space="0"/>
              <w:bottom w:val="single" w:color="auto" w:sz="6" w:space="0"/>
              <w:right w:val="single" w:color="auto" w:sz="6" w:space="0"/>
            </w:tcBorders>
            <w:tcW w:w="742"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技术保障</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val="en-US" w:eastAsia="zh-CN"/>
              </w:rPr>
              <w:t xml:space="preserve">8</w:t>
            </w:r>
            <w:r>
              <w:rPr>
                <w:rFonts w:hint="eastAsia" w:ascii="仿宋" w:eastAsia="仿宋"/>
                <w:color w:val="000000"/>
                <w:sz w:val="28"/>
                <w:szCs w:val="28"/>
              </w:rPr>
              <w:t xml:space="preserve">分</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rPr>
              <w:t xml:space="preserve">拟投入技术团队人员中具备渔业高级职称每提供一个得2分，具备中级职称每提供一个得1分，具备初级职称每提供一个得0.5分，满分8分。</w:t>
            </w:r>
            <w:r>
              <w:rPr>
                <w:rFonts w:hint="eastAsia" w:ascii="仿宋" w:eastAsia="仿宋"/>
                <w:b/>
                <w:bCs/>
                <w:color w:val="000000"/>
                <w:sz w:val="28"/>
                <w:szCs w:val="28"/>
              </w:rPr>
              <w:t xml:space="preserve">（提供职称证书、身份证、相关专业学历证明以及近六个月任意一个月（不含招标时间当月）本单位缴纳社保凭证、劳动合同或委任聘用等有效关系证明佐证扫描件加盖投标人电子签章，材料不完整或未提供的不得分）</w:t>
            </w:r>
            <w:r/>
          </w:p>
        </w:tc>
      </w:tr>
      <w:tr>
        <w:trPr>
          <w:trHeight w:val="905"/>
        </w:trPr>
        <w:tc>
          <w:tcPr>
            <w:tcBorders>
              <w:top w:val="single" w:color="auto" w:sz="6" w:space="0"/>
              <w:left w:val="single" w:color="auto" w:sz="6" w:space="0"/>
              <w:bottom w:val="single" w:color="auto" w:sz="6" w:space="0"/>
              <w:right w:val="single" w:color="auto" w:sz="6" w:space="0"/>
            </w:tcBorders>
            <w:tcW w:w="788" w:type="pct"/>
            <w:vAlign w:val="center"/>
            <w:textDirection w:val="lrTb"/>
            <w:noWrap w:val="false"/>
          </w:tcPr>
          <w:p>
            <w:pPr>
              <w:spacing w:line="520" w:lineRule="exact"/>
              <w:rPr>
                <w:rFonts w:hint="default" w:ascii="仿宋" w:eastAsia="仿宋"/>
                <w:color w:val="000000"/>
                <w:sz w:val="28"/>
                <w:szCs w:val="28"/>
                <w:lang w:val="en-US"/>
              </w:rPr>
            </w:pPr>
            <w:r/>
            <w:bookmarkStart w:id="40" w:name="OLE_LINK5"/>
            <w:r>
              <w:rPr>
                <w:rFonts w:hint="eastAsia" w:ascii="仿宋" w:eastAsia="仿宋"/>
                <w:color w:val="000000"/>
                <w:sz w:val="28"/>
                <w:szCs w:val="28"/>
                <w:lang w:eastAsia="zh-CN"/>
              </w:rPr>
              <w:t xml:space="preserve">商务部分</w:t>
            </w:r>
            <w:r>
              <w:rPr>
                <w:rFonts w:hint="eastAsia" w:ascii="仿宋" w:eastAsia="仿宋"/>
                <w:color w:val="000000"/>
                <w:sz w:val="28"/>
                <w:szCs w:val="28"/>
                <w:lang w:val="en-US" w:eastAsia="zh-CN"/>
              </w:rPr>
              <w:t xml:space="preserve">2</w:t>
            </w:r>
            <w:r/>
          </w:p>
        </w:tc>
        <w:tc>
          <w:tcPr>
            <w:tcBorders>
              <w:top w:val="single" w:color="auto" w:sz="6" w:space="0"/>
              <w:left w:val="single" w:color="auto" w:sz="6" w:space="0"/>
              <w:bottom w:val="single" w:color="auto" w:sz="6" w:space="0"/>
              <w:right w:val="single" w:color="auto" w:sz="6" w:space="0"/>
            </w:tcBorders>
            <w:tcW w:w="742"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val="zh-CN"/>
              </w:rPr>
              <w:t xml:space="preserve">是否在</w:t>
            </w:r>
            <w:r>
              <w:rPr>
                <w:rFonts w:hint="eastAsia" w:ascii="仿宋" w:eastAsia="仿宋"/>
                <w:color w:val="000000"/>
                <w:sz w:val="28"/>
                <w:szCs w:val="28"/>
              </w:rPr>
              <w:fldChar w:fldCharType="begin"/>
            </w:r>
            <w:r>
              <w:rPr>
                <w:rFonts w:hint="eastAsia" w:ascii="仿宋" w:eastAsia="仿宋"/>
                <w:color w:val="000000"/>
                <w:sz w:val="28"/>
                <w:szCs w:val="28"/>
              </w:rPr>
              <w:instrText xml:space="preserve"> HYPERLINK "http://znyj.nftec.agri.cn/homepage/dataSearch/baseList" </w:instrText>
            </w:r>
            <w:r>
              <w:rPr>
                <w:rFonts w:hint="eastAsia" w:ascii="仿宋" w:eastAsia="仿宋"/>
                <w:color w:val="000000"/>
                <w:sz w:val="28"/>
                <w:szCs w:val="28"/>
              </w:rPr>
              <w:fldChar w:fldCharType="separate"/>
            </w:r>
            <w:r>
              <w:rPr>
                <w:rFonts w:hint="eastAsia" w:ascii="仿宋" w:eastAsia="仿宋"/>
                <w:color w:val="000000"/>
                <w:sz w:val="28"/>
                <w:szCs w:val="28"/>
                <w:lang w:val="zh-CN"/>
              </w:rPr>
              <w:t xml:space="preserve">部苗种供应单位信息库</w:t>
            </w:r>
            <w:r>
              <w:rPr>
                <w:rFonts w:hint="eastAsia" w:ascii="仿宋" w:eastAsia="仿宋"/>
                <w:color w:val="000000"/>
                <w:sz w:val="28"/>
                <w:szCs w:val="28"/>
                <w:lang w:val="zh-CN"/>
              </w:rPr>
              <w:fldChar w:fldCharType="end"/>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default" w:ascii="仿宋" w:eastAsia="仿宋"/>
                <w:color w:val="000000"/>
                <w:sz w:val="28"/>
                <w:szCs w:val="28"/>
                <w:lang w:val="en-US" w:eastAsia="zh-CN"/>
              </w:rPr>
            </w:pPr>
            <w:r>
              <w:rPr>
                <w:rFonts w:hint="eastAsia" w:ascii="仿宋" w:eastAsia="仿宋"/>
                <w:color w:val="000000"/>
                <w:sz w:val="28"/>
                <w:szCs w:val="28"/>
                <w:lang w:val="en-US" w:eastAsia="zh-CN"/>
              </w:rPr>
              <w:t xml:space="preserve">10分</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520" w:lineRule="exact"/>
              <w:rPr>
                <w:rFonts w:hint="eastAsia" w:ascii="仿宋" w:eastAsia="仿宋"/>
                <w:color w:val="000000"/>
                <w:sz w:val="28"/>
                <w:szCs w:val="28"/>
              </w:rPr>
            </w:pPr>
            <w:r>
              <w:rPr>
                <w:rFonts w:hint="eastAsia" w:ascii="仿宋" w:eastAsia="仿宋"/>
                <w:color w:val="000000"/>
                <w:sz w:val="28"/>
                <w:szCs w:val="28"/>
                <w:lang w:val="zh-CN"/>
              </w:rPr>
              <w:t xml:space="preserve">投标人为农业农村部公布的</w:t>
            </w:r>
            <w:r>
              <w:rPr>
                <w:rFonts w:hint="eastAsia" w:ascii="仿宋" w:eastAsia="仿宋"/>
                <w:color w:val="000000"/>
                <w:sz w:val="28"/>
                <w:szCs w:val="28"/>
              </w:rPr>
              <w:fldChar w:fldCharType="begin"/>
            </w:r>
            <w:r>
              <w:rPr>
                <w:rFonts w:hint="eastAsia" w:ascii="仿宋" w:eastAsia="仿宋"/>
                <w:color w:val="000000"/>
                <w:sz w:val="28"/>
                <w:szCs w:val="28"/>
              </w:rPr>
              <w:instrText xml:space="preserve"> HYPERLINK "http://znyj.nftec.agri.cn/homepage/dataSearch/baseList" </w:instrText>
            </w:r>
            <w:r>
              <w:rPr>
                <w:rFonts w:hint="eastAsia" w:ascii="仿宋" w:eastAsia="仿宋"/>
                <w:color w:val="000000"/>
                <w:sz w:val="28"/>
                <w:szCs w:val="28"/>
              </w:rPr>
              <w:fldChar w:fldCharType="separate"/>
            </w:r>
            <w:r>
              <w:rPr>
                <w:rFonts w:hint="eastAsia" w:ascii="仿宋" w:eastAsia="仿宋"/>
                <w:color w:val="000000"/>
                <w:sz w:val="28"/>
                <w:szCs w:val="28"/>
                <w:lang w:val="zh-CN"/>
              </w:rPr>
              <w:t xml:space="preserve">水生生物增殖放流苗种供应单位信息库</w:t>
            </w:r>
            <w:r>
              <w:rPr>
                <w:rFonts w:hint="eastAsia" w:ascii="仿宋" w:eastAsia="仿宋"/>
                <w:color w:val="000000"/>
                <w:sz w:val="28"/>
                <w:szCs w:val="28"/>
                <w:lang w:val="zh-CN"/>
              </w:rPr>
              <w:fldChar w:fldCharType="end"/>
            </w:r>
            <w:r>
              <w:rPr>
                <w:rFonts w:hint="eastAsia" w:ascii="仿宋" w:eastAsia="仿宋"/>
                <w:color w:val="000000"/>
                <w:sz w:val="28"/>
                <w:szCs w:val="28"/>
                <w:lang w:val="zh-CN"/>
              </w:rPr>
              <w:t xml:space="preserve">内供苗单位，且所投标品种为单位供应品种的得10分，否则不得分。</w:t>
            </w:r>
            <w:r>
              <w:rPr>
                <w:rFonts w:hint="eastAsia" w:ascii="仿宋" w:eastAsia="仿宋"/>
                <w:b/>
                <w:bCs/>
                <w:color w:val="000000"/>
                <w:sz w:val="28"/>
                <w:szCs w:val="28"/>
                <w:lang w:val="zh-CN"/>
              </w:rPr>
              <w:t xml:space="preserve">（投标文件中提供“智能渔技”综合信息服务平台-水生生物增殖放流苗种供应单位信息库网页截图</w:t>
            </w:r>
            <w:r>
              <w:rPr>
                <w:rFonts w:hint="eastAsia" w:ascii="仿宋" w:eastAsia="仿宋"/>
                <w:b/>
                <w:bCs/>
                <w:color w:val="000000"/>
                <w:sz w:val="28"/>
                <w:szCs w:val="28"/>
              </w:rPr>
              <w:t xml:space="preserve">加盖投标人电子签章</w:t>
            </w:r>
            <w:r>
              <w:rPr>
                <w:rFonts w:hint="eastAsia" w:ascii="仿宋" w:eastAsia="仿宋"/>
                <w:b/>
                <w:bCs/>
                <w:color w:val="000000"/>
                <w:sz w:val="28"/>
                <w:szCs w:val="28"/>
                <w:lang w:val="zh-CN"/>
              </w:rPr>
              <w:t xml:space="preserve">）</w:t>
            </w:r>
            <w:r/>
          </w:p>
        </w:tc>
      </w:tr>
      <w:tr>
        <w:trPr>
          <w:trHeight w:val="905"/>
        </w:trPr>
        <w:tc>
          <w:tcPr>
            <w:tcBorders>
              <w:top w:val="single" w:color="auto" w:sz="6" w:space="0"/>
              <w:left w:val="single" w:color="auto" w:sz="6" w:space="0"/>
              <w:bottom w:val="single" w:color="auto" w:sz="6" w:space="0"/>
              <w:right w:val="single" w:color="auto" w:sz="6" w:space="0"/>
            </w:tcBorders>
            <w:tcW w:w="788" w:type="pct"/>
            <w:vAlign w:val="center"/>
            <w:textDirection w:val="lrTb"/>
            <w:noWrap w:val="false"/>
          </w:tcPr>
          <w:p>
            <w:pPr>
              <w:spacing w:line="520" w:lineRule="exact"/>
              <w:rPr>
                <w:rFonts w:hint="default" w:ascii="仿宋" w:eastAsia="仿宋"/>
                <w:color w:val="000000"/>
                <w:sz w:val="28"/>
                <w:szCs w:val="28"/>
                <w:lang w:val="en-US"/>
              </w:rPr>
            </w:pPr>
            <w:r>
              <w:rPr>
                <w:rFonts w:hint="eastAsia" w:ascii="仿宋" w:eastAsia="仿宋"/>
                <w:color w:val="000000"/>
                <w:sz w:val="28"/>
                <w:szCs w:val="28"/>
                <w:lang w:eastAsia="zh-CN"/>
              </w:rPr>
              <w:t xml:space="preserve">商务部分</w:t>
            </w:r>
            <w:r>
              <w:rPr>
                <w:rFonts w:hint="eastAsia" w:ascii="仿宋" w:eastAsia="仿宋"/>
                <w:color w:val="000000"/>
                <w:sz w:val="28"/>
                <w:szCs w:val="28"/>
                <w:lang w:val="en-US" w:eastAsia="zh-CN"/>
              </w:rPr>
              <w:t xml:space="preserve">3</w:t>
            </w:r>
            <w:r/>
          </w:p>
        </w:tc>
        <w:tc>
          <w:tcPr>
            <w:tcBorders>
              <w:top w:val="single" w:color="auto" w:sz="6" w:space="0"/>
              <w:left w:val="single" w:color="auto" w:sz="6" w:space="0"/>
              <w:bottom w:val="single" w:color="auto" w:sz="6" w:space="0"/>
              <w:right w:val="single" w:color="auto" w:sz="6" w:space="0"/>
            </w:tcBorders>
            <w:tcW w:w="742" w:type="pct"/>
            <w:vAlign w:val="center"/>
            <w:textDirection w:val="lrTb"/>
            <w:noWrap w:val="false"/>
          </w:tcPr>
          <w:p>
            <w:pPr>
              <w:spacing w:line="520" w:lineRule="exact"/>
              <w:rPr>
                <w:rFonts w:hint="eastAsia" w:ascii="仿宋" w:eastAsia="仿宋"/>
                <w:color w:val="000000"/>
                <w:sz w:val="28"/>
                <w:szCs w:val="28"/>
                <w:lang w:val="zh-CN"/>
              </w:rPr>
            </w:pPr>
            <w:r>
              <w:rPr>
                <w:rFonts w:hint="eastAsia" w:ascii="仿宋" w:eastAsia="仿宋"/>
                <w:color w:val="000000"/>
                <w:sz w:val="28"/>
                <w:szCs w:val="28"/>
              </w:rPr>
              <w:t xml:space="preserve">经营业绩</w:t>
            </w:r>
            <w:r/>
          </w:p>
        </w:tc>
        <w:tc>
          <w:tcPr>
            <w:tcBorders>
              <w:top w:val="single" w:color="auto" w:sz="6" w:space="0"/>
              <w:left w:val="single" w:color="auto" w:sz="6" w:space="0"/>
              <w:bottom w:val="single" w:color="auto" w:sz="6" w:space="0"/>
              <w:right w:val="single" w:color="auto" w:sz="6" w:space="0"/>
            </w:tcBorders>
            <w:tcW w:w="515" w:type="pct"/>
            <w:vAlign w:val="center"/>
            <w:textDirection w:val="lrTb"/>
            <w:noWrap w:val="false"/>
          </w:tcPr>
          <w:p>
            <w:pPr>
              <w:spacing w:line="520" w:lineRule="exact"/>
              <w:rPr>
                <w:rFonts w:hint="eastAsia" w:ascii="仿宋" w:eastAsia="仿宋"/>
                <w:color w:val="000000"/>
                <w:sz w:val="28"/>
                <w:szCs w:val="28"/>
                <w:lang w:val="en-US" w:eastAsia="zh-CN"/>
              </w:rPr>
            </w:pPr>
            <w:r>
              <w:rPr>
                <w:rFonts w:hint="eastAsia" w:ascii="仿宋" w:eastAsia="仿宋"/>
                <w:color w:val="000000"/>
                <w:sz w:val="28"/>
                <w:szCs w:val="28"/>
                <w:lang w:val="en-US" w:eastAsia="zh-CN"/>
              </w:rPr>
              <w:t xml:space="preserve">9分</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520" w:lineRule="exact"/>
              <w:rPr>
                <w:rFonts w:hint="eastAsia" w:ascii="仿宋" w:eastAsia="仿宋"/>
                <w:color w:val="000000"/>
                <w:sz w:val="28"/>
                <w:szCs w:val="28"/>
                <w:lang w:val="zh-CN"/>
              </w:rPr>
            </w:pPr>
            <w:r>
              <w:rPr>
                <w:rFonts w:hint="eastAsia" w:ascii="仿宋" w:eastAsia="仿宋"/>
                <w:color w:val="000000"/>
                <w:sz w:val="28"/>
                <w:szCs w:val="28"/>
              </w:rPr>
              <w:t xml:space="preserve">投标人自</w:t>
            </w:r>
            <w:r>
              <w:rPr>
                <w:rFonts w:hint="eastAsia" w:ascii="仿宋" w:eastAsia="仿宋"/>
                <w:color w:val="000000"/>
                <w:sz w:val="28"/>
                <w:szCs w:val="28"/>
                <w:lang w:val="zh-CN"/>
              </w:rPr>
              <w:t xml:space="preserve">2022年以来完成的渔业资源增殖放流业绩证明，每提供1份项目证明材料得</w:t>
            </w:r>
            <w:r>
              <w:rPr>
                <w:rFonts w:hint="eastAsia" w:ascii="仿宋" w:eastAsia="仿宋"/>
                <w:color w:val="000000"/>
                <w:sz w:val="28"/>
                <w:szCs w:val="28"/>
                <w:lang w:val="en-US" w:eastAsia="zh-CN"/>
              </w:rPr>
              <w:t xml:space="preserve">3</w:t>
            </w:r>
            <w:r>
              <w:rPr>
                <w:rFonts w:hint="eastAsia" w:ascii="仿宋" w:eastAsia="仿宋"/>
                <w:color w:val="000000"/>
                <w:sz w:val="28"/>
                <w:szCs w:val="28"/>
                <w:lang w:val="zh-CN"/>
              </w:rPr>
              <w:t xml:space="preserve">分，最高得</w:t>
            </w:r>
            <w:r>
              <w:rPr>
                <w:rFonts w:hint="eastAsia" w:ascii="仿宋" w:eastAsia="仿宋"/>
                <w:color w:val="000000"/>
                <w:sz w:val="28"/>
                <w:szCs w:val="28"/>
                <w:lang w:val="en-US" w:eastAsia="zh-CN"/>
              </w:rPr>
              <w:t xml:space="preserve">9</w:t>
            </w:r>
            <w:r>
              <w:rPr>
                <w:rFonts w:hint="eastAsia" w:ascii="仿宋" w:eastAsia="仿宋"/>
                <w:color w:val="000000"/>
                <w:sz w:val="28"/>
                <w:szCs w:val="28"/>
                <w:lang w:val="zh-CN"/>
              </w:rPr>
              <w:t xml:space="preserve">分。</w:t>
            </w:r>
            <w:r>
              <w:rPr>
                <w:rFonts w:hint="eastAsia" w:ascii="仿宋" w:eastAsia="仿宋"/>
                <w:b/>
                <w:bCs/>
                <w:color w:val="000000"/>
                <w:sz w:val="28"/>
                <w:szCs w:val="28"/>
                <w:lang w:val="zh-CN"/>
              </w:rPr>
              <w:t xml:space="preserve">（提供中标通知书复印件、采购合同文本复印件，以及能够证明该业绩项目已经采购人验收合格的相关证明材料，未同时提供以上各项证明材料的，该项业绩不予计分，</w:t>
            </w:r>
            <w:r>
              <w:rPr>
                <w:rFonts w:hint="eastAsia" w:ascii="仿宋" w:eastAsia="仿宋"/>
                <w:b/>
                <w:bCs/>
                <w:color w:val="000000"/>
                <w:sz w:val="28"/>
                <w:szCs w:val="28"/>
              </w:rPr>
              <w:t xml:space="preserve">证明材料复印件并加盖投标人电子签章）</w:t>
            </w:r>
            <w:r/>
          </w:p>
        </w:tc>
      </w:tr>
    </w:tbl>
    <w:p>
      <w:pPr>
        <w:ind w:firstLine="560"/>
        <w:spacing w:line="520" w:lineRule="exact"/>
        <w:rPr>
          <w:rFonts w:ascii="仿宋" w:eastAsia="仿宋"/>
          <w:sz w:val="28"/>
          <w:szCs w:val="28"/>
        </w:rPr>
      </w:pPr>
      <w:r>
        <w:rPr>
          <w:rFonts w:ascii="仿宋" w:eastAsia="仿宋"/>
          <w:sz w:val="28"/>
          <w:szCs w:val="28"/>
        </w:rPr>
      </w:r>
      <w:bookmarkEnd w:id="40"/>
      <w:r/>
    </w:p>
    <w:p>
      <w:pPr>
        <w:ind w:firstLine="560"/>
        <w:spacing w:line="520" w:lineRule="exact"/>
        <w:rPr>
          <w:rFonts w:ascii="仿宋" w:eastAsia="仿宋" w:cs="仿宋"/>
          <w:sz w:val="28"/>
          <w:szCs w:val="28"/>
        </w:rPr>
      </w:pPr>
      <w:r>
        <w:rPr>
          <w:rFonts w:ascii="仿宋" w:eastAsia="仿宋" w:cs="仿宋"/>
          <w:sz w:val="28"/>
          <w:szCs w:val="28"/>
        </w:rPr>
      </w:r>
      <w:r/>
    </w:p>
    <w:p>
      <w:pPr>
        <w:spacing w:line="520" w:lineRule="exact"/>
        <w:rPr>
          <w:rFonts w:ascii="仿宋" w:eastAsia="仿宋"/>
          <w:sz w:val="28"/>
          <w:szCs w:val="28"/>
        </w:rPr>
      </w:pPr>
      <w:r>
        <w:rPr>
          <w:rFonts w:ascii="仿宋" w:eastAsia="仿宋"/>
          <w:sz w:val="28"/>
          <w:szCs w:val="28"/>
        </w:rPr>
      </w:r>
      <w:r/>
    </w:p>
    <w:p>
      <w:pPr>
        <w:ind w:firstLine="560"/>
        <w:jc w:val="left"/>
        <w:spacing w:line="520" w:lineRule="exact"/>
        <w:widowControl/>
        <w:rPr>
          <w:rFonts w:ascii="仿宋" w:eastAsia="仿宋" w:cs="仿宋"/>
          <w:sz w:val="28"/>
          <w:szCs w:val="28"/>
          <w:lang w:val="zh-CN"/>
        </w:rPr>
      </w:pPr>
      <w:r>
        <w:rPr>
          <w:rFonts w:ascii="仿宋" w:eastAsia="仿宋" w:cs="仿宋"/>
          <w:sz w:val="28"/>
          <w:szCs w:val="28"/>
          <w:lang w:val="zh-CN"/>
        </w:rPr>
      </w:r>
      <w:r/>
    </w:p>
    <w:p>
      <w:pPr>
        <w:ind w:firstLine="560"/>
        <w:spacing w:line="520" w:lineRule="exact"/>
        <w:rPr>
          <w:rFonts w:ascii="仿宋" w:eastAsia="仿宋"/>
          <w:sz w:val="28"/>
          <w:szCs w:val="28"/>
        </w:rPr>
      </w:pPr>
      <w:r>
        <w:rPr>
          <w:rFonts w:ascii="仿宋" w:eastAsia="仿宋"/>
          <w:sz w:val="28"/>
          <w:szCs w:val="28"/>
        </w:rPr>
      </w:r>
      <w:r/>
    </w:p>
    <w:p>
      <w:pPr>
        <w:ind w:firstLine="2530"/>
        <w:spacing w:line="520" w:lineRule="exact"/>
        <w:rPr>
          <w:rFonts w:ascii="仿宋" w:eastAsia="仿宋"/>
          <w:b/>
          <w:sz w:val="36"/>
          <w:szCs w:val="36"/>
        </w:rPr>
      </w:pPr>
      <w:r>
        <w:rPr>
          <w:rFonts w:ascii="仿宋" w:eastAsia="仿宋"/>
          <w:b/>
          <w:sz w:val="36"/>
          <w:szCs w:val="36"/>
        </w:rPr>
      </w:r>
      <w:r/>
    </w:p>
    <w:p>
      <w:pPr>
        <w:ind w:firstLine="2530"/>
        <w:spacing w:line="520" w:lineRule="exact"/>
        <w:rPr>
          <w:rFonts w:ascii="仿宋" w:eastAsia="仿宋"/>
          <w:b/>
          <w:sz w:val="36"/>
          <w:szCs w:val="36"/>
        </w:rPr>
      </w:pPr>
      <w:r>
        <w:rPr>
          <w:rFonts w:ascii="仿宋" w:eastAsia="仿宋"/>
          <w:b/>
          <w:sz w:val="36"/>
          <w:szCs w:val="36"/>
        </w:rPr>
      </w:r>
      <w:r/>
    </w:p>
    <w:p>
      <w:pPr>
        <w:ind w:firstLine="2530"/>
        <w:spacing w:line="520" w:lineRule="exact"/>
        <w:rPr>
          <w:rFonts w:ascii="仿宋" w:eastAsia="仿宋"/>
          <w:b/>
          <w:sz w:val="36"/>
          <w:szCs w:val="36"/>
        </w:rPr>
      </w:pPr>
      <w:r>
        <w:rPr>
          <w:rFonts w:ascii="仿宋" w:eastAsia="仿宋"/>
          <w:b/>
          <w:sz w:val="36"/>
          <w:szCs w:val="36"/>
        </w:rPr>
      </w:r>
      <w:r/>
    </w:p>
    <w:p>
      <w:pPr>
        <w:ind w:firstLine="2530"/>
        <w:spacing w:line="520" w:lineRule="exact"/>
        <w:rPr>
          <w:rFonts w:ascii="仿宋" w:eastAsia="仿宋"/>
          <w:b/>
          <w:sz w:val="36"/>
          <w:szCs w:val="36"/>
        </w:rPr>
      </w:pPr>
      <w:r>
        <w:rPr>
          <w:rFonts w:ascii="仿宋" w:eastAsia="仿宋"/>
          <w:b/>
          <w:sz w:val="36"/>
          <w:szCs w:val="36"/>
        </w:rPr>
      </w:r>
      <w:r/>
    </w:p>
    <w:p>
      <w:pPr>
        <w:spacing w:line="520" w:lineRule="exact"/>
        <w:rPr>
          <w:rFonts w:hint="eastAsia" w:ascii="仿宋" w:eastAsia="仿宋"/>
          <w:b/>
          <w:sz w:val="36"/>
          <w:szCs w:val="36"/>
        </w:rPr>
      </w:pPr>
      <w:r>
        <w:rPr>
          <w:rFonts w:hint="eastAsia" w:ascii="仿宋" w:eastAsia="仿宋"/>
          <w:b/>
          <w:sz w:val="36"/>
          <w:szCs w:val="36"/>
        </w:rPr>
      </w:r>
      <w:r/>
    </w:p>
    <w:p>
      <w:pPr>
        <w:ind w:firstLine="2891"/>
        <w:spacing w:line="520" w:lineRule="exact"/>
        <w:rPr>
          <w:rFonts w:ascii="仿宋" w:eastAsia="仿宋"/>
          <w:b/>
          <w:sz w:val="36"/>
          <w:szCs w:val="36"/>
        </w:rPr>
      </w:pPr>
      <w:r>
        <w:rPr>
          <w:rFonts w:hint="eastAsia" w:ascii="仿宋" w:eastAsia="仿宋"/>
          <w:b/>
          <w:sz w:val="36"/>
          <w:szCs w:val="36"/>
        </w:rPr>
        <w:t xml:space="preserve">第四章  合同格式及条款</w:t>
      </w:r>
      <w:r/>
    </w:p>
    <w:p>
      <w:pPr>
        <w:ind w:firstLine="560"/>
        <w:spacing w:line="520" w:lineRule="exact"/>
        <w:tabs>
          <w:tab w:val="left" w:pos="180" w:leader="none"/>
        </w:tabs>
        <w:rPr>
          <w:rFonts w:ascii="仿宋" w:eastAsia="仿宋"/>
          <w:sz w:val="32"/>
        </w:rPr>
      </w:pPr>
      <w:r>
        <w:rPr>
          <w:rFonts w:hint="eastAsia" w:asci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706"/>
        <w:ind w:firstLine="3066"/>
        <w:spacing w:line="520" w:lineRule="exact"/>
        <w:rPr>
          <w:rFonts w:ascii="仿宋" w:eastAsia="仿宋"/>
          <w:sz w:val="28"/>
          <w:szCs w:val="28"/>
        </w:rPr>
      </w:pPr>
      <w:r>
        <w:rPr>
          <w:rFonts w:ascii="仿宋" w:eastAsia="仿宋"/>
          <w:sz w:val="28"/>
          <w:szCs w:val="28"/>
        </w:rPr>
      </w:r>
      <w:r/>
    </w:p>
    <w:p>
      <w:pPr>
        <w:pStyle w:val="767"/>
        <w:ind w:firstLine="3654"/>
        <w:spacing w:line="520" w:lineRule="exact"/>
        <w:rPr>
          <w:rFonts w:ascii="仿宋" w:eastAsia="仿宋"/>
          <w:sz w:val="28"/>
          <w:szCs w:val="28"/>
        </w:rPr>
      </w:pPr>
      <w:r>
        <w:rPr>
          <w:rFonts w:hint="eastAsia" w:ascii="仿宋" w:eastAsia="仿宋"/>
          <w:b/>
          <w:bCs/>
          <w:sz w:val="28"/>
          <w:szCs w:val="28"/>
        </w:rPr>
        <w:t xml:space="preserve">一、合同格式</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甲方: 江苏省洪泽湖渔业管理委员会办公室</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乙方:</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甲、乙双方根据项目编号</w:t>
      </w:r>
      <w:r>
        <w:rPr>
          <w:rFonts w:hint="eastAsia" w:ascii="仿宋" w:eastAsia="仿宋" w:cs="Arial Unicode MS"/>
          <w:color w:val="000000"/>
          <w:sz w:val="28"/>
          <w:szCs w:val="28"/>
          <w:u w:val="single"/>
        </w:rPr>
        <w:t xml:space="preserve">      </w:t>
      </w:r>
      <w:r>
        <w:rPr>
          <w:rFonts w:hint="eastAsia" w:ascii="仿宋" w:eastAsia="仿宋" w:cs="Arial Unicode MS"/>
          <w:color w:val="000000"/>
          <w:sz w:val="28"/>
          <w:szCs w:val="28"/>
        </w:rPr>
        <w:t xml:space="preserve">的</w:t>
      </w:r>
      <w:r>
        <w:rPr>
          <w:rFonts w:hint="eastAsia" w:ascii="仿宋" w:eastAsia="仿宋" w:cs="Arial Unicode MS"/>
          <w:color w:val="000000"/>
          <w:sz w:val="28"/>
          <w:szCs w:val="28"/>
          <w:u w:val="single"/>
        </w:rPr>
        <w:t xml:space="preserve">2026年增殖放流苗种采购</w:t>
      </w:r>
      <w:r>
        <w:rPr>
          <w:rFonts w:hint="eastAsia" w:ascii="仿宋" w:eastAsia="仿宋" w:cs="Arial Unicode MS"/>
          <w:color w:val="000000"/>
          <w:sz w:val="28"/>
          <w:szCs w:val="28"/>
        </w:rPr>
        <w:t xml:space="preserve">公开招标采购结果及招标文件的要求,经协商一致,达成如下购销合同:</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一、货物及数量</w:t>
      </w:r>
      <w:r/>
    </w:p>
    <w:p>
      <w:pPr>
        <w:ind w:firstLine="84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按照实际放流数量计算。</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二、合同金额</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本合同的单价金额(人民币/大写)：___________元/尾，分项价格详见乙方提交的投标子项目报价表。</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三、服务时间和地点</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在合同签订后根据采购人要求时间完成放流，地点由采购人指定。</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四、付款</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（1） 在合同签订后，待承担的增殖放流项目全部完成并经验收合格后20个工作日内，采购人向中标供应商一次性付清全部款项。</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（2）合同款项的结算标准：按种苗实际放流数量*种苗单价进行结算，计数方式遵照国家有关规定执行。</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五、验收</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甲、乙双方需按招标文件相关要求共同组织验收，确保乙方最终成果通过专家评审组的论证或审查，由此产生的评审费用及其它相关费用由乙方承担。 </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六、履约保证金  不收取</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七、合同纠纷处理</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本合同执行过程中发生纠纷，由甲乙双方协商解决，若协商不成，作如下  </w:t>
      </w:r>
      <w:r>
        <w:rPr>
          <w:rFonts w:eastAsia="仿宋" w:cs="Arial Unicode MS"/>
          <w:color w:val="000000"/>
          <w:sz w:val="28"/>
          <w:szCs w:val="28"/>
          <w:u w:val="single"/>
        </w:rPr>
        <w:t xml:space="preserve">2</w:t>
      </w:r>
      <w:r>
        <w:rPr>
          <w:rFonts w:hint="eastAsia" w:ascii="仿宋" w:eastAsia="仿宋" w:cs="Arial Unicode MS"/>
          <w:color w:val="000000"/>
          <w:sz w:val="28"/>
          <w:szCs w:val="28"/>
          <w:u w:val="single"/>
        </w:rPr>
        <w:t xml:space="preserve">  </w:t>
      </w:r>
      <w:r>
        <w:rPr>
          <w:rFonts w:hint="eastAsia" w:ascii="仿宋" w:eastAsia="仿宋" w:cs="Arial Unicode MS"/>
          <w:color w:val="000000"/>
          <w:sz w:val="28"/>
          <w:szCs w:val="28"/>
        </w:rPr>
        <w:t xml:space="preserve">处理： </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1、申请仲裁。选定仲裁机构为淮安仲裁委员会。 </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2、提起诉讼。约定由采购人所在地法院管辖。 </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八、合同生效及其它</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本合同经甲方、乙方授权代表签字盖章之日起生效。如有变动，必须经甲方、乙方协商一致，并报政府采购处备案后，方可更改。本合同一式五份，甲方执三份，乙方执贰份。</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九、组成本合同的文件包括</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1、合同主要条款和通用条款；</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2、招标文件和乙方的投标文件； </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3、中标通知书； </w:t>
      </w:r>
      <w:r/>
    </w:p>
    <w:p>
      <w:pPr>
        <w:ind w:firstLine="560"/>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4、甲乙双方商定的其他必要文件。 上述合同文件内容互为补充，如有不明确，由甲方负责解释。</w:t>
      </w:r>
      <w:r/>
    </w:p>
    <w:p>
      <w:pPr>
        <w:spacing w:line="640" w:lineRule="exact"/>
        <w:tabs>
          <w:tab w:val="left" w:pos="180" w:leader="none"/>
        </w:tabs>
        <w:rPr>
          <w:rFonts w:ascii="仿宋" w:eastAsia="仿宋" w:cs="Arial Unicode MS"/>
          <w:color w:val="000000"/>
          <w:sz w:val="28"/>
          <w:szCs w:val="28"/>
        </w:rPr>
      </w:pPr>
      <w:r>
        <w:rPr>
          <w:rFonts w:ascii="仿宋" w:eastAsia="仿宋" w:cs="Arial Unicode MS"/>
          <w:color w:val="000000"/>
          <w:sz w:val="28"/>
          <w:szCs w:val="28"/>
        </w:rPr>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甲方单位盖章:                 乙方单位盖章:</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代表签字:                     代表签字:</w:t>
      </w:r>
      <w:r/>
    </w:p>
    <w:p>
      <w:pPr>
        <w:spacing w:line="640" w:lineRule="exact"/>
        <w:tabs>
          <w:tab w:val="left" w:pos="180" w:leader="none"/>
        </w:tabs>
        <w:rPr>
          <w:rFonts w:ascii="仿宋" w:eastAsia="仿宋" w:cs="Arial Unicode MS"/>
          <w:color w:val="000000"/>
          <w:sz w:val="28"/>
          <w:szCs w:val="28"/>
        </w:rPr>
      </w:pPr>
      <w:r>
        <w:rPr>
          <w:rFonts w:hint="eastAsia" w:ascii="仿宋" w:eastAsia="仿宋" w:cs="Arial Unicode MS"/>
          <w:color w:val="000000"/>
          <w:sz w:val="28"/>
          <w:szCs w:val="28"/>
        </w:rPr>
        <w:t xml:space="preserve">签定日期:                     签定日期:</w:t>
      </w:r>
      <w:r/>
    </w:p>
    <w:p>
      <w:pPr>
        <w:spacing w:line="520" w:lineRule="exact"/>
        <w:tabs>
          <w:tab w:val="left" w:pos="180" w:leader="none"/>
        </w:tabs>
        <w:rPr>
          <w:rFonts w:ascii="仿宋" w:eastAsia="仿宋"/>
          <w:b/>
          <w:bCs/>
          <w:sz w:val="28"/>
          <w:szCs w:val="28"/>
        </w:rPr>
      </w:pPr>
      <w:r>
        <w:rPr>
          <w:rFonts w:ascii="仿宋" w:eastAsia="仿宋"/>
          <w:b/>
          <w:bCs/>
          <w:sz w:val="28"/>
          <w:szCs w:val="28"/>
        </w:rPr>
      </w:r>
      <w:r/>
    </w:p>
    <w:p>
      <w:pPr>
        <w:ind w:firstLine="3935"/>
        <w:spacing w:line="520" w:lineRule="exact"/>
        <w:tabs>
          <w:tab w:val="left" w:pos="180" w:leader="none"/>
        </w:tabs>
        <w:rPr>
          <w:rFonts w:ascii="仿宋" w:eastAsia="仿宋"/>
          <w:b/>
          <w:bCs/>
          <w:sz w:val="28"/>
          <w:szCs w:val="28"/>
        </w:rPr>
      </w:pPr>
      <w:r>
        <w:rPr>
          <w:rFonts w:hint="eastAsia" w:ascii="仿宋" w:eastAsia="仿宋"/>
          <w:b/>
          <w:bCs/>
          <w:sz w:val="28"/>
          <w:szCs w:val="28"/>
        </w:rPr>
        <w:t xml:space="preserve">二、合同条款</w:t>
      </w:r>
      <w:r/>
    </w:p>
    <w:p>
      <w:pPr>
        <w:spacing w:line="520" w:lineRule="exact"/>
        <w:rPr>
          <w:rFonts w:ascii="仿宋" w:eastAsia="仿宋"/>
          <w:sz w:val="28"/>
        </w:rPr>
      </w:pPr>
      <w:r>
        <w:rPr>
          <w:rFonts w:hint="eastAsia" w:ascii="仿宋" w:eastAsia="仿宋"/>
          <w:sz w:val="28"/>
        </w:rPr>
        <w:t xml:space="preserve">1.定义</w:t>
      </w:r>
      <w:r/>
    </w:p>
    <w:p>
      <w:pPr>
        <w:ind w:firstLine="660"/>
        <w:spacing w:line="520" w:lineRule="exact"/>
        <w:rPr>
          <w:rFonts w:ascii="仿宋" w:eastAsia="仿宋"/>
          <w:sz w:val="28"/>
        </w:rPr>
      </w:pPr>
      <w:r>
        <w:rPr>
          <w:rFonts w:hint="eastAsia" w:ascii="仿宋" w:eastAsia="仿宋"/>
          <w:sz w:val="28"/>
        </w:rPr>
        <w:t xml:space="preserve">本合同中下列术语应解释为</w:t>
      </w:r>
      <w:r>
        <w:rPr>
          <w:rFonts w:hint="eastAsia" w:ascii="仿宋" w:eastAsia="仿宋"/>
          <w:sz w:val="28"/>
          <w:szCs w:val="28"/>
        </w:rPr>
        <w:t xml:space="preserve">:</w:t>
      </w:r>
      <w:r/>
    </w:p>
    <w:p>
      <w:pPr>
        <w:ind w:firstLine="420"/>
        <w:spacing w:line="520" w:lineRule="exact"/>
        <w:rPr>
          <w:rFonts w:ascii="仿宋" w:eastAsia="仿宋"/>
          <w:sz w:val="28"/>
        </w:rPr>
      </w:pPr>
      <w:r>
        <w:rPr>
          <w:rFonts w:hint="eastAsia" w:asci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eastAsia="仿宋"/>
          <w:sz w:val="28"/>
        </w:rPr>
      </w:pPr>
      <w:r>
        <w:rPr>
          <w:rFonts w:hint="eastAsia" w:ascii="仿宋" w:eastAsia="仿宋"/>
          <w:sz w:val="28"/>
        </w:rPr>
        <w:t xml:space="preserve">（2）“合同价”系指根据合同规定，乙方在完全履行合同义务后甲方应支付给乙方的价格。</w:t>
      </w:r>
      <w:r/>
    </w:p>
    <w:p>
      <w:pPr>
        <w:ind w:firstLine="420"/>
        <w:spacing w:line="520" w:lineRule="exact"/>
        <w:rPr>
          <w:rFonts w:ascii="仿宋" w:eastAsia="仿宋"/>
          <w:sz w:val="28"/>
        </w:rPr>
      </w:pPr>
      <w:r>
        <w:rPr>
          <w:rFonts w:hint="eastAsia" w:asci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eastAsia="仿宋"/>
          <w:sz w:val="28"/>
        </w:rPr>
      </w:pPr>
      <w:r>
        <w:rPr>
          <w:rFonts w:hint="eastAsia" w:asci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eastAsia="仿宋"/>
          <w:sz w:val="28"/>
        </w:rPr>
      </w:pPr>
      <w:r>
        <w:rPr>
          <w:rFonts w:hint="eastAsia" w:ascii="仿宋" w:eastAsia="仿宋"/>
          <w:sz w:val="28"/>
        </w:rPr>
        <w:t xml:space="preserve">（5）“甲方”系指购买货物（含软件及相关服务）的单位。</w:t>
      </w:r>
      <w:r/>
    </w:p>
    <w:p>
      <w:pPr>
        <w:ind w:firstLine="420"/>
        <w:spacing w:line="520" w:lineRule="exact"/>
        <w:rPr>
          <w:rFonts w:ascii="仿宋" w:eastAsia="仿宋"/>
          <w:sz w:val="28"/>
        </w:rPr>
      </w:pPr>
      <w:r>
        <w:rPr>
          <w:rFonts w:hint="eastAsia" w:ascii="仿宋" w:eastAsia="仿宋"/>
          <w:sz w:val="28"/>
        </w:rPr>
        <w:t xml:space="preserve">（6）“乙方”系指根据合同规定提供货物（含软件及相关服务）和服务的投标人。</w:t>
      </w:r>
      <w:r/>
    </w:p>
    <w:p>
      <w:pPr>
        <w:spacing w:line="520" w:lineRule="exact"/>
        <w:rPr>
          <w:rFonts w:ascii="仿宋" w:eastAsia="仿宋"/>
          <w:bCs/>
          <w:sz w:val="28"/>
        </w:rPr>
      </w:pPr>
      <w:r>
        <w:rPr>
          <w:rFonts w:hint="eastAsia" w:ascii="仿宋" w:eastAsia="仿宋"/>
          <w:bCs/>
          <w:sz w:val="28"/>
        </w:rPr>
        <w:t xml:space="preserve">2.技术规范</w:t>
      </w:r>
      <w:r/>
    </w:p>
    <w:p>
      <w:pPr>
        <w:ind w:firstLine="660"/>
        <w:spacing w:line="520" w:lineRule="exact"/>
        <w:rPr>
          <w:rFonts w:ascii="仿宋" w:eastAsia="仿宋"/>
          <w:sz w:val="28"/>
          <w:szCs w:val="28"/>
        </w:rPr>
      </w:pPr>
      <w:r>
        <w:rPr>
          <w:rFonts w:hint="eastAsia" w:asci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eastAsia="仿宋"/>
          <w:sz w:val="28"/>
          <w:szCs w:val="28"/>
        </w:rPr>
        <w:t xml:space="preserve"> </w:t>
      </w:r>
      <w:r/>
    </w:p>
    <w:p>
      <w:pPr>
        <w:spacing w:line="520" w:lineRule="exact"/>
        <w:rPr>
          <w:rFonts w:ascii="仿宋" w:eastAsia="仿宋"/>
          <w:sz w:val="28"/>
        </w:rPr>
      </w:pPr>
      <w:r>
        <w:rPr>
          <w:rFonts w:hint="eastAsia" w:ascii="仿宋" w:eastAsia="仿宋"/>
          <w:sz w:val="28"/>
        </w:rPr>
        <w:t xml:space="preserve">3.专利权</w:t>
      </w:r>
      <w:r/>
    </w:p>
    <w:p>
      <w:pPr>
        <w:ind w:firstLine="660"/>
        <w:spacing w:line="520" w:lineRule="exact"/>
        <w:rPr>
          <w:rFonts w:ascii="仿宋" w:eastAsia="仿宋"/>
          <w:sz w:val="28"/>
        </w:rPr>
      </w:pPr>
      <w:r>
        <w:rPr>
          <w:rFonts w:hint="eastAsia" w:ascii="仿宋" w:eastAsia="仿宋"/>
          <w:sz w:val="28"/>
        </w:rPr>
        <w:t xml:space="preserve">3.1乙方须保障甲方在使用该货物</w:t>
      </w:r>
      <w:r>
        <w:rPr>
          <w:rFonts w:hint="eastAsia" w:ascii="仿宋" w:eastAsia="仿宋"/>
          <w:sz w:val="28"/>
          <w:szCs w:val="28"/>
        </w:rPr>
        <w:t xml:space="preserve">（含软件及相关服务）</w:t>
      </w:r>
      <w:r>
        <w:rPr>
          <w:rFonts w:hint="eastAsia" w:asci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eastAsia="仿宋"/>
          <w:sz w:val="28"/>
        </w:rPr>
      </w:pPr>
      <w:r>
        <w:rPr>
          <w:rFonts w:hint="eastAsia" w:ascii="仿宋" w:eastAsia="仿宋"/>
          <w:sz w:val="28"/>
        </w:rPr>
        <w:t xml:space="preserve">4.包装要求</w:t>
      </w:r>
      <w:r/>
    </w:p>
    <w:p>
      <w:pPr>
        <w:ind w:firstLine="560"/>
        <w:spacing w:line="520" w:lineRule="exact"/>
        <w:rPr>
          <w:rFonts w:ascii="仿宋" w:eastAsia="仿宋"/>
          <w:sz w:val="28"/>
        </w:rPr>
      </w:pPr>
      <w:r>
        <w:rPr>
          <w:rFonts w:hint="eastAsia" w:ascii="仿宋" w:eastAsia="仿宋"/>
          <w:sz w:val="28"/>
          <w:szCs w:val="28"/>
        </w:rPr>
        <w:t xml:space="preserve">4.1本项目中涉及商品的</w:t>
      </w:r>
      <w:r>
        <w:rPr>
          <w:rFonts w:ascii="仿宋" w:eastAsia="仿宋"/>
          <w:sz w:val="28"/>
          <w:szCs w:val="28"/>
        </w:rPr>
        <w:t xml:space="preserve">包装应按照“财办库〔2020〕123号《关于印发《商品包装政府采购需求标准（试行）》、《快递包装政府采购需求标准（试行）》的通知》”执行</w:t>
      </w:r>
      <w:r>
        <w:rPr>
          <w:rFonts w:hint="eastAsia" w:asci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ascii="仿宋" w:eastAsia="仿宋"/>
          <w:sz w:val="28"/>
        </w:rPr>
      </w:pPr>
      <w:r>
        <w:rPr>
          <w:rFonts w:hint="eastAsia" w:ascii="仿宋" w:eastAsia="仿宋"/>
          <w:sz w:val="28"/>
        </w:rPr>
        <w:t xml:space="preserve">4.2除合同另有规定外，乙方提供的全部货物</w:t>
      </w:r>
      <w:r>
        <w:rPr>
          <w:rFonts w:hint="eastAsia" w:ascii="仿宋" w:eastAsia="仿宋"/>
          <w:sz w:val="28"/>
          <w:szCs w:val="28"/>
        </w:rPr>
        <w:t xml:space="preserve">（含软件及相关服务），</w:t>
      </w:r>
      <w:r>
        <w:rPr>
          <w:rFonts w:hint="eastAsia" w:ascii="仿宋" w:eastAsia="仿宋"/>
          <w:sz w:val="28"/>
        </w:rPr>
        <w:t xml:space="preserve">均应按相应的标准保护措施进行包装，使包装适应于远距离运输、防潮、防震、防锈和防粗暴装卸，确保货物</w:t>
      </w:r>
      <w:r>
        <w:rPr>
          <w:rFonts w:hint="eastAsia" w:ascii="仿宋" w:eastAsia="仿宋"/>
          <w:sz w:val="28"/>
          <w:szCs w:val="28"/>
        </w:rPr>
        <w:t xml:space="preserve">（含软件及相关服务）</w:t>
      </w:r>
      <w:r>
        <w:rPr>
          <w:rFonts w:hint="eastAsia" w:ascii="仿宋" w:eastAsia="仿宋"/>
          <w:sz w:val="28"/>
        </w:rPr>
        <w:t xml:space="preserve">安全无损运抵制现场。由于包装不善所引起的货物</w:t>
      </w:r>
      <w:r>
        <w:rPr>
          <w:rFonts w:hint="eastAsia" w:ascii="仿宋" w:eastAsia="仿宋"/>
          <w:sz w:val="28"/>
          <w:szCs w:val="28"/>
        </w:rPr>
        <w:t xml:space="preserve">（含软件及相关服务）</w:t>
      </w:r>
      <w:r>
        <w:rPr>
          <w:rFonts w:hint="eastAsia" w:ascii="仿宋" w:eastAsia="仿宋"/>
          <w:sz w:val="28"/>
        </w:rPr>
        <w:t xml:space="preserve">锈蚀、损坏和损失均由乙方承担。</w:t>
      </w:r>
      <w:r/>
    </w:p>
    <w:p>
      <w:pPr>
        <w:ind w:firstLine="660"/>
        <w:spacing w:line="520" w:lineRule="exact"/>
        <w:rPr>
          <w:rFonts w:ascii="仿宋" w:eastAsia="仿宋"/>
          <w:sz w:val="28"/>
        </w:rPr>
      </w:pPr>
      <w:r>
        <w:rPr>
          <w:rFonts w:hint="eastAsia" w:ascii="仿宋" w:eastAsia="仿宋"/>
          <w:sz w:val="28"/>
        </w:rPr>
        <w:t xml:space="preserve">4.3每件包装箱内应附一份详细装箱单和质量合格证。</w:t>
      </w:r>
      <w:r/>
    </w:p>
    <w:p>
      <w:pPr>
        <w:spacing w:line="520" w:lineRule="exact"/>
        <w:rPr>
          <w:rFonts w:ascii="仿宋" w:eastAsia="仿宋"/>
          <w:sz w:val="28"/>
        </w:rPr>
      </w:pPr>
      <w:r>
        <w:rPr>
          <w:rFonts w:hint="eastAsia" w:ascii="仿宋" w:eastAsia="仿宋"/>
          <w:sz w:val="28"/>
        </w:rPr>
        <w:t xml:space="preserve">5.装运标志</w:t>
      </w:r>
      <w:r/>
    </w:p>
    <w:p>
      <w:pPr>
        <w:ind w:firstLine="660"/>
        <w:spacing w:line="520" w:lineRule="exact"/>
        <w:rPr>
          <w:rFonts w:ascii="仿宋" w:eastAsia="仿宋"/>
          <w:sz w:val="28"/>
          <w:szCs w:val="28"/>
        </w:rPr>
      </w:pPr>
      <w:r>
        <w:rPr>
          <w:rFonts w:ascii="仿宋" w:eastAsia="仿宋"/>
          <w:sz w:val="28"/>
          <w:szCs w:val="28"/>
        </w:rPr>
        <w:t xml:space="preserve">5.1 </w:t>
      </w:r>
      <w:r>
        <w:rPr>
          <w:rFonts w:hint="eastAsia" w:ascii="仿宋" w:eastAsia="仿宋"/>
          <w:sz w:val="28"/>
          <w:szCs w:val="28"/>
        </w:rPr>
        <w:t xml:space="preserve">乙方应在每一包装箱邻接的四侧用不褪色的油漆以醒目的中文字样做出下列标记:</w:t>
      </w:r>
      <w:r>
        <w:rPr>
          <w:rFonts w:ascii="仿宋" w:eastAsia="仿宋"/>
          <w:sz w:val="28"/>
          <w:szCs w:val="28"/>
        </w:rPr>
        <w:t xml:space="preserve"> </w:t>
      </w:r>
      <w:r/>
    </w:p>
    <w:p>
      <w:pPr>
        <w:ind w:firstLine="420"/>
        <w:spacing w:line="520" w:lineRule="exact"/>
        <w:rPr>
          <w:rFonts w:ascii="仿宋" w:eastAsia="仿宋"/>
          <w:sz w:val="28"/>
          <w:szCs w:val="28"/>
        </w:rPr>
      </w:pPr>
      <w:r>
        <w:rPr>
          <w:rFonts w:hint="eastAsia" w:ascii="仿宋" w:eastAsia="仿宋"/>
          <w:sz w:val="28"/>
          <w:szCs w:val="28"/>
        </w:rPr>
        <w:t xml:space="preserve">（1）收货人</w:t>
      </w:r>
      <w:r>
        <w:rPr>
          <w:rFonts w:ascii="仿宋" w:eastAsia="仿宋"/>
          <w:sz w:val="28"/>
          <w:szCs w:val="28"/>
        </w:rPr>
        <w:t xml:space="preserve"> </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2</w:t>
      </w:r>
      <w:r>
        <w:rPr>
          <w:rFonts w:hint="eastAsia" w:ascii="仿宋" w:eastAsia="仿宋"/>
          <w:sz w:val="28"/>
          <w:szCs w:val="28"/>
        </w:rPr>
        <w:t xml:space="preserve">）合同号</w:t>
      </w:r>
      <w:r>
        <w:rPr>
          <w:rFonts w:ascii="仿宋" w:eastAsia="仿宋"/>
          <w:sz w:val="28"/>
          <w:szCs w:val="28"/>
        </w:rPr>
        <w:t xml:space="preserve"> </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3</w:t>
      </w:r>
      <w:r>
        <w:rPr>
          <w:rFonts w:hint="eastAsia" w:ascii="仿宋" w:eastAsia="仿宋"/>
          <w:sz w:val="28"/>
          <w:szCs w:val="28"/>
        </w:rPr>
        <w:t xml:space="preserve">）装运标志</w:t>
      </w:r>
      <w:r>
        <w:rPr>
          <w:rFonts w:ascii="仿宋" w:eastAsia="仿宋"/>
          <w:sz w:val="28"/>
          <w:szCs w:val="28"/>
        </w:rPr>
        <w:t xml:space="preserve"> </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4</w:t>
      </w:r>
      <w:r>
        <w:rPr>
          <w:rFonts w:hint="eastAsia" w:ascii="仿宋" w:eastAsia="仿宋"/>
          <w:sz w:val="28"/>
          <w:szCs w:val="28"/>
        </w:rPr>
        <w:t xml:space="preserve">）收货人代号</w:t>
      </w:r>
      <w:r>
        <w:rPr>
          <w:rFonts w:ascii="仿宋" w:eastAsia="仿宋"/>
          <w:sz w:val="28"/>
          <w:szCs w:val="28"/>
        </w:rPr>
        <w:t xml:space="preserve"> </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5</w:t>
      </w:r>
      <w:r>
        <w:rPr>
          <w:rFonts w:hint="eastAsia" w:ascii="仿宋" w:eastAsia="仿宋"/>
          <w:sz w:val="28"/>
          <w:szCs w:val="28"/>
        </w:rPr>
        <w:t xml:space="preserve">）目的地</w:t>
      </w:r>
      <w:r>
        <w:rPr>
          <w:rFonts w:ascii="仿宋" w:eastAsia="仿宋"/>
          <w:sz w:val="28"/>
          <w:szCs w:val="28"/>
        </w:rPr>
        <w:t xml:space="preserve"> </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6</w:t>
      </w:r>
      <w:r>
        <w:rPr>
          <w:rFonts w:hint="eastAsia" w:ascii="仿宋" w:eastAsia="仿宋"/>
          <w:sz w:val="28"/>
          <w:szCs w:val="28"/>
        </w:rPr>
        <w:t xml:space="preserve">）货物（含软件及相关服务）名称、品目号和箱号</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7</w:t>
      </w:r>
      <w:r>
        <w:rPr>
          <w:rFonts w:hint="eastAsia" w:ascii="仿宋" w:eastAsia="仿宋"/>
          <w:sz w:val="28"/>
          <w:szCs w:val="28"/>
        </w:rPr>
        <w:t xml:space="preserve">）毛重／净重</w:t>
      </w:r>
      <w:r>
        <w:rPr>
          <w:rFonts w:ascii="仿宋" w:eastAsia="仿宋"/>
          <w:sz w:val="28"/>
          <w:szCs w:val="28"/>
        </w:rPr>
        <w:t xml:space="preserve"> </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8</w:t>
      </w:r>
      <w:r>
        <w:rPr>
          <w:rFonts w:hint="eastAsia" w:ascii="仿宋" w:eastAsia="仿宋"/>
          <w:sz w:val="28"/>
          <w:szCs w:val="28"/>
        </w:rPr>
        <w:t xml:space="preserve">）尺寸（长</w:t>
      </w:r>
      <w:r>
        <w:rPr>
          <w:rFonts w:ascii="仿宋" w:eastAsia="仿宋"/>
          <w:sz w:val="28"/>
          <w:szCs w:val="28"/>
        </w:rPr>
        <w:t xml:space="preserve">X</w:t>
      </w:r>
      <w:r>
        <w:rPr>
          <w:rFonts w:hint="eastAsia" w:ascii="仿宋" w:eastAsia="仿宋"/>
          <w:sz w:val="28"/>
          <w:szCs w:val="28"/>
        </w:rPr>
        <w:t xml:space="preserve">宽</w:t>
      </w:r>
      <w:r>
        <w:rPr>
          <w:rFonts w:ascii="仿宋" w:eastAsia="仿宋"/>
          <w:sz w:val="28"/>
          <w:szCs w:val="28"/>
        </w:rPr>
        <w:t xml:space="preserve">X</w:t>
      </w:r>
      <w:r>
        <w:rPr>
          <w:rFonts w:hint="eastAsia" w:ascii="仿宋" w:eastAsia="仿宋"/>
          <w:sz w:val="28"/>
          <w:szCs w:val="28"/>
        </w:rPr>
        <w:t xml:space="preserve">高，以厘米计）</w:t>
      </w:r>
      <w:r>
        <w:rPr>
          <w:rFonts w:ascii="仿宋" w:eastAsia="仿宋"/>
          <w:sz w:val="28"/>
          <w:szCs w:val="28"/>
        </w:rPr>
        <w:t xml:space="preserve"> </w:t>
      </w:r>
      <w:r/>
    </w:p>
    <w:p>
      <w:pPr>
        <w:ind w:firstLine="660"/>
        <w:spacing w:line="520" w:lineRule="exact"/>
        <w:rPr>
          <w:rFonts w:ascii="仿宋" w:eastAsia="仿宋"/>
          <w:sz w:val="28"/>
          <w:szCs w:val="28"/>
        </w:rPr>
      </w:pPr>
      <w:r>
        <w:rPr>
          <w:rFonts w:ascii="仿宋" w:eastAsia="仿宋"/>
          <w:sz w:val="28"/>
          <w:szCs w:val="28"/>
        </w:rPr>
        <w:t xml:space="preserve">5.2 </w:t>
      </w:r>
      <w:r>
        <w:rPr>
          <w:rFonts w:hint="eastAsia" w:ascii="仿宋" w:eastAsia="仿宋"/>
          <w:sz w:val="28"/>
          <w:szCs w:val="28"/>
        </w:rPr>
        <w:t xml:space="preserve">如果货物（含软件及相关服务）单件重量在两吨或两吨以上，乙方应在每件包装箱的两侧用中文和适当的运输标志标明</w:t>
      </w:r>
      <w:r>
        <w:rPr>
          <w:rFonts w:ascii="仿宋" w:eastAsia="仿宋"/>
          <w:sz w:val="28"/>
          <w:szCs w:val="28"/>
        </w:rPr>
        <w:t xml:space="preserve">“</w:t>
      </w:r>
      <w:r>
        <w:rPr>
          <w:rFonts w:hint="eastAsia" w:ascii="仿宋" w:eastAsia="仿宋"/>
          <w:sz w:val="28"/>
          <w:szCs w:val="28"/>
        </w:rPr>
        <w:t xml:space="preserve">重心</w:t>
      </w:r>
      <w:r>
        <w:rPr>
          <w:rFonts w:ascii="仿宋" w:eastAsia="仿宋"/>
          <w:sz w:val="28"/>
          <w:szCs w:val="28"/>
        </w:rPr>
        <w:t xml:space="preserve">”</w:t>
      </w:r>
      <w:r>
        <w:rPr>
          <w:rFonts w:hint="eastAsia" w:ascii="仿宋" w:eastAsia="仿宋"/>
          <w:sz w:val="28"/>
          <w:szCs w:val="28"/>
        </w:rPr>
        <w:t xml:space="preserve">和</w:t>
      </w:r>
      <w:r>
        <w:rPr>
          <w:rFonts w:ascii="仿宋" w:eastAsia="仿宋"/>
          <w:sz w:val="28"/>
          <w:szCs w:val="28"/>
        </w:rPr>
        <w:t xml:space="preserve">“</w:t>
      </w:r>
      <w:r>
        <w:rPr>
          <w:rFonts w:hint="eastAsia" w:ascii="仿宋" w:eastAsia="仿宋"/>
          <w:sz w:val="28"/>
          <w:szCs w:val="28"/>
        </w:rPr>
        <w:t xml:space="preserve">吊装点</w:t>
      </w:r>
      <w:r>
        <w:rPr>
          <w:rFonts w:ascii="仿宋" w:eastAsia="仿宋"/>
          <w:sz w:val="28"/>
          <w:szCs w:val="28"/>
        </w:rPr>
        <w:t xml:space="preserve">”</w:t>
      </w:r>
      <w:r>
        <w:rPr>
          <w:rFonts w:hint="eastAsia" w:ascii="仿宋" w:eastAsia="仿宋"/>
          <w:sz w:val="28"/>
          <w:szCs w:val="28"/>
        </w:rPr>
        <w:t xml:space="preserve">，以便装卸和搬运。根据货物（含软件及相关服务）的特点和运输的不同要求，乙方应在包装箱上清楚地标有“小心轻放”、</w:t>
      </w:r>
      <w:r>
        <w:rPr>
          <w:rFonts w:ascii="仿宋" w:eastAsia="仿宋"/>
          <w:sz w:val="28"/>
          <w:szCs w:val="28"/>
        </w:rPr>
        <w:t xml:space="preserve">“</w:t>
      </w:r>
      <w:r>
        <w:rPr>
          <w:rFonts w:hint="eastAsia" w:ascii="仿宋" w:eastAsia="仿宋"/>
          <w:sz w:val="28"/>
          <w:szCs w:val="28"/>
        </w:rPr>
        <w:t xml:space="preserve">勿倒置</w:t>
      </w:r>
      <w:r>
        <w:rPr>
          <w:rFonts w:ascii="仿宋" w:eastAsia="仿宋"/>
          <w:sz w:val="28"/>
          <w:szCs w:val="28"/>
        </w:rPr>
        <w:t xml:space="preserve">”</w:t>
      </w:r>
      <w:r>
        <w:rPr>
          <w:rFonts w:hint="eastAsia" w:ascii="仿宋" w:eastAsia="仿宋"/>
          <w:sz w:val="28"/>
          <w:szCs w:val="28"/>
        </w:rPr>
        <w:t xml:space="preserve">、</w:t>
      </w:r>
      <w:r>
        <w:rPr>
          <w:rFonts w:ascii="仿宋" w:eastAsia="仿宋"/>
          <w:sz w:val="28"/>
          <w:szCs w:val="28"/>
        </w:rPr>
        <w:t xml:space="preserve">“</w:t>
      </w:r>
      <w:r>
        <w:rPr>
          <w:rFonts w:hint="eastAsia" w:ascii="仿宋" w:eastAsia="仿宋"/>
          <w:sz w:val="28"/>
          <w:szCs w:val="28"/>
        </w:rPr>
        <w:t xml:space="preserve">防潮</w:t>
      </w:r>
      <w:r>
        <w:rPr>
          <w:rFonts w:ascii="仿宋" w:eastAsia="仿宋"/>
          <w:sz w:val="28"/>
          <w:szCs w:val="28"/>
        </w:rPr>
        <w:t xml:space="preserve">”</w:t>
      </w:r>
      <w:r>
        <w:rPr>
          <w:rFonts w:hint="eastAsia" w:ascii="仿宋" w:eastAsia="仿宋"/>
          <w:sz w:val="28"/>
          <w:szCs w:val="28"/>
        </w:rPr>
        <w:t xml:space="preserve">等字样和其他适当的标记。</w:t>
      </w:r>
      <w:r>
        <w:rPr>
          <w:rFonts w:ascii="仿宋" w:eastAsia="仿宋"/>
          <w:sz w:val="28"/>
          <w:szCs w:val="28"/>
        </w:rPr>
        <w:t xml:space="preserve"> </w:t>
      </w:r>
      <w:r/>
    </w:p>
    <w:p>
      <w:pPr>
        <w:ind w:firstLine="660"/>
        <w:spacing w:line="520" w:lineRule="exact"/>
        <w:rPr>
          <w:rFonts w:ascii="仿宋" w:eastAsia="仿宋"/>
          <w:sz w:val="28"/>
          <w:szCs w:val="28"/>
        </w:rPr>
      </w:pPr>
      <w:r>
        <w:rPr>
          <w:rFonts w:ascii="仿宋" w:eastAsia="仿宋"/>
          <w:sz w:val="28"/>
          <w:szCs w:val="28"/>
        </w:rPr>
        <w:t xml:space="preserve">5</w:t>
      </w:r>
      <w:r>
        <w:rPr>
          <w:rFonts w:hint="eastAsia" w:ascii="仿宋" w:eastAsia="仿宋"/>
          <w:sz w:val="28"/>
          <w:szCs w:val="28"/>
        </w:rPr>
        <w:t xml:space="preserve">.</w:t>
      </w:r>
      <w:r>
        <w:rPr>
          <w:rFonts w:ascii="仿宋" w:eastAsia="仿宋"/>
          <w:sz w:val="28"/>
          <w:szCs w:val="28"/>
        </w:rPr>
        <w:t xml:space="preserve">3</w:t>
      </w:r>
      <w:r>
        <w:rPr>
          <w:rFonts w:hint="eastAsia" w:asci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eastAsia="仿宋"/>
          <w:sz w:val="28"/>
        </w:rPr>
      </w:pPr>
      <w:r>
        <w:rPr>
          <w:rFonts w:hint="eastAsia" w:ascii="仿宋" w:eastAsia="仿宋"/>
          <w:sz w:val="28"/>
        </w:rPr>
        <w:t xml:space="preserve">6.付款方式</w:t>
      </w:r>
      <w:r/>
    </w:p>
    <w:p>
      <w:pPr>
        <w:ind w:firstLine="660"/>
        <w:spacing w:line="520" w:lineRule="exact"/>
        <w:rPr>
          <w:rFonts w:ascii="仿宋" w:eastAsia="仿宋"/>
          <w:sz w:val="28"/>
        </w:rPr>
      </w:pPr>
      <w:r>
        <w:rPr>
          <w:rFonts w:hint="eastAsia" w:ascii="仿宋" w:eastAsia="仿宋"/>
          <w:sz w:val="28"/>
        </w:rPr>
        <w:t xml:space="preserve">6.1本合同以人民币付款。</w:t>
      </w:r>
      <w:r/>
    </w:p>
    <w:p>
      <w:pPr>
        <w:ind w:firstLine="660"/>
        <w:spacing w:line="520" w:lineRule="exact"/>
        <w:rPr>
          <w:rFonts w:ascii="仿宋" w:eastAsia="仿宋"/>
          <w:sz w:val="28"/>
        </w:rPr>
      </w:pPr>
      <w:r>
        <w:rPr>
          <w:rFonts w:hint="eastAsia" w:asci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eastAsia="仿宋"/>
          <w:sz w:val="28"/>
        </w:rPr>
      </w:pPr>
      <w:r>
        <w:rPr>
          <w:rFonts w:hint="eastAsia" w:ascii="仿宋" w:eastAsia="仿宋"/>
          <w:sz w:val="28"/>
        </w:rPr>
        <w:t xml:space="preserve">（1）发票；</w:t>
      </w:r>
      <w:r/>
    </w:p>
    <w:p>
      <w:pPr>
        <w:ind w:firstLine="660"/>
        <w:spacing w:line="520" w:lineRule="exact"/>
        <w:rPr>
          <w:rFonts w:ascii="仿宋" w:eastAsia="仿宋"/>
          <w:sz w:val="28"/>
        </w:rPr>
      </w:pPr>
      <w:r>
        <w:rPr>
          <w:rFonts w:hint="eastAsia" w:ascii="仿宋" w:eastAsia="仿宋"/>
          <w:sz w:val="28"/>
        </w:rPr>
        <w:t xml:space="preserve">（2）制造厂家出具的质量检验证书等；</w:t>
      </w:r>
      <w:r/>
    </w:p>
    <w:p>
      <w:pPr>
        <w:ind w:firstLine="660"/>
        <w:spacing w:line="520" w:lineRule="exact"/>
        <w:rPr>
          <w:rFonts w:ascii="仿宋" w:eastAsia="仿宋"/>
          <w:sz w:val="28"/>
        </w:rPr>
      </w:pPr>
      <w:r>
        <w:rPr>
          <w:rFonts w:hint="eastAsia" w:ascii="仿宋" w:eastAsia="仿宋"/>
          <w:sz w:val="28"/>
        </w:rPr>
        <w:t xml:space="preserve">（3）装箱单；</w:t>
      </w:r>
      <w:r/>
    </w:p>
    <w:p>
      <w:pPr>
        <w:ind w:firstLine="660"/>
        <w:spacing w:line="520" w:lineRule="exact"/>
        <w:rPr>
          <w:rFonts w:ascii="仿宋" w:eastAsia="仿宋"/>
          <w:sz w:val="28"/>
        </w:rPr>
      </w:pPr>
      <w:r>
        <w:rPr>
          <w:rFonts w:hint="eastAsia" w:ascii="仿宋" w:eastAsia="仿宋"/>
          <w:sz w:val="28"/>
        </w:rPr>
        <w:t xml:space="preserve">（4）验收合格证；</w:t>
      </w:r>
      <w:r/>
    </w:p>
    <w:p>
      <w:pPr>
        <w:ind w:firstLine="660"/>
        <w:spacing w:line="520" w:lineRule="exact"/>
        <w:rPr>
          <w:rFonts w:ascii="仿宋" w:eastAsia="仿宋"/>
          <w:sz w:val="28"/>
        </w:rPr>
      </w:pPr>
      <w:r>
        <w:rPr>
          <w:rFonts w:hint="eastAsia" w:ascii="仿宋" w:eastAsia="仿宋"/>
          <w:sz w:val="28"/>
        </w:rPr>
        <w:t xml:space="preserve">（5）使用方加盖公章证明货物交付使用合格的验收表。</w:t>
      </w:r>
      <w:r/>
    </w:p>
    <w:p>
      <w:pPr>
        <w:ind w:firstLine="660"/>
        <w:spacing w:line="520" w:lineRule="exact"/>
        <w:rPr>
          <w:rFonts w:ascii="仿宋" w:eastAsia="仿宋"/>
          <w:sz w:val="28"/>
        </w:rPr>
      </w:pPr>
      <w:r>
        <w:rPr>
          <w:rFonts w:hint="eastAsia" w:ascii="仿宋" w:eastAsia="仿宋"/>
          <w:sz w:val="28"/>
        </w:rPr>
        <w:t xml:space="preserve">6.3甲方将按招标文件中规定的付款方式安排付款。</w:t>
      </w:r>
      <w:r/>
    </w:p>
    <w:p>
      <w:pPr>
        <w:spacing w:line="520" w:lineRule="exact"/>
        <w:rPr>
          <w:rFonts w:ascii="仿宋" w:eastAsia="仿宋"/>
          <w:sz w:val="28"/>
        </w:rPr>
      </w:pPr>
      <w:r>
        <w:rPr>
          <w:rFonts w:hint="eastAsia" w:ascii="仿宋" w:eastAsia="仿宋"/>
          <w:sz w:val="28"/>
        </w:rPr>
        <w:t xml:space="preserve">7.伴随服务</w:t>
      </w:r>
      <w:r/>
    </w:p>
    <w:p>
      <w:pPr>
        <w:ind w:firstLine="660"/>
        <w:spacing w:line="520" w:lineRule="exact"/>
        <w:rPr>
          <w:rFonts w:ascii="仿宋" w:eastAsia="仿宋"/>
          <w:sz w:val="28"/>
        </w:rPr>
      </w:pPr>
      <w:r>
        <w:rPr>
          <w:rFonts w:hint="eastAsia" w:ascii="仿宋" w:eastAsia="仿宋"/>
          <w:sz w:val="28"/>
        </w:rPr>
        <w:t xml:space="preserve">7.1乙方应按照国家有关规定和合同中所附的服务承诺提供服务。</w:t>
      </w:r>
      <w:r/>
    </w:p>
    <w:p>
      <w:pPr>
        <w:ind w:firstLine="660"/>
        <w:spacing w:line="520" w:lineRule="exact"/>
        <w:rPr>
          <w:rFonts w:ascii="仿宋" w:eastAsia="仿宋"/>
          <w:sz w:val="28"/>
        </w:rPr>
      </w:pPr>
      <w:r>
        <w:rPr>
          <w:rFonts w:hint="eastAsia" w:ascii="仿宋" w:eastAsia="仿宋"/>
          <w:sz w:val="28"/>
        </w:rPr>
        <w:t xml:space="preserve">7.2除第7.1条规定外，乙方还应提供下列服务:</w:t>
      </w:r>
      <w:r/>
    </w:p>
    <w:p>
      <w:pPr>
        <w:ind w:firstLine="560"/>
        <w:spacing w:line="520" w:lineRule="exact"/>
        <w:rPr>
          <w:rFonts w:ascii="仿宋" w:eastAsia="仿宋"/>
          <w:sz w:val="28"/>
        </w:rPr>
      </w:pPr>
      <w:r>
        <w:rPr>
          <w:rFonts w:hint="eastAsia" w:ascii="仿宋" w:eastAsia="仿宋"/>
          <w:sz w:val="28"/>
        </w:rPr>
        <w:t xml:space="preserve">（1）货物的现场安装和启动监督；</w:t>
      </w:r>
      <w:r/>
    </w:p>
    <w:p>
      <w:pPr>
        <w:ind w:firstLine="560"/>
        <w:spacing w:line="520" w:lineRule="exact"/>
        <w:rPr>
          <w:rFonts w:ascii="仿宋" w:eastAsia="仿宋"/>
          <w:sz w:val="28"/>
        </w:rPr>
      </w:pPr>
      <w:r>
        <w:rPr>
          <w:rFonts w:hint="eastAsia" w:ascii="仿宋" w:eastAsia="仿宋"/>
          <w:sz w:val="28"/>
        </w:rPr>
        <w:t xml:space="preserve">（2）提供货物组装和维修所需的工具；</w:t>
      </w:r>
      <w:r/>
    </w:p>
    <w:p>
      <w:pPr>
        <w:ind w:firstLine="560"/>
        <w:spacing w:line="520" w:lineRule="exact"/>
        <w:rPr>
          <w:rFonts w:ascii="仿宋" w:eastAsia="仿宋"/>
          <w:sz w:val="28"/>
        </w:rPr>
      </w:pPr>
      <w:r>
        <w:rPr>
          <w:rFonts w:hint="eastAsia" w:asci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eastAsia="仿宋"/>
          <w:sz w:val="28"/>
        </w:rPr>
      </w:pPr>
      <w:r>
        <w:rPr>
          <w:rFonts w:hint="eastAsia" w:ascii="仿宋" w:eastAsia="仿宋"/>
          <w:sz w:val="28"/>
        </w:rPr>
        <w:t xml:space="preserve">（4）在项目交货现场就货物的安装、启动、运行、维护对甲方人员进行培训。</w:t>
      </w:r>
      <w:r/>
    </w:p>
    <w:p>
      <w:pPr>
        <w:ind w:firstLine="660"/>
        <w:spacing w:line="520" w:lineRule="exact"/>
        <w:rPr>
          <w:rFonts w:ascii="仿宋" w:eastAsia="仿宋"/>
          <w:sz w:val="28"/>
        </w:rPr>
      </w:pPr>
      <w:r>
        <w:rPr>
          <w:rFonts w:hint="eastAsia" w:ascii="仿宋" w:eastAsia="仿宋"/>
          <w:sz w:val="28"/>
        </w:rPr>
        <w:t xml:space="preserve">7.3伴随服务的费用应含在合同价中，不单独进行支付。</w:t>
      </w:r>
      <w:r/>
    </w:p>
    <w:p>
      <w:pPr>
        <w:spacing w:line="520" w:lineRule="exact"/>
        <w:rPr>
          <w:rFonts w:ascii="仿宋" w:eastAsia="仿宋"/>
          <w:sz w:val="28"/>
        </w:rPr>
      </w:pPr>
      <w:r>
        <w:rPr>
          <w:rFonts w:hint="eastAsia" w:ascii="仿宋" w:eastAsia="仿宋"/>
          <w:sz w:val="28"/>
        </w:rPr>
        <w:t xml:space="preserve">8.质量保证</w:t>
      </w:r>
      <w:r/>
    </w:p>
    <w:p>
      <w:pPr>
        <w:ind w:firstLine="658"/>
        <w:spacing w:line="520" w:lineRule="exact"/>
        <w:rPr>
          <w:rFonts w:ascii="仿宋" w:eastAsia="仿宋"/>
          <w:sz w:val="28"/>
          <w:szCs w:val="28"/>
        </w:rPr>
      </w:pPr>
      <w:r>
        <w:rPr>
          <w:rFonts w:hint="eastAsia" w:ascii="仿宋" w:eastAsia="仿宋"/>
          <w:sz w:val="28"/>
          <w:szCs w:val="28"/>
        </w:rPr>
        <w:t xml:space="preserve">8</w:t>
      </w:r>
      <w:r>
        <w:rPr>
          <w:rFonts w:ascii="仿宋" w:eastAsia="仿宋"/>
          <w:sz w:val="28"/>
          <w:szCs w:val="28"/>
        </w:rPr>
        <w:t xml:space="preserve">.</w:t>
      </w:r>
      <w:r>
        <w:rPr>
          <w:rFonts w:hint="eastAsia" w:ascii="仿宋" w:eastAsia="仿宋"/>
          <w:sz w:val="28"/>
          <w:szCs w:val="28"/>
        </w:rPr>
        <w:t xml:space="preserve">1</w:t>
      </w:r>
      <w:r>
        <w:rPr>
          <w:rFonts w:ascii="仿宋" w:eastAsia="仿宋"/>
          <w:sz w:val="28"/>
          <w:szCs w:val="28"/>
        </w:rPr>
        <w:t xml:space="preserve"> </w:t>
      </w:r>
      <w:r>
        <w:rPr>
          <w:rFonts w:hint="eastAsia" w:asci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eastAsia="仿宋"/>
          <w:sz w:val="28"/>
          <w:szCs w:val="28"/>
        </w:rPr>
        <w:t xml:space="preserve"> </w:t>
      </w:r>
      <w:r/>
    </w:p>
    <w:p>
      <w:pPr>
        <w:ind w:firstLine="658"/>
        <w:spacing w:line="520" w:lineRule="exact"/>
        <w:rPr>
          <w:rFonts w:ascii="仿宋" w:eastAsia="仿宋"/>
          <w:sz w:val="28"/>
          <w:szCs w:val="28"/>
        </w:rPr>
      </w:pPr>
      <w:r>
        <w:rPr>
          <w:rFonts w:hint="eastAsia" w:ascii="仿宋" w:eastAsia="仿宋"/>
          <w:sz w:val="28"/>
          <w:szCs w:val="28"/>
        </w:rPr>
        <w:t xml:space="preserve">8</w:t>
      </w:r>
      <w:r>
        <w:rPr>
          <w:rFonts w:ascii="仿宋" w:eastAsia="仿宋"/>
          <w:sz w:val="28"/>
          <w:szCs w:val="28"/>
        </w:rPr>
        <w:t xml:space="preserve">.2 </w:t>
      </w:r>
      <w:r>
        <w:rPr>
          <w:rFonts w:hint="eastAsia" w:asci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eastAsia="仿宋"/>
          <w:sz w:val="28"/>
          <w:szCs w:val="28"/>
        </w:rPr>
        <w:t xml:space="preserve"> </w:t>
      </w:r>
      <w:r/>
    </w:p>
    <w:p>
      <w:pPr>
        <w:ind w:firstLine="658"/>
        <w:spacing w:line="520" w:lineRule="exact"/>
        <w:rPr>
          <w:rFonts w:ascii="仿宋" w:eastAsia="仿宋"/>
          <w:sz w:val="28"/>
          <w:szCs w:val="28"/>
        </w:rPr>
      </w:pPr>
      <w:r>
        <w:rPr>
          <w:rFonts w:hint="eastAsia" w:ascii="仿宋" w:eastAsia="仿宋"/>
          <w:sz w:val="28"/>
          <w:szCs w:val="28"/>
        </w:rPr>
        <w:t xml:space="preserve">8</w:t>
      </w:r>
      <w:r>
        <w:rPr>
          <w:rFonts w:ascii="仿宋" w:eastAsia="仿宋"/>
          <w:sz w:val="28"/>
          <w:szCs w:val="28"/>
        </w:rPr>
        <w:t xml:space="preserve">.3 </w:t>
      </w:r>
      <w:r>
        <w:rPr>
          <w:rFonts w:hint="eastAsia" w:ascii="仿宋" w:eastAsia="仿宋"/>
          <w:sz w:val="28"/>
          <w:szCs w:val="28"/>
        </w:rPr>
        <w:t xml:space="preserve">乙方在收到通知后三十天内应免费维修或更换有缺陷的货物（含软件及相关服务）或部件。</w:t>
      </w:r>
      <w:r>
        <w:rPr>
          <w:rFonts w:ascii="仿宋" w:eastAsia="仿宋"/>
          <w:sz w:val="28"/>
          <w:szCs w:val="28"/>
        </w:rPr>
        <w:t xml:space="preserve"> </w:t>
      </w:r>
      <w:r/>
    </w:p>
    <w:p>
      <w:pPr>
        <w:ind w:firstLine="658"/>
        <w:spacing w:line="520" w:lineRule="exact"/>
        <w:rPr>
          <w:rFonts w:ascii="仿宋" w:eastAsia="仿宋"/>
          <w:sz w:val="28"/>
          <w:szCs w:val="28"/>
        </w:rPr>
      </w:pPr>
      <w:r>
        <w:rPr>
          <w:rFonts w:hint="eastAsia" w:ascii="仿宋" w:eastAsia="仿宋"/>
          <w:sz w:val="28"/>
          <w:szCs w:val="28"/>
        </w:rPr>
        <w:t xml:space="preserve">8</w:t>
      </w:r>
      <w:r>
        <w:rPr>
          <w:rFonts w:ascii="仿宋" w:eastAsia="仿宋"/>
          <w:sz w:val="28"/>
          <w:szCs w:val="28"/>
        </w:rPr>
        <w:t xml:space="preserve">.4 </w:t>
      </w:r>
      <w:r>
        <w:rPr>
          <w:rFonts w:hint="eastAsia" w:asci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eastAsia="仿宋"/>
          <w:sz w:val="28"/>
          <w:szCs w:val="28"/>
        </w:rPr>
      </w:pPr>
      <w:r>
        <w:rPr>
          <w:rFonts w:hint="eastAsia" w:ascii="仿宋" w:eastAsia="仿宋"/>
          <w:sz w:val="28"/>
          <w:szCs w:val="28"/>
        </w:rPr>
        <w:t xml:space="preserve">8</w:t>
      </w:r>
      <w:r>
        <w:rPr>
          <w:rFonts w:ascii="仿宋" w:eastAsia="仿宋"/>
          <w:sz w:val="28"/>
          <w:szCs w:val="28"/>
        </w:rPr>
        <w:t xml:space="preserve">.5 </w:t>
      </w:r>
      <w:r>
        <w:rPr>
          <w:rFonts w:hint="eastAsia" w:ascii="仿宋" w:eastAsia="仿宋"/>
          <w:sz w:val="28"/>
          <w:szCs w:val="28"/>
        </w:rPr>
        <w:t xml:space="preserve">除合同专用条款规定外，合同项下货物（含软件及相关服务）的质量保证期为自货物（含软件及相关服务）通过最终验收起</w:t>
      </w:r>
      <w:r>
        <w:rPr>
          <w:rFonts w:ascii="仿宋" w:eastAsia="仿宋"/>
          <w:sz w:val="28"/>
          <w:szCs w:val="28"/>
        </w:rPr>
        <w:t xml:space="preserve">12</w:t>
      </w:r>
      <w:r>
        <w:rPr>
          <w:rFonts w:hint="eastAsia" w:ascii="仿宋" w:eastAsia="仿宋"/>
          <w:sz w:val="28"/>
          <w:szCs w:val="28"/>
        </w:rPr>
        <w:t xml:space="preserve">个月。</w:t>
      </w:r>
      <w:r/>
    </w:p>
    <w:p>
      <w:pPr>
        <w:spacing w:line="520" w:lineRule="exact"/>
        <w:rPr>
          <w:rFonts w:ascii="仿宋" w:eastAsia="仿宋"/>
          <w:sz w:val="28"/>
        </w:rPr>
      </w:pPr>
      <w:r>
        <w:rPr>
          <w:rFonts w:hint="eastAsia" w:ascii="仿宋" w:eastAsia="仿宋"/>
          <w:sz w:val="28"/>
        </w:rPr>
        <w:t xml:space="preserve">9.检验及安装</w:t>
      </w:r>
      <w:r/>
    </w:p>
    <w:p>
      <w:pPr>
        <w:ind w:firstLine="660"/>
        <w:spacing w:line="520" w:lineRule="exact"/>
        <w:rPr>
          <w:rFonts w:ascii="仿宋" w:eastAsia="仿宋"/>
          <w:sz w:val="28"/>
          <w:szCs w:val="28"/>
        </w:rPr>
      </w:pPr>
      <w:r>
        <w:rPr>
          <w:rFonts w:hint="eastAsia" w:ascii="仿宋" w:eastAsia="仿宋"/>
          <w:sz w:val="28"/>
          <w:szCs w:val="28"/>
        </w:rPr>
        <w:t xml:space="preserve">9</w:t>
      </w:r>
      <w:r>
        <w:rPr>
          <w:rFonts w:ascii="仿宋" w:eastAsia="仿宋"/>
          <w:sz w:val="28"/>
          <w:szCs w:val="28"/>
        </w:rPr>
        <w:t xml:space="preserve">.</w:t>
      </w:r>
      <w:r>
        <w:rPr>
          <w:rFonts w:hint="eastAsia" w:ascii="仿宋" w:eastAsia="仿宋"/>
          <w:sz w:val="28"/>
          <w:szCs w:val="28"/>
        </w:rPr>
        <w:t xml:space="preserve">1</w:t>
      </w:r>
      <w:r>
        <w:rPr>
          <w:rFonts w:ascii="仿宋" w:eastAsia="仿宋"/>
          <w:sz w:val="28"/>
          <w:szCs w:val="28"/>
        </w:rPr>
        <w:t xml:space="preserve"> </w:t>
      </w:r>
      <w:r>
        <w:rPr>
          <w:rFonts w:hint="eastAsia" w:asci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eastAsia="仿宋"/>
          <w:sz w:val="28"/>
          <w:szCs w:val="28"/>
        </w:rPr>
        <w:t xml:space="preserve"> </w:t>
      </w:r>
      <w:r/>
    </w:p>
    <w:p>
      <w:pPr>
        <w:ind w:firstLine="660"/>
        <w:spacing w:line="520" w:lineRule="exact"/>
        <w:rPr>
          <w:rFonts w:ascii="仿宋" w:eastAsia="仿宋"/>
          <w:b/>
          <w:sz w:val="28"/>
        </w:rPr>
      </w:pPr>
      <w:r>
        <w:rPr>
          <w:rFonts w:hint="eastAsia" w:ascii="仿宋" w:eastAsia="仿宋"/>
          <w:sz w:val="28"/>
          <w:szCs w:val="28"/>
        </w:rPr>
        <w:t xml:space="preserve">9</w:t>
      </w:r>
      <w:r>
        <w:rPr>
          <w:rFonts w:ascii="仿宋" w:eastAsia="仿宋"/>
          <w:sz w:val="28"/>
          <w:szCs w:val="28"/>
        </w:rPr>
        <w:t xml:space="preserve">.2 </w:t>
      </w:r>
      <w:r>
        <w:rPr>
          <w:rFonts w:hint="eastAsia" w:asci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eastAsia="仿宋"/>
          <w:sz w:val="28"/>
          <w:szCs w:val="28"/>
        </w:rPr>
        <w:t xml:space="preserve">90</w:t>
      </w:r>
      <w:r>
        <w:rPr>
          <w:rFonts w:hint="eastAsia" w:ascii="仿宋" w:eastAsia="仿宋"/>
          <w:sz w:val="28"/>
          <w:szCs w:val="28"/>
        </w:rPr>
        <w:t xml:space="preserve">天内，根据甲方按检验标准自己检验的结果或当地商检部门出具的检验证书向乙方提出索赔，除责任由保险公司或运输部门承担的之外。</w:t>
      </w:r>
      <w:r>
        <w:rPr>
          <w:rFonts w:ascii="仿宋" w:eastAsia="仿宋"/>
          <w:sz w:val="28"/>
          <w:szCs w:val="28"/>
        </w:rPr>
        <w:t xml:space="preserve"> </w:t>
      </w:r>
      <w:r/>
    </w:p>
    <w:p>
      <w:pPr>
        <w:ind w:firstLine="660"/>
        <w:spacing w:line="520" w:lineRule="exact"/>
        <w:rPr>
          <w:rFonts w:ascii="仿宋" w:eastAsia="仿宋"/>
          <w:b/>
          <w:sz w:val="28"/>
        </w:rPr>
      </w:pPr>
      <w:r>
        <w:rPr>
          <w:rFonts w:hint="eastAsia" w:ascii="仿宋" w:eastAsia="仿宋"/>
          <w:sz w:val="28"/>
          <w:szCs w:val="28"/>
        </w:rPr>
        <w:t xml:space="preserve">9</w:t>
      </w:r>
      <w:r>
        <w:rPr>
          <w:rFonts w:ascii="仿宋" w:eastAsia="仿宋"/>
          <w:sz w:val="28"/>
          <w:szCs w:val="28"/>
        </w:rPr>
        <w:t xml:space="preserve">.3 </w:t>
      </w:r>
      <w:r>
        <w:rPr>
          <w:rFonts w:hint="eastAsia" w:ascii="仿宋" w:eastAsia="仿宋"/>
          <w:sz w:val="28"/>
          <w:szCs w:val="28"/>
        </w:rPr>
        <w:t xml:space="preserve">如果货物（含软件及相关服务）的质量和规格与合同不符，或在第</w:t>
      </w:r>
      <w:r>
        <w:rPr>
          <w:rFonts w:ascii="仿宋" w:eastAsia="仿宋"/>
          <w:sz w:val="28"/>
          <w:szCs w:val="28"/>
        </w:rPr>
        <w:t xml:space="preserve">11</w:t>
      </w:r>
      <w:r>
        <w:rPr>
          <w:rFonts w:hint="eastAsia" w:ascii="仿宋" w:eastAsia="仿宋"/>
          <w:sz w:val="28"/>
          <w:szCs w:val="28"/>
        </w:rPr>
        <w:t xml:space="preserve">条规定的质量保证期内证实货物（含软件及相关服务）是有缺陷的，包括潜在的缺陷或使用不符合要求的材料，甲方将有权向乙方提出索赔。</w:t>
      </w:r>
      <w:r>
        <w:rPr>
          <w:rFonts w:ascii="仿宋" w:eastAsia="仿宋"/>
          <w:sz w:val="28"/>
          <w:szCs w:val="28"/>
        </w:rPr>
        <w:t xml:space="preserve"> </w:t>
      </w:r>
      <w:r/>
    </w:p>
    <w:p>
      <w:pPr>
        <w:ind w:firstLine="660"/>
        <w:spacing w:line="520" w:lineRule="exact"/>
        <w:rPr>
          <w:rFonts w:ascii="仿宋" w:eastAsia="仿宋"/>
          <w:sz w:val="28"/>
          <w:szCs w:val="28"/>
        </w:rPr>
      </w:pPr>
      <w:r>
        <w:rPr>
          <w:rFonts w:hint="eastAsia" w:ascii="仿宋" w:eastAsia="仿宋"/>
          <w:sz w:val="28"/>
          <w:szCs w:val="28"/>
        </w:rPr>
        <w:t xml:space="preserve">9</w:t>
      </w:r>
      <w:r>
        <w:rPr>
          <w:rFonts w:ascii="仿宋" w:eastAsia="仿宋"/>
          <w:sz w:val="28"/>
          <w:szCs w:val="28"/>
        </w:rPr>
        <w:t xml:space="preserve">.4 </w:t>
      </w:r>
      <w:r>
        <w:rPr>
          <w:rFonts w:hint="eastAsia" w:asci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eastAsia="仿宋"/>
          <w:sz w:val="28"/>
          <w:szCs w:val="28"/>
        </w:rPr>
      </w:pPr>
      <w:r>
        <w:rPr>
          <w:rFonts w:hint="eastAsia" w:ascii="仿宋" w:eastAsia="仿宋"/>
          <w:sz w:val="28"/>
          <w:szCs w:val="28"/>
        </w:rPr>
        <w:t xml:space="preserve">9</w:t>
      </w:r>
      <w:r>
        <w:rPr>
          <w:rFonts w:ascii="仿宋" w:eastAsia="仿宋"/>
          <w:sz w:val="28"/>
          <w:szCs w:val="28"/>
        </w:rPr>
        <w:t xml:space="preserve">.5 </w:t>
      </w:r>
      <w:r>
        <w:rPr>
          <w:rFonts w:hint="eastAsia" w:ascii="仿宋" w:eastAsia="仿宋"/>
          <w:sz w:val="28"/>
          <w:szCs w:val="28"/>
        </w:rPr>
        <w:t xml:space="preserve">制造厂对所供货物（含软件及相关服务）进行机械运转试验和性能试验时，必须提前通知甲方。</w:t>
      </w:r>
      <w:r>
        <w:rPr>
          <w:rFonts w:ascii="仿宋" w:eastAsia="仿宋"/>
          <w:sz w:val="28"/>
          <w:szCs w:val="28"/>
        </w:rPr>
        <w:t xml:space="preserve"> </w:t>
      </w:r>
      <w:r/>
    </w:p>
    <w:p>
      <w:pPr>
        <w:ind w:firstLine="660"/>
        <w:spacing w:line="520" w:lineRule="exact"/>
        <w:rPr>
          <w:rFonts w:ascii="仿宋" w:eastAsia="仿宋"/>
          <w:sz w:val="28"/>
          <w:szCs w:val="28"/>
        </w:rPr>
      </w:pPr>
      <w:r>
        <w:rPr>
          <w:rFonts w:hint="eastAsia" w:ascii="仿宋" w:eastAsia="仿宋"/>
          <w:sz w:val="28"/>
          <w:szCs w:val="28"/>
        </w:rPr>
        <w:t xml:space="preserve">9</w:t>
      </w:r>
      <w:r>
        <w:rPr>
          <w:rFonts w:ascii="仿宋" w:eastAsia="仿宋"/>
          <w:sz w:val="28"/>
          <w:szCs w:val="28"/>
        </w:rPr>
        <w:t xml:space="preserve">.6 </w:t>
      </w:r>
      <w:r>
        <w:rPr>
          <w:rFonts w:hint="eastAsia" w:ascii="仿宋" w:eastAsia="仿宋"/>
          <w:sz w:val="28"/>
          <w:szCs w:val="28"/>
        </w:rPr>
        <w:t xml:space="preserve">货物（含软件及相关服务）的安装按招标文件要求进行。</w:t>
      </w:r>
      <w:r/>
    </w:p>
    <w:p>
      <w:pPr>
        <w:spacing w:line="520" w:lineRule="exact"/>
        <w:rPr>
          <w:rFonts w:ascii="仿宋" w:eastAsia="仿宋"/>
          <w:sz w:val="28"/>
        </w:rPr>
      </w:pPr>
      <w:r>
        <w:rPr>
          <w:rFonts w:hint="eastAsia" w:ascii="仿宋" w:eastAsia="仿宋"/>
          <w:sz w:val="28"/>
        </w:rPr>
        <w:t xml:space="preserve">10.索赔</w:t>
      </w:r>
      <w:r/>
    </w:p>
    <w:p>
      <w:pPr>
        <w:ind w:firstLine="658"/>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0</w:t>
      </w:r>
      <w:r>
        <w:rPr>
          <w:rFonts w:ascii="仿宋" w:eastAsia="仿宋"/>
          <w:sz w:val="28"/>
          <w:szCs w:val="28"/>
        </w:rPr>
        <w:t xml:space="preserve">.1 </w:t>
      </w:r>
      <w:r>
        <w:rPr>
          <w:rFonts w:hint="eastAsia" w:asci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eastAsia="仿宋"/>
          <w:sz w:val="28"/>
          <w:szCs w:val="28"/>
        </w:rPr>
        <w:t xml:space="preserve"> </w:t>
      </w:r>
      <w:r/>
    </w:p>
    <w:p>
      <w:pPr>
        <w:ind w:firstLine="658"/>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0</w:t>
      </w:r>
      <w:r>
        <w:rPr>
          <w:rFonts w:ascii="仿宋" w:eastAsia="仿宋"/>
          <w:sz w:val="28"/>
          <w:szCs w:val="28"/>
        </w:rPr>
        <w:t xml:space="preserve">.2 </w:t>
      </w:r>
      <w:r>
        <w:rPr>
          <w:rFonts w:hint="eastAsia" w:ascii="仿宋" w:eastAsia="仿宋"/>
          <w:sz w:val="28"/>
          <w:szCs w:val="28"/>
        </w:rPr>
        <w:t xml:space="preserve">在第</w:t>
      </w:r>
      <w:r>
        <w:rPr>
          <w:rFonts w:ascii="仿宋" w:eastAsia="仿宋"/>
          <w:sz w:val="28"/>
          <w:szCs w:val="28"/>
        </w:rPr>
        <w:t xml:space="preserve"> </w:t>
      </w:r>
      <w:r>
        <w:rPr>
          <w:rFonts w:hint="eastAsia" w:asci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1</w:t>
      </w:r>
      <w:r>
        <w:rPr>
          <w:rFonts w:hint="eastAsia" w:asci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2</w:t>
      </w:r>
      <w:r>
        <w:rPr>
          <w:rFonts w:hint="eastAsia" w:asci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eastAsia="仿宋"/>
          <w:sz w:val="28"/>
          <w:szCs w:val="28"/>
        </w:rPr>
      </w:pPr>
      <w:r>
        <w:rPr>
          <w:rFonts w:hint="eastAsia" w:ascii="仿宋" w:eastAsia="仿宋"/>
          <w:sz w:val="28"/>
          <w:szCs w:val="28"/>
        </w:rPr>
        <w:t xml:space="preserve">（</w:t>
      </w:r>
      <w:r>
        <w:rPr>
          <w:rFonts w:ascii="仿宋" w:eastAsia="仿宋"/>
          <w:sz w:val="28"/>
          <w:szCs w:val="28"/>
        </w:rPr>
        <w:t xml:space="preserve">3</w:t>
      </w:r>
      <w:r>
        <w:rPr>
          <w:rFonts w:hint="eastAsia" w:asci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eastAsia="仿宋"/>
          <w:sz w:val="28"/>
          <w:szCs w:val="28"/>
        </w:rPr>
        <w:t xml:space="preserve"> </w:t>
      </w:r>
      <w:r/>
    </w:p>
    <w:p>
      <w:pPr>
        <w:ind w:firstLine="560"/>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0</w:t>
      </w:r>
      <w:r>
        <w:rPr>
          <w:rFonts w:ascii="仿宋" w:eastAsia="仿宋"/>
          <w:sz w:val="28"/>
          <w:szCs w:val="28"/>
        </w:rPr>
        <w:t xml:space="preserve">.3 </w:t>
      </w:r>
      <w:r>
        <w:rPr>
          <w:rFonts w:hint="eastAsia" w:ascii="仿宋" w:eastAsia="仿宋"/>
          <w:sz w:val="28"/>
          <w:szCs w:val="28"/>
        </w:rPr>
        <w:t xml:space="preserve">如果在甲方发出索赔通知后</w:t>
      </w:r>
      <w:r>
        <w:rPr>
          <w:rFonts w:ascii="仿宋" w:eastAsia="仿宋"/>
          <w:sz w:val="28"/>
          <w:szCs w:val="28"/>
        </w:rPr>
        <w:t xml:space="preserve">3</w:t>
      </w:r>
      <w:r>
        <w:rPr>
          <w:rFonts w:hint="eastAsia" w:ascii="仿宋" w:eastAsia="仿宋"/>
          <w:sz w:val="28"/>
          <w:szCs w:val="28"/>
        </w:rPr>
        <w:t xml:space="preserve">0天内，乙方未能答复，上达索赔应视为已被乙方接受。若乙方未能在甲方提出索赔通知后</w:t>
      </w:r>
      <w:r>
        <w:rPr>
          <w:rFonts w:ascii="仿宋" w:eastAsia="仿宋"/>
          <w:sz w:val="28"/>
          <w:szCs w:val="28"/>
        </w:rPr>
        <w:t xml:space="preserve">30</w:t>
      </w:r>
      <w:r>
        <w:rPr>
          <w:rFonts w:hint="eastAsia" w:ascii="仿宋" w:eastAsia="仿宋"/>
          <w:sz w:val="28"/>
          <w:szCs w:val="28"/>
        </w:rPr>
        <w:t xml:space="preserve">天内或甲方同意的更长时间内，按照第</w:t>
      </w:r>
      <w:r>
        <w:rPr>
          <w:rFonts w:ascii="仿宋" w:eastAsia="仿宋"/>
          <w:sz w:val="28"/>
          <w:szCs w:val="28"/>
        </w:rPr>
        <w:t xml:space="preserve">1</w:t>
      </w:r>
      <w:r>
        <w:rPr>
          <w:rFonts w:hint="eastAsia" w:ascii="仿宋" w:eastAsia="仿宋"/>
          <w:sz w:val="28"/>
          <w:szCs w:val="28"/>
        </w:rPr>
        <w:t xml:space="preserve">0.</w:t>
      </w:r>
      <w:r>
        <w:rPr>
          <w:rFonts w:ascii="仿宋" w:eastAsia="仿宋"/>
          <w:sz w:val="28"/>
          <w:szCs w:val="28"/>
        </w:rPr>
        <w:t xml:space="preserve">2</w:t>
      </w:r>
      <w:r>
        <w:rPr>
          <w:rFonts w:hint="eastAsia" w:asci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eastAsia="仿宋"/>
          <w:sz w:val="28"/>
        </w:rPr>
      </w:pPr>
      <w:r>
        <w:rPr>
          <w:rFonts w:hint="eastAsia" w:ascii="仿宋" w:eastAsia="仿宋"/>
          <w:sz w:val="28"/>
        </w:rPr>
        <w:t xml:space="preserve">11.拖延交货</w:t>
      </w:r>
      <w:r/>
    </w:p>
    <w:p>
      <w:pPr>
        <w:ind w:firstLine="567"/>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1</w:t>
      </w:r>
      <w:r>
        <w:rPr>
          <w:rFonts w:ascii="仿宋" w:eastAsia="仿宋"/>
          <w:sz w:val="28"/>
          <w:szCs w:val="28"/>
        </w:rPr>
        <w:t xml:space="preserve">.</w:t>
      </w:r>
      <w:r>
        <w:rPr>
          <w:rFonts w:hint="eastAsia" w:ascii="仿宋" w:eastAsia="仿宋"/>
          <w:sz w:val="28"/>
          <w:szCs w:val="28"/>
        </w:rPr>
        <w:t xml:space="preserve">1</w:t>
      </w:r>
      <w:r>
        <w:rPr>
          <w:rFonts w:ascii="仿宋" w:eastAsia="仿宋"/>
          <w:sz w:val="28"/>
          <w:szCs w:val="28"/>
        </w:rPr>
        <w:t xml:space="preserve"> </w:t>
      </w:r>
      <w:r>
        <w:rPr>
          <w:rFonts w:hint="eastAsia" w:ascii="仿宋" w:eastAsia="仿宋"/>
          <w:sz w:val="28"/>
          <w:szCs w:val="28"/>
        </w:rPr>
        <w:t xml:space="preserve">乙方应按照合同专用条款中规定的交货期交货和提供服务。</w:t>
      </w:r>
      <w:r>
        <w:rPr>
          <w:rFonts w:ascii="仿宋" w:eastAsia="仿宋"/>
          <w:sz w:val="28"/>
          <w:szCs w:val="28"/>
        </w:rPr>
        <w:t xml:space="preserve"> </w:t>
      </w:r>
      <w:r/>
    </w:p>
    <w:p>
      <w:pPr>
        <w:ind w:firstLine="567"/>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1</w:t>
      </w:r>
      <w:r>
        <w:rPr>
          <w:rFonts w:ascii="仿宋" w:eastAsia="仿宋"/>
          <w:sz w:val="28"/>
          <w:szCs w:val="28"/>
        </w:rPr>
        <w:t xml:space="preserve">.2 </w:t>
      </w:r>
      <w:r>
        <w:rPr>
          <w:rFonts w:hint="eastAsia" w:ascii="仿宋" w:eastAsia="仿宋"/>
          <w:sz w:val="28"/>
          <w:szCs w:val="28"/>
        </w:rPr>
        <w:t xml:space="preserve">如果乙方毫无理由地拖延交货，将受到以下制裁:加收违约损失赔偿</w:t>
      </w:r>
      <w:r>
        <w:rPr>
          <w:rFonts w:hint="eastAsia" w:ascii="仿宋" w:eastAsia="仿宋"/>
          <w:sz w:val="28"/>
          <w:szCs w:val="28"/>
          <w:u w:val="single"/>
        </w:rPr>
        <w:t xml:space="preserve">和／或</w:t>
      </w:r>
      <w:r>
        <w:rPr>
          <w:rFonts w:hint="eastAsia" w:ascii="仿宋" w:eastAsia="仿宋"/>
          <w:sz w:val="28"/>
          <w:szCs w:val="28"/>
        </w:rPr>
        <w:t xml:space="preserve">终止合同。</w:t>
      </w:r>
      <w:r>
        <w:rPr>
          <w:rFonts w:ascii="仿宋" w:eastAsia="仿宋"/>
          <w:sz w:val="28"/>
          <w:szCs w:val="28"/>
        </w:rPr>
        <w:t xml:space="preserve"> </w:t>
      </w:r>
      <w:r/>
    </w:p>
    <w:p>
      <w:pPr>
        <w:ind w:firstLine="567"/>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1</w:t>
      </w:r>
      <w:r>
        <w:rPr>
          <w:rFonts w:ascii="仿宋" w:eastAsia="仿宋"/>
          <w:sz w:val="28"/>
          <w:szCs w:val="28"/>
        </w:rPr>
        <w:t xml:space="preserve">.3 </w:t>
      </w:r>
      <w:r>
        <w:rPr>
          <w:rFonts w:hint="eastAsia" w:asci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eastAsia="仿宋"/>
          <w:sz w:val="28"/>
          <w:szCs w:val="28"/>
        </w:rPr>
        <w:t xml:space="preserve"> </w:t>
      </w:r>
      <w:r/>
    </w:p>
    <w:p>
      <w:pPr>
        <w:spacing w:line="520" w:lineRule="exact"/>
        <w:rPr>
          <w:rFonts w:ascii="仿宋" w:eastAsia="仿宋"/>
          <w:sz w:val="28"/>
          <w:szCs w:val="28"/>
        </w:rPr>
      </w:pPr>
      <w:r>
        <w:rPr>
          <w:rFonts w:hint="eastAsia" w:ascii="仿宋" w:eastAsia="仿宋"/>
          <w:sz w:val="28"/>
        </w:rPr>
        <w:t xml:space="preserve">12.误期赔偿</w:t>
      </w:r>
      <w:r/>
    </w:p>
    <w:p>
      <w:pPr>
        <w:ind w:firstLine="567"/>
        <w:spacing w:line="520" w:lineRule="exact"/>
        <w:rPr>
          <w:rFonts w:ascii="仿宋" w:eastAsia="仿宋"/>
          <w:sz w:val="28"/>
          <w:szCs w:val="28"/>
        </w:rPr>
      </w:pPr>
      <w:r>
        <w:rPr>
          <w:rFonts w:hint="eastAsia" w:asci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eastAsia="仿宋"/>
          <w:sz w:val="28"/>
          <w:szCs w:val="28"/>
        </w:rPr>
      </w:pPr>
      <w:r>
        <w:rPr>
          <w:rFonts w:hint="eastAsia" w:ascii="仿宋" w:eastAsia="仿宋"/>
          <w:sz w:val="28"/>
        </w:rPr>
        <w:t xml:space="preserve">13.不可抗力</w:t>
      </w:r>
      <w:r/>
    </w:p>
    <w:p>
      <w:pPr>
        <w:ind w:firstLine="567"/>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3</w:t>
      </w:r>
      <w:r>
        <w:rPr>
          <w:rFonts w:ascii="仿宋" w:eastAsia="仿宋"/>
          <w:sz w:val="28"/>
          <w:szCs w:val="28"/>
        </w:rPr>
        <w:t xml:space="preserve">.</w:t>
      </w:r>
      <w:r>
        <w:rPr>
          <w:rFonts w:hint="eastAsia" w:ascii="仿宋" w:eastAsia="仿宋"/>
          <w:sz w:val="28"/>
          <w:szCs w:val="28"/>
        </w:rPr>
        <w:t xml:space="preserve">1</w:t>
      </w:r>
      <w:r>
        <w:rPr>
          <w:rFonts w:ascii="仿宋" w:eastAsia="仿宋"/>
          <w:sz w:val="28"/>
          <w:szCs w:val="28"/>
        </w:rPr>
        <w:t xml:space="preserve"> </w:t>
      </w:r>
      <w:r>
        <w:rPr>
          <w:rFonts w:hint="eastAsia" w:asci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eastAsia="仿宋"/>
          <w:sz w:val="28"/>
          <w:szCs w:val="28"/>
        </w:rPr>
        <w:t xml:space="preserve"> </w:t>
      </w:r>
      <w:r/>
    </w:p>
    <w:p>
      <w:pPr>
        <w:ind w:firstLine="567"/>
        <w:spacing w:line="520" w:lineRule="exact"/>
        <w:rPr>
          <w:rFonts w:ascii="仿宋" w:eastAsia="仿宋"/>
          <w:sz w:val="28"/>
          <w:szCs w:val="28"/>
        </w:rPr>
      </w:pPr>
      <w:r>
        <w:rPr>
          <w:rFonts w:ascii="仿宋" w:eastAsia="仿宋"/>
          <w:sz w:val="28"/>
          <w:szCs w:val="28"/>
        </w:rPr>
        <w:t xml:space="preserve">1</w:t>
      </w:r>
      <w:r>
        <w:rPr>
          <w:rFonts w:hint="eastAsia" w:ascii="仿宋" w:eastAsia="仿宋"/>
          <w:sz w:val="28"/>
          <w:szCs w:val="28"/>
        </w:rPr>
        <w:t xml:space="preserve">3</w:t>
      </w:r>
      <w:r>
        <w:rPr>
          <w:rFonts w:ascii="仿宋" w:eastAsia="仿宋"/>
          <w:sz w:val="28"/>
          <w:szCs w:val="28"/>
        </w:rPr>
        <w:t xml:space="preserve">.2 </w:t>
      </w:r>
      <w:r>
        <w:rPr>
          <w:rFonts w:hint="eastAsia" w:ascii="仿宋" w:eastAsia="仿宋"/>
          <w:sz w:val="28"/>
          <w:szCs w:val="28"/>
        </w:rPr>
        <w:t xml:space="preserve">受事故影响的一方应在不可抗力事故发生后尽快以电报、传真或电传通知另一方，并在事故发生后</w:t>
      </w:r>
      <w:r>
        <w:rPr>
          <w:rFonts w:ascii="仿宋" w:eastAsia="仿宋"/>
          <w:sz w:val="28"/>
          <w:szCs w:val="28"/>
        </w:rPr>
        <w:t xml:space="preserve">14</w:t>
      </w:r>
      <w:r>
        <w:rPr>
          <w:rFonts w:hint="eastAsia" w:ascii="仿宋" w:eastAsia="仿宋"/>
          <w:sz w:val="28"/>
          <w:szCs w:val="28"/>
        </w:rPr>
        <w:t xml:space="preserve">天内，将有关部门出具的证明文件用特快专递寄给或送给另一方。如果不可抗力影响时间延续</w:t>
      </w:r>
      <w:r>
        <w:rPr>
          <w:rFonts w:ascii="仿宋" w:eastAsia="仿宋"/>
          <w:sz w:val="28"/>
          <w:szCs w:val="28"/>
        </w:rPr>
        <w:t xml:space="preserve">120</w:t>
      </w:r>
      <w:r>
        <w:rPr>
          <w:rFonts w:hint="eastAsia" w:ascii="仿宋" w:eastAsia="仿宋"/>
          <w:sz w:val="28"/>
          <w:szCs w:val="28"/>
        </w:rPr>
        <w:t xml:space="preserve">天以上，双方应通过友好协商在合理的时间内达成进一步履行合同的协议。</w:t>
      </w:r>
      <w:r>
        <w:rPr>
          <w:rFonts w:ascii="仿宋" w:eastAsia="仿宋"/>
          <w:sz w:val="28"/>
          <w:szCs w:val="28"/>
        </w:rPr>
        <w:t xml:space="preserve"> </w:t>
      </w:r>
      <w:r/>
    </w:p>
    <w:p>
      <w:pPr>
        <w:spacing w:line="520" w:lineRule="exact"/>
        <w:rPr>
          <w:rFonts w:ascii="仿宋" w:eastAsia="仿宋"/>
          <w:sz w:val="28"/>
        </w:rPr>
      </w:pPr>
      <w:r>
        <w:rPr>
          <w:rFonts w:hint="eastAsia" w:ascii="仿宋" w:eastAsia="仿宋"/>
          <w:sz w:val="28"/>
        </w:rPr>
        <w:t xml:space="preserve">14.税费</w:t>
      </w:r>
      <w:r/>
    </w:p>
    <w:p>
      <w:pPr>
        <w:ind w:firstLine="567"/>
        <w:spacing w:line="520" w:lineRule="exact"/>
        <w:rPr>
          <w:rFonts w:ascii="仿宋" w:eastAsia="仿宋"/>
          <w:sz w:val="28"/>
        </w:rPr>
      </w:pPr>
      <w:r>
        <w:rPr>
          <w:rFonts w:hint="eastAsia" w:ascii="仿宋" w:eastAsia="仿宋"/>
          <w:sz w:val="28"/>
        </w:rPr>
        <w:t xml:space="preserve">14.1中国政府根据现行税法规定对甲方征收的与本合同有关的一切税费，均由甲方负担。</w:t>
      </w:r>
      <w:r/>
    </w:p>
    <w:p>
      <w:pPr>
        <w:ind w:firstLine="567"/>
        <w:spacing w:line="520" w:lineRule="exact"/>
        <w:rPr>
          <w:rFonts w:ascii="仿宋" w:eastAsia="仿宋"/>
          <w:sz w:val="28"/>
        </w:rPr>
      </w:pPr>
      <w:r>
        <w:rPr>
          <w:rFonts w:hint="eastAsia" w:ascii="仿宋" w:eastAsia="仿宋"/>
          <w:sz w:val="28"/>
        </w:rPr>
        <w:t xml:space="preserve">14.2中国政府根据现行税法规定对乙方征收的与本合同有关的一切税费均由乙方负担。</w:t>
      </w:r>
      <w:r/>
    </w:p>
    <w:p>
      <w:pPr>
        <w:pStyle w:val="681"/>
        <w:ind w:firstLine="560"/>
        <w:spacing w:line="520" w:lineRule="exact"/>
        <w:rPr>
          <w:sz w:val="28"/>
          <w:szCs w:val="28"/>
        </w:rPr>
      </w:pPr>
      <w:r>
        <w:rPr>
          <w:rFonts w:hint="eastAsia"/>
          <w:sz w:val="28"/>
          <w:szCs w:val="28"/>
        </w:rPr>
        <w:t xml:space="preserve">1</w:t>
      </w:r>
      <w:r>
        <w:rPr>
          <w:rFonts w:hint="eastAsia"/>
          <w:sz w:val="28"/>
          <w:szCs w:val="28"/>
          <w:lang w:val="en-US" w:eastAsia="zh-CN"/>
        </w:rPr>
        <w:t xml:space="preserve">4</w:t>
      </w:r>
      <w:r>
        <w:rPr>
          <w:sz w:val="28"/>
          <w:szCs w:val="28"/>
        </w:rPr>
        <w:t xml:space="preserve">.</w:t>
      </w:r>
      <w:r>
        <w:rPr>
          <w:rFonts w:hint="eastAsia"/>
          <w:sz w:val="28"/>
          <w:szCs w:val="28"/>
          <w:lang w:val="en-US" w:eastAsia="zh-CN"/>
        </w:rPr>
        <w:t xml:space="preserve">3</w:t>
      </w:r>
      <w:r>
        <w:rPr>
          <w:sz w:val="28"/>
          <w:szCs w:val="28"/>
        </w:rPr>
        <w:t xml:space="preserve"> </w:t>
      </w:r>
      <w:r>
        <w:rPr>
          <w:rFonts w:hint="eastAsia"/>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sz w:val="28"/>
          <w:szCs w:val="28"/>
        </w:rPr>
        <w:t xml:space="preserve"> </w:t>
      </w:r>
      <w:r/>
    </w:p>
    <w:p>
      <w:pPr>
        <w:pStyle w:val="681"/>
        <w:ind w:firstLine="560"/>
        <w:spacing w:line="520" w:lineRule="exact"/>
        <w:rPr>
          <w:sz w:val="28"/>
          <w:szCs w:val="28"/>
        </w:rPr>
      </w:pPr>
      <w:r>
        <w:rPr>
          <w:rFonts w:hint="eastAsia"/>
          <w:sz w:val="28"/>
          <w:szCs w:val="28"/>
        </w:rPr>
        <w:t xml:space="preserve">（1）如果乙方未能在合同规定的期限或甲方同意延期的限期内提供全部或部分货物（含软件及相关服务）；</w:t>
      </w:r>
      <w:r>
        <w:rPr>
          <w:sz w:val="28"/>
          <w:szCs w:val="28"/>
        </w:rPr>
        <w:t xml:space="preserve"> </w:t>
      </w:r>
      <w:r/>
    </w:p>
    <w:p>
      <w:pPr>
        <w:pStyle w:val="681"/>
        <w:ind w:firstLine="560"/>
        <w:spacing w:line="520" w:lineRule="exact"/>
        <w:rPr>
          <w:sz w:val="28"/>
          <w:szCs w:val="28"/>
        </w:rPr>
      </w:pPr>
      <w:r>
        <w:rPr>
          <w:rFonts w:hint="eastAsia"/>
          <w:sz w:val="28"/>
          <w:szCs w:val="28"/>
        </w:rPr>
        <w:t xml:space="preserve">（</w:t>
      </w:r>
      <w:r>
        <w:rPr>
          <w:sz w:val="28"/>
          <w:szCs w:val="28"/>
        </w:rPr>
        <w:t xml:space="preserve">2</w:t>
      </w:r>
      <w:r>
        <w:rPr>
          <w:rFonts w:hint="eastAsia"/>
          <w:sz w:val="28"/>
          <w:szCs w:val="28"/>
        </w:rPr>
        <w:t xml:space="preserve">）如果乙方未能履行合同规定的其它义务。</w:t>
      </w:r>
      <w:r>
        <w:rPr>
          <w:sz w:val="28"/>
          <w:szCs w:val="28"/>
        </w:rPr>
        <w:t xml:space="preserve"> </w:t>
      </w:r>
      <w:r/>
    </w:p>
    <w:p>
      <w:pPr>
        <w:pStyle w:val="681"/>
        <w:ind w:firstLine="560"/>
        <w:spacing w:line="520" w:lineRule="exact"/>
        <w:rPr>
          <w:sz w:val="28"/>
          <w:szCs w:val="28"/>
        </w:rPr>
      </w:pPr>
      <w:r>
        <w:rPr>
          <w:rFonts w:hint="eastAsia"/>
          <w:sz w:val="28"/>
          <w:szCs w:val="28"/>
        </w:rPr>
        <w:t xml:space="preserve">1</w:t>
      </w:r>
      <w:r>
        <w:rPr>
          <w:rFonts w:hint="eastAsia"/>
          <w:sz w:val="28"/>
          <w:szCs w:val="28"/>
          <w:lang w:val="en-US" w:eastAsia="zh-CN"/>
        </w:rPr>
        <w:t xml:space="preserve">4</w:t>
      </w:r>
      <w:r>
        <w:rPr>
          <w:sz w:val="28"/>
          <w:szCs w:val="28"/>
        </w:rPr>
        <w:t xml:space="preserve">.</w:t>
      </w:r>
      <w:r>
        <w:rPr>
          <w:rFonts w:hint="eastAsia"/>
          <w:sz w:val="28"/>
          <w:szCs w:val="28"/>
          <w:lang w:val="en-US" w:eastAsia="zh-CN"/>
        </w:rPr>
        <w:t xml:space="preserve">4</w:t>
      </w:r>
      <w:r>
        <w:rPr>
          <w:sz w:val="28"/>
          <w:szCs w:val="28"/>
        </w:rPr>
        <w:t xml:space="preserve"> </w:t>
      </w:r>
      <w:r>
        <w:rPr>
          <w:rFonts w:hint="eastAsia"/>
          <w:sz w:val="28"/>
          <w:szCs w:val="28"/>
        </w:rPr>
        <w:t xml:space="preserve">在甲方根据第1</w:t>
      </w:r>
      <w:r>
        <w:rPr>
          <w:rFonts w:hint="eastAsia"/>
          <w:sz w:val="28"/>
          <w:szCs w:val="28"/>
          <w:lang w:val="en-US" w:eastAsia="zh-CN"/>
        </w:rPr>
        <w:t xml:space="preserve">5</w:t>
      </w:r>
      <w:r>
        <w:rPr>
          <w:sz w:val="28"/>
          <w:szCs w:val="28"/>
        </w:rPr>
        <w:t xml:space="preserve">.</w:t>
      </w:r>
      <w:r>
        <w:rPr>
          <w:rFonts w:hint="eastAsia"/>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06"/>
        <w:spacing w:line="520" w:lineRule="exact"/>
        <w:rPr>
          <w:rFonts w:ascii="仿宋" w:eastAsia="仿宋"/>
          <w:sz w:val="28"/>
        </w:rPr>
      </w:pPr>
      <w:r>
        <w:rPr>
          <w:rFonts w:hint="eastAsia" w:ascii="仿宋" w:eastAsia="仿宋"/>
          <w:sz w:val="28"/>
        </w:rPr>
        <w:t xml:space="preserve">1</w:t>
      </w:r>
      <w:r>
        <w:rPr>
          <w:rFonts w:hint="eastAsia" w:ascii="仿宋" w:eastAsia="仿宋"/>
          <w:sz w:val="28"/>
          <w:lang w:val="en-US" w:eastAsia="zh-CN"/>
        </w:rPr>
        <w:t xml:space="preserve">5</w:t>
      </w:r>
      <w:r>
        <w:rPr>
          <w:rFonts w:hint="eastAsia" w:ascii="仿宋" w:eastAsia="仿宋"/>
          <w:sz w:val="28"/>
        </w:rPr>
        <w:t xml:space="preserve">.破产中止合同</w:t>
      </w:r>
      <w:r/>
    </w:p>
    <w:p>
      <w:pPr>
        <w:pStyle w:val="706"/>
        <w:spacing w:line="520" w:lineRule="exact"/>
        <w:rPr>
          <w:rFonts w:ascii="仿宋" w:eastAsia="仿宋"/>
          <w:sz w:val="28"/>
          <w:szCs w:val="24"/>
        </w:rPr>
      </w:pPr>
      <w:r>
        <w:rPr>
          <w:rFonts w:hint="eastAsia" w:ascii="仿宋" w:eastAsia="仿宋"/>
          <w:sz w:val="28"/>
        </w:rPr>
        <w:t xml:space="preserve">   </w:t>
      </w:r>
      <w:r>
        <w:rPr>
          <w:rFonts w:hint="eastAsia" w:ascii="仿宋" w:eastAsia="仿宋"/>
          <w:sz w:val="28"/>
          <w:szCs w:val="24"/>
        </w:rPr>
        <w:t xml:space="preserve"> 1</w:t>
      </w:r>
      <w:r>
        <w:rPr>
          <w:rFonts w:hint="eastAsia" w:ascii="仿宋" w:eastAsia="仿宋"/>
          <w:sz w:val="28"/>
          <w:szCs w:val="24"/>
          <w:lang w:val="en-US" w:eastAsia="zh-CN"/>
        </w:rPr>
        <w:t xml:space="preserve">5</w:t>
      </w:r>
      <w:r>
        <w:rPr>
          <w:rFonts w:hint="eastAsia" w:ascii="仿宋" w:eastAsia="仿宋"/>
          <w:sz w:val="28"/>
          <w:szCs w:val="24"/>
        </w:rPr>
        <w:t xml:space="preserve">.1如果乙方破产或无清偿能力，甲方可在任何时候以书面形式通知乙方中止合同而不给乙方补偿。该中止合同将不损害或影响甲方和使用方已经采取或将要采取的任何行动或补救措施的权力。</w:t>
      </w:r>
      <w:r/>
    </w:p>
    <w:p>
      <w:pPr>
        <w:pStyle w:val="706"/>
        <w:spacing w:line="520" w:lineRule="exact"/>
        <w:rPr>
          <w:rFonts w:ascii="仿宋" w:eastAsia="仿宋"/>
          <w:sz w:val="28"/>
        </w:rPr>
      </w:pPr>
      <w:r>
        <w:rPr>
          <w:rFonts w:hint="eastAsia" w:ascii="仿宋" w:eastAsia="仿宋"/>
          <w:sz w:val="28"/>
        </w:rPr>
        <w:t xml:space="preserve">1</w:t>
      </w:r>
      <w:r>
        <w:rPr>
          <w:rFonts w:hint="eastAsia" w:ascii="仿宋" w:eastAsia="仿宋"/>
          <w:sz w:val="28"/>
          <w:lang w:val="en-US" w:eastAsia="zh-CN"/>
        </w:rPr>
        <w:t xml:space="preserve">6</w:t>
      </w:r>
      <w:r>
        <w:rPr>
          <w:rFonts w:hint="eastAsia" w:ascii="仿宋" w:eastAsia="仿宋"/>
          <w:sz w:val="28"/>
        </w:rPr>
        <w:t xml:space="preserve">.转让</w:t>
      </w:r>
      <w:r/>
    </w:p>
    <w:p>
      <w:pPr>
        <w:pStyle w:val="706"/>
        <w:spacing w:line="520" w:lineRule="exact"/>
        <w:rPr>
          <w:rFonts w:ascii="仿宋" w:eastAsia="仿宋"/>
          <w:sz w:val="28"/>
        </w:rPr>
      </w:pPr>
      <w:r>
        <w:rPr>
          <w:rFonts w:hint="eastAsia" w:ascii="仿宋" w:eastAsia="仿宋"/>
          <w:sz w:val="28"/>
        </w:rPr>
        <w:t xml:space="preserve">    </w:t>
      </w:r>
      <w:r>
        <w:rPr>
          <w:rFonts w:hint="eastAsia" w:ascii="仿宋" w:eastAsia="仿宋"/>
          <w:sz w:val="28"/>
          <w:szCs w:val="24"/>
        </w:rPr>
        <w:t xml:space="preserve">1</w:t>
      </w:r>
      <w:r>
        <w:rPr>
          <w:rFonts w:hint="eastAsia" w:ascii="仿宋" w:eastAsia="仿宋"/>
          <w:sz w:val="28"/>
          <w:szCs w:val="24"/>
          <w:lang w:val="en-US" w:eastAsia="zh-CN"/>
        </w:rPr>
        <w:t xml:space="preserve">6</w:t>
      </w:r>
      <w:r>
        <w:rPr>
          <w:rFonts w:hint="eastAsia" w:ascii="仿宋" w:eastAsia="仿宋"/>
          <w:sz w:val="28"/>
          <w:szCs w:val="24"/>
        </w:rPr>
        <w:t xml:space="preserve">.1 除甲方事先书面同意外，乙方不得部分转让或全部转让其应履行的合同义务。</w:t>
      </w:r>
      <w:r/>
    </w:p>
    <w:p>
      <w:pPr>
        <w:pStyle w:val="706"/>
        <w:spacing w:line="520" w:lineRule="exact"/>
        <w:rPr>
          <w:rFonts w:ascii="仿宋" w:eastAsia="仿宋"/>
          <w:sz w:val="28"/>
        </w:rPr>
      </w:pPr>
      <w:r>
        <w:rPr>
          <w:rFonts w:hint="eastAsia" w:ascii="仿宋" w:eastAsia="仿宋"/>
          <w:sz w:val="28"/>
        </w:rPr>
        <w:t xml:space="preserve">1</w:t>
      </w:r>
      <w:r>
        <w:rPr>
          <w:rFonts w:hint="eastAsia" w:ascii="仿宋" w:eastAsia="仿宋"/>
          <w:sz w:val="28"/>
          <w:lang w:val="en-US" w:eastAsia="zh-CN"/>
        </w:rPr>
        <w:t xml:space="preserve">7</w:t>
      </w:r>
      <w:r>
        <w:rPr>
          <w:rFonts w:hint="eastAsia" w:ascii="仿宋" w:eastAsia="仿宋"/>
          <w:sz w:val="28"/>
        </w:rPr>
        <w:t xml:space="preserve">.合同生效及其它</w:t>
      </w:r>
      <w:r/>
    </w:p>
    <w:p>
      <w:pPr>
        <w:spacing w:line="520" w:lineRule="exact"/>
        <w:rPr>
          <w:rFonts w:ascii="仿宋" w:eastAsia="仿宋"/>
          <w:b/>
          <w:color w:val="000000"/>
          <w:sz w:val="28"/>
          <w:szCs w:val="28"/>
        </w:rPr>
      </w:pPr>
      <w:r>
        <w:rPr>
          <w:rFonts w:hint="eastAsia" w:ascii="仿宋" w:eastAsia="仿宋"/>
        </w:rPr>
        <w:t xml:space="preserve">   </w:t>
      </w:r>
      <w:r>
        <w:rPr>
          <w:rFonts w:hint="eastAsia" w:ascii="仿宋" w:eastAsia="仿宋"/>
          <w:sz w:val="28"/>
          <w:szCs w:val="28"/>
        </w:rPr>
        <w:t xml:space="preserve">  1</w:t>
      </w:r>
      <w:r>
        <w:rPr>
          <w:rFonts w:hint="eastAsia" w:ascii="仿宋" w:eastAsia="仿宋"/>
          <w:sz w:val="28"/>
          <w:szCs w:val="28"/>
          <w:lang w:val="en-US" w:eastAsia="zh-CN"/>
        </w:rPr>
        <w:t xml:space="preserve">7</w:t>
      </w:r>
      <w:r>
        <w:rPr>
          <w:rFonts w:hint="eastAsia" w:ascii="仿宋" w:eastAsia="仿宋"/>
          <w:sz w:val="28"/>
          <w:szCs w:val="28"/>
        </w:rPr>
        <w:t xml:space="preserve">.1淮安市政源工程咨询有限公司</w:t>
      </w:r>
      <w:r>
        <w:rPr>
          <w:rFonts w:hint="eastAsia" w:ascii="仿宋" w:eastAsia="仿宋"/>
          <w:sz w:val="28"/>
          <w:szCs w:val="28"/>
          <w:u w:val="single"/>
        </w:rPr>
        <w:t xml:space="preserve">     </w:t>
      </w:r>
      <w:r>
        <w:rPr>
          <w:rFonts w:hint="eastAsia" w:ascii="仿宋" w:eastAsia="仿宋"/>
          <w:sz w:val="28"/>
          <w:szCs w:val="28"/>
        </w:rPr>
        <w:t xml:space="preserve">招标文件、乙方提交的</w:t>
      </w:r>
      <w:r>
        <w:rPr>
          <w:rFonts w:hint="eastAsia" w:ascii="仿宋" w:eastAsia="仿宋"/>
          <w:sz w:val="28"/>
          <w:szCs w:val="28"/>
          <w:u w:val="single"/>
        </w:rPr>
        <w:t xml:space="preserve">       </w:t>
      </w:r>
      <w:r>
        <w:rPr>
          <w:rFonts w:hint="eastAsia" w:ascii="仿宋" w:eastAsia="仿宋"/>
          <w:sz w:val="28"/>
          <w:szCs w:val="28"/>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706"/>
        <w:ind w:firstLine="560"/>
        <w:spacing w:line="520" w:lineRule="exact"/>
        <w:rPr>
          <w:rFonts w:ascii="仿宋" w:eastAsia="仿宋"/>
          <w:sz w:val="28"/>
          <w:szCs w:val="24"/>
        </w:rPr>
      </w:pPr>
      <w:r>
        <w:rPr>
          <w:rFonts w:hint="eastAsia" w:ascii="仿宋" w:eastAsia="仿宋"/>
          <w:sz w:val="28"/>
          <w:szCs w:val="24"/>
        </w:rPr>
        <w:t xml:space="preserve">1</w:t>
      </w:r>
      <w:r>
        <w:rPr>
          <w:rFonts w:hint="eastAsia" w:ascii="仿宋" w:eastAsia="仿宋"/>
          <w:sz w:val="28"/>
          <w:szCs w:val="24"/>
          <w:lang w:val="en-US" w:eastAsia="zh-CN"/>
        </w:rPr>
        <w:t xml:space="preserve">7</w:t>
      </w:r>
      <w:r>
        <w:rPr>
          <w:rFonts w:hint="eastAsia" w:ascii="仿宋" w:eastAsia="仿宋"/>
          <w:sz w:val="28"/>
          <w:szCs w:val="24"/>
        </w:rPr>
        <w:t xml:space="preserve">.2</w:t>
      </w:r>
      <w:r>
        <w:rPr>
          <w:rFonts w:hint="eastAsia" w:ascii="仿宋" w:eastAsia="仿宋"/>
          <w:sz w:val="28"/>
          <w:szCs w:val="28"/>
        </w:rPr>
        <w:t xml:space="preserve">本合同经甲、乙双方加盖电子签章后生效。</w:t>
      </w:r>
      <w:r>
        <w:rPr>
          <w:rFonts w:hint="eastAsia" w:ascii="仿宋" w:eastAsia="仿宋"/>
          <w:sz w:val="28"/>
          <w:szCs w:val="24"/>
        </w:rPr>
        <w:t xml:space="preserve">    </w:t>
      </w:r>
      <w:r/>
    </w:p>
    <w:p>
      <w:pPr>
        <w:pStyle w:val="706"/>
        <w:spacing w:line="520" w:lineRule="exact"/>
        <w:rPr>
          <w:rFonts w:ascii="仿宋" w:eastAsia="仿宋"/>
          <w:sz w:val="28"/>
          <w:szCs w:val="24"/>
        </w:rPr>
      </w:pPr>
      <w:r>
        <w:rPr>
          <w:rFonts w:hint="eastAsia" w:ascii="仿宋" w:eastAsia="仿宋"/>
          <w:sz w:val="28"/>
          <w:szCs w:val="24"/>
        </w:rPr>
        <w:t xml:space="preserve">    1</w:t>
      </w:r>
      <w:r>
        <w:rPr>
          <w:rFonts w:hint="eastAsia" w:ascii="仿宋" w:eastAsia="仿宋"/>
          <w:sz w:val="28"/>
          <w:szCs w:val="24"/>
          <w:lang w:val="en-US" w:eastAsia="zh-CN"/>
        </w:rPr>
        <w:t xml:space="preserve">7</w:t>
      </w:r>
      <w:r>
        <w:rPr>
          <w:rFonts w:hint="eastAsia" w:ascii="仿宋" w:eastAsia="仿宋"/>
          <w:sz w:val="28"/>
          <w:szCs w:val="24"/>
        </w:rPr>
        <w:t xml:space="preserve">.3合同货物交付使用后所发生的合同纠纷，甲方与乙方进行处理。</w:t>
      </w:r>
      <w:r/>
    </w:p>
    <w:p>
      <w:pPr>
        <w:pStyle w:val="706"/>
        <w:spacing w:line="520" w:lineRule="exact"/>
        <w:rPr>
          <w:rFonts w:ascii="仿宋" w:eastAsia="仿宋"/>
          <w:sz w:val="28"/>
          <w:szCs w:val="24"/>
        </w:rPr>
      </w:pPr>
      <w:r>
        <w:rPr>
          <w:rFonts w:hint="eastAsia" w:ascii="仿宋" w:eastAsia="仿宋"/>
          <w:sz w:val="28"/>
          <w:szCs w:val="24"/>
        </w:rPr>
        <w:t xml:space="preserve">    1</w:t>
      </w:r>
      <w:r>
        <w:rPr>
          <w:rFonts w:hint="eastAsia" w:ascii="仿宋" w:eastAsia="仿宋"/>
          <w:sz w:val="28"/>
          <w:szCs w:val="24"/>
          <w:lang w:val="en-US" w:eastAsia="zh-CN"/>
        </w:rPr>
        <w:t xml:space="preserve">7</w:t>
      </w:r>
      <w:r>
        <w:rPr>
          <w:rFonts w:hint="eastAsia" w:ascii="仿宋" w:eastAsia="仿宋"/>
          <w:sz w:val="28"/>
          <w:szCs w:val="24"/>
        </w:rPr>
        <w:t xml:space="preserve">.4如需修改或补充合同内容，应经乙方、甲方协商，签署书面修改或补充协议。该协议将作为本合同不可分割的一部分。</w:t>
      </w:r>
      <w:r/>
    </w:p>
    <w:p>
      <w:pPr>
        <w:ind w:firstLine="560"/>
        <w:spacing w:line="520" w:lineRule="exact"/>
        <w:rPr>
          <w:rFonts w:ascii="仿宋" w:eastAsia="仿宋"/>
          <w:b/>
          <w:bCs/>
          <w:sz w:val="36"/>
          <w:szCs w:val="36"/>
        </w:rPr>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eastAsia="仿宋"/>
          <w:sz w:val="28"/>
        </w:rPr>
        <w:t xml:space="preserve">1</w:t>
      </w:r>
      <w:r>
        <w:rPr>
          <w:rFonts w:hint="eastAsia" w:ascii="仿宋" w:eastAsia="仿宋"/>
          <w:sz w:val="28"/>
          <w:lang w:val="en-US" w:eastAsia="zh-CN"/>
        </w:rPr>
        <w:t xml:space="preserve">7</w:t>
      </w:r>
      <w:r>
        <w:rPr>
          <w:rFonts w:hint="eastAsia" w:ascii="仿宋" w:eastAsia="仿宋"/>
          <w:sz w:val="28"/>
        </w:rPr>
        <w:t xml:space="preserve">.5本合同应按照中华人民共和国的现行法律进行解释。</w:t>
      </w:r>
      <w:r/>
    </w:p>
    <w:p>
      <w:pPr>
        <w:pStyle w:val="706"/>
        <w:ind w:firstLine="3253"/>
        <w:spacing w:line="520" w:lineRule="exact"/>
        <w:rPr>
          <w:rFonts w:ascii="仿宋" w:eastAsia="仿宋"/>
          <w:b/>
          <w:bCs/>
          <w:sz w:val="36"/>
          <w:szCs w:val="36"/>
        </w:rPr>
      </w:pPr>
      <w:r>
        <w:rPr>
          <w:rFonts w:ascii="仿宋" w:eastAsia="仿宋"/>
          <w:b/>
          <w:bCs/>
          <w:sz w:val="36"/>
          <w:szCs w:val="36"/>
        </w:rPr>
      </w:r>
      <w:r/>
    </w:p>
    <w:p>
      <w:pPr>
        <w:pStyle w:val="706"/>
        <w:ind w:firstLine="3253"/>
        <w:spacing w:line="520" w:lineRule="exact"/>
        <w:rPr>
          <w:rFonts w:cs="仿宋_GB2312"/>
          <w:color w:val="000000"/>
          <w:sz w:val="28"/>
          <w:szCs w:val="28"/>
        </w:rPr>
      </w:pPr>
      <w:r>
        <w:rPr>
          <w:rFonts w:hint="eastAsia" w:ascii="仿宋" w:eastAsia="仿宋"/>
          <w:b/>
          <w:bCs/>
          <w:sz w:val="36"/>
          <w:szCs w:val="36"/>
        </w:rPr>
        <w:t xml:space="preserve">第五章  采购需求</w:t>
      </w:r>
      <w:r/>
    </w:p>
    <w:p>
      <w:pPr>
        <w:spacing w:line="480" w:lineRule="exact"/>
        <w:rPr>
          <w:rFonts w:ascii="仿宋" w:eastAsia="仿宋" w:cs="仿宋"/>
          <w:b/>
          <w:bCs/>
          <w:sz w:val="28"/>
          <w:szCs w:val="28"/>
        </w:rPr>
      </w:pPr>
      <w:r>
        <w:rPr>
          <w:rFonts w:hint="eastAsia" w:ascii="仿宋" w:eastAsia="仿宋" w:cs="仿宋"/>
          <w:b/>
          <w:bCs/>
          <w:sz w:val="28"/>
          <w:szCs w:val="28"/>
        </w:rPr>
        <w:t xml:space="preserve">一、采购需求：</w:t>
      </w:r>
      <w:r/>
    </w:p>
    <w:p>
      <w:pPr>
        <w:ind w:firstLine="2240"/>
        <w:spacing w:line="470" w:lineRule="exact"/>
        <w:rPr>
          <w:rFonts w:ascii="仿宋" w:eastAsia="仿宋" w:cs="仿宋"/>
          <w:bCs/>
          <w:sz w:val="28"/>
          <w:szCs w:val="28"/>
        </w:rPr>
      </w:pPr>
      <w:r>
        <w:rPr>
          <w:rFonts w:hint="eastAsia" w:ascii="仿宋" w:eastAsia="仿宋" w:cs="仿宋"/>
          <w:bCs/>
          <w:sz w:val="28"/>
          <w:szCs w:val="28"/>
        </w:rPr>
        <w:t xml:space="preserve">2026年洪泽湖增殖放流苗种采购需求表</w:t>
      </w:r>
      <w:r/>
    </w:p>
    <w:tbl>
      <w:tblPr>
        <w:tblStyle w:val="646"/>
        <w:tblW w:w="9908" w:type="dxa"/>
        <w:tblInd w:w="93" w:type="dxa"/>
        <w:tblLayout w:type="fixed"/>
        <w:tblCellMar>
          <w:left w:w="108" w:type="dxa"/>
          <w:top w:w="0" w:type="dxa"/>
          <w:right w:w="108" w:type="dxa"/>
          <w:bottom w:w="0" w:type="dxa"/>
        </w:tblCellMar>
        <w:tblLook w:val="04A0" w:firstRow="1" w:lastRow="0" w:firstColumn="1" w:lastColumn="0" w:noHBand="0" w:noVBand="1"/>
      </w:tblPr>
      <w:tblGrid>
        <w:gridCol w:w="559"/>
        <w:gridCol w:w="1329"/>
        <w:gridCol w:w="1600"/>
        <w:gridCol w:w="2175"/>
        <w:gridCol w:w="1375"/>
        <w:gridCol w:w="1525"/>
        <w:gridCol w:w="1345"/>
      </w:tblGrid>
      <w:tr>
        <w:trPr>
          <w:trHeight w:val="355"/>
        </w:trPr>
        <w:tc>
          <w:tcPr>
            <w:shd w:val="clear" w:color="auto" w:fill="auto"/>
            <w:tcBorders>
              <w:top w:val="single" w:color="000000" w:sz="8" w:space="0"/>
              <w:left w:val="single" w:color="000000" w:sz="8" w:space="0"/>
              <w:bottom w:val="single" w:color="000000" w:sz="8" w:space="0"/>
              <w:right w:val="single" w:color="000000" w:sz="8" w:space="0"/>
            </w:tcBorders>
            <w:tcW w:w="559" w:type="dxa"/>
            <w:vAlign w:val="center"/>
            <w:vMerge w:val="restart"/>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329" w:type="dxa"/>
            <w:vAlign w:val="center"/>
            <w:vMerge w:val="restart"/>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品种</w:t>
            </w:r>
            <w:r/>
          </w:p>
        </w:tc>
        <w:tc>
          <w:tcPr>
            <w:shd w:val="clear" w:color="auto" w:fill="auto"/>
            <w:tcBorders>
              <w:top w:val="single" w:color="000000" w:sz="8" w:space="0"/>
              <w:left w:val="single" w:color="000000" w:sz="8" w:space="0"/>
              <w:bottom w:val="single" w:color="000000" w:sz="8" w:space="0"/>
              <w:right w:val="single" w:color="000000" w:sz="8" w:space="0"/>
            </w:tcBorders>
            <w:tcW w:w="1600" w:type="dxa"/>
            <w:vAlign w:val="center"/>
            <w:vMerge w:val="restart"/>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规  格</w:t>
            </w:r>
            <w:r/>
          </w:p>
        </w:tc>
        <w:tc>
          <w:tcPr>
            <w:shd w:val="clear" w:color="auto" w:fill="auto"/>
            <w:tcBorders>
              <w:top w:val="single" w:color="000000" w:sz="8" w:space="0"/>
              <w:left w:val="single" w:color="000000" w:sz="8" w:space="0"/>
              <w:bottom w:val="single" w:color="000000" w:sz="8" w:space="0"/>
              <w:right w:val="single" w:color="000000" w:sz="8" w:space="0"/>
            </w:tcBorders>
            <w:tcW w:w="2175" w:type="dxa"/>
            <w:vAlign w:val="center"/>
            <w:vMerge w:val="restart"/>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广布种/区域种</w:t>
            </w:r>
            <w:r/>
          </w:p>
        </w:tc>
        <w:tc>
          <w:tcPr>
            <w:shd w:val="clear" w:color="auto" w:fill="auto"/>
            <w:tcBorders>
              <w:top w:val="single" w:color="000000" w:sz="8" w:space="0"/>
              <w:left w:val="single" w:color="000000" w:sz="8" w:space="0"/>
              <w:bottom w:val="single" w:color="000000" w:sz="8" w:space="0"/>
              <w:right w:val="single" w:color="000000" w:sz="8" w:space="0"/>
            </w:tcBorders>
            <w:tcW w:w="1375" w:type="dxa"/>
            <w:vAlign w:val="center"/>
            <w:vMerge w:val="restart"/>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放流地点</w:t>
            </w:r>
            <w:r/>
          </w:p>
        </w:tc>
        <w:tc>
          <w:tcPr>
            <w:shd w:val="clear" w:color="auto" w:fill="auto"/>
            <w:tcBorders>
              <w:top w:val="single" w:color="000000" w:sz="8" w:space="0"/>
              <w:left w:val="single" w:color="000000" w:sz="8" w:space="0"/>
              <w:bottom w:val="single" w:color="000000" w:sz="8" w:space="0"/>
              <w:right w:val="single" w:color="000000" w:sz="8" w:space="0"/>
            </w:tcBorders>
            <w:tcW w:w="152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最高单价</w:t>
            </w:r>
            <w:r/>
          </w:p>
        </w:tc>
        <w:tc>
          <w:tcPr>
            <w:shd w:val="clear" w:color="auto" w:fill="auto"/>
            <w:tcBorders>
              <w:top w:val="single" w:color="000000" w:sz="8" w:space="0"/>
              <w:left w:val="single" w:color="000000" w:sz="8" w:space="0"/>
              <w:bottom w:val="single" w:color="000000" w:sz="8" w:space="0"/>
              <w:right w:val="single" w:color="000000" w:sz="8" w:space="0"/>
            </w:tcBorders>
            <w:tcW w:w="134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采购预算</w:t>
            </w:r>
            <w:r/>
          </w:p>
        </w:tc>
      </w:tr>
      <w:tr>
        <w:trPr>
          <w:trHeight w:val="515"/>
        </w:trPr>
        <w:tc>
          <w:tcPr>
            <w:shd w:val="clear" w:color="auto" w:fill="auto"/>
            <w:tcBorders>
              <w:top w:val="single" w:color="000000" w:sz="8" w:space="0"/>
              <w:left w:val="single" w:color="000000" w:sz="8" w:space="0"/>
              <w:bottom w:val="single" w:color="000000" w:sz="8" w:space="0"/>
              <w:right w:val="single" w:color="000000" w:sz="8" w:space="0"/>
            </w:tcBorders>
            <w:tcW w:w="559"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329"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600"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2175"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375" w:type="dxa"/>
            <w:vAlign w:val="center"/>
            <w:vMerge w:val="continue"/>
            <w:textDirection w:val="lrTb"/>
            <w:noWrap w:val="false"/>
          </w:tcPr>
          <w:p>
            <w:r/>
            <w:r/>
          </w:p>
        </w:tc>
        <w:tc>
          <w:tcPr>
            <w:shd w:val="clear" w:color="auto" w:fill="auto"/>
            <w:tcBorders>
              <w:top w:val="single" w:color="000000" w:sz="8" w:space="0"/>
              <w:left w:val="single" w:color="000000" w:sz="8" w:space="0"/>
              <w:bottom w:val="single" w:color="000000" w:sz="8" w:space="0"/>
              <w:right w:val="single" w:color="000000" w:sz="8" w:space="0"/>
            </w:tcBorders>
            <w:tcW w:w="152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（限价）</w:t>
            </w:r>
            <w:r/>
          </w:p>
        </w:tc>
        <w:tc>
          <w:tcPr>
            <w:shd w:val="clear" w:color="auto" w:fill="auto"/>
            <w:tcBorders>
              <w:top w:val="single" w:color="000000" w:sz="8" w:space="0"/>
              <w:left w:val="single" w:color="000000" w:sz="8" w:space="0"/>
              <w:bottom w:val="single" w:color="000000" w:sz="8" w:space="0"/>
              <w:right w:val="single" w:color="000000" w:sz="8" w:space="0"/>
            </w:tcBorders>
            <w:tcW w:w="134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万元</w:t>
            </w:r>
            <w:r/>
          </w:p>
        </w:tc>
      </w:tr>
      <w:tr>
        <w:trPr>
          <w:trHeight w:val="352"/>
        </w:trPr>
        <w:tc>
          <w:tcPr>
            <w:shd w:val="clear" w:color="auto" w:fill="auto"/>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329"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细鳞鲴</w:t>
            </w:r>
            <w:r/>
          </w:p>
        </w:tc>
        <w:tc>
          <w:tcPr>
            <w:shd w:val="clear" w:color="auto" w:fill="auto"/>
            <w:tcBorders>
              <w:top w:val="none" w:color="000000" w:sz="4" w:space="0"/>
              <w:left w:val="none" w:color="000000" w:sz="4" w:space="0"/>
              <w:bottom w:val="single" w:color="000000" w:sz="8" w:space="0"/>
              <w:right w:val="single" w:color="000000" w:sz="8" w:space="0"/>
            </w:tcBorders>
            <w:tcW w:w="1600"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5厘米以上</w:t>
            </w:r>
            <w:r/>
          </w:p>
        </w:tc>
        <w:tc>
          <w:tcPr>
            <w:shd w:val="clear" w:color="auto" w:fill="auto"/>
            <w:tcBorders>
              <w:top w:val="single" w:color="000000" w:sz="8" w:space="0"/>
              <w:left w:val="single" w:color="000000" w:sz="8" w:space="0"/>
              <w:bottom w:val="single" w:color="000000" w:sz="8" w:space="0"/>
              <w:right w:val="single" w:color="000000" w:sz="8" w:space="0"/>
            </w:tcBorders>
            <w:tcW w:w="217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广布种</w:t>
            </w:r>
            <w:r/>
          </w:p>
        </w:tc>
        <w:tc>
          <w:tcPr>
            <w:shd w:val="clear" w:color="auto" w:fill="auto"/>
            <w:tcBorders>
              <w:top w:val="single" w:color="000000" w:sz="8" w:space="0"/>
              <w:left w:val="single" w:color="000000" w:sz="8" w:space="0"/>
              <w:bottom w:val="single" w:color="000000" w:sz="8" w:space="0"/>
              <w:right w:val="single" w:color="000000" w:sz="8" w:space="0"/>
            </w:tcBorders>
            <w:tcW w:w="137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洪泽湖</w:t>
            </w:r>
            <w:r/>
          </w:p>
        </w:tc>
        <w:tc>
          <w:tcPr>
            <w:shd w:val="clear" w:color="auto" w:fill="auto"/>
            <w:tcBorders>
              <w:top w:val="single" w:color="000000" w:sz="8" w:space="0"/>
              <w:left w:val="single" w:color="000000" w:sz="8" w:space="0"/>
              <w:bottom w:val="single" w:color="000000" w:sz="8" w:space="0"/>
              <w:right w:val="single" w:color="000000" w:sz="8" w:space="0"/>
            </w:tcBorders>
            <w:tcW w:w="152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0.2元/尾</w:t>
            </w:r>
            <w:r/>
          </w:p>
        </w:tc>
        <w:tc>
          <w:tcPr>
            <w:shd w:val="clear" w:color="auto" w:fill="auto"/>
            <w:tcBorders>
              <w:top w:val="single" w:color="000000" w:sz="8" w:space="0"/>
              <w:left w:val="single" w:color="000000" w:sz="8" w:space="0"/>
              <w:bottom w:val="single" w:color="000000" w:sz="8" w:space="0"/>
              <w:right w:val="single" w:color="000000" w:sz="8" w:space="0"/>
            </w:tcBorders>
            <w:tcW w:w="134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119.6</w:t>
            </w:r>
            <w:r/>
          </w:p>
        </w:tc>
      </w:tr>
      <w:tr>
        <w:trPr>
          <w:trHeight w:val="462"/>
        </w:trPr>
        <w:tc>
          <w:tcPr>
            <w:shd w:val="clear" w:color="auto" w:fill="auto"/>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329"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长吻鮠</w:t>
            </w:r>
            <w:r/>
          </w:p>
        </w:tc>
        <w:tc>
          <w:tcPr>
            <w:shd w:val="clear" w:color="auto" w:fill="auto"/>
            <w:tcBorders>
              <w:top w:val="none" w:color="000000" w:sz="4" w:space="0"/>
              <w:left w:val="none" w:color="000000" w:sz="4" w:space="0"/>
              <w:bottom w:val="single" w:color="000000" w:sz="8" w:space="0"/>
              <w:right w:val="single" w:color="000000" w:sz="8" w:space="0"/>
            </w:tcBorders>
            <w:tcW w:w="1600"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5厘米以上</w:t>
            </w:r>
            <w:r/>
          </w:p>
        </w:tc>
        <w:tc>
          <w:tcPr>
            <w:shd w:val="clear" w:color="auto" w:fill="auto"/>
            <w:tcBorders>
              <w:top w:val="single" w:color="000000" w:sz="8" w:space="0"/>
              <w:left w:val="single" w:color="000000" w:sz="8" w:space="0"/>
              <w:bottom w:val="single" w:color="000000" w:sz="8" w:space="0"/>
              <w:right w:val="single" w:color="000000" w:sz="8" w:space="0"/>
            </w:tcBorders>
            <w:tcW w:w="217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区域种</w:t>
            </w:r>
            <w:r/>
          </w:p>
        </w:tc>
        <w:tc>
          <w:tcPr>
            <w:shd w:val="clear" w:color="auto" w:fill="auto"/>
            <w:tcBorders>
              <w:top w:val="single" w:color="000000" w:sz="8" w:space="0"/>
              <w:left w:val="single" w:color="000000" w:sz="8" w:space="0"/>
              <w:bottom w:val="single" w:color="000000" w:sz="8" w:space="0"/>
              <w:right w:val="single" w:color="000000" w:sz="8" w:space="0"/>
            </w:tcBorders>
            <w:tcW w:w="137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洪泽湖</w:t>
            </w:r>
            <w:r/>
          </w:p>
        </w:tc>
        <w:tc>
          <w:tcPr>
            <w:shd w:val="clear" w:color="auto" w:fill="auto"/>
            <w:tcBorders>
              <w:top w:val="none" w:color="000000" w:sz="4" w:space="0"/>
              <w:left w:val="none" w:color="000000" w:sz="4" w:space="0"/>
              <w:bottom w:val="single" w:color="000000" w:sz="8" w:space="0"/>
              <w:right w:val="single" w:color="000000" w:sz="8" w:space="0"/>
            </w:tcBorders>
            <w:tcW w:w="152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2元/尾</w:t>
            </w:r>
            <w:r/>
          </w:p>
        </w:tc>
        <w:tc>
          <w:tcPr>
            <w:shd w:val="clear" w:color="auto" w:fill="auto"/>
            <w:tcBorders>
              <w:top w:val="single" w:color="000000" w:sz="8" w:space="0"/>
              <w:left w:val="single" w:color="000000" w:sz="8" w:space="0"/>
              <w:bottom w:val="single" w:color="000000" w:sz="8" w:space="0"/>
              <w:right w:val="single" w:color="000000" w:sz="8" w:space="0"/>
            </w:tcBorders>
            <w:tcW w:w="1345" w:type="dxa"/>
            <w:vAlign w:val="center"/>
            <w:textDirection w:val="lrTb"/>
            <w:noWrap w:val="false"/>
          </w:tcPr>
          <w:p>
            <w:pPr>
              <w:spacing w:line="470" w:lineRule="exact"/>
              <w:rPr>
                <w:rFonts w:ascii="仿宋" w:eastAsia="仿宋" w:cs="仿宋"/>
                <w:bCs/>
                <w:sz w:val="28"/>
                <w:szCs w:val="28"/>
              </w:rPr>
            </w:pPr>
            <w:r>
              <w:rPr>
                <w:rFonts w:hint="eastAsia" w:ascii="仿宋" w:eastAsia="仿宋" w:cs="仿宋"/>
                <w:bCs/>
                <w:sz w:val="28"/>
                <w:szCs w:val="28"/>
              </w:rPr>
              <w:t xml:space="preserve">20</w:t>
            </w:r>
            <w:r/>
          </w:p>
        </w:tc>
      </w:tr>
    </w:tbl>
    <w:p>
      <w:pPr>
        <w:ind w:firstLine="560"/>
        <w:spacing w:line="470" w:lineRule="exact"/>
        <w:rPr>
          <w:rFonts w:ascii="仿宋" w:eastAsia="仿宋" w:cs="仿宋"/>
          <w:bCs/>
          <w:sz w:val="28"/>
          <w:szCs w:val="28"/>
        </w:rPr>
      </w:pPr>
      <w:r>
        <w:rPr>
          <w:rFonts w:hint="eastAsia" w:ascii="仿宋" w:eastAsia="仿宋" w:cs="仿宋"/>
          <w:bCs/>
          <w:sz w:val="28"/>
          <w:szCs w:val="28"/>
        </w:rPr>
        <w:t xml:space="preserve">注：供货鱼苗混杂其他鱼苗（非禁止放流品种）的比例不得超过5%</w:t>
      </w:r>
      <w:r/>
    </w:p>
    <w:p>
      <w:pPr>
        <w:spacing w:line="480" w:lineRule="exact"/>
        <w:rPr>
          <w:rFonts w:ascii="仿宋" w:eastAsia="仿宋" w:cs="仿宋"/>
          <w:b/>
          <w:bCs/>
          <w:sz w:val="28"/>
          <w:szCs w:val="28"/>
        </w:rPr>
      </w:pPr>
      <w:r>
        <w:rPr>
          <w:rFonts w:hint="eastAsia" w:ascii="仿宋" w:eastAsia="仿宋" w:cs="仿宋"/>
          <w:b/>
          <w:bCs/>
          <w:sz w:val="28"/>
          <w:szCs w:val="28"/>
        </w:rPr>
        <w:t xml:space="preserve">二、苗种放流总体要求：</w:t>
      </w:r>
      <w:r/>
    </w:p>
    <w:p>
      <w:pPr>
        <w:spacing w:line="470" w:lineRule="exact"/>
        <w:rPr>
          <w:rFonts w:ascii="仿宋" w:eastAsia="仿宋" w:cs="仿宋"/>
          <w:bCs/>
          <w:sz w:val="28"/>
          <w:szCs w:val="28"/>
        </w:rPr>
      </w:pPr>
      <w:r>
        <w:rPr>
          <w:rFonts w:hint="eastAsia" w:ascii="仿宋" w:eastAsia="仿宋" w:cs="仿宋"/>
          <w:bCs/>
          <w:sz w:val="28"/>
          <w:szCs w:val="28"/>
        </w:rPr>
        <w:t xml:space="preserve">（一）验收标准文件</w:t>
      </w:r>
      <w:r/>
    </w:p>
    <w:p>
      <w:pPr>
        <w:spacing w:line="470" w:lineRule="exact"/>
        <w:rPr>
          <w:rFonts w:ascii="仿宋" w:eastAsia="仿宋" w:cs="仿宋"/>
          <w:bCs/>
          <w:sz w:val="28"/>
          <w:szCs w:val="28"/>
        </w:rPr>
      </w:pPr>
      <w:r>
        <w:rPr>
          <w:rFonts w:hint="eastAsia" w:ascii="仿宋" w:eastAsia="仿宋" w:cs="仿宋"/>
          <w:bCs/>
          <w:sz w:val="28"/>
          <w:szCs w:val="28"/>
        </w:rPr>
        <w:t xml:space="preserve">1、农业农村部《水生生物增殖放流管理规定》；</w:t>
      </w:r>
      <w:r/>
    </w:p>
    <w:p>
      <w:pPr>
        <w:spacing w:line="470" w:lineRule="exact"/>
        <w:rPr>
          <w:rFonts w:ascii="仿宋" w:eastAsia="仿宋" w:cs="仿宋"/>
          <w:bCs/>
          <w:sz w:val="28"/>
          <w:szCs w:val="28"/>
        </w:rPr>
      </w:pPr>
      <w:r>
        <w:rPr>
          <w:rFonts w:hint="eastAsia" w:ascii="仿宋" w:eastAsia="仿宋" w:cs="仿宋"/>
          <w:bCs/>
          <w:sz w:val="28"/>
          <w:szCs w:val="28"/>
        </w:rPr>
        <w:t xml:space="preserve">2、《</w:t>
      </w:r>
      <w:bookmarkStart w:id="41" w:name="OLE_LINK124"/>
      <w:r>
        <w:rPr>
          <w:rFonts w:hint="eastAsia" w:ascii="仿宋" w:eastAsia="仿宋" w:cs="仿宋"/>
          <w:bCs/>
          <w:sz w:val="28"/>
          <w:szCs w:val="28"/>
        </w:rPr>
        <w:t xml:space="preserve">水生生物增殖放流技术规程</w:t>
      </w:r>
      <w:bookmarkEnd w:id="41"/>
      <w:r>
        <w:rPr>
          <w:rFonts w:hint="eastAsia" w:ascii="仿宋" w:eastAsia="仿宋" w:cs="仿宋"/>
          <w:bCs/>
          <w:sz w:val="28"/>
          <w:szCs w:val="28"/>
        </w:rPr>
        <w:t xml:space="preserve">》（SC/T9401-2010）；</w:t>
      </w:r>
      <w:r/>
    </w:p>
    <w:p>
      <w:pPr>
        <w:spacing w:line="470" w:lineRule="exact"/>
        <w:rPr>
          <w:rFonts w:ascii="仿宋" w:eastAsia="仿宋" w:cs="仿宋"/>
          <w:bCs/>
          <w:sz w:val="28"/>
          <w:szCs w:val="28"/>
        </w:rPr>
      </w:pPr>
      <w:r>
        <w:rPr>
          <w:rFonts w:hint="eastAsia" w:ascii="仿宋" w:eastAsia="仿宋" w:cs="仿宋"/>
          <w:bCs/>
          <w:sz w:val="28"/>
          <w:szCs w:val="28"/>
        </w:rPr>
        <w:t xml:space="preserve">3、《江苏省水生生物增殖放流工作规范》(苏农规[2019]6号)；</w:t>
      </w:r>
      <w:r/>
    </w:p>
    <w:p>
      <w:pPr>
        <w:spacing w:line="470" w:lineRule="exact"/>
        <w:rPr>
          <w:rFonts w:ascii="仿宋" w:eastAsia="仿宋" w:cs="仿宋"/>
          <w:bCs/>
          <w:sz w:val="28"/>
          <w:szCs w:val="28"/>
        </w:rPr>
      </w:pPr>
      <w:r>
        <w:rPr>
          <w:rFonts w:hint="eastAsia" w:ascii="仿宋" w:eastAsia="仿宋" w:cs="仿宋"/>
          <w:bCs/>
          <w:sz w:val="28"/>
          <w:szCs w:val="28"/>
        </w:rPr>
        <w:t xml:space="preserve">4、《洪泽湖水域渔业资源增殖放流工作规范》；</w:t>
      </w:r>
      <w:r/>
    </w:p>
    <w:p>
      <w:pPr>
        <w:spacing w:line="470" w:lineRule="exact"/>
        <w:rPr>
          <w:rFonts w:ascii="仿宋" w:eastAsia="仿宋" w:cs="仿宋"/>
          <w:bCs/>
          <w:sz w:val="28"/>
          <w:szCs w:val="28"/>
        </w:rPr>
      </w:pPr>
      <w:r>
        <w:rPr>
          <w:rFonts w:hint="eastAsia" w:ascii="仿宋" w:eastAsia="仿宋" w:cs="仿宋"/>
          <w:bCs/>
          <w:sz w:val="28"/>
          <w:szCs w:val="28"/>
        </w:rPr>
        <w:t xml:space="preserve">5、其他有关技术规范和标准。</w:t>
      </w:r>
      <w:r/>
    </w:p>
    <w:p>
      <w:pPr>
        <w:spacing w:line="470" w:lineRule="exact"/>
        <w:rPr>
          <w:rFonts w:ascii="仿宋" w:eastAsia="仿宋" w:cs="仿宋"/>
          <w:bCs/>
          <w:sz w:val="28"/>
          <w:szCs w:val="28"/>
        </w:rPr>
      </w:pPr>
      <w:r>
        <w:rPr>
          <w:rFonts w:hint="eastAsia" w:ascii="仿宋" w:eastAsia="仿宋" w:cs="仿宋"/>
          <w:bCs/>
          <w:sz w:val="28"/>
          <w:szCs w:val="28"/>
        </w:rPr>
        <w:t xml:space="preserve">（二）苗种验收程序</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中标人提出验收申请，并出具放流苗种检验检疫合格证明后，在5个工作日内及时组织相关专业技术人员，必要时邀请纪检、审计等部门共同参与验收，并出具验收报告，作为支付货款的依据之一。</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中标供应商应在实施放流前5个工作日内将苗种送达采购单位认可、具有水生生物病害检疫资质的机构进行检验检疫，检验检疫合格证明材料送交苗种采购单位。未经检验检疫合格的苗种不得放流。采购方有权要求对特定品种提供苗种种质证明。</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苗种验收由采购方组织相关人员进行。原则上验收在放流地点进行，供货方必须保证苗种运抵放流地点的成活率。</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供货方必须按照投标承诺的运输方式将苗种运送至放流地点。</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1、供苗数量验收</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大规格苗种采</w:t>
      </w:r>
      <w:r>
        <w:rPr>
          <w:rFonts w:hint="eastAsia" w:ascii="仿宋" w:eastAsia="仿宋" w:cs="仿宋"/>
          <w:bCs/>
          <w:sz w:val="28"/>
          <w:szCs w:val="28"/>
        </w:rPr>
        <w:t xml:space="preserve">用全部重量法计数，对苗种全部称重，通过随机抽样计算单位重量的个体数量，折算苗种总数量；需塑料袋、苗种箱等包装运输的苗种采用抽样重量法，将每计量批次放流生物全部均匀分装后，通过随机抽样，对样品沥水称重，进行计数统计，进而求得本计量批次增殖放流生物总数量。每个品种随机抽样三袋进行验收：（1）若三次抽样均在标准称重以上，则以标称值计算同一品种同一批次总量；（2）若三次抽样均在标称值以下，则以最小值为计算依据计算同一品种同一批次总量；（3）若三次抽样介于标称值上、下之间，则以三次抽样平均值计算同一品种同一批次总量。</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2、苗种规格验收</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招标标段中对长度有要求的苗种，在交货地点采用随机抽样的方式测量鱼苗全长，中华鳖根据规格要求抽取相应重量进行计数统计，抽样合格率需达到招标要求的95%以上；规格验收达不到标称值80%，则价格减20%，达不到70%，价格减30%。以此类推，低于标称值50%，则不予接受。</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3、苗种质量</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成活率不得低于95%，否则不予接受。供货鱼苗混杂其他鱼苗（非禁止放流品种）的比例不得超过5% 。供苗单位、购苗单位必须在验收文书上签字确认。</w:t>
      </w:r>
      <w:r/>
    </w:p>
    <w:p>
      <w:pPr>
        <w:ind w:firstLine="280"/>
        <w:spacing w:line="470" w:lineRule="exact"/>
        <w:rPr>
          <w:rFonts w:ascii="仿宋" w:eastAsia="仿宋" w:cs="仿宋"/>
          <w:bCs/>
          <w:sz w:val="28"/>
          <w:szCs w:val="28"/>
        </w:rPr>
      </w:pPr>
      <w:r>
        <w:rPr>
          <w:rFonts w:hint="eastAsia" w:ascii="仿宋" w:eastAsia="仿宋" w:cs="仿宋"/>
          <w:bCs/>
          <w:sz w:val="28"/>
          <w:szCs w:val="28"/>
        </w:rPr>
        <w:t xml:space="preserve">（三）苗种供货程序</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苗种包装方式由苗种供货单位根据品种、规格和放流时间确定，充分保证苗种成活率。</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放流苗种在放流现场应由技术小组负责技术验收，由技术小组委派计量人员验收，抽样验收接受监督小组现场监督。验收单需由记录人、苗种供货单位、司称人、监督人签字方可生效。</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1、中标人应在苗种出池前，提供苗种的药残检验证明，须经具备资质的机构检验检疫，并在提供放流苗种时，提交同一批次苗种检验检疫合格证明。</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2、供苗单位必须在购苗单位规定的时间内将苗种运至放流地点，在验收完毕签字确认后放流。</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3、苗种起水、运输、验收、放流过程接受采购单位以及纪检、监察、财政等部门全程跟踪监督。</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4、供苗单位不能在规定的时间内完成合同约定的放流任务，采购单位将根据情况追究其违约责任。</w:t>
      </w:r>
      <w:r/>
    </w:p>
    <w:p>
      <w:pPr>
        <w:ind w:firstLine="280"/>
        <w:spacing w:line="470" w:lineRule="exact"/>
        <w:rPr>
          <w:rFonts w:ascii="仿宋" w:eastAsia="仿宋" w:cs="仿宋"/>
          <w:bCs/>
          <w:sz w:val="28"/>
          <w:szCs w:val="28"/>
        </w:rPr>
      </w:pPr>
      <w:r>
        <w:rPr>
          <w:rFonts w:hint="eastAsia" w:ascii="仿宋" w:eastAsia="仿宋" w:cs="仿宋"/>
          <w:bCs/>
          <w:sz w:val="28"/>
          <w:szCs w:val="28"/>
        </w:rPr>
        <w:t xml:space="preserve">（四）报价要求</w:t>
      </w:r>
      <w:r/>
    </w:p>
    <w:p>
      <w:pPr>
        <w:ind w:firstLine="560"/>
        <w:spacing w:line="470" w:lineRule="exact"/>
        <w:rPr>
          <w:rFonts w:ascii="仿宋" w:eastAsia="仿宋" w:cs="仿宋"/>
          <w:bCs/>
          <w:sz w:val="28"/>
          <w:szCs w:val="28"/>
        </w:rPr>
      </w:pPr>
      <w:r>
        <w:rPr>
          <w:rFonts w:hint="eastAsia" w:ascii="仿宋" w:eastAsia="仿宋" w:cs="仿宋"/>
          <w:bCs/>
          <w:sz w:val="28"/>
          <w:szCs w:val="28"/>
        </w:rPr>
        <w:t xml:space="preserve">供应商拟投标品种应与拟采购品种一致，否则视为废标；报价以元/斤（只）、元/尾为单位（具体根据品种要求执行）。</w:t>
      </w:r>
      <w:r/>
    </w:p>
    <w:p>
      <w:pPr>
        <w:ind w:firstLine="280"/>
        <w:spacing w:line="470" w:lineRule="exact"/>
        <w:rPr>
          <w:rFonts w:ascii="仿宋" w:eastAsia="仿宋" w:cs="仿宋"/>
          <w:bCs/>
          <w:sz w:val="28"/>
          <w:szCs w:val="28"/>
        </w:rPr>
      </w:pPr>
      <w:r>
        <w:rPr>
          <w:rFonts w:hint="eastAsia" w:ascii="仿宋" w:eastAsia="仿宋" w:cs="仿宋"/>
          <w:bCs/>
          <w:sz w:val="28"/>
          <w:szCs w:val="28"/>
        </w:rPr>
        <w:t xml:space="preserve">（五）中标供应商在项目实施期间应接受采购人的协调、监督和管理，在运输及放流期间，中标供应商应采取严格的安全措施，承担由于自身原因所造成的事故责任及其发生的一切费用。</w:t>
      </w:r>
      <w:r/>
    </w:p>
    <w:p>
      <w:pPr>
        <w:spacing w:line="470" w:lineRule="exact"/>
        <w:rPr>
          <w:rFonts w:ascii="仿宋" w:eastAsia="仿宋" w:cs="仿宋"/>
          <w:b/>
          <w:bCs/>
          <w:sz w:val="28"/>
          <w:szCs w:val="28"/>
        </w:rPr>
      </w:pPr>
      <w:r>
        <w:rPr>
          <w:rFonts w:hint="eastAsia" w:ascii="仿宋" w:eastAsia="仿宋" w:cs="仿宋"/>
          <w:b/>
          <w:bCs/>
          <w:sz w:val="28"/>
          <w:szCs w:val="28"/>
        </w:rPr>
        <w:t xml:space="preserve">三、商务部分：</w:t>
      </w:r>
      <w:r/>
    </w:p>
    <w:p>
      <w:pPr>
        <w:ind w:firstLine="560"/>
        <w:spacing w:line="520" w:lineRule="exact"/>
        <w:rPr>
          <w:rFonts w:ascii="仿宋" w:eastAsia="仿宋" w:cs="仿宋"/>
          <w:sz w:val="28"/>
          <w:szCs w:val="28"/>
        </w:rPr>
      </w:pPr>
      <w:r>
        <w:rPr>
          <w:rFonts w:hint="eastAsia" w:ascii="仿宋" w:eastAsia="仿宋" w:cs="仿宋"/>
          <w:sz w:val="28"/>
          <w:szCs w:val="28"/>
        </w:rPr>
        <w:t xml:space="preserve">1、供货时间地点:</w:t>
      </w:r>
      <w:r>
        <w:rPr>
          <w:rFonts w:hint="eastAsia" w:ascii="仿宋" w:eastAsia="仿宋"/>
          <w:sz w:val="28"/>
          <w:szCs w:val="28"/>
        </w:rPr>
        <w:t xml:space="preserve"> 在合同签订后根据采购人要求时间完成放流，地点由采购人指定。</w:t>
      </w:r>
      <w:r/>
    </w:p>
    <w:p>
      <w:pPr>
        <w:ind w:firstLine="560"/>
        <w:jc w:val="left"/>
        <w:spacing w:line="520" w:lineRule="exact"/>
        <w:rPr>
          <w:rFonts w:ascii="仿宋" w:eastAsia="仿宋" w:cs="仿宋"/>
          <w:sz w:val="28"/>
          <w:szCs w:val="28"/>
        </w:rPr>
      </w:pPr>
      <w:r>
        <w:rPr>
          <w:rFonts w:hint="eastAsia" w:ascii="仿宋" w:eastAsia="仿宋" w:cs="仿宋"/>
          <w:sz w:val="28"/>
          <w:szCs w:val="28"/>
        </w:rPr>
        <w:t xml:space="preserve">2、付款方式:</w:t>
      </w:r>
      <w:r/>
    </w:p>
    <w:p>
      <w:pPr>
        <w:ind w:firstLine="560"/>
        <w:jc w:val="left"/>
        <w:spacing w:line="520" w:lineRule="exact"/>
        <w:rPr>
          <w:rFonts w:ascii="仿宋" w:eastAsia="仿宋" w:cs="仿宋"/>
          <w:sz w:val="28"/>
          <w:szCs w:val="28"/>
        </w:rPr>
      </w:pPr>
      <w:r>
        <w:rPr>
          <w:rFonts w:hint="eastAsia" w:ascii="仿宋" w:eastAsia="仿宋" w:cs="仿宋"/>
          <w:sz w:val="28"/>
          <w:szCs w:val="28"/>
        </w:rPr>
        <w:t xml:space="preserve">（1） 在合同签订后，待承担的增殖放流项目全部完成并经验收合格后20个工作日内，采购人向中标供应商一次性付清全部款项。</w:t>
      </w:r>
      <w:r/>
    </w:p>
    <w:p>
      <w:pPr>
        <w:ind w:firstLine="560"/>
        <w:jc w:val="left"/>
        <w:spacing w:line="520" w:lineRule="exact"/>
        <w:rPr>
          <w:rFonts w:ascii="仿宋" w:eastAsia="仿宋" w:cs="仿宋"/>
          <w:sz w:val="28"/>
          <w:szCs w:val="28"/>
        </w:rPr>
      </w:pPr>
      <w:r>
        <w:rPr>
          <w:rFonts w:hint="eastAsia" w:ascii="仿宋" w:eastAsia="仿宋" w:cs="仿宋"/>
          <w:sz w:val="28"/>
          <w:szCs w:val="28"/>
        </w:rPr>
        <w:t xml:space="preserve">（2）合同款项的结算标准：按种苗实际放流数量*种苗单价进行结算，计数方式遵照国家有关规定执行。</w:t>
      </w:r>
      <w:r/>
    </w:p>
    <w:p>
      <w:pPr>
        <w:pStyle w:val="772"/>
        <w:ind w:firstLine="700"/>
        <w:spacing w:line="500" w:lineRule="exact"/>
        <w:rPr>
          <w:rStyle w:val="697"/>
          <w:rFonts w:ascii="仿宋" w:eastAsia="仿宋" w:cs="仿宋"/>
          <w:b/>
          <w:bCs/>
          <w:color w:val="000000"/>
          <w:sz w:val="28"/>
          <w:szCs w:val="28"/>
        </w:rPr>
      </w:pPr>
      <w:r>
        <w:rPr>
          <w:rFonts w:ascii="仿宋" w:eastAsia="仿宋" w:cs="仿宋"/>
          <w:b/>
          <w:bCs/>
          <w:color w:val="000000"/>
          <w:sz w:val="28"/>
          <w:szCs w:val="28"/>
        </w:rPr>
      </w:r>
      <w:r/>
    </w:p>
    <w:p>
      <w:pPr>
        <w:jc w:val="center"/>
        <w:spacing w:line="400" w:lineRule="exact"/>
        <w:rPr>
          <w:rFonts w:ascii="黑体" w:eastAsia="黑体"/>
          <w:b/>
          <w:bCs/>
          <w:sz w:val="36"/>
        </w:rPr>
      </w:pPr>
      <w:r>
        <w:rPr>
          <w:rFonts w:hint="eastAsia" w:ascii="黑体" w:eastAsia="黑体"/>
          <w:b/>
          <w:bCs/>
          <w:sz w:val="36"/>
        </w:rPr>
        <w:br w:type="page" w:clear="all"/>
      </w:r>
      <w:r/>
    </w:p>
    <w:p>
      <w:pPr>
        <w:jc w:val="center"/>
        <w:spacing w:line="400" w:lineRule="exact"/>
        <w:rPr>
          <w:rFonts w:ascii="黑体" w:eastAsia="黑体"/>
          <w:b/>
          <w:bCs/>
          <w:sz w:val="36"/>
        </w:rPr>
      </w:pPr>
      <w:r>
        <w:rPr>
          <w:rFonts w:ascii="黑体" w:eastAsia="黑体"/>
          <w:b/>
          <w:bCs/>
          <w:sz w:val="36"/>
        </w:rPr>
      </w:r>
      <w:r/>
    </w:p>
    <w:p>
      <w:pPr>
        <w:jc w:val="center"/>
        <w:spacing w:line="400" w:lineRule="exact"/>
        <w:rPr>
          <w:rFonts w:ascii="黑体" w:eastAsia="黑体"/>
          <w:b/>
          <w:bCs/>
          <w:sz w:val="36"/>
        </w:rPr>
      </w:pPr>
      <w:r>
        <w:rPr>
          <w:rFonts w:ascii="黑体" w:eastAsia="黑体"/>
          <w:b/>
          <w:bCs/>
          <w:sz w:val="36"/>
        </w:rPr>
      </w:r>
      <w:r/>
    </w:p>
    <w:p>
      <w:pPr>
        <w:jc w:val="center"/>
        <w:spacing w:line="400" w:lineRule="exact"/>
        <w:rPr>
          <w:rFonts w:ascii="黑体" w:eastAsia="黑体"/>
          <w:b/>
          <w:bCs/>
          <w:sz w:val="36"/>
        </w:rPr>
      </w:pPr>
      <w:r>
        <w:rPr>
          <w:rFonts w:hint="eastAsia" w:ascii="黑体" w:eastAsia="黑体"/>
          <w:b/>
          <w:bCs/>
          <w:sz w:val="36"/>
        </w:rPr>
        <w:t xml:space="preserve">第六章  投标文件</w:t>
      </w:r>
      <w:r/>
    </w:p>
    <w:p>
      <w:pPr>
        <w:pStyle w:val="706"/>
        <w:rPr>
          <w:rFonts w:ascii="黑体" w:eastAsia="黑体"/>
          <w:sz w:val="44"/>
          <w:szCs w:val="44"/>
        </w:rPr>
      </w:pPr>
      <w:r>
        <w:rPr>
          <w:rFonts w:ascii="黑体" w:eastAsia="黑体"/>
          <w:sz w:val="44"/>
          <w:szCs w:val="44"/>
        </w:rPr>
      </w:r>
      <w:r/>
    </w:p>
    <w:p>
      <w:pPr>
        <w:pStyle w:val="706"/>
        <w:rPr>
          <w:rFonts w:ascii="黑体" w:eastAsia="黑体"/>
          <w:sz w:val="32"/>
        </w:rPr>
      </w:pPr>
      <w:r>
        <w:rPr>
          <w:rFonts w:ascii="黑体" w:eastAsia="黑体"/>
          <w:sz w:val="32"/>
        </w:rPr>
      </w:r>
      <w:r/>
    </w:p>
    <w:p>
      <w:pPr>
        <w:pStyle w:val="706"/>
        <w:rPr>
          <w:rFonts w:ascii="黑体" w:eastAsia="黑体"/>
          <w:sz w:val="32"/>
        </w:rPr>
      </w:pPr>
      <w:r>
        <w:rPr>
          <w:rFonts w:ascii="黑体" w:eastAsia="黑体"/>
          <w:sz w:val="32"/>
        </w:rPr>
      </w:r>
      <w:r/>
    </w:p>
    <w:p>
      <w:pPr>
        <w:pStyle w:val="706"/>
        <w:rPr>
          <w:rFonts w:ascii="黑体" w:eastAsia="黑体"/>
          <w:sz w:val="32"/>
        </w:rPr>
      </w:pPr>
      <w:r>
        <w:rPr>
          <w:rFonts w:ascii="黑体" w:eastAsia="黑体"/>
          <w:sz w:val="32"/>
        </w:rPr>
      </w:r>
      <w:r/>
    </w:p>
    <w:p>
      <w:pPr>
        <w:pStyle w:val="706"/>
        <w:rPr>
          <w:rFonts w:ascii="黑体" w:eastAsia="黑体"/>
          <w:sz w:val="32"/>
        </w:rPr>
      </w:pPr>
      <w:r>
        <w:rPr>
          <w:rFonts w:ascii="黑体" w:eastAsia="黑体"/>
          <w:sz w:val="32"/>
        </w:rPr>
      </w:r>
      <w:r/>
    </w:p>
    <w:p>
      <w:pPr>
        <w:ind w:firstLine="1084"/>
        <w:spacing w:line="400" w:lineRule="exact"/>
        <w:rPr>
          <w:rFonts w:ascii="黑体" w:eastAsia="黑体"/>
          <w:b/>
          <w:bCs/>
          <w:sz w:val="36"/>
        </w:rPr>
      </w:pPr>
      <w:r>
        <w:rPr>
          <w:rFonts w:hint="eastAsia" w:ascii="黑体" w:eastAsia="黑体"/>
          <w:b/>
          <w:bCs/>
          <w:sz w:val="36"/>
        </w:rPr>
        <w:t xml:space="preserve">项 目 名 称:</w:t>
      </w:r>
      <w:r/>
    </w:p>
    <w:p>
      <w:pPr>
        <w:pStyle w:val="706"/>
        <w:rPr>
          <w:rFonts w:ascii="黑体" w:eastAsia="黑体"/>
          <w:sz w:val="32"/>
        </w:rPr>
      </w:pPr>
      <w:r>
        <w:rPr>
          <w:rFonts w:ascii="黑体" w:eastAsia="黑体"/>
          <w:sz w:val="32"/>
        </w:rPr>
      </w:r>
      <w:r/>
    </w:p>
    <w:p>
      <w:pPr>
        <w:pStyle w:val="706"/>
        <w:rPr>
          <w:rFonts w:ascii="黑体" w:eastAsia="黑体"/>
          <w:b/>
          <w:sz w:val="36"/>
          <w:szCs w:val="24"/>
        </w:rPr>
      </w:pPr>
      <w:r>
        <w:rPr>
          <w:rFonts w:ascii="黑体" w:eastAsia="黑体"/>
          <w:b/>
          <w:sz w:val="36"/>
          <w:szCs w:val="24"/>
        </w:rPr>
      </w:r>
      <w:r/>
    </w:p>
    <w:p>
      <w:pPr>
        <w:pStyle w:val="706"/>
        <w:ind w:firstLine="1066"/>
        <w:rPr>
          <w:rFonts w:ascii="黑体" w:eastAsia="黑体"/>
          <w:b/>
          <w:sz w:val="36"/>
          <w:szCs w:val="24"/>
        </w:rPr>
      </w:pPr>
      <w:r>
        <w:rPr>
          <w:rFonts w:ascii="黑体" w:eastAsia="黑体"/>
          <w:b/>
          <w:sz w:val="36"/>
          <w:szCs w:val="24"/>
        </w:rPr>
      </w:r>
      <w:r/>
    </w:p>
    <w:p>
      <w:pPr>
        <w:pStyle w:val="706"/>
        <w:ind w:firstLine="1066"/>
        <w:rPr>
          <w:rFonts w:ascii="黑体" w:eastAsia="黑体"/>
          <w:b/>
          <w:sz w:val="36"/>
          <w:szCs w:val="24"/>
        </w:rPr>
      </w:pPr>
      <w:r>
        <w:rPr>
          <w:rFonts w:hint="eastAsia" w:ascii="黑体" w:eastAsia="黑体"/>
          <w:b/>
          <w:sz w:val="36"/>
          <w:szCs w:val="24"/>
        </w:rPr>
        <w:t xml:space="preserve">招 标 编 号:</w:t>
      </w:r>
      <w:r/>
    </w:p>
    <w:p>
      <w:pPr>
        <w:spacing w:line="400" w:lineRule="exact"/>
        <w:rPr>
          <w:rFonts w:ascii="黑体" w:eastAsia="黑体"/>
          <w:sz w:val="32"/>
          <w:szCs w:val="20"/>
        </w:rPr>
      </w:pPr>
      <w:r>
        <w:rPr>
          <w:rFonts w:ascii="黑体" w:eastAsia="黑体"/>
          <w:sz w:val="32"/>
          <w:szCs w:val="20"/>
        </w:rPr>
      </w:r>
      <w:r/>
    </w:p>
    <w:p>
      <w:pPr>
        <w:spacing w:line="400" w:lineRule="exact"/>
        <w:rPr>
          <w:rFonts w:ascii="黑体" w:eastAsia="黑体"/>
          <w:sz w:val="32"/>
          <w:szCs w:val="20"/>
        </w:rPr>
      </w:pPr>
      <w:r>
        <w:rPr>
          <w:rFonts w:ascii="黑体" w:eastAsia="黑体"/>
          <w:sz w:val="32"/>
          <w:szCs w:val="20"/>
        </w:rPr>
      </w:r>
      <w:r/>
    </w:p>
    <w:p>
      <w:pPr>
        <w:spacing w:line="400" w:lineRule="exact"/>
        <w:rPr>
          <w:rFonts w:ascii="黑体" w:eastAsia="黑体"/>
          <w:sz w:val="32"/>
          <w:szCs w:val="20"/>
        </w:rPr>
      </w:pPr>
      <w:r>
        <w:rPr>
          <w:rFonts w:ascii="黑体" w:eastAsia="黑体"/>
          <w:sz w:val="32"/>
          <w:szCs w:val="20"/>
        </w:rPr>
      </w:r>
      <w:r/>
    </w:p>
    <w:p>
      <w:pPr>
        <w:ind w:firstLine="1066"/>
        <w:spacing w:line="400" w:lineRule="exact"/>
        <w:rPr>
          <w:rFonts w:ascii="黑体" w:eastAsia="黑体"/>
          <w:b/>
          <w:bCs/>
          <w:sz w:val="36"/>
        </w:rPr>
      </w:pPr>
      <w:r>
        <w:rPr>
          <w:rFonts w:hint="eastAsia" w:ascii="黑体" w:eastAsia="黑体"/>
          <w:b/>
          <w:bCs/>
          <w:sz w:val="36"/>
        </w:rPr>
        <w:t xml:space="preserve">投标人名称:（加盖CA电子公章）</w:t>
      </w:r>
      <w:r/>
    </w:p>
    <w:p>
      <w:pPr>
        <w:ind w:firstLine="1066"/>
        <w:spacing w:line="400" w:lineRule="exact"/>
        <w:rPr>
          <w:rFonts w:ascii="黑体" w:eastAsia="黑体"/>
          <w:b/>
          <w:bCs/>
          <w:sz w:val="36"/>
        </w:rPr>
      </w:pPr>
      <w:r>
        <w:rPr>
          <w:rFonts w:hint="eastAsia" w:ascii="黑体" w:eastAsia="黑体"/>
          <w:b/>
          <w:bCs/>
          <w:sz w:val="36"/>
        </w:rPr>
        <w:t xml:space="preserve">    </w:t>
      </w:r>
      <w:r/>
    </w:p>
    <w:p>
      <w:pPr>
        <w:spacing w:line="400" w:lineRule="exact"/>
        <w:rPr>
          <w:rFonts w:ascii="黑体" w:eastAsia="黑体"/>
          <w:b/>
          <w:bCs/>
          <w:sz w:val="36"/>
        </w:rPr>
      </w:pPr>
      <w:r>
        <w:rPr>
          <w:rFonts w:ascii="黑体" w:eastAsia="黑体"/>
          <w:b/>
          <w:bCs/>
          <w:sz w:val="36"/>
        </w:rPr>
      </w:r>
      <w:r/>
    </w:p>
    <w:p>
      <w:pPr>
        <w:spacing w:line="400" w:lineRule="exact"/>
        <w:rPr>
          <w:rFonts w:ascii="黑体" w:eastAsia="黑体"/>
          <w:b/>
          <w:bCs/>
          <w:sz w:val="36"/>
        </w:rPr>
      </w:pPr>
      <w:r>
        <w:rPr>
          <w:rFonts w:ascii="黑体" w:eastAsia="黑体"/>
          <w:b/>
          <w:bCs/>
          <w:sz w:val="36"/>
        </w:rPr>
      </w:r>
      <w:r/>
    </w:p>
    <w:p>
      <w:pPr>
        <w:ind w:firstLine="1066"/>
        <w:spacing w:line="400" w:lineRule="exact"/>
        <w:rPr>
          <w:rFonts w:ascii="黑体" w:eastAsia="黑体"/>
          <w:b/>
          <w:bCs/>
          <w:sz w:val="36"/>
        </w:rPr>
      </w:pPr>
      <w:r>
        <w:rPr>
          <w:rFonts w:hint="eastAsia" w:ascii="黑体" w:eastAsia="黑体"/>
          <w:b/>
          <w:bCs/>
          <w:sz w:val="36"/>
        </w:rPr>
        <w:t xml:space="preserve">日       期：</w:t>
      </w:r>
      <w:r/>
    </w:p>
    <w:p>
      <w:pPr>
        <w:pStyle w:val="706"/>
        <w:ind w:firstLine="1904"/>
        <w:rPr>
          <w:rFonts w:ascii="黑体" w:eastAsia="黑体"/>
          <w:sz w:val="32"/>
        </w:rPr>
      </w:pPr>
      <w:r>
        <w:rPr>
          <w:rFonts w:ascii="黑体" w:eastAsia="黑体"/>
          <w:sz w:val="32"/>
        </w:rPr>
      </w:r>
      <w:r/>
    </w:p>
    <w:p>
      <w:pPr>
        <w:pStyle w:val="706"/>
        <w:ind w:firstLine="1904"/>
        <w:rPr>
          <w:rFonts w:ascii="黑体" w:eastAsia="黑体"/>
          <w:sz w:val="32"/>
        </w:rPr>
      </w:pPr>
      <w:r>
        <w:rPr>
          <w:rFonts w:ascii="黑体" w:eastAsia="黑体"/>
          <w:sz w:val="32"/>
        </w:rPr>
      </w:r>
      <w:r/>
    </w:p>
    <w:p>
      <w:pPr>
        <w:pStyle w:val="706"/>
        <w:ind w:firstLine="1904"/>
        <w:rPr>
          <w:rFonts w:ascii="黑体" w:eastAsia="黑体"/>
          <w:sz w:val="32"/>
        </w:rPr>
      </w:pPr>
      <w:r>
        <w:rPr>
          <w:rFonts w:ascii="黑体" w:eastAsia="黑体"/>
          <w:sz w:val="32"/>
        </w:rPr>
      </w:r>
      <w:r/>
    </w:p>
    <w:p>
      <w:pPr>
        <w:pStyle w:val="706"/>
        <w:ind w:firstLine="1904"/>
        <w:rPr>
          <w:rFonts w:ascii="黑体" w:eastAsia="黑体"/>
          <w:sz w:val="32"/>
        </w:rPr>
      </w:pPr>
      <w:r>
        <w:rPr>
          <w:rFonts w:ascii="黑体" w:eastAsia="黑体"/>
          <w:sz w:val="32"/>
        </w:rPr>
      </w:r>
      <w:r/>
    </w:p>
    <w:p>
      <w:pPr>
        <w:pStyle w:val="706"/>
        <w:ind w:firstLine="1904"/>
        <w:rPr>
          <w:rFonts w:ascii="黑体" w:eastAsia="黑体"/>
          <w:sz w:val="32"/>
        </w:rPr>
      </w:pPr>
      <w:r>
        <w:rPr>
          <w:rFonts w:ascii="黑体" w:eastAsia="黑体"/>
          <w:sz w:val="32"/>
        </w:rPr>
      </w:r>
      <w:r/>
    </w:p>
    <w:p>
      <w:pPr>
        <w:pStyle w:val="706"/>
        <w:ind w:firstLine="1904"/>
        <w:rPr>
          <w:rFonts w:ascii="黑体" w:eastAsia="黑体"/>
          <w:sz w:val="32"/>
        </w:rPr>
      </w:pPr>
      <w:r>
        <w:rPr>
          <w:rFonts w:ascii="黑体" w:eastAsia="黑体"/>
          <w:sz w:val="32"/>
        </w:rPr>
      </w:r>
      <w:r/>
    </w:p>
    <w:p>
      <w:pPr>
        <w:spacing w:line="600" w:lineRule="exact"/>
        <w:rPr>
          <w:rFonts w:eastAsia="方正仿宋_GBK"/>
          <w:b/>
          <w:bCs/>
          <w:sz w:val="28"/>
          <w:szCs w:val="28"/>
          <w:lang w:val="zh-CN"/>
        </w:rPr>
      </w:pPr>
      <w:r>
        <w:rPr>
          <w:rFonts w:hint="eastAsia" w:ascii="仿宋" w:eastAsia="仿宋"/>
          <w:b/>
          <w:sz w:val="32"/>
          <w:szCs w:val="32"/>
        </w:rPr>
        <w:br w:type="page" w:clear="all"/>
      </w:r>
      <w:r/>
    </w:p>
    <w:p>
      <w:pPr>
        <w:pStyle w:val="706"/>
        <w:ind w:firstLine="3855"/>
        <w:spacing w:line="640" w:lineRule="exact"/>
        <w:rPr>
          <w:rFonts w:ascii="仿宋" w:eastAsia="仿宋"/>
          <w:b/>
          <w:sz w:val="32"/>
          <w:szCs w:val="32"/>
        </w:rPr>
      </w:pPr>
      <w:r/>
      <w:bookmarkStart w:id="42" w:name="OLE_LINK14"/>
      <w:r/>
      <w:bookmarkStart w:id="43" w:name="OLE_LINK7"/>
      <w:r>
        <w:rPr>
          <w:rFonts w:hint="eastAsia" w:ascii="仿宋" w:eastAsia="仿宋"/>
          <w:b/>
          <w:sz w:val="32"/>
          <w:szCs w:val="32"/>
        </w:rPr>
        <w:t xml:space="preserve">一、投标函</w:t>
      </w:r>
      <w:r/>
    </w:p>
    <w:p>
      <w:pPr>
        <w:pStyle w:val="706"/>
        <w:spacing w:line="640" w:lineRule="exact"/>
        <w:rPr>
          <w:rFonts w:ascii="仿宋" w:eastAsia="仿宋"/>
          <w:sz w:val="28"/>
          <w:szCs w:val="24"/>
        </w:rPr>
      </w:pPr>
      <w:r>
        <w:rPr>
          <w:rFonts w:hint="eastAsia" w:ascii="仿宋" w:eastAsia="仿宋"/>
          <w:sz w:val="28"/>
          <w:szCs w:val="24"/>
        </w:rPr>
        <w:t xml:space="preserve">淮安市政源工程咨询有限公司:</w:t>
      </w:r>
      <w:r/>
    </w:p>
    <w:p>
      <w:pPr>
        <w:pStyle w:val="749"/>
        <w:ind w:firstLine="700"/>
        <w:spacing w:before="0" w:after="0" w:line="640" w:lineRule="exact"/>
        <w:rPr>
          <w:rFonts w:ascii="仿宋" w:eastAsia="仿宋"/>
          <w:sz w:val="28"/>
          <w:szCs w:val="28"/>
        </w:rPr>
      </w:pPr>
      <w:r>
        <w:rPr>
          <w:rFonts w:hint="eastAsia" w:ascii="仿宋" w:eastAsia="仿宋"/>
          <w:sz w:val="28"/>
          <w:szCs w:val="28"/>
        </w:rPr>
        <w:t xml:space="preserve">关于</w:t>
      </w:r>
      <w:r>
        <w:rPr>
          <w:rFonts w:hint="eastAsia" w:ascii="仿宋" w:eastAsia="仿宋"/>
          <w:sz w:val="28"/>
          <w:szCs w:val="28"/>
          <w:u w:val="single"/>
        </w:rPr>
        <w:t xml:space="preserve">          </w:t>
      </w:r>
      <w:r>
        <w:rPr>
          <w:rFonts w:hint="eastAsia" w:ascii="仿宋" w:eastAsia="仿宋"/>
          <w:sz w:val="28"/>
          <w:szCs w:val="28"/>
        </w:rPr>
        <w:t xml:space="preserve">采购项目（项目编号:</w:t>
      </w:r>
      <w:r>
        <w:rPr>
          <w:rFonts w:hint="eastAsia" w:ascii="仿宋" w:eastAsia="仿宋"/>
          <w:sz w:val="28"/>
          <w:szCs w:val="28"/>
          <w:u w:val="single"/>
        </w:rPr>
        <w:t xml:space="preserve">           </w:t>
      </w:r>
      <w:r>
        <w:rPr>
          <w:rFonts w:hint="eastAsia" w:ascii="仿宋" w:eastAsia="仿宋"/>
          <w:sz w:val="28"/>
          <w:szCs w:val="28"/>
        </w:rPr>
        <w:t xml:space="preserve">）招标文件（包括更正公告、如果有的话）收悉，我们经详细审阅和研究，现决定参加投标。同时，正式授权下述签字人</w:t>
      </w:r>
      <w:r>
        <w:rPr>
          <w:rFonts w:hint="eastAsia" w:ascii="仿宋" w:eastAsia="仿宋"/>
          <w:sz w:val="28"/>
          <w:szCs w:val="28"/>
          <w:u w:val="single"/>
        </w:rPr>
        <w:t xml:space="preserve">      </w:t>
      </w:r>
      <w:r>
        <w:rPr>
          <w:rFonts w:hint="eastAsia" w:ascii="仿宋" w:eastAsia="仿宋"/>
          <w:sz w:val="28"/>
          <w:szCs w:val="28"/>
        </w:rPr>
        <w:t xml:space="preserve">（姓名和职务）代表</w:t>
      </w:r>
      <w:r>
        <w:rPr>
          <w:rFonts w:hint="eastAsia" w:ascii="仿宋" w:eastAsia="仿宋"/>
          <w:sz w:val="28"/>
          <w:szCs w:val="28"/>
          <w:u w:val="single"/>
        </w:rPr>
        <w:t xml:space="preserve">           </w:t>
      </w:r>
      <w:r>
        <w:rPr>
          <w:rFonts w:hint="eastAsia" w:ascii="仿宋" w:eastAsia="仿宋"/>
          <w:sz w:val="28"/>
          <w:szCs w:val="28"/>
        </w:rPr>
        <w:t xml:space="preserve">（投标人单位名称），全权处理本次项目投标的有关事宜。</w:t>
      </w:r>
      <w:r/>
    </w:p>
    <w:p>
      <w:pPr>
        <w:ind w:firstLine="560"/>
        <w:spacing w:line="640" w:lineRule="exact"/>
        <w:rPr>
          <w:rFonts w:ascii="仿宋" w:eastAsia="仿宋"/>
          <w:color w:val="000000"/>
          <w:sz w:val="28"/>
          <w:szCs w:val="28"/>
        </w:rPr>
      </w:pPr>
      <w:r>
        <w:rPr>
          <w:rFonts w:hint="eastAsia" w:ascii="仿宋" w:eastAsia="仿宋"/>
          <w:sz w:val="28"/>
        </w:rPr>
        <w:t xml:space="preserve">1、</w:t>
      </w:r>
      <w:r>
        <w:rPr>
          <w:rFonts w:hint="eastAsia" w:ascii="仿宋" w:eastAsia="仿宋"/>
          <w:color w:val="000000"/>
          <w:sz w:val="28"/>
          <w:szCs w:val="28"/>
        </w:rPr>
        <w:t xml:space="preserve">我公司没有</w:t>
      </w:r>
      <w:r>
        <w:rPr>
          <w:rFonts w:ascii="仿宋" w:eastAsia="仿宋"/>
          <w:color w:val="000000"/>
          <w:sz w:val="28"/>
          <w:szCs w:val="28"/>
        </w:rPr>
        <w:t xml:space="preserve">为</w:t>
      </w:r>
      <w:r>
        <w:rPr>
          <w:rFonts w:hint="eastAsia" w:ascii="仿宋" w:eastAsia="仿宋"/>
          <w:color w:val="000000"/>
          <w:sz w:val="28"/>
          <w:szCs w:val="28"/>
        </w:rPr>
        <w:t xml:space="preserve">本</w:t>
      </w:r>
      <w:r>
        <w:rPr>
          <w:rFonts w:ascii="仿宋" w:eastAsia="仿宋"/>
          <w:color w:val="000000"/>
          <w:sz w:val="28"/>
          <w:szCs w:val="28"/>
        </w:rPr>
        <w:t xml:space="preserve">项目提供整体设计、规范编制或者项目管理、监理、检测等服务。</w:t>
      </w:r>
      <w:r/>
    </w:p>
    <w:p>
      <w:pPr>
        <w:ind w:firstLine="560"/>
        <w:spacing w:line="640" w:lineRule="exact"/>
        <w:rPr>
          <w:rFonts w:ascii="仿宋" w:eastAsia="仿宋"/>
          <w:sz w:val="28"/>
        </w:rPr>
      </w:pPr>
      <w:r>
        <w:rPr>
          <w:rFonts w:hint="eastAsia" w:asci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749"/>
        <w:ind w:firstLine="560"/>
        <w:spacing w:before="0" w:after="0" w:line="640" w:lineRule="exact"/>
        <w:rPr>
          <w:rFonts w:ascii="仿宋" w:eastAsia="仿宋"/>
          <w:sz w:val="28"/>
          <w:szCs w:val="28"/>
        </w:rPr>
      </w:pPr>
      <w:r>
        <w:rPr>
          <w:rFonts w:hint="eastAsia" w:ascii="仿宋" w:eastAsia="仿宋"/>
          <w:color w:val="000000"/>
          <w:sz w:val="28"/>
          <w:szCs w:val="28"/>
        </w:rPr>
        <w:t xml:space="preserve">3、我们接受招标文件的所有的条款和规定。</w:t>
      </w:r>
      <w:r/>
    </w:p>
    <w:p>
      <w:pPr>
        <w:pStyle w:val="749"/>
        <w:ind w:firstLine="560"/>
        <w:spacing w:before="0" w:after="0" w:line="640" w:lineRule="exact"/>
        <w:rPr>
          <w:rFonts w:ascii="仿宋" w:eastAsia="仿宋"/>
          <w:sz w:val="28"/>
          <w:szCs w:val="28"/>
        </w:rPr>
      </w:pPr>
      <w:r>
        <w:rPr>
          <w:rFonts w:hint="eastAsia" w:asci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749"/>
        <w:ind w:firstLine="560"/>
        <w:spacing w:before="0" w:after="0" w:line="640" w:lineRule="exact"/>
        <w:rPr>
          <w:rFonts w:ascii="仿宋" w:eastAsia="仿宋"/>
          <w:sz w:val="28"/>
          <w:szCs w:val="28"/>
        </w:rPr>
      </w:pPr>
      <w:r>
        <w:rPr>
          <w:rFonts w:hint="eastAsia" w:ascii="仿宋" w:eastAsia="仿宋"/>
          <w:sz w:val="28"/>
          <w:szCs w:val="28"/>
        </w:rPr>
        <w:t xml:space="preserve">5、我们理解，你们无义务必须接受投标价最低的投标。同时也理解你们不承担我们本次投标的费用。</w:t>
      </w:r>
      <w:r/>
    </w:p>
    <w:p>
      <w:pPr>
        <w:pStyle w:val="749"/>
        <w:ind w:firstLine="560"/>
        <w:spacing w:before="0" w:after="0" w:line="640" w:lineRule="exact"/>
        <w:rPr>
          <w:rFonts w:ascii="仿宋" w:eastAsia="仿宋"/>
          <w:sz w:val="28"/>
          <w:szCs w:val="28"/>
        </w:rPr>
      </w:pPr>
      <w:r>
        <w:rPr>
          <w:rFonts w:hint="eastAsia" w:ascii="仿宋" w:eastAsia="仿宋"/>
          <w:sz w:val="28"/>
        </w:rPr>
        <w:t xml:space="preserve">6、我们同意向贵方提供贵方可能要求的与投标有关的任何证据或资料，并保证所提供的都是真实的、准确的。</w:t>
      </w:r>
      <w:r/>
    </w:p>
    <w:p>
      <w:pPr>
        <w:pStyle w:val="749"/>
        <w:ind w:firstLine="560"/>
        <w:spacing w:before="0" w:after="0" w:line="640" w:lineRule="exact"/>
        <w:rPr>
          <w:rFonts w:ascii="仿宋" w:eastAsia="仿宋"/>
          <w:sz w:val="28"/>
          <w:szCs w:val="28"/>
        </w:rPr>
      </w:pPr>
      <w:r>
        <w:rPr>
          <w:rFonts w:hint="eastAsia" w:asci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749"/>
        <w:ind w:right="560" w:firstLine="2940"/>
        <w:spacing w:before="0" w:after="0" w:line="640" w:lineRule="exact"/>
        <w:rPr>
          <w:rFonts w:ascii="仿宋" w:eastAsia="仿宋"/>
          <w:sz w:val="28"/>
        </w:rPr>
      </w:pPr>
      <w:r>
        <w:rPr>
          <w:rFonts w:ascii="仿宋" w:eastAsia="仿宋"/>
          <w:sz w:val="28"/>
        </w:rPr>
      </w:r>
      <w:r/>
    </w:p>
    <w:p>
      <w:pPr>
        <w:pStyle w:val="749"/>
        <w:ind w:right="560" w:firstLine="2940"/>
        <w:spacing w:before="0" w:after="0" w:line="640" w:lineRule="exact"/>
        <w:rPr>
          <w:rFonts w:ascii="仿宋" w:eastAsia="仿宋"/>
          <w:sz w:val="28"/>
          <w:u w:val="single"/>
        </w:rPr>
      </w:pPr>
      <w:r>
        <w:rPr>
          <w:rFonts w:hint="eastAsia" w:ascii="仿宋" w:eastAsia="仿宋"/>
          <w:sz w:val="28"/>
        </w:rPr>
        <w:t xml:space="preserve">投标人名称（电子签章）:</w:t>
      </w:r>
      <w:r>
        <w:rPr>
          <w:rFonts w:hint="eastAsia" w:ascii="仿宋" w:eastAsia="仿宋"/>
          <w:sz w:val="28"/>
          <w:u w:val="single"/>
        </w:rPr>
        <w:t xml:space="preserve">             </w:t>
      </w:r>
      <w:r/>
    </w:p>
    <w:p>
      <w:pPr>
        <w:pStyle w:val="749"/>
        <w:ind w:right="560" w:firstLine="2940"/>
        <w:spacing w:before="0" w:after="0" w:line="640" w:lineRule="exact"/>
        <w:rPr>
          <w:rFonts w:ascii="仿宋" w:eastAsia="仿宋"/>
          <w:sz w:val="28"/>
          <w:szCs w:val="28"/>
        </w:rPr>
      </w:pPr>
      <w:r>
        <w:rPr>
          <w:rFonts w:hint="eastAsia" w:ascii="仿宋" w:eastAsia="仿宋"/>
          <w:color w:val="000000"/>
          <w:sz w:val="28"/>
          <w:szCs w:val="28"/>
        </w:rPr>
        <w:t xml:space="preserve">地址:</w:t>
      </w:r>
      <w:r>
        <w:rPr>
          <w:rFonts w:hint="eastAsia" w:ascii="仿宋" w:eastAsia="仿宋"/>
          <w:color w:val="000000"/>
          <w:sz w:val="28"/>
          <w:szCs w:val="28"/>
          <w:u w:val="single"/>
        </w:rPr>
        <w:t xml:space="preserve">             </w:t>
      </w:r>
      <w:r>
        <w:rPr>
          <w:rFonts w:hint="eastAsia" w:ascii="仿宋" w:eastAsia="仿宋"/>
          <w:color w:val="000000"/>
          <w:sz w:val="28"/>
          <w:szCs w:val="28"/>
        </w:rPr>
        <w:t xml:space="preserve">邮编:</w:t>
      </w:r>
      <w:r>
        <w:rPr>
          <w:rFonts w:hint="eastAsia" w:ascii="仿宋" w:eastAsia="仿宋"/>
          <w:color w:val="000000"/>
          <w:sz w:val="28"/>
          <w:szCs w:val="28"/>
          <w:u w:val="single"/>
        </w:rPr>
        <w:t xml:space="preserve">             </w:t>
      </w:r>
      <w:r/>
    </w:p>
    <w:p>
      <w:pPr>
        <w:ind w:right="560" w:firstLine="420"/>
        <w:jc w:val="center"/>
        <w:spacing w:line="640" w:lineRule="exact"/>
        <w:rPr>
          <w:rFonts w:ascii="仿宋" w:eastAsia="仿宋"/>
          <w:color w:val="000000"/>
          <w:sz w:val="28"/>
          <w:szCs w:val="28"/>
          <w:u w:val="single"/>
        </w:rPr>
      </w:pPr>
      <w:r>
        <w:rPr>
          <w:rFonts w:hint="eastAsia" w:ascii="仿宋" w:eastAsia="仿宋"/>
          <w:sz w:val="28"/>
          <w:szCs w:val="28"/>
        </w:rPr>
        <w:t xml:space="preserve">    电话:</w:t>
      </w:r>
      <w:r>
        <w:rPr>
          <w:rFonts w:hint="eastAsia" w:ascii="仿宋" w:eastAsia="仿宋"/>
          <w:sz w:val="28"/>
          <w:szCs w:val="28"/>
          <w:u w:val="single"/>
        </w:rPr>
        <w:t xml:space="preserve">             </w:t>
      </w:r>
      <w:r>
        <w:rPr>
          <w:rFonts w:hint="eastAsia" w:ascii="仿宋" w:eastAsia="仿宋"/>
          <w:sz w:val="28"/>
          <w:szCs w:val="28"/>
        </w:rPr>
        <w:t xml:space="preserve">传真:</w:t>
      </w:r>
      <w:r>
        <w:rPr>
          <w:rFonts w:hint="eastAsia" w:ascii="仿宋" w:eastAsia="仿宋"/>
          <w:sz w:val="28"/>
          <w:szCs w:val="28"/>
          <w:u w:val="single"/>
        </w:rPr>
        <w:t xml:space="preserve">           </w:t>
      </w:r>
      <w:r/>
    </w:p>
    <w:p>
      <w:pPr>
        <w:pStyle w:val="706"/>
        <w:ind w:right="560" w:firstLine="420"/>
        <w:jc w:val="center"/>
        <w:spacing w:line="640" w:lineRule="exact"/>
        <w:rPr>
          <w:rFonts w:ascii="仿宋" w:eastAsia="仿宋"/>
          <w:sz w:val="28"/>
          <w:szCs w:val="24"/>
        </w:rPr>
      </w:pPr>
      <w:r>
        <w:rPr>
          <w:rFonts w:hint="eastAsia" w:ascii="仿宋" w:eastAsia="仿宋"/>
          <w:sz w:val="28"/>
          <w:szCs w:val="24"/>
        </w:rPr>
        <w:t xml:space="preserve">         日期: </w:t>
      </w:r>
      <w:r>
        <w:rPr>
          <w:rFonts w:hint="eastAsia" w:ascii="仿宋" w:eastAsia="仿宋"/>
          <w:sz w:val="28"/>
          <w:szCs w:val="24"/>
          <w:u w:val="single"/>
        </w:rPr>
        <w:t xml:space="preserve">      </w:t>
      </w:r>
      <w:r>
        <w:rPr>
          <w:rFonts w:hint="eastAsia" w:ascii="仿宋" w:eastAsia="仿宋"/>
          <w:sz w:val="28"/>
          <w:szCs w:val="24"/>
        </w:rPr>
        <w:t xml:space="preserve">年</w:t>
      </w:r>
      <w:r>
        <w:rPr>
          <w:rFonts w:hint="eastAsia" w:ascii="仿宋" w:eastAsia="仿宋"/>
          <w:sz w:val="28"/>
          <w:szCs w:val="24"/>
          <w:u w:val="single"/>
        </w:rPr>
        <w:t xml:space="preserve">     </w:t>
      </w:r>
      <w:r>
        <w:rPr>
          <w:rFonts w:hint="eastAsia" w:ascii="仿宋" w:eastAsia="仿宋"/>
          <w:sz w:val="28"/>
          <w:szCs w:val="24"/>
        </w:rPr>
        <w:t xml:space="preserve">月</w:t>
      </w:r>
      <w:r>
        <w:rPr>
          <w:rFonts w:hint="eastAsia" w:ascii="仿宋" w:eastAsia="仿宋"/>
          <w:sz w:val="28"/>
          <w:szCs w:val="24"/>
          <w:u w:val="single"/>
        </w:rPr>
        <w:t xml:space="preserve">     </w:t>
      </w:r>
      <w:r>
        <w:rPr>
          <w:rFonts w:hint="eastAsia" w:ascii="仿宋" w:eastAsia="仿宋"/>
          <w:sz w:val="28"/>
          <w:szCs w:val="24"/>
        </w:rPr>
        <w:t xml:space="preserve">日</w:t>
      </w:r>
      <w:bookmarkEnd w:id="42"/>
      <w:r/>
      <w:bookmarkEnd w:id="43"/>
      <w:r/>
    </w:p>
    <w:p>
      <w:pPr>
        <w:ind w:firstLine="3036"/>
        <w:spacing w:before="19" w:line="440" w:lineRule="exact"/>
        <w:widowControl/>
        <w:rPr>
          <w:rFonts w:ascii="仿宋" w:eastAsia="仿宋"/>
          <w:b/>
          <w:sz w:val="32"/>
          <w:szCs w:val="32"/>
        </w:rPr>
      </w:pPr>
      <w:r>
        <w:rPr>
          <w:rFonts w:ascii="仿宋" w:eastAsia="仿宋"/>
          <w:b/>
          <w:sz w:val="32"/>
          <w:szCs w:val="32"/>
        </w:rPr>
      </w:r>
      <w:r/>
    </w:p>
    <w:p>
      <w:pPr>
        <w:ind w:firstLine="3036"/>
        <w:spacing w:before="19" w:line="440" w:lineRule="exact"/>
        <w:widowControl/>
        <w:rPr>
          <w:rFonts w:ascii="仿宋" w:eastAsia="仿宋"/>
          <w:b/>
          <w:sz w:val="32"/>
          <w:szCs w:val="32"/>
        </w:rPr>
      </w:pPr>
      <w:r>
        <w:rPr>
          <w:rFonts w:ascii="仿宋" w:eastAsia="仿宋"/>
          <w:b/>
          <w:sz w:val="32"/>
          <w:szCs w:val="32"/>
        </w:rPr>
      </w:r>
      <w:r/>
    </w:p>
    <w:p>
      <w:pPr>
        <w:spacing w:before="19" w:line="440" w:lineRule="exact"/>
        <w:widowControl/>
        <w:rPr>
          <w:rFonts w:ascii="仿宋" w:eastAsia="仿宋"/>
          <w:b/>
          <w:sz w:val="32"/>
          <w:szCs w:val="32"/>
        </w:rPr>
      </w:pPr>
      <w:r>
        <w:rPr>
          <w:rFonts w:ascii="仿宋" w:eastAsia="仿宋"/>
          <w:b/>
          <w:sz w:val="32"/>
          <w:szCs w:val="32"/>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pStyle w:val="706"/>
        <w:spacing w:line="640" w:lineRule="exact"/>
        <w:rPr>
          <w:rFonts w:ascii="仿宋" w:eastAsia="仿宋"/>
          <w:sz w:val="28"/>
          <w:szCs w:val="24"/>
        </w:rPr>
      </w:pPr>
      <w:r>
        <w:rPr>
          <w:rFonts w:ascii="仿宋" w:eastAsia="仿宋"/>
          <w:sz w:val="28"/>
          <w:szCs w:val="24"/>
        </w:rPr>
      </w:r>
      <w:r/>
    </w:p>
    <w:p>
      <w:pPr>
        <w:spacing w:line="440" w:lineRule="exact"/>
        <w:rPr>
          <w:rFonts w:ascii="仿宋" w:eastAsia="仿宋"/>
          <w:sz w:val="28"/>
          <w:szCs w:val="28"/>
        </w:rPr>
      </w:pPr>
      <w:r>
        <w:rPr>
          <w:rFonts w:ascii="仿宋" w:eastAsia="仿宋"/>
          <w:sz w:val="28"/>
          <w:szCs w:val="28"/>
        </w:rPr>
      </w:r>
      <w:r/>
    </w:p>
    <w:p>
      <w:pPr>
        <w:spacing w:before="19" w:line="440" w:lineRule="exact"/>
        <w:widowControl/>
        <w:rPr>
          <w:rFonts w:ascii="仿宋" w:eastAsia="仿宋"/>
          <w:bCs/>
          <w:sz w:val="32"/>
          <w:szCs w:val="32"/>
        </w:rPr>
      </w:pPr>
      <w:r>
        <w:rPr>
          <w:rFonts w:ascii="仿宋" w:eastAsia="仿宋"/>
          <w:bCs/>
          <w:sz w:val="32"/>
          <w:szCs w:val="32"/>
        </w:rPr>
      </w:r>
      <w:r/>
    </w:p>
    <w:p>
      <w:pPr>
        <w:ind w:firstLine="3036"/>
        <w:spacing w:before="19" w:line="440" w:lineRule="exact"/>
        <w:widowControl/>
        <w:rPr>
          <w:rFonts w:ascii="仿宋" w:eastAsia="仿宋"/>
          <w:b/>
          <w:sz w:val="32"/>
          <w:szCs w:val="32"/>
        </w:rPr>
      </w:pPr>
      <w:r>
        <w:rPr>
          <w:rFonts w:ascii="仿宋" w:eastAsia="仿宋"/>
          <w:b/>
          <w:sz w:val="32"/>
          <w:szCs w:val="32"/>
        </w:rPr>
      </w:r>
      <w:r/>
    </w:p>
    <w:p>
      <w:pPr>
        <w:ind w:firstLine="3036"/>
        <w:spacing w:before="19" w:line="440" w:lineRule="exact"/>
        <w:widowControl/>
        <w:rPr>
          <w:rFonts w:ascii="仿宋" w:eastAsia="仿宋"/>
          <w:b/>
          <w:sz w:val="32"/>
          <w:szCs w:val="32"/>
        </w:rPr>
      </w:pPr>
      <w:r>
        <w:rPr>
          <w:rFonts w:ascii="仿宋" w:eastAsia="仿宋"/>
          <w:b/>
          <w:sz w:val="32"/>
          <w:szCs w:val="32"/>
        </w:rPr>
      </w:r>
      <w:r/>
    </w:p>
    <w:p>
      <w:pPr>
        <w:ind w:firstLine="3534"/>
        <w:spacing w:before="19" w:line="440" w:lineRule="exact"/>
        <w:widowControl/>
        <w:rPr>
          <w:rFonts w:ascii="仿宋" w:eastAsia="仿宋"/>
          <w:b/>
          <w:sz w:val="32"/>
          <w:szCs w:val="32"/>
        </w:rPr>
      </w:pPr>
      <w:r/>
      <w:bookmarkStart w:id="44" w:name="OLE_LINK21"/>
      <w:r/>
      <w:bookmarkStart w:id="45" w:name="OLE_LINK22"/>
      <w:r>
        <w:rPr>
          <w:rFonts w:hint="eastAsia" w:ascii="仿宋" w:eastAsia="仿宋"/>
          <w:b/>
          <w:sz w:val="32"/>
          <w:szCs w:val="32"/>
        </w:rPr>
        <w:t xml:space="preserve">二、报价明细表（分包提供）</w:t>
      </w:r>
      <w:r/>
    </w:p>
    <w:p>
      <w:pPr>
        <w:ind w:firstLine="3036"/>
        <w:spacing w:before="19" w:line="440" w:lineRule="exact"/>
        <w:widowControl/>
        <w:rPr>
          <w:rFonts w:ascii="仿宋" w:eastAsia="仿宋"/>
          <w:b/>
          <w:sz w:val="32"/>
          <w:szCs w:val="32"/>
        </w:rPr>
      </w:pPr>
      <w:r>
        <w:rPr>
          <w:rFonts w:ascii="仿宋" w:eastAsia="仿宋"/>
          <w:b/>
          <w:sz w:val="32"/>
          <w:szCs w:val="32"/>
        </w:rPr>
      </w:r>
      <w:r/>
    </w:p>
    <w:tbl>
      <w:tblPr>
        <w:tblStyle w:val="646"/>
        <w:tblW w:w="938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25"/>
        <w:gridCol w:w="4862"/>
      </w:tblGrid>
      <w:tr>
        <w:trPr>
          <w:trHeight w:val="580" w:hRule="exact"/>
        </w:trPr>
        <w:tc>
          <w:tcPr>
            <w:tcW w:w="4525" w:type="dxa"/>
            <w:vAlign w:val="center"/>
            <w:textDirection w:val="lrTb"/>
            <w:noWrap w:val="false"/>
          </w:tcPr>
          <w:p>
            <w:pPr>
              <w:jc w:val="center"/>
              <w:spacing w:line="360" w:lineRule="exact"/>
              <w:widowControl/>
              <w:rPr>
                <w:rFonts w:ascii="仿宋" w:eastAsia="仿宋" w:cs="仿宋"/>
                <w:sz w:val="28"/>
                <w:szCs w:val="28"/>
              </w:rPr>
            </w:pPr>
            <w:r/>
            <w:bookmarkStart w:id="46" w:name="_Toc157775459"/>
            <w:r/>
            <w:bookmarkStart w:id="47" w:name="_Toc136924766"/>
            <w:r>
              <w:rPr>
                <w:rFonts w:hint="eastAsia" w:ascii="仿宋" w:eastAsia="仿宋" w:cs="仿宋"/>
                <w:sz w:val="28"/>
                <w:szCs w:val="28"/>
              </w:rPr>
              <w:t xml:space="preserve">产品名称/规格</w:t>
            </w:r>
            <w:r/>
          </w:p>
        </w:tc>
        <w:tc>
          <w:tcPr>
            <w:tcW w:w="4862" w:type="dxa"/>
            <w:vAlign w:val="center"/>
            <w:textDirection w:val="lrTb"/>
            <w:noWrap w:val="false"/>
          </w:tcPr>
          <w:p>
            <w:pPr>
              <w:jc w:val="center"/>
              <w:spacing w:line="360" w:lineRule="exact"/>
              <w:rPr>
                <w:rFonts w:ascii="仿宋" w:eastAsia="仿宋" w:cs="仿宋"/>
                <w:sz w:val="28"/>
                <w:szCs w:val="28"/>
                <w:u w:val="single"/>
              </w:rPr>
            </w:pPr>
            <w:r>
              <w:rPr>
                <w:rFonts w:hint="eastAsia" w:ascii="仿宋" w:eastAsia="仿宋" w:cs="仿宋"/>
                <w:sz w:val="28"/>
                <w:szCs w:val="28"/>
              </w:rPr>
              <w:t xml:space="preserve">单价</w:t>
            </w:r>
            <w:r/>
          </w:p>
        </w:tc>
      </w:tr>
      <w:tr>
        <w:trPr>
          <w:trHeight w:val="580" w:hRule="exact"/>
        </w:trPr>
        <w:tc>
          <w:tcPr>
            <w:tcW w:w="4525" w:type="dxa"/>
            <w:vAlign w:val="center"/>
            <w:textDirection w:val="lrTb"/>
            <w:noWrap w:val="false"/>
          </w:tcPr>
          <w:p>
            <w:pPr>
              <w:jc w:val="center"/>
              <w:spacing w:line="360" w:lineRule="exact"/>
              <w:widowControl/>
              <w:rPr>
                <w:rFonts w:ascii="仿宋" w:eastAsia="仿宋" w:cs="仿宋"/>
                <w:sz w:val="28"/>
                <w:szCs w:val="28"/>
              </w:rPr>
            </w:pPr>
            <w:r>
              <w:rPr>
                <w:rFonts w:hint="eastAsia" w:ascii="仿宋" w:eastAsia="仿宋" w:cs="仿宋"/>
                <w:sz w:val="28"/>
                <w:szCs w:val="28"/>
              </w:rPr>
              <w:t xml:space="preserve">细鳞鲴/5厘米以上</w:t>
            </w:r>
            <w:r/>
          </w:p>
        </w:tc>
        <w:tc>
          <w:tcPr>
            <w:tcW w:w="4862" w:type="dxa"/>
            <w:vAlign w:val="center"/>
            <w:textDirection w:val="lrTb"/>
            <w:noWrap w:val="false"/>
          </w:tcPr>
          <w:p>
            <w:pPr>
              <w:ind w:firstLine="2240"/>
              <w:rPr>
                <w:rFonts w:ascii="仿宋" w:eastAsia="仿宋" w:cs="仿宋"/>
                <w:b/>
                <w:bCs/>
                <w:sz w:val="28"/>
                <w:szCs w:val="28"/>
              </w:rPr>
            </w:pPr>
            <w:r>
              <w:rPr>
                <w:rFonts w:hint="eastAsia" w:ascii="仿宋" w:eastAsia="仿宋" w:cs="仿宋"/>
                <w:sz w:val="28"/>
                <w:szCs w:val="28"/>
              </w:rPr>
              <w:t xml:space="preserve">元/尾</w:t>
            </w:r>
            <w:r/>
          </w:p>
        </w:tc>
      </w:tr>
      <w:tr>
        <w:trPr>
          <w:trHeight w:val="580" w:hRule="exact"/>
        </w:trPr>
        <w:tc>
          <w:tcPr>
            <w:tcW w:w="4525" w:type="dxa"/>
            <w:vAlign w:val="center"/>
            <w:textDirection w:val="lrTb"/>
            <w:noWrap w:val="false"/>
          </w:tcPr>
          <w:p>
            <w:pPr>
              <w:jc w:val="center"/>
              <w:spacing w:line="360" w:lineRule="exact"/>
              <w:widowControl/>
              <w:rPr>
                <w:rFonts w:ascii="仿宋" w:eastAsia="仿宋" w:cs="仿宋"/>
                <w:sz w:val="28"/>
                <w:szCs w:val="28"/>
              </w:rPr>
            </w:pPr>
            <w:r>
              <w:rPr>
                <w:rFonts w:ascii="仿宋" w:eastAsia="仿宋" w:cs="仿宋"/>
                <w:sz w:val="28"/>
                <w:szCs w:val="28"/>
              </w:rPr>
            </w:r>
            <w:r/>
          </w:p>
        </w:tc>
        <w:tc>
          <w:tcPr>
            <w:tcW w:w="4862" w:type="dxa"/>
            <w:vAlign w:val="center"/>
            <w:textDirection w:val="lrTb"/>
            <w:noWrap w:val="false"/>
          </w:tcPr>
          <w:p>
            <w:pPr>
              <w:ind w:firstLine="2240"/>
              <w:rPr>
                <w:rFonts w:ascii="仿宋" w:eastAsia="仿宋" w:cs="仿宋"/>
                <w:sz w:val="28"/>
                <w:szCs w:val="28"/>
              </w:rPr>
            </w:pPr>
            <w:r>
              <w:rPr>
                <w:rFonts w:ascii="仿宋" w:eastAsia="仿宋" w:cs="仿宋"/>
                <w:sz w:val="28"/>
                <w:szCs w:val="28"/>
              </w:rPr>
            </w:r>
            <w:r/>
          </w:p>
        </w:tc>
      </w:tr>
    </w:tbl>
    <w:p>
      <w:pPr>
        <w:ind w:firstLine="411"/>
        <w:spacing w:line="440" w:lineRule="exact"/>
        <w:rPr>
          <w:rFonts w:hint="eastAsia" w:ascii="仿宋" w:eastAsia="仿宋"/>
          <w:sz w:val="28"/>
          <w:szCs w:val="28"/>
          <w:lang w:eastAsia="zh-CN"/>
        </w:rPr>
      </w:pPr>
      <w:r/>
      <w:bookmarkStart w:id="56" w:name="_GoBack"/>
      <w:r/>
      <w:bookmarkEnd w:id="56"/>
      <w:r>
        <w:rPr>
          <w:rFonts w:hint="eastAsia" w:ascii="仿宋" w:eastAsia="仿宋"/>
          <w:sz w:val="28"/>
          <w:szCs w:val="28"/>
          <w:highlight w:val="yellow"/>
          <w:lang w:eastAsia="zh-CN"/>
        </w:rPr>
        <w:t xml:space="preserve">（根据所投品种包号填写）</w:t>
      </w:r>
      <w:r/>
    </w:p>
    <w:p>
      <w:pPr>
        <w:pStyle w:val="749"/>
        <w:ind w:right="560" w:firstLine="2940"/>
        <w:spacing w:before="0" w:after="0" w:line="640" w:lineRule="exact"/>
        <w:rPr>
          <w:rFonts w:ascii="仿宋" w:eastAsia="仿宋"/>
          <w:sz w:val="28"/>
          <w:u w:val="single"/>
        </w:rPr>
      </w:pPr>
      <w:r>
        <w:rPr>
          <w:rFonts w:hint="eastAsia" w:ascii="仿宋" w:eastAsia="仿宋"/>
          <w:sz w:val="28"/>
        </w:rPr>
        <w:t xml:space="preserve">投标人名称（签章）:</w:t>
      </w:r>
      <w:r>
        <w:rPr>
          <w:rFonts w:hint="eastAsia" w:ascii="仿宋" w:eastAsia="仿宋"/>
          <w:sz w:val="28"/>
          <w:u w:val="single"/>
        </w:rPr>
        <w:t xml:space="preserve">             </w:t>
      </w:r>
      <w:r/>
    </w:p>
    <w:p>
      <w:pPr>
        <w:ind w:firstLine="411"/>
        <w:spacing w:line="440" w:lineRule="exact"/>
        <w:rPr>
          <w:rFonts w:ascii="仿宋" w:eastAsia="仿宋"/>
          <w:sz w:val="28"/>
          <w:szCs w:val="28"/>
        </w:rPr>
      </w:pPr>
      <w:r>
        <w:rPr>
          <w:rFonts w:hint="eastAsia" w:ascii="仿宋" w:eastAsia="仿宋"/>
          <w:sz w:val="28"/>
        </w:rPr>
        <w:t xml:space="preserve">                  日期: </w:t>
      </w:r>
      <w:r>
        <w:rPr>
          <w:rFonts w:hint="eastAsia" w:ascii="仿宋" w:eastAsia="仿宋"/>
          <w:sz w:val="28"/>
          <w:u w:val="single"/>
        </w:rPr>
        <w:t xml:space="preserve">      </w:t>
      </w:r>
      <w:r>
        <w:rPr>
          <w:rFonts w:hint="eastAsia" w:ascii="仿宋" w:eastAsia="仿宋"/>
          <w:sz w:val="28"/>
        </w:rPr>
        <w:t xml:space="preserve">年</w:t>
      </w:r>
      <w:r>
        <w:rPr>
          <w:rFonts w:hint="eastAsia" w:ascii="仿宋" w:eastAsia="仿宋"/>
          <w:sz w:val="28"/>
          <w:u w:val="single"/>
        </w:rPr>
        <w:t xml:space="preserve">     </w:t>
      </w:r>
      <w:r>
        <w:rPr>
          <w:rFonts w:hint="eastAsia" w:ascii="仿宋" w:eastAsia="仿宋"/>
          <w:sz w:val="28"/>
        </w:rPr>
        <w:t xml:space="preserve">月</w:t>
      </w:r>
      <w:r>
        <w:rPr>
          <w:rFonts w:hint="eastAsia" w:ascii="仿宋" w:eastAsia="仿宋"/>
          <w:sz w:val="28"/>
          <w:u w:val="single"/>
        </w:rPr>
        <w:t xml:space="preserve">     </w:t>
      </w:r>
      <w:r>
        <w:rPr>
          <w:rFonts w:hint="eastAsia" w:ascii="仿宋" w:eastAsia="仿宋"/>
          <w:sz w:val="28"/>
        </w:rPr>
        <w:t xml:space="preserve">日</w:t>
      </w:r>
      <w:bookmarkEnd w:id="44"/>
      <w:r/>
      <w:bookmarkEnd w:id="45"/>
      <w:bookmarkEnd w:id="46"/>
      <w:bookmarkEnd w:id="47"/>
      <w:r/>
    </w:p>
    <w:p>
      <w:pPr>
        <w:pStyle w:val="706"/>
        <w:ind w:firstLine="2875"/>
        <w:rPr>
          <w:b/>
          <w:sz w:val="32"/>
          <w:szCs w:val="32"/>
        </w:rPr>
      </w:pPr>
      <w:r/>
      <w:bookmarkStart w:id="48" w:name="_Toc157775468"/>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2875"/>
        <w:rPr>
          <w:b/>
          <w:sz w:val="32"/>
          <w:szCs w:val="32"/>
        </w:rPr>
      </w:pPr>
      <w:r>
        <w:rPr>
          <w:b/>
          <w:sz w:val="32"/>
          <w:szCs w:val="32"/>
        </w:rPr>
      </w:r>
      <w:r/>
    </w:p>
    <w:p>
      <w:pPr>
        <w:pStyle w:val="706"/>
        <w:ind w:firstLine="1908"/>
        <w:spacing w:line="440" w:lineRule="exact"/>
        <w:rPr>
          <w:rFonts w:ascii="仿宋" w:eastAsia="仿宋"/>
          <w:b/>
          <w:sz w:val="32"/>
          <w:szCs w:val="32"/>
        </w:rPr>
      </w:pPr>
      <w:r/>
      <w:bookmarkStart w:id="49" w:name="OLE_LINK8"/>
      <w:r/>
      <w:bookmarkStart w:id="50" w:name="OLE_LINK15"/>
      <w:r/>
      <w:r/>
    </w:p>
    <w:p>
      <w:pPr>
        <w:pStyle w:val="706"/>
        <w:ind w:firstLine="1908"/>
        <w:spacing w:line="440" w:lineRule="exact"/>
        <w:rPr>
          <w:rFonts w:ascii="仿宋" w:eastAsia="仿宋"/>
          <w:b/>
          <w:sz w:val="32"/>
          <w:szCs w:val="32"/>
        </w:rPr>
      </w:pPr>
      <w:r>
        <w:rPr>
          <w:rFonts w:ascii="仿宋" w:eastAsia="仿宋"/>
          <w:b/>
          <w:sz w:val="32"/>
          <w:szCs w:val="32"/>
        </w:rPr>
      </w:r>
      <w:r/>
    </w:p>
    <w:p>
      <w:pPr>
        <w:pStyle w:val="706"/>
        <w:ind w:firstLine="1908"/>
        <w:spacing w:line="440" w:lineRule="exact"/>
        <w:rPr>
          <w:rFonts w:ascii="仿宋" w:eastAsia="仿宋"/>
          <w:b/>
          <w:sz w:val="32"/>
          <w:szCs w:val="32"/>
        </w:rPr>
      </w:pPr>
      <w:r>
        <w:rPr>
          <w:rFonts w:ascii="仿宋" w:eastAsia="仿宋"/>
          <w:b/>
          <w:sz w:val="32"/>
          <w:szCs w:val="32"/>
        </w:rPr>
      </w:r>
      <w:r/>
    </w:p>
    <w:p>
      <w:pPr>
        <w:pStyle w:val="706"/>
        <w:ind w:firstLine="1908"/>
        <w:spacing w:line="440" w:lineRule="exact"/>
        <w:rPr>
          <w:rFonts w:ascii="仿宋" w:eastAsia="仿宋"/>
          <w:b/>
          <w:sz w:val="32"/>
          <w:szCs w:val="32"/>
        </w:rPr>
      </w:pPr>
      <w:r>
        <w:rPr>
          <w:rFonts w:ascii="仿宋" w:eastAsia="仿宋"/>
          <w:b/>
          <w:sz w:val="32"/>
          <w:szCs w:val="32"/>
        </w:rPr>
      </w:r>
      <w:r/>
    </w:p>
    <w:p>
      <w:pPr>
        <w:pStyle w:val="706"/>
        <w:ind w:firstLine="1908"/>
        <w:spacing w:line="440" w:lineRule="exact"/>
        <w:rPr>
          <w:rFonts w:ascii="仿宋" w:eastAsia="仿宋"/>
          <w:b/>
          <w:sz w:val="32"/>
          <w:szCs w:val="32"/>
        </w:rPr>
      </w:pPr>
      <w:r>
        <w:rPr>
          <w:rFonts w:ascii="仿宋" w:eastAsia="仿宋"/>
          <w:b/>
          <w:sz w:val="32"/>
          <w:szCs w:val="32"/>
        </w:rPr>
      </w:r>
      <w:r/>
    </w:p>
    <w:p>
      <w:pPr>
        <w:pStyle w:val="706"/>
        <w:ind w:firstLine="1908"/>
        <w:spacing w:line="440" w:lineRule="exact"/>
        <w:rPr>
          <w:rFonts w:ascii="仿宋" w:eastAsia="仿宋"/>
          <w:b/>
          <w:sz w:val="32"/>
          <w:szCs w:val="32"/>
        </w:rPr>
      </w:pPr>
      <w:r>
        <w:rPr>
          <w:rFonts w:ascii="仿宋" w:eastAsia="仿宋"/>
          <w:b/>
          <w:sz w:val="32"/>
          <w:szCs w:val="32"/>
        </w:rPr>
      </w:r>
      <w:r/>
    </w:p>
    <w:p>
      <w:pPr>
        <w:pStyle w:val="706"/>
        <w:ind w:firstLine="1908"/>
        <w:spacing w:line="440" w:lineRule="exact"/>
        <w:rPr>
          <w:rFonts w:ascii="仿宋" w:eastAsia="仿宋"/>
          <w:b/>
          <w:sz w:val="32"/>
          <w:szCs w:val="32"/>
        </w:rPr>
      </w:pPr>
      <w:r>
        <w:rPr>
          <w:rFonts w:ascii="仿宋" w:eastAsia="仿宋"/>
          <w:b/>
          <w:sz w:val="32"/>
          <w:szCs w:val="32"/>
        </w:rPr>
      </w:r>
      <w:r/>
    </w:p>
    <w:p>
      <w:pPr>
        <w:pStyle w:val="706"/>
        <w:ind w:firstLine="1908"/>
        <w:spacing w:line="440" w:lineRule="exact"/>
        <w:rPr>
          <w:rFonts w:ascii="仿宋" w:eastAsia="仿宋"/>
          <w:b/>
          <w:sz w:val="32"/>
          <w:szCs w:val="32"/>
        </w:rPr>
      </w:pPr>
      <w:r>
        <w:rPr>
          <w:rFonts w:ascii="仿宋" w:eastAsia="仿宋"/>
          <w:b/>
          <w:sz w:val="32"/>
          <w:szCs w:val="32"/>
        </w:rPr>
      </w:r>
      <w:r/>
    </w:p>
    <w:p>
      <w:pPr>
        <w:pStyle w:val="706"/>
        <w:ind w:firstLine="1908"/>
        <w:spacing w:line="440" w:lineRule="exact"/>
        <w:rPr>
          <w:rFonts w:ascii="仿宋" w:eastAsia="仿宋"/>
          <w:b/>
          <w:sz w:val="32"/>
          <w:szCs w:val="32"/>
        </w:rPr>
      </w:pPr>
      <w:r>
        <w:rPr>
          <w:rFonts w:ascii="仿宋" w:eastAsia="仿宋"/>
          <w:b/>
          <w:sz w:val="32"/>
          <w:szCs w:val="32"/>
        </w:rPr>
      </w:r>
      <w:r/>
    </w:p>
    <w:p>
      <w:pPr>
        <w:pStyle w:val="706"/>
        <w:ind w:firstLine="1908"/>
        <w:spacing w:line="440" w:lineRule="exact"/>
        <w:rPr>
          <w:rFonts w:ascii="仿宋" w:eastAsia="仿宋"/>
          <w:b/>
          <w:bCs/>
          <w:sz w:val="32"/>
          <w:szCs w:val="32"/>
        </w:rPr>
      </w:pPr>
      <w:r>
        <w:rPr>
          <w:rFonts w:hint="eastAsia" w:ascii="仿宋" w:eastAsia="仿宋"/>
          <w:b/>
          <w:sz w:val="32"/>
          <w:szCs w:val="32"/>
        </w:rPr>
        <w:t xml:space="preserve">三、</w:t>
      </w:r>
      <w:bookmarkEnd w:id="48"/>
      <w:r/>
      <w:bookmarkEnd w:id="49"/>
      <w:r/>
      <w:bookmarkEnd w:id="50"/>
      <w:r>
        <w:rPr>
          <w:rFonts w:hint="eastAsia" w:ascii="仿宋" w:eastAsia="仿宋"/>
          <w:b/>
          <w:sz w:val="32"/>
          <w:szCs w:val="32"/>
        </w:rPr>
        <w:t xml:space="preserve">资质审查时</w:t>
      </w:r>
      <w:r>
        <w:rPr>
          <w:rFonts w:hint="eastAsia" w:ascii="仿宋" w:eastAsia="仿宋"/>
          <w:b/>
          <w:bCs/>
          <w:sz w:val="32"/>
          <w:szCs w:val="32"/>
        </w:rPr>
        <w:t xml:space="preserve">投标人必须提供的资格证明文件</w:t>
      </w:r>
      <w:r/>
    </w:p>
    <w:p>
      <w:pPr>
        <w:pStyle w:val="706"/>
        <w:ind w:firstLine="551"/>
        <w:spacing w:line="520" w:lineRule="exact"/>
        <w:rPr>
          <w:rFonts w:ascii="仿宋" w:eastAsia="仿宋"/>
          <w:b/>
          <w:bCs/>
          <w:sz w:val="32"/>
          <w:szCs w:val="32"/>
        </w:rPr>
      </w:pPr>
      <w:r>
        <w:rPr>
          <w:rFonts w:hint="eastAsia" w:ascii="仿宋" w:eastAsia="仿宋"/>
          <w:sz w:val="28"/>
          <w:szCs w:val="28"/>
        </w:rPr>
        <w:t xml:space="preserve">1、提供下列材料之一:</w:t>
      </w:r>
      <w:r/>
    </w:p>
    <w:p>
      <w:pPr>
        <w:ind w:firstLine="420"/>
        <w:spacing w:line="520" w:lineRule="exact"/>
        <w:rPr>
          <w:rFonts w:ascii="仿宋" w:eastAsia="仿宋"/>
          <w:sz w:val="28"/>
        </w:rPr>
      </w:pPr>
      <w:r>
        <w:rPr>
          <w:rFonts w:hint="eastAsia" w:ascii="仿宋" w:eastAsia="仿宋"/>
          <w:sz w:val="28"/>
        </w:rPr>
        <w:t xml:space="preserve">（1）投标人</w:t>
      </w:r>
      <w:r>
        <w:rPr>
          <w:rFonts w:hint="eastAsia" w:ascii="仿宋" w:eastAsia="仿宋"/>
          <w:sz w:val="28"/>
          <w:szCs w:val="28"/>
        </w:rPr>
        <w:t xml:space="preserve">提供</w:t>
      </w:r>
      <w:r>
        <w:rPr>
          <w:rFonts w:hint="eastAsia" w:ascii="仿宋" w:eastAsia="仿宋" w:cs="Arial"/>
          <w:bCs/>
          <w:sz w:val="28"/>
          <w:szCs w:val="28"/>
        </w:rPr>
        <w:t xml:space="preserve">法定代表人资格证明</w:t>
      </w:r>
      <w:r>
        <w:rPr>
          <w:rFonts w:hint="eastAsia" w:ascii="仿宋" w:eastAsia="仿宋"/>
          <w:sz w:val="28"/>
        </w:rPr>
        <w:t xml:space="preserve">（格式详见示范格式一）和</w:t>
      </w:r>
      <w:r>
        <w:rPr>
          <w:rFonts w:hint="eastAsia" w:ascii="仿宋" w:eastAsia="仿宋"/>
          <w:bCs/>
          <w:sz w:val="28"/>
        </w:rPr>
        <w:t xml:space="preserve">法定代表人</w:t>
      </w:r>
      <w:r>
        <w:rPr>
          <w:rFonts w:hint="eastAsia" w:ascii="仿宋" w:eastAsia="仿宋"/>
          <w:bCs/>
          <w:sz w:val="28"/>
          <w:szCs w:val="28"/>
        </w:rPr>
        <w:t xml:space="preserve">身份证（加盖</w:t>
      </w:r>
      <w:r>
        <w:rPr>
          <w:rFonts w:hint="eastAsia" w:ascii="仿宋" w:eastAsia="仿宋"/>
          <w:sz w:val="28"/>
        </w:rPr>
        <w:t xml:space="preserve">CA电子签</w:t>
      </w:r>
      <w:r>
        <w:rPr>
          <w:rFonts w:hint="eastAsia" w:ascii="仿宋" w:eastAsia="仿宋"/>
          <w:bCs/>
          <w:sz w:val="28"/>
          <w:szCs w:val="28"/>
        </w:rPr>
        <w:t xml:space="preserve">章）</w:t>
      </w:r>
      <w:r>
        <w:rPr>
          <w:rFonts w:hint="eastAsia" w:ascii="仿宋" w:eastAsia="仿宋"/>
          <w:sz w:val="28"/>
        </w:rPr>
        <w:t xml:space="preserve">；</w:t>
      </w:r>
      <w:r/>
    </w:p>
    <w:p>
      <w:pPr>
        <w:ind w:firstLine="420"/>
        <w:spacing w:line="520" w:lineRule="exact"/>
        <w:rPr>
          <w:rFonts w:ascii="仿宋" w:eastAsia="仿宋"/>
          <w:sz w:val="28"/>
        </w:rPr>
      </w:pPr>
      <w:r>
        <w:rPr>
          <w:rFonts w:hint="eastAsia" w:ascii="仿宋" w:eastAsia="仿宋"/>
          <w:sz w:val="28"/>
        </w:rPr>
        <w:t xml:space="preserve">（2）投标人提供授权委托书（格式详见示范格式二）和</w:t>
      </w:r>
      <w:r>
        <w:rPr>
          <w:rFonts w:hint="eastAsia" w:ascii="仿宋" w:eastAsia="仿宋"/>
          <w:bCs/>
          <w:sz w:val="28"/>
          <w:szCs w:val="28"/>
        </w:rPr>
        <w:t xml:space="preserve">受托人身份证（加盖</w:t>
      </w:r>
      <w:r>
        <w:rPr>
          <w:rFonts w:hint="eastAsia" w:ascii="仿宋" w:eastAsia="仿宋"/>
          <w:sz w:val="28"/>
        </w:rPr>
        <w:t xml:space="preserve">CA电子签</w:t>
      </w:r>
      <w:r>
        <w:rPr>
          <w:rFonts w:hint="eastAsia" w:ascii="仿宋" w:eastAsia="仿宋"/>
          <w:bCs/>
          <w:sz w:val="28"/>
          <w:szCs w:val="28"/>
        </w:rPr>
        <w:t xml:space="preserve">章）</w:t>
      </w:r>
      <w:r>
        <w:rPr>
          <w:rFonts w:hint="eastAsia" w:ascii="仿宋" w:eastAsia="仿宋"/>
          <w:sz w:val="28"/>
        </w:rPr>
        <w:t xml:space="preserve">。</w:t>
      </w:r>
      <w:r/>
    </w:p>
    <w:p>
      <w:pPr>
        <w:ind w:firstLine="700"/>
        <w:spacing w:line="520" w:lineRule="exact"/>
        <w:rPr>
          <w:rFonts w:ascii="仿宋" w:eastAsia="仿宋"/>
          <w:sz w:val="28"/>
          <w:lang w:val="zh-CN"/>
        </w:rPr>
      </w:pPr>
      <w:r>
        <w:rPr>
          <w:rFonts w:hint="eastAsia" w:ascii="仿宋" w:eastAsia="仿宋"/>
          <w:sz w:val="28"/>
        </w:rPr>
        <w:t xml:space="preserve">2、投标人符合《中华人民共和国政府采购法》第二十二条规定条件的承诺函</w:t>
      </w:r>
      <w:r>
        <w:rPr>
          <w:rFonts w:hint="eastAsia" w:ascii="仿宋" w:eastAsia="仿宋"/>
          <w:sz w:val="28"/>
          <w:lang w:val="zh-CN"/>
        </w:rPr>
        <w:t xml:space="preserve">（</w:t>
      </w:r>
      <w:r>
        <w:rPr>
          <w:rFonts w:hint="eastAsia" w:ascii="仿宋" w:eastAsia="仿宋"/>
          <w:sz w:val="28"/>
        </w:rPr>
        <w:t xml:space="preserve">格式详见示范格式三</w:t>
      </w:r>
      <w:r>
        <w:rPr>
          <w:rFonts w:hint="eastAsia" w:ascii="仿宋" w:eastAsia="仿宋"/>
          <w:sz w:val="28"/>
          <w:lang w:val="zh-CN"/>
        </w:rPr>
        <w:t xml:space="preserve">）；</w:t>
      </w:r>
      <w:r/>
    </w:p>
    <w:p>
      <w:pPr>
        <w:ind w:firstLine="700"/>
        <w:spacing w:line="520" w:lineRule="exact"/>
        <w:rPr>
          <w:rFonts w:ascii="仿宋" w:eastAsia="仿宋"/>
          <w:sz w:val="28"/>
          <w:szCs w:val="28"/>
        </w:rPr>
      </w:pPr>
      <w:r>
        <w:rPr>
          <w:rFonts w:hint="eastAsia" w:ascii="仿宋" w:eastAsia="仿宋"/>
          <w:sz w:val="28"/>
          <w:lang w:val="zh-CN"/>
        </w:rPr>
        <w:t xml:space="preserve">3、</w:t>
      </w:r>
      <w:r>
        <w:rPr>
          <w:rFonts w:hint="eastAsia" w:ascii="仿宋" w:eastAsia="仿宋"/>
          <w:sz w:val="28"/>
          <w:szCs w:val="28"/>
        </w:rPr>
        <w:t xml:space="preserve">落实政府采购政策需满足的资格要求（提供下列任一项材料即可，</w:t>
      </w:r>
      <w:r>
        <w:rPr>
          <w:rFonts w:hint="eastAsia" w:ascii="仿宋" w:eastAsia="仿宋"/>
          <w:sz w:val="28"/>
          <w:szCs w:val="28"/>
          <w:lang w:val="zh-CN"/>
        </w:rPr>
        <w:t xml:space="preserve">非专门面向中小企业或者预留份额的采购项目，本项无需提供</w:t>
      </w:r>
      <w:r>
        <w:rPr>
          <w:rFonts w:hint="eastAsia" w:ascii="仿宋" w:eastAsia="仿宋"/>
          <w:sz w:val="28"/>
          <w:szCs w:val="28"/>
        </w:rPr>
        <w:t xml:space="preserve">）:</w:t>
      </w:r>
      <w:r/>
    </w:p>
    <w:p>
      <w:pPr>
        <w:ind w:firstLine="560"/>
        <w:spacing w:line="520" w:lineRule="exact"/>
        <w:rPr>
          <w:rFonts w:ascii="仿宋" w:eastAsia="仿宋"/>
          <w:bCs/>
          <w:sz w:val="28"/>
          <w:szCs w:val="28"/>
        </w:rPr>
      </w:pPr>
      <w:r>
        <w:rPr>
          <w:rFonts w:hint="eastAsia" w:ascii="仿宋" w:eastAsia="仿宋"/>
          <w:bCs/>
          <w:sz w:val="28"/>
          <w:szCs w:val="28"/>
        </w:rPr>
        <w:t xml:space="preserve">（1）企业声明函（详见示范格式四）；</w:t>
      </w:r>
      <w:r/>
    </w:p>
    <w:p>
      <w:pPr>
        <w:ind w:firstLine="560"/>
        <w:spacing w:line="520" w:lineRule="exact"/>
        <w:rPr>
          <w:rFonts w:ascii="仿宋" w:eastAsia="仿宋"/>
          <w:bCs/>
          <w:sz w:val="28"/>
          <w:szCs w:val="28"/>
        </w:rPr>
      </w:pPr>
      <w:r>
        <w:rPr>
          <w:rFonts w:hint="eastAsia" w:ascii="仿宋" w:eastAsia="仿宋"/>
          <w:bCs/>
          <w:sz w:val="28"/>
          <w:szCs w:val="28"/>
        </w:rPr>
        <w:t xml:space="preserve">（2）《残疾人福利性单位声明函》（详见示范格式五）；</w:t>
      </w:r>
      <w:r/>
    </w:p>
    <w:p>
      <w:pPr>
        <w:ind w:firstLine="560"/>
        <w:spacing w:line="520" w:lineRule="exact"/>
        <w:rPr>
          <w:rFonts w:ascii="仿宋" w:eastAsia="仿宋"/>
          <w:sz w:val="28"/>
          <w:szCs w:val="28"/>
        </w:rPr>
      </w:pPr>
      <w:r>
        <w:rPr>
          <w:rFonts w:hint="eastAsia" w:asci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ascii="仿宋" w:eastAsia="仿宋"/>
          <w:color w:val="000000"/>
          <w:sz w:val="28"/>
          <w:szCs w:val="28"/>
          <w:lang w:val="zh-CN"/>
        </w:rPr>
      </w:pPr>
      <w:r>
        <w:rPr>
          <w:rFonts w:hint="eastAsia" w:ascii="仿宋" w:eastAsia="仿宋"/>
          <w:color w:val="000000"/>
          <w:sz w:val="28"/>
          <w:szCs w:val="28"/>
        </w:rPr>
        <w:t xml:space="preserve">4</w:t>
      </w:r>
      <w:r>
        <w:rPr>
          <w:rFonts w:hint="eastAsia" w:ascii="仿宋" w:eastAsia="仿宋"/>
          <w:color w:val="000000"/>
          <w:sz w:val="28"/>
          <w:szCs w:val="28"/>
          <w:lang w:val="zh-CN"/>
        </w:rPr>
        <w:t xml:space="preserve">、提供营业执照或事业单位法人证书</w:t>
      </w:r>
      <w:r>
        <w:rPr>
          <w:rFonts w:hint="eastAsia" w:ascii="仿宋" w:eastAsia="仿宋"/>
          <w:bCs/>
          <w:sz w:val="28"/>
          <w:szCs w:val="28"/>
        </w:rPr>
        <w:t xml:space="preserve">（提供扫描件加盖电子</w:t>
      </w:r>
      <w:r>
        <w:rPr>
          <w:rFonts w:hint="eastAsia" w:ascii="仿宋" w:eastAsia="仿宋"/>
          <w:sz w:val="28"/>
        </w:rPr>
        <w:t xml:space="preserve">签</w:t>
      </w:r>
      <w:r>
        <w:rPr>
          <w:rFonts w:hint="eastAsia" w:ascii="仿宋" w:eastAsia="仿宋"/>
          <w:bCs/>
          <w:sz w:val="28"/>
          <w:szCs w:val="28"/>
        </w:rPr>
        <w:t xml:space="preserve">章）</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5、</w:t>
      </w:r>
      <w:r>
        <w:rPr>
          <w:rFonts w:hint="eastAsia" w:ascii="仿宋" w:eastAsia="仿宋"/>
          <w:sz w:val="28"/>
        </w:rPr>
        <w:t xml:space="preserve">符合《江苏省水生生物增殖放流工作规范》(苏农规[2019]6号)要求的单位（水产苗种生产许可证养殖内容载明所投品种）</w:t>
      </w:r>
      <w:r>
        <w:rPr>
          <w:rFonts w:hint="eastAsia" w:ascii="仿宋" w:eastAsia="仿宋"/>
          <w:bCs/>
          <w:sz w:val="28"/>
          <w:szCs w:val="28"/>
        </w:rPr>
        <w:t xml:space="preserve">（提供</w:t>
      </w:r>
      <w:r>
        <w:rPr>
          <w:rFonts w:hint="eastAsia" w:ascii="仿宋" w:eastAsia="仿宋"/>
          <w:sz w:val="28"/>
        </w:rPr>
        <w:t xml:space="preserve">水产苗种生产许可证</w:t>
      </w:r>
      <w:r>
        <w:rPr>
          <w:rFonts w:hint="eastAsia" w:ascii="仿宋" w:eastAsia="仿宋"/>
          <w:bCs/>
          <w:sz w:val="28"/>
          <w:szCs w:val="28"/>
        </w:rPr>
        <w:t xml:space="preserve">扫描件加盖电子</w:t>
      </w:r>
      <w:r>
        <w:rPr>
          <w:rFonts w:hint="eastAsia" w:ascii="仿宋" w:eastAsia="仿宋"/>
          <w:sz w:val="28"/>
        </w:rPr>
        <w:t xml:space="preserve">签</w:t>
      </w:r>
      <w:r>
        <w:rPr>
          <w:rFonts w:hint="eastAsia" w:ascii="仿宋" w:eastAsia="仿宋"/>
          <w:bCs/>
          <w:sz w:val="28"/>
          <w:szCs w:val="28"/>
        </w:rPr>
        <w:t xml:space="preserve">章）</w:t>
      </w:r>
      <w:r/>
    </w:p>
    <w:p>
      <w:pPr>
        <w:ind w:firstLine="157"/>
        <w:spacing w:line="440" w:lineRule="exact"/>
        <w:rPr>
          <w:rFonts w:ascii="宋体"/>
          <w:b/>
          <w:bCs/>
          <w:sz w:val="32"/>
          <w:szCs w:val="32"/>
        </w:rPr>
      </w:pPr>
      <w:r>
        <w:rPr>
          <w:rFonts w:ascii="宋体"/>
          <w:b/>
          <w:bCs/>
          <w:sz w:val="32"/>
          <w:szCs w:val="32"/>
        </w:rPr>
      </w:r>
      <w:r/>
    </w:p>
    <w:p>
      <w:pPr>
        <w:jc w:val="left"/>
        <w:widowControl/>
        <w:rPr>
          <w:rFonts w:ascii="宋体" w:cs="Arial"/>
          <w:b/>
          <w:bCs/>
          <w:sz w:val="32"/>
        </w:rPr>
      </w:pPr>
      <w:r>
        <w:rPr>
          <w:rFonts w:ascii="宋体" w:cs="Arial"/>
          <w:b/>
          <w:bCs/>
          <w:sz w:val="32"/>
        </w:rPr>
      </w:r>
      <w:r/>
    </w:p>
    <w:p>
      <w:pPr>
        <w:ind w:firstLine="1428"/>
        <w:jc w:val="left"/>
        <w:spacing w:line="520" w:lineRule="exact"/>
        <w:widowControl/>
        <w:rPr>
          <w:rFonts w:ascii="仿宋" w:eastAsia="仿宋" w:cs="Arial"/>
          <w:b/>
          <w:bCs/>
          <w:sz w:val="32"/>
        </w:rPr>
      </w:pPr>
      <w:r>
        <w:rPr>
          <w:rFonts w:ascii="宋体"/>
          <w:b/>
          <w:sz w:val="36"/>
        </w:rPr>
        <w:br w:type="page" w:clear="all"/>
      </w:r>
      <w:bookmarkStart w:id="51" w:name="_Toc157775454"/>
      <w:r>
        <w:rPr>
          <w:rFonts w:hint="eastAsia" w:ascii="宋体"/>
          <w:b/>
          <w:sz w:val="36"/>
        </w:rPr>
        <w:t xml:space="preserve">   </w:t>
      </w:r>
      <w:r>
        <w:rPr>
          <w:rFonts w:hint="eastAsia" w:ascii="仿宋" w:eastAsia="仿宋" w:cs="Arial"/>
          <w:b/>
          <w:bCs/>
          <w:sz w:val="32"/>
        </w:rPr>
        <w:t xml:space="preserve">四、综合评分时投标人需提供的证明文件</w:t>
      </w:r>
      <w:r/>
    </w:p>
    <w:p>
      <w:pPr>
        <w:ind w:firstLine="1680"/>
        <w:spacing w:line="520" w:lineRule="exact"/>
        <w:rPr>
          <w:rFonts w:ascii="仿宋" w:eastAsia="仿宋" w:cs="楷体_GB2312"/>
          <w:sz w:val="28"/>
          <w:szCs w:val="28"/>
          <w:lang w:val="zh-CN"/>
        </w:rPr>
      </w:pPr>
      <w:r>
        <w:rPr>
          <w:rFonts w:hint="eastAsia" w:ascii="仿宋" w:eastAsia="仿宋" w:cs="楷体_GB2312"/>
          <w:sz w:val="28"/>
          <w:szCs w:val="28"/>
          <w:lang w:val="zh-CN"/>
        </w:rPr>
        <w:t xml:space="preserve">（供应商根据第三章评标标准的要求提供相关材料）</w:t>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2877"/>
        <w:spacing w:line="440" w:lineRule="exact"/>
        <w:rPr>
          <w:rFonts w:ascii="宋体"/>
          <w:b/>
          <w:sz w:val="36"/>
        </w:rPr>
      </w:pPr>
      <w:r>
        <w:rPr>
          <w:rFonts w:ascii="宋体"/>
          <w:b/>
          <w:sz w:val="36"/>
        </w:rPr>
      </w:r>
      <w:r/>
    </w:p>
    <w:p>
      <w:pPr>
        <w:ind w:firstLine="3855"/>
        <w:spacing w:line="440" w:lineRule="exact"/>
        <w:rPr>
          <w:rFonts w:ascii="仿宋" w:eastAsia="仿宋"/>
          <w:b/>
          <w:sz w:val="32"/>
          <w:szCs w:val="32"/>
        </w:rPr>
      </w:pPr>
      <w:r>
        <w:rPr>
          <w:rFonts w:hint="eastAsia" w:ascii="仿宋" w:eastAsia="仿宋"/>
          <w:b/>
          <w:sz w:val="32"/>
          <w:szCs w:val="32"/>
        </w:rPr>
        <w:t xml:space="preserve">五、示范格式</w:t>
      </w:r>
      <w:r/>
    </w:p>
    <w:p>
      <w:pPr>
        <w:spacing w:line="440" w:lineRule="exact"/>
        <w:rPr>
          <w:rFonts w:ascii="仿宋" w:eastAsia="仿宋"/>
          <w:b/>
          <w:sz w:val="32"/>
          <w:szCs w:val="32"/>
        </w:rPr>
      </w:pPr>
      <w:r>
        <w:rPr>
          <w:rFonts w:hint="eastAsia" w:ascii="仿宋" w:eastAsia="仿宋"/>
          <w:b/>
          <w:sz w:val="32"/>
          <w:szCs w:val="32"/>
        </w:rPr>
        <w:t xml:space="preserve">示范格式一                 </w:t>
      </w:r>
      <w:r/>
    </w:p>
    <w:p>
      <w:pPr>
        <w:ind w:firstLine="2570"/>
        <w:spacing w:line="440" w:lineRule="exact"/>
        <w:rPr>
          <w:rFonts w:ascii="仿宋" w:eastAsia="仿宋" w:cs="Arial"/>
          <w:b/>
          <w:bCs/>
          <w:sz w:val="32"/>
        </w:rPr>
      </w:pPr>
      <w:r>
        <w:rPr>
          <w:rFonts w:ascii="仿宋" w:eastAsia="仿宋" w:cs="Arial"/>
          <w:b/>
          <w:bCs/>
          <w:sz w:val="32"/>
        </w:rPr>
      </w:r>
      <w:bookmarkEnd w:id="51"/>
      <w:r/>
    </w:p>
    <w:p>
      <w:pPr>
        <w:ind w:firstLine="2891"/>
        <w:spacing w:line="640" w:lineRule="exact"/>
        <w:rPr>
          <w:rFonts w:ascii="仿宋" w:eastAsia="仿宋" w:cs="楷体_GB2312"/>
          <w:b/>
          <w:bCs/>
          <w:sz w:val="32"/>
          <w:szCs w:val="32"/>
          <w:lang w:val="zh-CN"/>
        </w:rPr>
      </w:pPr>
      <w:r/>
      <w:bookmarkStart w:id="52" w:name="OLE_LINK6"/>
      <w:r/>
      <w:bookmarkStart w:id="53" w:name="OLE_LINK13"/>
      <w:r>
        <w:rPr>
          <w:rFonts w:hint="eastAsia" w:ascii="仿宋" w:eastAsia="仿宋" w:cs="楷体_GB2312"/>
          <w:b/>
          <w:bCs/>
          <w:sz w:val="32"/>
          <w:szCs w:val="32"/>
          <w:lang w:val="zh-CN"/>
        </w:rPr>
        <w:t xml:space="preserve">法定代表人资格证明</w:t>
      </w:r>
      <w:r/>
    </w:p>
    <w:p>
      <w:pPr>
        <w:spacing w:line="640" w:lineRule="exact"/>
        <w:rPr>
          <w:rFonts w:ascii="仿宋" w:eastAsia="仿宋" w:cs="楷体_GB2312"/>
          <w:sz w:val="28"/>
          <w:szCs w:val="28"/>
          <w:lang w:val="zh-CN"/>
        </w:rPr>
      </w:pPr>
      <w:r>
        <w:rPr>
          <w:rFonts w:hint="eastAsia" w:ascii="仿宋" w:eastAsia="仿宋" w:cs="楷体_GB2312"/>
          <w:sz w:val="28"/>
          <w:szCs w:val="28"/>
          <w:lang w:val="zh-CN"/>
        </w:rPr>
        <w:t xml:space="preserve">单位名称:</w:t>
      </w:r>
      <w:r/>
    </w:p>
    <w:p>
      <w:pPr>
        <w:spacing w:line="640" w:lineRule="exact"/>
        <w:rPr>
          <w:rFonts w:ascii="仿宋" w:eastAsia="仿宋" w:cs="楷体_GB2312"/>
          <w:sz w:val="28"/>
          <w:szCs w:val="28"/>
          <w:lang w:val="zh-CN"/>
        </w:rPr>
      </w:pPr>
      <w:r>
        <w:rPr>
          <w:rFonts w:hint="eastAsia" w:ascii="仿宋" w:eastAsia="仿宋" w:cs="楷体_GB2312"/>
          <w:sz w:val="28"/>
          <w:szCs w:val="28"/>
          <w:lang w:val="zh-CN"/>
        </w:rPr>
        <w:t xml:space="preserve">地址:</w:t>
      </w:r>
      <w:r/>
    </w:p>
    <w:p>
      <w:pPr>
        <w:spacing w:line="640" w:lineRule="exact"/>
        <w:rPr>
          <w:rFonts w:ascii="仿宋" w:eastAsia="仿宋" w:cs="楷体_GB2312"/>
          <w:sz w:val="28"/>
          <w:szCs w:val="28"/>
          <w:lang w:val="zh-CN"/>
        </w:rPr>
      </w:pPr>
      <w:r>
        <w:rPr>
          <w:rFonts w:hint="eastAsia" w:ascii="仿宋" w:eastAsia="仿宋" w:cs="楷体_GB2312"/>
          <w:sz w:val="28"/>
          <w:szCs w:val="28"/>
          <w:lang w:val="zh-CN"/>
        </w:rPr>
        <w:t xml:space="preserve">姓名:</w:t>
      </w:r>
      <w:r>
        <w:rPr>
          <w:rFonts w:ascii="仿宋" w:eastAsia="仿宋" w:cs="楷体_GB2312"/>
          <w:sz w:val="28"/>
          <w:szCs w:val="28"/>
          <w:lang w:val="zh-CN"/>
        </w:rPr>
        <w:t xml:space="preserve">     </w:t>
      </w:r>
      <w:r>
        <w:rPr>
          <w:rFonts w:hint="eastAsia" w:ascii="仿宋" w:eastAsia="仿宋" w:cs="楷体_GB2312"/>
          <w:sz w:val="28"/>
          <w:szCs w:val="28"/>
          <w:lang w:val="zh-CN"/>
        </w:rPr>
        <w:t xml:space="preserve">性别:</w:t>
      </w:r>
      <w:r>
        <w:rPr>
          <w:rFonts w:ascii="仿宋" w:eastAsia="仿宋" w:cs="楷体_GB2312"/>
          <w:sz w:val="28"/>
          <w:szCs w:val="28"/>
          <w:lang w:val="zh-CN"/>
        </w:rPr>
        <w:t xml:space="preserve">      </w:t>
      </w:r>
      <w:r>
        <w:rPr>
          <w:rFonts w:hint="eastAsia" w:ascii="仿宋" w:eastAsia="仿宋" w:cs="楷体_GB2312"/>
          <w:sz w:val="28"/>
          <w:szCs w:val="28"/>
          <w:lang w:val="zh-CN"/>
        </w:rPr>
        <w:t xml:space="preserve">年龄:</w:t>
      </w:r>
      <w:r>
        <w:rPr>
          <w:rFonts w:ascii="仿宋" w:eastAsia="仿宋" w:cs="楷体_GB2312"/>
          <w:sz w:val="28"/>
          <w:szCs w:val="28"/>
          <w:lang w:val="zh-CN"/>
        </w:rPr>
        <w:t xml:space="preserve">      </w:t>
      </w:r>
      <w:r>
        <w:rPr>
          <w:rFonts w:hint="eastAsia" w:ascii="仿宋" w:eastAsia="仿宋" w:cs="楷体_GB2312"/>
          <w:sz w:val="28"/>
          <w:szCs w:val="28"/>
          <w:lang w:val="zh-CN"/>
        </w:rPr>
        <w:t xml:space="preserve">职务:</w:t>
      </w:r>
      <w:r/>
    </w:p>
    <w:p>
      <w:pPr>
        <w:ind w:left="1" w:firstLine="560"/>
        <w:spacing w:line="640" w:lineRule="exact"/>
        <w:rPr>
          <w:rFonts w:ascii="仿宋" w:eastAsia="仿宋"/>
          <w:sz w:val="28"/>
        </w:rPr>
      </w:pPr>
      <w:r>
        <w:rPr>
          <w:rFonts w:hint="eastAsia" w:ascii="仿宋" w:eastAsia="仿宋" w:cs="楷体_GB2312"/>
          <w:sz w:val="28"/>
          <w:szCs w:val="28"/>
          <w:lang w:val="zh-CN"/>
        </w:rPr>
        <w:t xml:space="preserve">系</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（投标人单位名称）</w:t>
      </w:r>
      <w:r>
        <w:rPr>
          <w:rFonts w:hint="eastAsia" w:ascii="仿宋" w:eastAsia="仿宋" w:cs="楷体_GB2312"/>
          <w:sz w:val="28"/>
          <w:szCs w:val="28"/>
          <w:lang w:val="zh-CN"/>
        </w:rPr>
        <w:t xml:space="preserve">的法定代表人。</w:t>
      </w:r>
      <w:r>
        <w:rPr>
          <w:rFonts w:hint="eastAsia" w:ascii="仿宋" w:eastAsia="仿宋"/>
          <w:sz w:val="28"/>
        </w:rPr>
        <w:t xml:space="preserve">为参与</w:t>
      </w:r>
      <w:r>
        <w:rPr>
          <w:rFonts w:hint="eastAsia" w:ascii="仿宋" w:eastAsia="仿宋"/>
          <w:sz w:val="28"/>
          <w:u w:val="single"/>
        </w:rPr>
        <w:t xml:space="preserve">           </w:t>
      </w:r>
      <w:r>
        <w:rPr>
          <w:rFonts w:hint="eastAsia" w:ascii="仿宋" w:eastAsia="仿宋"/>
          <w:sz w:val="28"/>
        </w:rPr>
        <w:t xml:space="preserve">项目，签署上述项目的投标文件、进行招标、签署合同和处理与之有关的一切事务。</w:t>
      </w:r>
      <w:r/>
    </w:p>
    <w:p>
      <w:pPr>
        <w:ind w:firstLine="280"/>
        <w:spacing w:line="640" w:lineRule="exact"/>
        <w:rPr>
          <w:rFonts w:ascii="仿宋" w:eastAsia="仿宋" w:cs="楷体_GB2312"/>
          <w:sz w:val="28"/>
          <w:szCs w:val="28"/>
        </w:rPr>
      </w:pPr>
      <w:r>
        <w:rPr>
          <w:rFonts w:ascii="仿宋" w:eastAsia="仿宋" w:cs="楷体_GB2312"/>
          <w:sz w:val="28"/>
          <w:szCs w:val="28"/>
        </w:rPr>
      </w:r>
      <w:r/>
    </w:p>
    <w:p>
      <w:pPr>
        <w:spacing w:line="640" w:lineRule="exact"/>
        <w:rPr>
          <w:rFonts w:ascii="仿宋" w:eastAsia="仿宋" w:cs="楷体_GB2312"/>
          <w:sz w:val="28"/>
          <w:szCs w:val="28"/>
          <w:lang w:val="zh-CN"/>
        </w:rPr>
      </w:pPr>
      <w:r>
        <w:rPr>
          <w:rFonts w:ascii="仿宋" w:eastAsia="仿宋" w:cs="楷体_GB2312"/>
          <w:sz w:val="28"/>
          <w:szCs w:val="28"/>
          <w:lang w:val="zh-CN"/>
        </w:rPr>
      </w:r>
      <w:r/>
    </w:p>
    <w:p>
      <w:pPr>
        <w:ind w:firstLine="280"/>
        <w:spacing w:line="640" w:lineRule="exact"/>
        <w:rPr>
          <w:rFonts w:ascii="仿宋" w:eastAsia="仿宋" w:cs="楷体_GB2312"/>
          <w:sz w:val="28"/>
          <w:szCs w:val="28"/>
          <w:lang w:val="zh-CN"/>
        </w:rPr>
      </w:pPr>
      <w:r>
        <w:rPr>
          <w:rFonts w:hint="eastAsia" w:ascii="仿宋" w:eastAsia="仿宋" w:cs="楷体_GB2312"/>
          <w:sz w:val="28"/>
          <w:szCs w:val="28"/>
          <w:lang w:val="zh-CN"/>
        </w:rPr>
        <w:t xml:space="preserve">特此证明。</w:t>
      </w:r>
      <w:r/>
    </w:p>
    <w:p>
      <w:pPr>
        <w:jc w:val="center"/>
        <w:spacing w:line="640" w:lineRule="exact"/>
        <w:rPr>
          <w:rFonts w:ascii="仿宋" w:eastAsia="仿宋" w:cs="楷体_GB2312"/>
          <w:sz w:val="28"/>
          <w:szCs w:val="28"/>
          <w:lang w:val="zh-CN"/>
        </w:rPr>
      </w:pPr>
      <w:r>
        <w:rPr>
          <w:rFonts w:hint="eastAsia" w:ascii="仿宋" w:eastAsia="仿宋" w:cs="楷体_GB2312"/>
          <w:sz w:val="28"/>
          <w:szCs w:val="28"/>
          <w:lang w:val="zh-CN"/>
        </w:rPr>
        <w:t xml:space="preserve">                   </w:t>
      </w:r>
      <w:r/>
    </w:p>
    <w:p>
      <w:pPr>
        <w:jc w:val="center"/>
        <w:spacing w:line="640" w:lineRule="exact"/>
        <w:rPr>
          <w:rFonts w:ascii="仿宋" w:eastAsia="仿宋" w:cs="楷体_GB2312"/>
          <w:sz w:val="28"/>
          <w:szCs w:val="28"/>
          <w:lang w:val="zh-CN"/>
        </w:rPr>
      </w:pPr>
      <w:r>
        <w:rPr>
          <w:rFonts w:hint="eastAsia" w:ascii="仿宋" w:eastAsia="仿宋" w:cs="楷体_GB2312"/>
          <w:sz w:val="28"/>
          <w:szCs w:val="28"/>
          <w:lang w:val="zh-CN"/>
        </w:rPr>
        <w:t xml:space="preserve">                 投标人:</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（电子签章）     </w:t>
      </w:r>
      <w:r/>
    </w:p>
    <w:p>
      <w:pPr>
        <w:jc w:val="center"/>
        <w:spacing w:line="640" w:lineRule="exact"/>
        <w:rPr>
          <w:rFonts w:ascii="仿宋" w:eastAsia="仿宋" w:cs="楷体_GB2312"/>
          <w:sz w:val="28"/>
          <w:szCs w:val="28"/>
          <w:lang w:val="zh-CN"/>
        </w:rPr>
      </w:pPr>
      <w:r>
        <w:rPr>
          <w:rFonts w:ascii="仿宋" w:eastAsia="仿宋" w:cs="楷体_GB2312"/>
          <w:sz w:val="28"/>
          <w:szCs w:val="28"/>
          <w:lang w:val="zh-CN"/>
        </w:rPr>
        <w:t xml:space="preserve">                      </w:t>
      </w:r>
      <w:r>
        <w:rPr>
          <w:rFonts w:hint="eastAsia" w:ascii="仿宋" w:eastAsia="仿宋" w:cs="楷体_GB2312"/>
          <w:sz w:val="28"/>
          <w:szCs w:val="28"/>
          <w:lang w:val="zh-CN"/>
        </w:rPr>
        <w:t xml:space="preserve">日期:</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年</w:t>
      </w:r>
      <w:r>
        <w:rPr>
          <w:rFonts w:ascii="仿宋" w:eastAsia="仿宋" w:cs="楷体_GB2312"/>
          <w:sz w:val="28"/>
          <w:szCs w:val="28"/>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月</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日</w:t>
      </w:r>
      <w:r/>
    </w:p>
    <w:p>
      <w:pPr>
        <w:pStyle w:val="749"/>
        <w:ind w:left="4760" w:right="560" w:hanging="1820"/>
        <w:spacing w:before="0" w:after="0" w:line="520" w:lineRule="exact"/>
        <w:rPr>
          <w:rFonts w:ascii="仿宋" w:eastAsia="仿宋" w:cs="楷体_GB2312"/>
          <w:sz w:val="28"/>
          <w:szCs w:val="28"/>
          <w:lang w:val="zh-CN"/>
        </w:rPr>
      </w:pPr>
      <w:r>
        <w:rPr>
          <w:rFonts w:ascii="仿宋" w:eastAsia="仿宋" w:cs="楷体_GB2312"/>
          <w:sz w:val="28"/>
          <w:szCs w:val="28"/>
          <w:lang w:val="zh-CN"/>
        </w:rPr>
      </w:r>
      <w:r/>
    </w:p>
    <w:p>
      <w:pPr>
        <w:jc w:val="center"/>
        <w:spacing w:line="640" w:lineRule="exact"/>
        <w:rPr>
          <w:rFonts w:ascii="仿宋" w:eastAsia="仿宋" w:cs="楷体_GB2312"/>
          <w:sz w:val="28"/>
          <w:szCs w:val="28"/>
          <w:lang w:val="zh-CN"/>
        </w:rPr>
      </w:pPr>
      <w:r>
        <w:rPr>
          <w:rFonts w:ascii="仿宋" w:eastAsia="仿宋" w:cs="楷体_GB2312"/>
          <w:sz w:val="28"/>
          <w:szCs w:val="28"/>
          <w:lang w:val="zh-CN"/>
        </w:rPr>
        <w:t xml:space="preserve">                     </w:t>
      </w:r>
      <w:r/>
    </w:p>
    <w:p>
      <w:pPr>
        <w:ind w:firstLine="560"/>
        <w:spacing w:line="640" w:lineRule="exact"/>
        <w:rPr>
          <w:rFonts w:ascii="仿宋" w:eastAsia="仿宋"/>
          <w:bCs/>
          <w:color w:val="000000"/>
          <w:sz w:val="28"/>
          <w:szCs w:val="28"/>
        </w:rPr>
      </w:pPr>
      <w:r>
        <w:rPr>
          <w:rFonts w:hint="eastAsia" w:ascii="仿宋" w:eastAsia="仿宋"/>
          <w:bCs/>
          <w:sz w:val="28"/>
        </w:rPr>
        <w:t xml:space="preserve">注:投标人法定代表人</w:t>
      </w:r>
      <w:r>
        <w:rPr>
          <w:rFonts w:hint="eastAsia" w:ascii="仿宋" w:eastAsia="仿宋"/>
          <w:bCs/>
          <w:color w:val="000000"/>
          <w:sz w:val="28"/>
          <w:szCs w:val="28"/>
        </w:rPr>
        <w:t xml:space="preserve">参加投标的，必须附</w:t>
      </w:r>
      <w:r>
        <w:rPr>
          <w:rFonts w:hint="eastAsia" w:ascii="仿宋" w:eastAsia="仿宋"/>
          <w:bCs/>
          <w:sz w:val="28"/>
        </w:rPr>
        <w:t xml:space="preserve">法定代表人</w:t>
      </w:r>
      <w:r>
        <w:rPr>
          <w:rFonts w:hint="eastAsia" w:ascii="仿宋" w:eastAsia="仿宋"/>
          <w:bCs/>
          <w:color w:val="000000"/>
          <w:sz w:val="28"/>
          <w:szCs w:val="28"/>
        </w:rPr>
        <w:t xml:space="preserve">身份证扫描件加盖投标人电子签章。</w:t>
      </w:r>
      <w:bookmarkEnd w:id="52"/>
      <w:r/>
      <w:r/>
    </w:p>
    <w:p>
      <w:pPr>
        <w:ind w:left="-359" w:firstLine="357"/>
        <w:spacing w:line="640" w:lineRule="exact"/>
        <w:rPr>
          <w:rFonts w:ascii="仿宋" w:eastAsia="仿宋"/>
          <w:b/>
          <w:sz w:val="32"/>
        </w:rPr>
      </w:pPr>
      <w:r>
        <w:rPr>
          <w:rFonts w:ascii="仿宋" w:eastAsia="仿宋"/>
          <w:b/>
          <w:sz w:val="32"/>
        </w:rPr>
      </w:r>
      <w:r/>
    </w:p>
    <w:p>
      <w:pPr>
        <w:ind w:left="-359" w:firstLine="357"/>
        <w:spacing w:line="640" w:lineRule="exact"/>
        <w:rPr>
          <w:rFonts w:ascii="仿宋" w:eastAsia="仿宋"/>
          <w:b/>
          <w:sz w:val="32"/>
        </w:rPr>
      </w:pPr>
      <w:r>
        <w:rPr>
          <w:rFonts w:ascii="仿宋" w:eastAsia="仿宋"/>
          <w:b/>
          <w:sz w:val="32"/>
        </w:rPr>
      </w:r>
      <w:r/>
    </w:p>
    <w:p>
      <w:pPr>
        <w:ind w:left="-359" w:firstLine="357"/>
        <w:spacing w:line="640" w:lineRule="exact"/>
        <w:rPr>
          <w:rFonts w:ascii="仿宋" w:eastAsia="仿宋"/>
          <w:b/>
          <w:sz w:val="32"/>
        </w:rPr>
      </w:pPr>
      <w:r>
        <w:rPr>
          <w:rFonts w:ascii="仿宋" w:eastAsia="仿宋"/>
          <w:b/>
          <w:sz w:val="32"/>
        </w:rPr>
      </w:r>
      <w:r/>
    </w:p>
    <w:p>
      <w:pPr>
        <w:ind w:left="-359" w:firstLine="357"/>
        <w:spacing w:line="640" w:lineRule="exact"/>
        <w:rPr>
          <w:rFonts w:ascii="仿宋" w:eastAsia="仿宋"/>
          <w:b/>
          <w:color w:val="000000"/>
          <w:sz w:val="28"/>
          <w:szCs w:val="28"/>
        </w:rPr>
      </w:pPr>
      <w:r>
        <w:rPr>
          <w:rFonts w:hint="eastAsia" w:ascii="仿宋" w:eastAsia="仿宋"/>
          <w:b/>
          <w:sz w:val="32"/>
        </w:rPr>
        <w:t xml:space="preserve">示范格式二</w:t>
      </w:r>
      <w:r/>
    </w:p>
    <w:p>
      <w:pPr>
        <w:ind w:firstLine="4498"/>
        <w:spacing w:line="520" w:lineRule="exact"/>
        <w:rPr>
          <w:rFonts w:ascii="仿宋" w:eastAsia="仿宋"/>
          <w:b/>
          <w:bCs/>
          <w:sz w:val="28"/>
        </w:rPr>
      </w:pPr>
      <w:r>
        <w:rPr>
          <w:rFonts w:hint="eastAsia" w:ascii="仿宋" w:eastAsia="仿宋"/>
          <w:b/>
          <w:bCs/>
          <w:sz w:val="32"/>
        </w:rPr>
        <w:t xml:space="preserve">授权委托书</w:t>
      </w:r>
      <w:r/>
    </w:p>
    <w:p>
      <w:pPr>
        <w:spacing w:line="520" w:lineRule="exact"/>
        <w:rPr>
          <w:rFonts w:ascii="仿宋" w:eastAsia="仿宋"/>
          <w:bCs/>
          <w:color w:val="000000"/>
          <w:sz w:val="30"/>
          <w:szCs w:val="28"/>
        </w:rPr>
      </w:pPr>
      <w:r>
        <w:rPr>
          <w:rFonts w:hint="eastAsia" w:ascii="仿宋" w:eastAsia="仿宋"/>
          <w:bCs/>
          <w:color w:val="000000"/>
          <w:sz w:val="30"/>
          <w:szCs w:val="28"/>
        </w:rPr>
        <w:t xml:space="preserve">致淮安市政源工程咨询有限公司:</w:t>
      </w:r>
      <w:r/>
    </w:p>
    <w:p>
      <w:pPr>
        <w:spacing w:line="520" w:lineRule="exact"/>
        <w:rPr>
          <w:rFonts w:ascii="仿宋" w:eastAsia="仿宋"/>
          <w:color w:val="000000"/>
          <w:sz w:val="28"/>
          <w:szCs w:val="28"/>
        </w:rPr>
      </w:pPr>
      <w:r>
        <w:rPr>
          <w:rFonts w:hint="eastAsia" w:ascii="仿宋" w:eastAsia="仿宋"/>
          <w:color w:val="000000"/>
          <w:sz w:val="28"/>
          <w:szCs w:val="28"/>
        </w:rPr>
        <w:t xml:space="preserve">本授权书宣告:</w:t>
      </w:r>
      <w:r/>
    </w:p>
    <w:p>
      <w:pPr>
        <w:spacing w:line="520" w:lineRule="exact"/>
        <w:rPr>
          <w:rFonts w:ascii="仿宋" w:eastAsia="仿宋"/>
          <w:color w:val="000000"/>
          <w:sz w:val="28"/>
          <w:szCs w:val="28"/>
        </w:rPr>
      </w:pPr>
      <w:r>
        <w:rPr>
          <w:rFonts w:hint="eastAsia" w:ascii="仿宋" w:eastAsia="仿宋"/>
          <w:color w:val="000000"/>
          <w:sz w:val="28"/>
          <w:szCs w:val="28"/>
        </w:rPr>
        <w:t xml:space="preserve">委托方:</w:t>
      </w:r>
      <w:r>
        <w:rPr>
          <w:rFonts w:hint="eastAsia" w:ascii="仿宋" w:eastAsia="仿宋"/>
          <w:color w:val="000000"/>
          <w:sz w:val="28"/>
          <w:szCs w:val="28"/>
          <w:u w:val="single"/>
        </w:rPr>
        <w:t xml:space="preserve">            </w:t>
      </w:r>
      <w:r>
        <w:rPr>
          <w:rFonts w:hint="eastAsia" w:ascii="仿宋" w:eastAsia="仿宋"/>
          <w:color w:val="000000"/>
          <w:sz w:val="28"/>
          <w:szCs w:val="28"/>
        </w:rPr>
        <w:t xml:space="preserve">地址:</w:t>
      </w:r>
      <w:r>
        <w:rPr>
          <w:rFonts w:hint="eastAsia" w:ascii="仿宋" w:eastAsia="仿宋"/>
          <w:color w:val="000000"/>
          <w:sz w:val="28"/>
          <w:szCs w:val="28"/>
          <w:u w:val="single"/>
        </w:rPr>
        <w:t xml:space="preserve">            </w:t>
      </w:r>
      <w:r/>
    </w:p>
    <w:p>
      <w:pPr>
        <w:spacing w:line="520" w:lineRule="exact"/>
        <w:rPr>
          <w:rFonts w:ascii="仿宋" w:eastAsia="仿宋"/>
          <w:color w:val="000000"/>
          <w:sz w:val="28"/>
          <w:szCs w:val="28"/>
          <w:u w:val="single"/>
        </w:rPr>
      </w:pPr>
      <w:r>
        <w:rPr>
          <w:rFonts w:hint="eastAsia" w:ascii="仿宋" w:eastAsia="仿宋"/>
          <w:color w:val="000000"/>
          <w:sz w:val="28"/>
          <w:szCs w:val="28"/>
        </w:rPr>
        <w:t xml:space="preserve">法定代表人:</w:t>
      </w:r>
      <w:r>
        <w:rPr>
          <w:rFonts w:hint="eastAsia" w:ascii="仿宋" w:eastAsia="仿宋"/>
          <w:color w:val="000000"/>
          <w:sz w:val="28"/>
          <w:szCs w:val="28"/>
          <w:u w:val="single"/>
        </w:rPr>
        <w:t xml:space="preserve">          </w:t>
      </w:r>
      <w:r/>
    </w:p>
    <w:p>
      <w:pPr>
        <w:spacing w:line="520" w:lineRule="exact"/>
        <w:rPr>
          <w:rFonts w:ascii="仿宋" w:eastAsia="仿宋"/>
          <w:color w:val="000000"/>
          <w:sz w:val="28"/>
          <w:szCs w:val="28"/>
        </w:rPr>
      </w:pPr>
      <w:r>
        <w:rPr>
          <w:rFonts w:hint="eastAsia" w:ascii="仿宋" w:eastAsia="仿宋"/>
          <w:color w:val="000000"/>
          <w:sz w:val="28"/>
          <w:szCs w:val="28"/>
        </w:rPr>
        <w:t xml:space="preserve">受托人:姓名</w:t>
      </w:r>
      <w:r>
        <w:rPr>
          <w:rFonts w:hint="eastAsia" w:ascii="仿宋" w:eastAsia="仿宋"/>
          <w:color w:val="000000"/>
          <w:sz w:val="28"/>
          <w:szCs w:val="28"/>
          <w:u w:val="single"/>
        </w:rPr>
        <w:t xml:space="preserve">      </w:t>
      </w:r>
      <w:r>
        <w:rPr>
          <w:rFonts w:hint="eastAsia" w:ascii="仿宋" w:eastAsia="仿宋"/>
          <w:color w:val="000000"/>
          <w:sz w:val="28"/>
          <w:szCs w:val="28"/>
        </w:rPr>
        <w:t xml:space="preserve"> 性别:</w:t>
      </w:r>
      <w:r>
        <w:rPr>
          <w:rFonts w:hint="eastAsia" w:ascii="仿宋" w:eastAsia="仿宋"/>
          <w:color w:val="000000"/>
          <w:sz w:val="28"/>
          <w:szCs w:val="28"/>
          <w:u w:val="single"/>
        </w:rPr>
        <w:t xml:space="preserve">    </w:t>
      </w:r>
      <w:r>
        <w:rPr>
          <w:rFonts w:hint="eastAsia" w:ascii="仿宋" w:eastAsia="仿宋"/>
          <w:color w:val="000000"/>
          <w:sz w:val="28"/>
          <w:szCs w:val="28"/>
        </w:rPr>
        <w:t xml:space="preserve"> 出生日期:</w:t>
      </w:r>
      <w:r>
        <w:rPr>
          <w:rFonts w:hint="eastAsia" w:ascii="仿宋" w:eastAsia="仿宋"/>
          <w:color w:val="000000"/>
          <w:sz w:val="28"/>
          <w:szCs w:val="28"/>
          <w:u w:val="single"/>
        </w:rPr>
        <w:t xml:space="preserve">    </w:t>
      </w:r>
      <w:r>
        <w:rPr>
          <w:rFonts w:hint="eastAsia" w:ascii="仿宋" w:eastAsia="仿宋"/>
          <w:color w:val="000000"/>
          <w:sz w:val="28"/>
          <w:szCs w:val="28"/>
        </w:rPr>
        <w:t xml:space="preserve">年</w:t>
      </w:r>
      <w:r>
        <w:rPr>
          <w:rFonts w:hint="eastAsia" w:ascii="仿宋" w:eastAsia="仿宋"/>
          <w:color w:val="000000"/>
          <w:sz w:val="28"/>
          <w:szCs w:val="28"/>
          <w:u w:val="single"/>
        </w:rPr>
        <w:t xml:space="preserve">  </w:t>
      </w:r>
      <w:r>
        <w:rPr>
          <w:rFonts w:hint="eastAsia" w:ascii="仿宋" w:eastAsia="仿宋"/>
          <w:color w:val="000000"/>
          <w:sz w:val="28"/>
          <w:szCs w:val="28"/>
        </w:rPr>
        <w:t xml:space="preserve">月</w:t>
      </w:r>
      <w:r>
        <w:rPr>
          <w:rFonts w:hint="eastAsia" w:ascii="仿宋" w:eastAsia="仿宋"/>
          <w:color w:val="000000"/>
          <w:sz w:val="28"/>
          <w:szCs w:val="28"/>
          <w:u w:val="single"/>
        </w:rPr>
        <w:t xml:space="preserve">  </w:t>
      </w:r>
      <w:r>
        <w:rPr>
          <w:rFonts w:hint="eastAsia" w:ascii="仿宋" w:eastAsia="仿宋"/>
          <w:color w:val="000000"/>
          <w:sz w:val="28"/>
          <w:szCs w:val="28"/>
        </w:rPr>
        <w:t xml:space="preserve">日</w:t>
      </w:r>
      <w:r/>
    </w:p>
    <w:p>
      <w:pPr>
        <w:spacing w:line="520" w:lineRule="exact"/>
        <w:rPr>
          <w:rFonts w:ascii="仿宋" w:eastAsia="仿宋"/>
          <w:color w:val="000000"/>
          <w:sz w:val="28"/>
          <w:szCs w:val="28"/>
        </w:rPr>
      </w:pPr>
      <w:r>
        <w:rPr>
          <w:rFonts w:hint="eastAsia" w:ascii="仿宋" w:eastAsia="仿宋"/>
          <w:color w:val="000000"/>
          <w:sz w:val="28"/>
          <w:szCs w:val="28"/>
        </w:rPr>
        <w:t xml:space="preserve">所在单位:</w:t>
      </w:r>
      <w:r>
        <w:rPr>
          <w:rFonts w:hint="eastAsia" w:ascii="仿宋" w:eastAsia="仿宋"/>
          <w:color w:val="000000"/>
          <w:sz w:val="28"/>
          <w:szCs w:val="28"/>
          <w:u w:val="single"/>
        </w:rPr>
        <w:t xml:space="preserve">                </w:t>
      </w:r>
      <w:r>
        <w:rPr>
          <w:rFonts w:hint="eastAsia" w:ascii="仿宋" w:eastAsia="仿宋"/>
          <w:color w:val="000000"/>
          <w:sz w:val="28"/>
          <w:szCs w:val="28"/>
        </w:rPr>
        <w:t xml:space="preserve">职务:</w:t>
      </w:r>
      <w:r>
        <w:rPr>
          <w:rFonts w:hint="eastAsia" w:ascii="仿宋" w:eastAsia="仿宋"/>
          <w:color w:val="000000"/>
          <w:sz w:val="28"/>
          <w:szCs w:val="28"/>
          <w:u w:val="single"/>
        </w:rPr>
        <w:t xml:space="preserve">           </w:t>
      </w:r>
      <w:r/>
    </w:p>
    <w:p>
      <w:pPr>
        <w:spacing w:line="520" w:lineRule="exact"/>
        <w:rPr>
          <w:rFonts w:ascii="仿宋" w:eastAsia="仿宋"/>
          <w:color w:val="000000"/>
          <w:sz w:val="28"/>
          <w:szCs w:val="28"/>
        </w:rPr>
      </w:pPr>
      <w:r>
        <w:rPr>
          <w:rFonts w:hint="eastAsia" w:ascii="仿宋" w:eastAsia="仿宋"/>
          <w:color w:val="000000"/>
          <w:sz w:val="28"/>
          <w:szCs w:val="28"/>
        </w:rPr>
        <w:t xml:space="preserve">身</w:t>
      </w:r>
      <w:r>
        <w:rPr>
          <w:rFonts w:ascii="仿宋" w:eastAsia="仿宋"/>
          <w:color w:val="000000"/>
          <w:sz w:val="28"/>
          <w:szCs w:val="28"/>
        </w:rPr>
        <w:t xml:space="preserve"> </w:t>
      </w:r>
      <w:r>
        <w:rPr>
          <w:rFonts w:hint="eastAsia" w:ascii="仿宋" w:eastAsia="仿宋"/>
          <w:color w:val="000000"/>
          <w:sz w:val="28"/>
          <w:szCs w:val="28"/>
        </w:rPr>
        <w:t xml:space="preserve">份</w:t>
      </w:r>
      <w:r>
        <w:rPr>
          <w:rFonts w:ascii="仿宋" w:eastAsia="仿宋"/>
          <w:color w:val="000000"/>
          <w:sz w:val="28"/>
          <w:szCs w:val="28"/>
        </w:rPr>
        <w:t xml:space="preserve"> </w:t>
      </w:r>
      <w:r>
        <w:rPr>
          <w:rFonts w:hint="eastAsia" w:ascii="仿宋" w:eastAsia="仿宋"/>
          <w:color w:val="000000"/>
          <w:sz w:val="28"/>
          <w:szCs w:val="28"/>
        </w:rPr>
        <w:t xml:space="preserve">证:</w:t>
      </w:r>
      <w:r>
        <w:rPr>
          <w:rFonts w:hint="eastAsia" w:ascii="仿宋" w:eastAsia="仿宋"/>
          <w:color w:val="000000"/>
          <w:sz w:val="28"/>
          <w:szCs w:val="28"/>
          <w:u w:val="single"/>
        </w:rPr>
        <w:t xml:space="preserve">                </w:t>
      </w:r>
      <w:r>
        <w:rPr>
          <w:rFonts w:hint="eastAsia" w:ascii="仿宋" w:eastAsia="仿宋"/>
          <w:color w:val="000000"/>
          <w:sz w:val="28"/>
          <w:szCs w:val="28"/>
        </w:rPr>
        <w:t xml:space="preserve">联系方式:</w:t>
      </w:r>
      <w:r>
        <w:rPr>
          <w:rFonts w:hint="eastAsia" w:ascii="仿宋" w:eastAsia="仿宋"/>
          <w:color w:val="000000"/>
          <w:sz w:val="28"/>
          <w:szCs w:val="28"/>
          <w:u w:val="single"/>
        </w:rPr>
        <w:t xml:space="preserve"> </w:t>
      </w:r>
      <w:r>
        <w:rPr>
          <w:rFonts w:ascii="仿宋" w:eastAsia="仿宋"/>
          <w:color w:val="000000"/>
          <w:sz w:val="28"/>
          <w:szCs w:val="28"/>
          <w:u w:val="single"/>
        </w:rPr>
        <w:t xml:space="preserve"> </w:t>
      </w:r>
      <w:r>
        <w:rPr>
          <w:rFonts w:hint="eastAsia" w:ascii="仿宋" w:eastAsia="仿宋"/>
          <w:color w:val="000000"/>
          <w:sz w:val="28"/>
          <w:szCs w:val="28"/>
          <w:u w:val="single"/>
        </w:rPr>
        <w:t xml:space="preserve">     </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兹委托受托人</w:t>
      </w:r>
      <w:r>
        <w:rPr>
          <w:rFonts w:hint="eastAsia" w:ascii="仿宋" w:eastAsia="仿宋"/>
          <w:color w:val="000000"/>
          <w:sz w:val="28"/>
          <w:szCs w:val="28"/>
          <w:u w:val="single"/>
        </w:rPr>
        <w:t xml:space="preserve">       </w:t>
      </w:r>
      <w:r>
        <w:rPr>
          <w:rFonts w:hint="eastAsia" w:ascii="仿宋" w:eastAsia="仿宋"/>
          <w:color w:val="000000"/>
          <w:sz w:val="28"/>
          <w:szCs w:val="28"/>
        </w:rPr>
        <w:t xml:space="preserve">代表我公司参加淮安市政源工程咨询有限公司组织的（项目编号:</w:t>
      </w:r>
      <w:r>
        <w:rPr>
          <w:rFonts w:hint="eastAsia" w:ascii="仿宋" w:eastAsia="仿宋"/>
          <w:color w:val="000000"/>
          <w:sz w:val="28"/>
          <w:szCs w:val="28"/>
          <w:u w:val="single"/>
        </w:rPr>
        <w:t xml:space="preserve">          </w:t>
      </w:r>
      <w:r>
        <w:rPr>
          <w:rFonts w:hint="eastAsia" w:ascii="仿宋" w:eastAsia="仿宋"/>
          <w:color w:val="000000"/>
          <w:sz w:val="28"/>
          <w:szCs w:val="28"/>
        </w:rPr>
        <w:t xml:space="preserve"> ）</w:t>
      </w:r>
      <w:r>
        <w:rPr>
          <w:rFonts w:hint="eastAsia" w:ascii="仿宋" w:eastAsia="仿宋"/>
          <w:bCs/>
          <w:sz w:val="28"/>
          <w:u w:val="single"/>
        </w:rPr>
        <w:t xml:space="preserve">    </w:t>
      </w:r>
      <w:r>
        <w:rPr>
          <w:rFonts w:hint="eastAsia" w:ascii="仿宋" w:eastAsia="仿宋"/>
          <w:color w:val="000000"/>
          <w:sz w:val="28"/>
          <w:szCs w:val="28"/>
        </w:rPr>
        <w:t xml:space="preserve">采购项目的政府采购活动，受托人有权在该招标活动中，以我单位的名义签署投标函和投标文件，与代理机构协商、澄清、解释，签订合同书并执行一切与此有关的事项。</w:t>
      </w:r>
      <w:r/>
    </w:p>
    <w:p>
      <w:pPr>
        <w:spacing w:line="520" w:lineRule="exact"/>
        <w:rPr>
          <w:rFonts w:ascii="仿宋" w:eastAsia="仿宋" w:cs="宋体"/>
          <w:color w:val="000000"/>
          <w:sz w:val="28"/>
          <w:szCs w:val="28"/>
        </w:rPr>
      </w:pPr>
      <w:r>
        <w:rPr>
          <w:rFonts w:hint="eastAsia" w:asci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委托期限:至上述事宜处理完毕止。</w:t>
      </w:r>
      <w:r/>
    </w:p>
    <w:p>
      <w:pPr>
        <w:ind w:firstLine="600"/>
        <w:spacing w:line="520" w:lineRule="exact"/>
        <w:rPr>
          <w:rFonts w:ascii="仿宋" w:eastAsia="仿宋"/>
          <w:b/>
          <w:color w:val="000000"/>
          <w:sz w:val="28"/>
          <w:szCs w:val="28"/>
        </w:rPr>
      </w:pPr>
      <w:r>
        <w:rPr>
          <w:rFonts w:ascii="仿宋" w:eastAsia="仿宋"/>
          <w:b/>
          <w:color w:val="000000"/>
          <w:sz w:val="28"/>
          <w:szCs w:val="28"/>
        </w:rPr>
      </w:r>
      <w:r/>
    </w:p>
    <w:p>
      <w:pPr>
        <w:spacing w:line="520" w:lineRule="exact"/>
        <w:rPr>
          <w:rFonts w:ascii="仿宋" w:eastAsia="仿宋"/>
          <w:color w:val="000000"/>
          <w:sz w:val="28"/>
          <w:szCs w:val="28"/>
        </w:rPr>
      </w:pPr>
      <w:r>
        <w:rPr>
          <w:rFonts w:ascii="仿宋" w:eastAsia="仿宋"/>
          <w:color w:val="000000"/>
          <w:sz w:val="28"/>
          <w:szCs w:val="28"/>
        </w:rPr>
      </w:r>
      <w:r/>
    </w:p>
    <w:p>
      <w:pPr>
        <w:jc w:val="center"/>
        <w:spacing w:line="640" w:lineRule="exact"/>
        <w:rPr>
          <w:rFonts w:ascii="仿宋" w:eastAsia="仿宋" w:cs="楷体_GB2312"/>
          <w:sz w:val="28"/>
          <w:szCs w:val="28"/>
          <w:lang w:val="zh-CN"/>
        </w:rPr>
      </w:pPr>
      <w:r>
        <w:rPr>
          <w:rFonts w:hint="eastAsia" w:ascii="仿宋" w:eastAsia="仿宋" w:cs="楷体_GB2312"/>
          <w:sz w:val="28"/>
          <w:szCs w:val="28"/>
        </w:rPr>
        <w:t xml:space="preserve">                          </w:t>
      </w:r>
      <w:r>
        <w:rPr>
          <w:rFonts w:hint="eastAsia" w:ascii="仿宋" w:eastAsia="仿宋" w:cs="楷体_GB2312"/>
          <w:sz w:val="28"/>
          <w:szCs w:val="28"/>
          <w:lang w:val="zh-CN"/>
        </w:rPr>
        <w:t xml:space="preserve">投标人:</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 （电子签章）    </w:t>
      </w:r>
      <w:r/>
    </w:p>
    <w:p>
      <w:pPr>
        <w:spacing w:line="520" w:lineRule="exact"/>
        <w:rPr>
          <w:rFonts w:ascii="仿宋" w:eastAsia="仿宋" w:cs="楷体_GB2312"/>
          <w:sz w:val="28"/>
          <w:szCs w:val="28"/>
          <w:lang w:val="zh-CN"/>
        </w:rPr>
      </w:pPr>
      <w:r>
        <w:rPr>
          <w:rFonts w:hint="eastAsia" w:ascii="仿宋" w:eastAsia="仿宋"/>
          <w:color w:val="000000"/>
          <w:sz w:val="28"/>
          <w:szCs w:val="28"/>
        </w:rPr>
        <w:t xml:space="preserve">                                </w:t>
      </w:r>
      <w:r>
        <w:rPr>
          <w:rFonts w:hint="eastAsia" w:ascii="仿宋" w:eastAsia="仿宋" w:cs="楷体_GB2312"/>
          <w:sz w:val="28"/>
          <w:szCs w:val="28"/>
          <w:lang w:val="zh-CN"/>
        </w:rPr>
        <w:t xml:space="preserve">日期:</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年</w:t>
      </w:r>
      <w:r>
        <w:rPr>
          <w:rFonts w:ascii="仿宋" w:eastAsia="仿宋" w:cs="楷体_GB2312"/>
          <w:sz w:val="28"/>
          <w:szCs w:val="28"/>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月</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日</w:t>
      </w:r>
      <w:r/>
    </w:p>
    <w:p>
      <w:pPr>
        <w:ind w:left="-359" w:firstLine="548"/>
        <w:spacing w:line="520" w:lineRule="exact"/>
        <w:rPr>
          <w:rFonts w:ascii="仿宋" w:eastAsia="仿宋"/>
          <w:bCs/>
          <w:sz w:val="28"/>
        </w:rPr>
      </w:pPr>
      <w:r>
        <w:rPr>
          <w:rFonts w:ascii="仿宋" w:eastAsia="仿宋"/>
          <w:bCs/>
          <w:sz w:val="28"/>
        </w:rPr>
      </w:r>
      <w:r/>
    </w:p>
    <w:p>
      <w:pPr>
        <w:ind w:firstLine="560"/>
        <w:spacing w:line="520" w:lineRule="exact"/>
        <w:rPr>
          <w:rFonts w:ascii="仿宋" w:eastAsia="仿宋"/>
          <w:color w:val="000000"/>
          <w:sz w:val="28"/>
          <w:szCs w:val="28"/>
        </w:rPr>
      </w:pPr>
      <w:r>
        <w:rPr>
          <w:rFonts w:hint="eastAsia" w:ascii="仿宋" w:eastAsia="仿宋"/>
          <w:bCs/>
          <w:sz w:val="28"/>
        </w:rPr>
        <w:t xml:space="preserve">注:投标人委托</w:t>
      </w:r>
      <w:r>
        <w:rPr>
          <w:rFonts w:hint="eastAsia" w:ascii="仿宋" w:eastAsia="仿宋"/>
          <w:bCs/>
          <w:color w:val="000000"/>
          <w:sz w:val="28"/>
          <w:szCs w:val="28"/>
        </w:rPr>
        <w:t xml:space="preserve">受托人参加投标的，必须附受托人身份证</w:t>
      </w:r>
      <w:r>
        <w:rPr>
          <w:rFonts w:hint="eastAsia" w:ascii="仿宋" w:eastAsia="仿宋"/>
          <w:sz w:val="28"/>
          <w:szCs w:val="28"/>
        </w:rPr>
        <w:t xml:space="preserve">扫描</w:t>
      </w:r>
      <w:r>
        <w:rPr>
          <w:rFonts w:hint="eastAsia" w:ascii="仿宋" w:eastAsia="仿宋"/>
          <w:bCs/>
          <w:color w:val="000000"/>
          <w:sz w:val="28"/>
          <w:szCs w:val="28"/>
        </w:rPr>
        <w:t xml:space="preserve">件加盖投标人电子签章。</w:t>
      </w:r>
      <w:bookmarkEnd w:id="53"/>
      <w:r/>
    </w:p>
    <w:p>
      <w:pPr>
        <w:ind w:left="-359" w:firstLine="357"/>
        <w:spacing w:line="640" w:lineRule="exact"/>
        <w:rPr>
          <w:rFonts w:ascii="仿宋" w:eastAsia="仿宋"/>
          <w:b/>
          <w:sz w:val="32"/>
        </w:rPr>
      </w:pPr>
      <w:r>
        <w:rPr>
          <w:rFonts w:ascii="仿宋" w:eastAsia="仿宋"/>
          <w:b/>
          <w:sz w:val="32"/>
        </w:rPr>
      </w:r>
      <w:r/>
    </w:p>
    <w:p>
      <w:pPr>
        <w:rPr>
          <w:rFonts w:ascii="仿宋" w:eastAsia="仿宋"/>
          <w:b/>
          <w:sz w:val="32"/>
          <w:szCs w:val="32"/>
        </w:rPr>
      </w:pPr>
      <w:r>
        <w:rPr>
          <w:rFonts w:ascii="仿宋" w:eastAsia="仿宋"/>
          <w:b/>
          <w:sz w:val="32"/>
          <w:szCs w:val="32"/>
        </w:rPr>
      </w:r>
      <w:r/>
    </w:p>
    <w:p>
      <w:pPr>
        <w:rPr>
          <w:rFonts w:ascii="仿宋" w:eastAsia="仿宋"/>
          <w:b/>
          <w:sz w:val="32"/>
          <w:szCs w:val="32"/>
        </w:rPr>
      </w:pPr>
      <w:r>
        <w:rPr>
          <w:rFonts w:ascii="仿宋" w:eastAsia="仿宋"/>
          <w:b/>
          <w:sz w:val="32"/>
          <w:szCs w:val="32"/>
        </w:rPr>
      </w:r>
      <w:r/>
    </w:p>
    <w:p>
      <w:pPr>
        <w:rPr>
          <w:rFonts w:ascii="仿宋" w:eastAsia="仿宋"/>
          <w:b/>
          <w:sz w:val="32"/>
          <w:szCs w:val="32"/>
        </w:rPr>
      </w:pPr>
      <w:r>
        <w:rPr>
          <w:rFonts w:hint="eastAsia" w:ascii="仿宋" w:eastAsia="仿宋"/>
          <w:b/>
          <w:sz w:val="32"/>
          <w:szCs w:val="32"/>
        </w:rPr>
        <w:br w:type="page" w:clear="all"/>
      </w:r>
      <w:r>
        <w:rPr>
          <w:rFonts w:hint="eastAsia" w:ascii="仿宋" w:eastAsia="仿宋"/>
          <w:b/>
          <w:sz w:val="32"/>
          <w:szCs w:val="32"/>
        </w:rPr>
        <w:t xml:space="preserve">示范格式三</w:t>
      </w:r>
      <w:r/>
    </w:p>
    <w:p>
      <w:pPr>
        <w:rPr>
          <w:rFonts w:ascii="仿宋" w:eastAsia="仿宋"/>
          <w:b/>
          <w:sz w:val="32"/>
          <w:szCs w:val="32"/>
        </w:rPr>
      </w:pPr>
      <w:r>
        <w:rPr>
          <w:rFonts w:ascii="仿宋" w:eastAsia="仿宋"/>
          <w:b/>
          <w:sz w:val="32"/>
          <w:szCs w:val="32"/>
        </w:rPr>
      </w:r>
      <w:r/>
    </w:p>
    <w:p>
      <w:pPr>
        <w:jc w:val="center"/>
        <w:spacing w:line="520" w:lineRule="exact"/>
        <w:rPr>
          <w:rFonts w:ascii="仿宋" w:eastAsia="仿宋"/>
          <w:b/>
          <w:bCs/>
          <w:sz w:val="32"/>
        </w:rPr>
      </w:pPr>
      <w:r/>
      <w:bookmarkStart w:id="54" w:name="OLE_LINK11"/>
      <w:r>
        <w:rPr>
          <w:rFonts w:hint="eastAsia" w:ascii="仿宋" w:eastAsia="仿宋"/>
          <w:b/>
          <w:bCs/>
          <w:sz w:val="32"/>
        </w:rPr>
        <w:t xml:space="preserve">符合《中华人民共和国政府采购法》第二十二条规定条件的声明函</w:t>
      </w:r>
      <w:r/>
    </w:p>
    <w:p>
      <w:pPr>
        <w:pStyle w:val="692"/>
        <w:ind w:firstLine="0"/>
        <w:spacing w:line="720" w:lineRule="exact"/>
        <w:rPr>
          <w:rFonts w:ascii="仿宋" w:eastAsia="仿宋"/>
          <w:bCs/>
          <w:color w:val="000000"/>
          <w:sz w:val="28"/>
          <w:szCs w:val="28"/>
        </w:rPr>
      </w:pPr>
      <w:r>
        <w:rPr>
          <w:rFonts w:hint="eastAsia" w:ascii="仿宋" w:eastAsia="仿宋"/>
          <w:bCs/>
          <w:color w:val="000000"/>
          <w:sz w:val="28"/>
          <w:szCs w:val="28"/>
        </w:rPr>
        <w:t xml:space="preserve">致淮安市政源工程咨询有限公司:</w:t>
      </w:r>
      <w:r/>
    </w:p>
    <w:p>
      <w:pPr>
        <w:ind w:firstLine="840"/>
        <w:spacing w:line="520" w:lineRule="exact"/>
        <w:rPr>
          <w:rFonts w:ascii="仿宋" w:eastAsia="仿宋"/>
          <w:color w:val="000000"/>
          <w:sz w:val="28"/>
          <w:szCs w:val="28"/>
        </w:rPr>
      </w:pPr>
      <w:r>
        <w:rPr>
          <w:rFonts w:hint="eastAsia" w:ascii="仿宋" w:eastAsia="仿宋"/>
          <w:color w:val="000000"/>
          <w:sz w:val="28"/>
          <w:szCs w:val="28"/>
        </w:rPr>
        <w:t xml:space="preserve">我公司参加</w:t>
      </w:r>
      <w:r>
        <w:rPr>
          <w:rFonts w:hint="eastAsia" w:ascii="仿宋" w:eastAsia="仿宋"/>
          <w:sz w:val="28"/>
          <w:szCs w:val="28"/>
        </w:rPr>
        <w:t xml:space="preserve">贵单位组织实施</w:t>
      </w:r>
      <w:r>
        <w:rPr>
          <w:rFonts w:hint="eastAsia" w:ascii="仿宋" w:eastAsia="仿宋"/>
          <w:color w:val="000000"/>
          <w:sz w:val="28"/>
          <w:szCs w:val="28"/>
        </w:rPr>
        <w:t xml:space="preserve">的（项目编号:</w:t>
      </w:r>
      <w:r>
        <w:rPr>
          <w:rFonts w:hint="eastAsia" w:ascii="仿宋" w:eastAsia="仿宋"/>
          <w:color w:val="000000"/>
          <w:sz w:val="28"/>
          <w:szCs w:val="28"/>
          <w:u w:val="single"/>
        </w:rPr>
        <w:t xml:space="preserve">       </w:t>
      </w:r>
      <w:r>
        <w:rPr>
          <w:rFonts w:hint="eastAsia" w:ascii="仿宋" w:eastAsia="仿宋"/>
          <w:color w:val="000000"/>
          <w:sz w:val="28"/>
          <w:szCs w:val="28"/>
        </w:rPr>
        <w:t xml:space="preserve">）</w:t>
      </w:r>
      <w:r>
        <w:rPr>
          <w:rFonts w:hint="eastAsia" w:ascii="仿宋" w:eastAsia="仿宋"/>
          <w:bCs/>
          <w:sz w:val="28"/>
          <w:u w:val="single"/>
        </w:rPr>
        <w:t xml:space="preserve">    </w:t>
      </w:r>
      <w:r>
        <w:rPr>
          <w:rFonts w:hint="eastAsia" w:asci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1、我单位具有独立承担民事责任的能力；</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2、我单位具有良好的商业信誉和健全的财务会计制度；</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3、我单位具有履行合同所必需的设备和专业技术能力；</w:t>
      </w:r>
      <w:r/>
    </w:p>
    <w:p>
      <w:pPr>
        <w:ind w:firstLine="560"/>
        <w:spacing w:line="520" w:lineRule="exact"/>
        <w:rPr>
          <w:rFonts w:ascii="仿宋" w:eastAsia="仿宋"/>
          <w:color w:val="000000"/>
          <w:sz w:val="28"/>
          <w:szCs w:val="28"/>
        </w:rPr>
      </w:pPr>
      <w:r>
        <w:rPr>
          <w:rFonts w:hint="eastAsia" w:ascii="仿宋" w:eastAsia="仿宋"/>
          <w:color w:val="000000"/>
          <w:sz w:val="28"/>
          <w:szCs w:val="28"/>
        </w:rPr>
        <w:t xml:space="preserve">4、我单位有依法缴纳税收和社会保障资金的良好记录；</w:t>
      </w:r>
      <w:r/>
    </w:p>
    <w:p>
      <w:pPr>
        <w:ind w:firstLine="560"/>
        <w:jc w:val="left"/>
        <w:spacing w:line="640" w:lineRule="exact"/>
        <w:rPr>
          <w:rFonts w:ascii="仿宋" w:eastAsia="仿宋" w:cs="仿宋"/>
          <w:color w:val="000000"/>
          <w:sz w:val="28"/>
          <w:szCs w:val="28"/>
        </w:rPr>
      </w:pPr>
      <w:r>
        <w:rPr>
          <w:rFonts w:hint="eastAsia" w:ascii="仿宋" w:eastAsia="仿宋"/>
          <w:color w:val="000000"/>
          <w:sz w:val="28"/>
          <w:szCs w:val="28"/>
        </w:rPr>
        <w:t xml:space="preserve">5、</w:t>
      </w:r>
      <w:r>
        <w:rPr>
          <w:rFonts w:hint="eastAsia" w:asci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eastAsia="仿宋" w:cs="仿宋"/>
          <w:color w:val="000000"/>
          <w:sz w:val="28"/>
          <w:szCs w:val="28"/>
        </w:rPr>
        <w:t xml:space="preserve"> </w:t>
      </w:r>
      <w:r/>
    </w:p>
    <w:p>
      <w:pPr>
        <w:ind w:firstLine="638"/>
        <w:spacing w:line="520" w:lineRule="exact"/>
        <w:rPr>
          <w:rFonts w:ascii="仿宋" w:eastAsia="仿宋"/>
          <w:color w:val="000000"/>
          <w:sz w:val="28"/>
          <w:szCs w:val="28"/>
        </w:rPr>
      </w:pPr>
      <w:r>
        <w:rPr>
          <w:rFonts w:hint="eastAsia" w:ascii="仿宋" w:eastAsia="仿宋"/>
          <w:color w:val="000000"/>
          <w:sz w:val="28"/>
          <w:szCs w:val="28"/>
        </w:rPr>
        <w:t xml:space="preserve">6、我单位满足法律、行政法规规定的其他条件。</w:t>
      </w:r>
      <w:r/>
    </w:p>
    <w:p>
      <w:pPr>
        <w:spacing w:line="520" w:lineRule="exact"/>
        <w:rPr>
          <w:rFonts w:ascii="仿宋" w:eastAsia="仿宋"/>
          <w:color w:val="000000"/>
          <w:sz w:val="28"/>
          <w:szCs w:val="28"/>
          <w:u w:val="single"/>
        </w:rPr>
      </w:pPr>
      <w:r>
        <w:rPr>
          <w:rFonts w:ascii="仿宋" w:eastAsia="仿宋"/>
          <w:color w:val="000000"/>
          <w:sz w:val="28"/>
          <w:szCs w:val="28"/>
          <w:u w:val="single"/>
        </w:rPr>
      </w:r>
      <w:r/>
    </w:p>
    <w:p>
      <w:pPr>
        <w:spacing w:line="520" w:lineRule="exact"/>
        <w:rPr>
          <w:rFonts w:ascii="仿宋" w:eastAsia="仿宋"/>
          <w:color w:val="000000"/>
          <w:sz w:val="28"/>
          <w:szCs w:val="28"/>
          <w:u w:val="single"/>
        </w:rPr>
      </w:pPr>
      <w:r>
        <w:rPr>
          <w:rFonts w:ascii="仿宋" w:eastAsia="仿宋"/>
          <w:color w:val="000000"/>
          <w:sz w:val="28"/>
          <w:szCs w:val="28"/>
          <w:u w:val="single"/>
        </w:rPr>
      </w:r>
      <w:r/>
    </w:p>
    <w:p>
      <w:pPr>
        <w:jc w:val="center"/>
        <w:spacing w:line="640" w:lineRule="exact"/>
        <w:rPr>
          <w:rFonts w:ascii="仿宋" w:eastAsia="仿宋" w:cs="楷体_GB2312"/>
          <w:sz w:val="28"/>
          <w:szCs w:val="28"/>
          <w:lang w:val="zh-CN"/>
        </w:rPr>
      </w:pPr>
      <w:r>
        <w:rPr>
          <w:rFonts w:hint="eastAsia" w:ascii="仿宋" w:eastAsia="仿宋"/>
          <w:color w:val="000000"/>
          <w:sz w:val="28"/>
          <w:szCs w:val="28"/>
        </w:rPr>
        <w:t xml:space="preserve">                  承诺人</w:t>
      </w:r>
      <w:r>
        <w:rPr>
          <w:rFonts w:hint="eastAsia" w:ascii="仿宋" w:eastAsia="仿宋" w:cs="楷体_GB2312"/>
          <w:sz w:val="28"/>
          <w:szCs w:val="28"/>
          <w:lang w:val="zh-CN"/>
        </w:rPr>
        <w:t xml:space="preserve">:</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 （电子签章）    </w:t>
      </w:r>
      <w:r/>
    </w:p>
    <w:p>
      <w:pPr>
        <w:spacing w:line="520" w:lineRule="exact"/>
        <w:rPr>
          <w:rFonts w:ascii="仿宋" w:eastAsia="仿宋" w:cs="楷体_GB2312"/>
          <w:sz w:val="28"/>
          <w:szCs w:val="28"/>
          <w:lang w:val="zh-CN"/>
        </w:rPr>
      </w:pPr>
      <w:r>
        <w:rPr>
          <w:rFonts w:hint="eastAsia" w:ascii="仿宋" w:eastAsia="仿宋"/>
          <w:color w:val="000000"/>
          <w:sz w:val="28"/>
          <w:szCs w:val="28"/>
        </w:rPr>
        <w:t xml:space="preserve">                                </w:t>
      </w:r>
      <w:r>
        <w:rPr>
          <w:rFonts w:hint="eastAsia" w:ascii="仿宋" w:eastAsia="仿宋" w:cs="楷体_GB2312"/>
          <w:sz w:val="28"/>
          <w:szCs w:val="28"/>
          <w:lang w:val="zh-CN"/>
        </w:rPr>
        <w:t xml:space="preserve">日期:</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年</w:t>
      </w:r>
      <w:r>
        <w:rPr>
          <w:rFonts w:ascii="仿宋" w:eastAsia="仿宋" w:cs="楷体_GB2312"/>
          <w:sz w:val="28"/>
          <w:szCs w:val="28"/>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月</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日</w:t>
      </w:r>
      <w:bookmarkEnd w:id="54"/>
      <w:r/>
      <w:r/>
    </w:p>
    <w:p>
      <w:pPr>
        <w:spacing w:line="520" w:lineRule="exact"/>
        <w:rPr>
          <w:rFonts w:ascii="仿宋" w:eastAsia="仿宋"/>
          <w:color w:val="000000"/>
          <w:sz w:val="28"/>
          <w:szCs w:val="28"/>
          <w:u w:val="single"/>
        </w:rPr>
      </w:pPr>
      <w:r>
        <w:rPr>
          <w:rFonts w:ascii="仿宋" w:eastAsia="仿宋"/>
          <w:color w:val="000000"/>
          <w:sz w:val="28"/>
          <w:szCs w:val="28"/>
          <w:u w:val="single"/>
        </w:rPr>
      </w:r>
      <w:r/>
    </w:p>
    <w:p>
      <w:pPr>
        <w:rPr>
          <w:rFonts w:ascii="仿宋" w:eastAsia="仿宋"/>
          <w:b/>
          <w:sz w:val="32"/>
          <w:szCs w:val="32"/>
        </w:rPr>
      </w:pPr>
      <w:r>
        <w:rPr>
          <w:rFonts w:ascii="仿宋" w:eastAsia="仿宋"/>
          <w:b/>
          <w:sz w:val="32"/>
          <w:szCs w:val="32"/>
        </w:rPr>
      </w:r>
      <w:r/>
    </w:p>
    <w:p>
      <w:pPr>
        <w:rPr>
          <w:rFonts w:ascii="仿宋" w:eastAsia="仿宋"/>
          <w:b/>
          <w:sz w:val="32"/>
          <w:szCs w:val="32"/>
        </w:rPr>
      </w:pPr>
      <w:r>
        <w:rPr>
          <w:rFonts w:ascii="仿宋" w:eastAsia="仿宋"/>
          <w:b/>
          <w:sz w:val="32"/>
          <w:szCs w:val="32"/>
        </w:rPr>
      </w:r>
      <w:r/>
    </w:p>
    <w:p>
      <w:pPr>
        <w:rPr>
          <w:rFonts w:ascii="仿宋" w:eastAsia="仿宋"/>
          <w:b/>
          <w:sz w:val="32"/>
          <w:szCs w:val="32"/>
        </w:rPr>
      </w:pPr>
      <w:r>
        <w:rPr>
          <w:rFonts w:ascii="仿宋" w:eastAsia="仿宋"/>
          <w:b/>
          <w:sz w:val="32"/>
          <w:szCs w:val="32"/>
        </w:rPr>
      </w:r>
      <w:r/>
    </w:p>
    <w:p>
      <w:pPr>
        <w:rPr>
          <w:rFonts w:ascii="仿宋" w:eastAsia="仿宋"/>
          <w:b/>
          <w:sz w:val="32"/>
          <w:szCs w:val="32"/>
        </w:rPr>
      </w:pPr>
      <w:r>
        <w:rPr>
          <w:rFonts w:ascii="仿宋" w:eastAsia="仿宋"/>
          <w:b/>
          <w:sz w:val="32"/>
          <w:szCs w:val="32"/>
        </w:rPr>
      </w:r>
      <w:r/>
    </w:p>
    <w:p>
      <w:pPr>
        <w:rPr>
          <w:rFonts w:ascii="仿宋" w:eastAsia="仿宋"/>
          <w:b/>
          <w:sz w:val="32"/>
          <w:szCs w:val="32"/>
        </w:rPr>
      </w:pPr>
      <w:r>
        <w:rPr>
          <w:rFonts w:ascii="仿宋" w:eastAsia="仿宋"/>
          <w:b/>
          <w:sz w:val="32"/>
          <w:szCs w:val="32"/>
        </w:rPr>
      </w:r>
      <w:r/>
    </w:p>
    <w:p>
      <w:pPr>
        <w:rPr>
          <w:rFonts w:ascii="仿宋" w:eastAsia="仿宋"/>
          <w:b/>
          <w:sz w:val="32"/>
          <w:szCs w:val="32"/>
        </w:rPr>
      </w:pPr>
      <w:r>
        <w:rPr>
          <w:rFonts w:ascii="仿宋" w:eastAsia="仿宋"/>
          <w:b/>
          <w:sz w:val="32"/>
          <w:szCs w:val="32"/>
        </w:rPr>
      </w:r>
      <w:r/>
    </w:p>
    <w:p>
      <w:pPr>
        <w:rPr>
          <w:rFonts w:ascii="仿宋" w:eastAsia="仿宋"/>
          <w:b/>
          <w:sz w:val="32"/>
          <w:szCs w:val="32"/>
        </w:rPr>
      </w:pPr>
      <w:r>
        <w:rPr>
          <w:rFonts w:ascii="仿宋" w:eastAsia="仿宋"/>
          <w:b/>
          <w:sz w:val="32"/>
          <w:szCs w:val="32"/>
        </w:rPr>
      </w:r>
      <w:r/>
    </w:p>
    <w:p>
      <w:pPr>
        <w:rPr>
          <w:rFonts w:ascii="仿宋" w:eastAsia="仿宋"/>
          <w:sz w:val="28"/>
          <w:szCs w:val="28"/>
        </w:rPr>
      </w:pPr>
      <w:r>
        <w:rPr>
          <w:rFonts w:hint="eastAsia" w:ascii="仿宋" w:eastAsia="仿宋"/>
          <w:b/>
          <w:sz w:val="32"/>
          <w:szCs w:val="32"/>
        </w:rPr>
        <w:t xml:space="preserve">示范格式四</w:t>
      </w:r>
      <w:r>
        <w:rPr>
          <w:rFonts w:hint="eastAsia" w:ascii="仿宋" w:eastAsia="仿宋"/>
          <w:sz w:val="28"/>
          <w:szCs w:val="28"/>
        </w:rPr>
        <w:t xml:space="preserve">                                           </w:t>
      </w:r>
      <w:r/>
    </w:p>
    <w:p>
      <w:pPr>
        <w:jc w:val="center"/>
        <w:rPr>
          <w:rFonts w:ascii="仿宋" w:eastAsia="仿宋"/>
          <w:b/>
          <w:bCs/>
          <w:sz w:val="32"/>
          <w:szCs w:val="32"/>
        </w:rPr>
      </w:pPr>
      <w:r/>
      <w:bookmarkStart w:id="55" w:name="OLE_LINK10"/>
      <w:r>
        <w:rPr>
          <w:rFonts w:hint="eastAsia" w:ascii="仿宋" w:eastAsia="仿宋"/>
          <w:b/>
          <w:bCs/>
          <w:sz w:val="32"/>
          <w:szCs w:val="32"/>
        </w:rPr>
        <w:t xml:space="preserve">企业声明函（货物类）</w:t>
      </w:r>
      <w:r/>
    </w:p>
    <w:p>
      <w:pPr>
        <w:pStyle w:val="692"/>
        <w:ind w:firstLine="0"/>
        <w:spacing w:line="600" w:lineRule="exact"/>
        <w:rPr>
          <w:rFonts w:ascii="仿宋" w:eastAsia="仿宋"/>
          <w:bCs/>
          <w:color w:val="000000"/>
          <w:sz w:val="28"/>
          <w:szCs w:val="28"/>
        </w:rPr>
      </w:pPr>
      <w:r>
        <w:rPr>
          <w:rFonts w:hint="eastAsia" w:ascii="仿宋" w:eastAsia="仿宋"/>
          <w:bCs/>
          <w:color w:val="000000"/>
          <w:sz w:val="28"/>
          <w:szCs w:val="28"/>
        </w:rPr>
        <w:t xml:space="preserve">致淮安市政源工程咨询有限公司:</w:t>
      </w:r>
      <w:r/>
    </w:p>
    <w:p>
      <w:pPr>
        <w:pStyle w:val="692"/>
        <w:ind w:firstLine="560"/>
        <w:spacing w:line="600" w:lineRule="exact"/>
        <w:rPr>
          <w:rFonts w:ascii="仿宋" w:eastAsia="仿宋"/>
          <w:bCs/>
          <w:color w:val="000000"/>
          <w:sz w:val="28"/>
          <w:szCs w:val="28"/>
        </w:rPr>
      </w:pPr>
      <w:r>
        <w:rPr>
          <w:rFonts w:hint="eastAsia" w:ascii="仿宋" w:eastAsia="仿宋"/>
          <w:bCs/>
          <w:color w:val="000000"/>
          <w:sz w:val="28"/>
          <w:szCs w:val="28"/>
        </w:rPr>
        <w:t xml:space="preserve">本公司郑重声明，根据《政府采购促进中小企业发展管理办法》（财库﹝2020﹞46 号）的规定，本公司参加</w:t>
      </w:r>
      <w:r>
        <w:rPr>
          <w:rFonts w:hint="eastAsia" w:ascii="仿宋" w:eastAsia="仿宋"/>
          <w:bCs/>
          <w:color w:val="000000"/>
          <w:sz w:val="28"/>
          <w:szCs w:val="28"/>
          <w:u w:val="single"/>
        </w:rPr>
        <w:t xml:space="preserve">（单位名称）</w:t>
      </w:r>
      <w:r>
        <w:rPr>
          <w:rFonts w:hint="eastAsia" w:ascii="仿宋" w:eastAsia="仿宋"/>
          <w:bCs/>
          <w:color w:val="000000"/>
          <w:sz w:val="28"/>
          <w:szCs w:val="28"/>
        </w:rPr>
        <w:t xml:space="preserve">的</w:t>
      </w:r>
      <w:r>
        <w:rPr>
          <w:rFonts w:hint="eastAsia" w:ascii="仿宋" w:eastAsia="仿宋"/>
          <w:bCs/>
          <w:color w:val="000000"/>
          <w:sz w:val="28"/>
          <w:szCs w:val="28"/>
          <w:u w:val="single"/>
        </w:rPr>
        <w:t xml:space="preserve">（项目名称）</w:t>
      </w:r>
      <w:r>
        <w:rPr>
          <w:rFonts w:hint="eastAsia" w:ascii="仿宋" w:eastAsia="仿宋"/>
          <w:bCs/>
          <w:color w:val="000000"/>
          <w:sz w:val="28"/>
          <w:szCs w:val="28"/>
        </w:rPr>
        <w:t xml:space="preserve">采购活动，提供的货物全部由符合政策要求的中小企业制造。相关企业的具体情况如下： </w:t>
      </w:r>
      <w:r/>
    </w:p>
    <w:p>
      <w:pPr>
        <w:pStyle w:val="692"/>
        <w:ind w:firstLine="560"/>
        <w:spacing w:line="600" w:lineRule="exact"/>
        <w:rPr>
          <w:rFonts w:ascii="仿宋" w:eastAsia="仿宋"/>
          <w:bCs/>
          <w:color w:val="000000"/>
          <w:sz w:val="28"/>
          <w:szCs w:val="28"/>
        </w:rPr>
      </w:pPr>
      <w:r>
        <w:rPr>
          <w:rFonts w:hint="eastAsia" w:ascii="仿宋" w:eastAsia="仿宋"/>
          <w:bCs/>
          <w:color w:val="000000"/>
          <w:sz w:val="28"/>
          <w:szCs w:val="28"/>
        </w:rPr>
        <w:t xml:space="preserve">1. </w:t>
      </w:r>
      <w:r>
        <w:rPr>
          <w:rFonts w:hint="eastAsia" w:ascii="仿宋" w:eastAsia="仿宋"/>
          <w:bCs/>
          <w:color w:val="000000"/>
          <w:sz w:val="28"/>
          <w:szCs w:val="28"/>
          <w:u w:val="single"/>
        </w:rPr>
        <w:t xml:space="preserve">（标的名称）</w:t>
      </w:r>
      <w:r>
        <w:rPr>
          <w:rFonts w:hint="eastAsia" w:ascii="仿宋" w:eastAsia="仿宋"/>
          <w:bCs/>
          <w:color w:val="000000"/>
          <w:sz w:val="28"/>
          <w:szCs w:val="28"/>
        </w:rPr>
        <w:t xml:space="preserve"> ，属于</w:t>
      </w:r>
      <w:r>
        <w:rPr>
          <w:rFonts w:hint="eastAsia" w:ascii="仿宋" w:eastAsia="仿宋"/>
          <w:bCs/>
          <w:color w:val="000000"/>
          <w:sz w:val="28"/>
          <w:szCs w:val="28"/>
          <w:u w:val="single"/>
        </w:rPr>
        <w:t xml:space="preserve">农、林、牧、渔业</w:t>
      </w:r>
      <w:r>
        <w:rPr>
          <w:rFonts w:hint="eastAsia" w:ascii="仿宋" w:eastAsia="仿宋"/>
          <w:bCs/>
          <w:color w:val="000000"/>
          <w:sz w:val="28"/>
          <w:szCs w:val="28"/>
        </w:rPr>
        <w:t xml:space="preserve">；制造商为</w:t>
      </w:r>
      <w:r>
        <w:rPr>
          <w:rFonts w:hint="eastAsia" w:ascii="仿宋" w:eastAsia="仿宋"/>
          <w:bCs/>
          <w:color w:val="000000"/>
          <w:sz w:val="28"/>
          <w:szCs w:val="28"/>
          <w:u w:val="single"/>
        </w:rPr>
        <w:t xml:space="preserve">（企业名称）</w:t>
      </w:r>
      <w:r>
        <w:rPr>
          <w:rFonts w:hint="eastAsia" w:ascii="仿宋" w:eastAsia="仿宋"/>
          <w:bCs/>
          <w:color w:val="000000"/>
          <w:sz w:val="28"/>
          <w:szCs w:val="28"/>
        </w:rPr>
        <w:t xml:space="preserve">，从业人员</w:t>
      </w:r>
      <w:r>
        <w:rPr>
          <w:rFonts w:hint="eastAsia" w:ascii="仿宋" w:eastAsia="仿宋"/>
          <w:bCs/>
          <w:color w:val="000000"/>
          <w:sz w:val="28"/>
          <w:szCs w:val="28"/>
          <w:u w:val="single"/>
        </w:rPr>
        <w:t xml:space="preserve">   </w:t>
      </w:r>
      <w:r>
        <w:rPr>
          <w:rFonts w:hint="eastAsia" w:ascii="仿宋" w:eastAsia="仿宋"/>
          <w:bCs/>
          <w:color w:val="000000"/>
          <w:sz w:val="28"/>
          <w:szCs w:val="28"/>
        </w:rPr>
        <w:t xml:space="preserve">人，营业收入为</w:t>
      </w:r>
      <w:r>
        <w:rPr>
          <w:rFonts w:hint="eastAsia" w:ascii="仿宋" w:eastAsia="仿宋"/>
          <w:bCs/>
          <w:color w:val="000000"/>
          <w:sz w:val="28"/>
          <w:szCs w:val="28"/>
          <w:u w:val="single"/>
        </w:rPr>
        <w:t xml:space="preserve">     </w:t>
      </w:r>
      <w:r>
        <w:rPr>
          <w:rFonts w:hint="eastAsia" w:ascii="仿宋" w:eastAsia="仿宋"/>
          <w:bCs/>
          <w:color w:val="000000"/>
          <w:sz w:val="28"/>
          <w:szCs w:val="28"/>
        </w:rPr>
        <w:t xml:space="preserve">万元，资产总额为</w:t>
      </w:r>
      <w:r>
        <w:rPr>
          <w:rFonts w:hint="eastAsia" w:ascii="仿宋" w:eastAsia="仿宋"/>
          <w:bCs/>
          <w:color w:val="000000"/>
          <w:sz w:val="28"/>
          <w:szCs w:val="28"/>
          <w:u w:val="single"/>
        </w:rPr>
        <w:t xml:space="preserve">     </w:t>
      </w:r>
      <w:r>
        <w:rPr>
          <w:rFonts w:hint="eastAsia" w:ascii="仿宋" w:eastAsia="仿宋"/>
          <w:bCs/>
          <w:color w:val="000000"/>
          <w:sz w:val="28"/>
          <w:szCs w:val="28"/>
        </w:rPr>
        <w:t xml:space="preserve">万元，属于（中型企业、小型企业、微型企业）；  </w:t>
      </w:r>
      <w:r/>
    </w:p>
    <w:p>
      <w:pPr>
        <w:pStyle w:val="692"/>
        <w:ind w:firstLine="560"/>
        <w:spacing w:line="600" w:lineRule="exact"/>
        <w:rPr>
          <w:rFonts w:ascii="仿宋" w:eastAsia="仿宋"/>
          <w:bCs/>
          <w:color w:val="000000"/>
          <w:sz w:val="28"/>
          <w:szCs w:val="28"/>
        </w:rPr>
      </w:pPr>
      <w:r>
        <w:rPr>
          <w:rFonts w:ascii="Arial" w:hAnsi="Arial" w:eastAsia="仿宋" w:cs="Arial"/>
          <w:bCs/>
          <w:color w:val="000000"/>
          <w:sz w:val="28"/>
          <w:szCs w:val="28"/>
        </w:rPr>
        <w:t xml:space="preserve">……</w:t>
      </w:r>
      <w:r/>
    </w:p>
    <w:p>
      <w:pPr>
        <w:pStyle w:val="692"/>
        <w:ind w:firstLine="560"/>
        <w:spacing w:line="600" w:lineRule="exact"/>
        <w:rPr>
          <w:rFonts w:ascii="仿宋" w:eastAsia="仿宋"/>
          <w:bCs/>
          <w:color w:val="000000"/>
          <w:sz w:val="28"/>
          <w:szCs w:val="28"/>
        </w:rPr>
      </w:pPr>
      <w:r>
        <w:rPr>
          <w:rFonts w:hint="eastAsia" w:ascii="仿宋" w:eastAsia="仿宋"/>
          <w:bCs/>
          <w:color w:val="000000"/>
          <w:sz w:val="28"/>
          <w:szCs w:val="28"/>
        </w:rPr>
        <w:t xml:space="preserve">以上企业，不属于大企业的分支机构，不存在控股股东为大企业的情形，也不存在与大企业的负责人为同一人的情形。</w:t>
      </w:r>
      <w:r/>
    </w:p>
    <w:p>
      <w:pPr>
        <w:pStyle w:val="692"/>
        <w:ind w:firstLine="560"/>
        <w:spacing w:line="600" w:lineRule="exact"/>
        <w:rPr>
          <w:rFonts w:ascii="仿宋" w:eastAsia="仿宋"/>
          <w:bCs/>
          <w:color w:val="000000"/>
          <w:sz w:val="28"/>
          <w:szCs w:val="28"/>
        </w:rPr>
      </w:pPr>
      <w:r>
        <w:rPr>
          <w:rFonts w:hint="eastAsia" w:ascii="仿宋" w:eastAsia="仿宋"/>
          <w:bCs/>
          <w:color w:val="000000"/>
          <w:sz w:val="28"/>
          <w:szCs w:val="28"/>
        </w:rPr>
        <w:t xml:space="preserve">本企业对上述声明内容的真实性负责。如有虚假，将依法承担相应责任。 </w:t>
      </w:r>
      <w:r>
        <w:rPr>
          <w:rFonts w:hint="eastAsia" w:ascii="仿宋" w:eastAsia="仿宋"/>
          <w:bCs/>
          <w:color w:val="000000"/>
          <w:sz w:val="28"/>
          <w:szCs w:val="28"/>
          <w:lang w:val="zh-CN"/>
        </w:rPr>
        <w:t xml:space="preserve">              </w:t>
      </w:r>
      <w:r>
        <w:rPr>
          <w:rFonts w:hint="eastAsia" w:ascii="仿宋" w:eastAsia="仿宋"/>
          <w:bCs/>
          <w:color w:val="000000"/>
          <w:sz w:val="28"/>
          <w:szCs w:val="28"/>
        </w:rPr>
        <w:t xml:space="preserve"> </w:t>
      </w:r>
      <w:r>
        <w:rPr>
          <w:rFonts w:hint="eastAsia" w:ascii="仿宋" w:eastAsia="仿宋"/>
          <w:bCs/>
          <w:color w:val="000000"/>
          <w:sz w:val="28"/>
          <w:szCs w:val="28"/>
          <w:lang w:val="zh-CN"/>
        </w:rPr>
        <w:t xml:space="preserve"> </w:t>
      </w:r>
      <w:r>
        <w:rPr>
          <w:rFonts w:hint="eastAsia" w:ascii="仿宋" w:eastAsia="仿宋"/>
          <w:bCs/>
          <w:color w:val="000000"/>
          <w:sz w:val="28"/>
          <w:szCs w:val="28"/>
        </w:rPr>
        <w:t xml:space="preserve">     </w:t>
      </w:r>
      <w:r/>
    </w:p>
    <w:p>
      <w:pPr>
        <w:jc w:val="center"/>
        <w:spacing w:line="640" w:lineRule="exact"/>
        <w:rPr>
          <w:rFonts w:ascii="仿宋" w:eastAsia="仿宋" w:cs="楷体_GB2312"/>
          <w:sz w:val="28"/>
          <w:szCs w:val="28"/>
          <w:lang w:val="zh-CN"/>
        </w:rPr>
      </w:pPr>
      <w:r>
        <w:rPr>
          <w:rFonts w:hint="eastAsia" w:ascii="仿宋" w:eastAsia="仿宋" w:cs="楷体_GB2312"/>
          <w:sz w:val="28"/>
          <w:szCs w:val="28"/>
          <w:lang w:val="zh-CN"/>
        </w:rPr>
        <w:t xml:space="preserve">                     投标人:</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     （电子签章）     </w:t>
      </w:r>
      <w:r/>
    </w:p>
    <w:p>
      <w:pPr>
        <w:jc w:val="center"/>
        <w:spacing w:line="640" w:lineRule="exact"/>
        <w:rPr>
          <w:rFonts w:ascii="仿宋" w:eastAsia="仿宋" w:cs="楷体_GB2312"/>
          <w:sz w:val="28"/>
          <w:szCs w:val="28"/>
          <w:lang w:val="zh-CN"/>
        </w:rPr>
      </w:pPr>
      <w:r>
        <w:rPr>
          <w:rFonts w:ascii="仿宋" w:eastAsia="仿宋" w:cs="楷体_GB2312"/>
          <w:sz w:val="28"/>
          <w:szCs w:val="28"/>
          <w:lang w:val="zh-CN"/>
        </w:rPr>
        <w:t xml:space="preserve">                      </w:t>
      </w:r>
      <w:r>
        <w:rPr>
          <w:rFonts w:hint="eastAsia" w:ascii="仿宋" w:eastAsia="仿宋" w:cs="楷体_GB2312"/>
          <w:sz w:val="28"/>
          <w:szCs w:val="28"/>
          <w:lang w:val="zh-CN"/>
        </w:rPr>
        <w:t xml:space="preserve">  日期</w:t>
      </w:r>
      <w:r>
        <w:rPr>
          <w:rFonts w:hint="eastAsia" w:ascii="仿宋" w:eastAsia="仿宋"/>
          <w:sz w:val="28"/>
          <w:szCs w:val="28"/>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年</w:t>
      </w:r>
      <w:r>
        <w:rPr>
          <w:rFonts w:ascii="仿宋" w:eastAsia="仿宋" w:cs="楷体_GB2312"/>
          <w:sz w:val="28"/>
          <w:szCs w:val="28"/>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月</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日</w:t>
      </w:r>
      <w:r/>
    </w:p>
    <w:p>
      <w:pPr>
        <w:pStyle w:val="692"/>
        <w:ind w:firstLine="0"/>
        <w:spacing w:line="600" w:lineRule="exact"/>
        <w:rPr>
          <w:rFonts w:ascii="仿宋" w:eastAsia="仿宋"/>
          <w:bCs/>
          <w:color w:val="000000"/>
          <w:sz w:val="24"/>
          <w:szCs w:val="24"/>
        </w:rPr>
      </w:pPr>
      <w:r>
        <w:rPr>
          <w:rFonts w:hint="eastAsia" w:ascii="仿宋" w:eastAsia="仿宋"/>
          <w:bCs/>
          <w:color w:val="000000"/>
          <w:sz w:val="24"/>
          <w:szCs w:val="24"/>
        </w:rPr>
        <w:t xml:space="preserve">注：从业人员、营业收入、资产总额填报上一年度数据，无上一年度数据的新成立企业可不填报。</w:t>
      </w:r>
      <w:bookmarkEnd w:id="55"/>
      <w:r/>
    </w:p>
    <w:p>
      <w:pPr>
        <w:pStyle w:val="692"/>
        <w:ind w:firstLine="0"/>
        <w:spacing w:line="600" w:lineRule="exact"/>
        <w:rPr>
          <w:rFonts w:ascii="仿宋" w:eastAsia="仿宋"/>
          <w:b/>
          <w:sz w:val="32"/>
          <w:szCs w:val="32"/>
        </w:rPr>
      </w:pPr>
      <w:r>
        <w:rPr>
          <w:rFonts w:hint="eastAsia" w:ascii="仿宋" w:eastAsia="仿宋"/>
          <w:b/>
          <w:sz w:val="32"/>
          <w:szCs w:val="32"/>
        </w:rPr>
        <w:br w:type="page" w:clear="all"/>
      </w:r>
      <w:r>
        <w:rPr>
          <w:rFonts w:hint="eastAsia" w:ascii="仿宋" w:eastAsia="仿宋"/>
          <w:b/>
          <w:sz w:val="32"/>
          <w:szCs w:val="32"/>
        </w:rPr>
        <w:t xml:space="preserve">示范格式五</w:t>
      </w:r>
      <w:r/>
    </w:p>
    <w:p>
      <w:pPr>
        <w:jc w:val="center"/>
        <w:spacing w:line="640" w:lineRule="exact"/>
        <w:widowControl/>
        <w:rPr>
          <w:rFonts w:ascii="仿宋" w:eastAsia="仿宋" w:cs="宋体"/>
          <w:sz w:val="24"/>
        </w:rPr>
      </w:pPr>
      <w:r>
        <w:rPr>
          <w:rFonts w:hint="eastAsia" w:ascii="仿宋" w:eastAsia="仿宋" w:cs="宋体"/>
          <w:b/>
          <w:bCs/>
          <w:color w:val="000000"/>
          <w:sz w:val="32"/>
          <w:szCs w:val="32"/>
        </w:rPr>
        <w:t xml:space="preserve">残疾人福利性单位声明函</w:t>
      </w:r>
      <w:r/>
    </w:p>
    <w:p>
      <w:pPr>
        <w:pStyle w:val="692"/>
        <w:ind w:firstLine="0"/>
        <w:spacing w:line="640" w:lineRule="exact"/>
        <w:rPr>
          <w:rFonts w:ascii="仿宋" w:eastAsia="仿宋"/>
          <w:bCs/>
          <w:color w:val="000000"/>
          <w:sz w:val="28"/>
          <w:szCs w:val="28"/>
        </w:rPr>
      </w:pPr>
      <w:r>
        <w:rPr>
          <w:rFonts w:hint="eastAsia" w:ascii="仿宋" w:eastAsia="仿宋"/>
          <w:bCs/>
          <w:color w:val="000000"/>
          <w:sz w:val="28"/>
          <w:szCs w:val="28"/>
        </w:rPr>
        <w:t xml:space="preserve">致淮安市政源工程咨询有限公司:</w:t>
      </w:r>
      <w:r/>
    </w:p>
    <w:p>
      <w:pPr>
        <w:pStyle w:val="692"/>
        <w:ind w:firstLine="560"/>
        <w:spacing w:line="640" w:lineRule="exact"/>
        <w:rPr>
          <w:rFonts w:ascii="仿宋" w:eastAsia="仿宋"/>
          <w:bCs/>
          <w:color w:val="000000"/>
          <w:sz w:val="28"/>
          <w:szCs w:val="28"/>
        </w:rPr>
      </w:pPr>
      <w:r>
        <w:rPr>
          <w:rFonts w:hint="eastAsia" w:asci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2"/>
        <w:ind w:firstLine="560"/>
        <w:spacing w:line="640" w:lineRule="exact"/>
        <w:rPr>
          <w:rFonts w:ascii="仿宋" w:eastAsia="仿宋"/>
          <w:bCs/>
          <w:color w:val="000000"/>
          <w:sz w:val="28"/>
          <w:szCs w:val="28"/>
        </w:rPr>
      </w:pPr>
      <w:r>
        <w:rPr>
          <w:rFonts w:ascii="仿宋" w:eastAsia="仿宋"/>
          <w:bCs/>
          <w:color w:val="000000"/>
          <w:sz w:val="28"/>
          <w:szCs w:val="28"/>
        </w:rPr>
        <w:t xml:space="preserve">1</w:t>
      </w:r>
      <w:r>
        <w:rPr>
          <w:rFonts w:hint="eastAsia" w:asci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692"/>
        <w:ind w:firstLine="560"/>
        <w:spacing w:line="640" w:lineRule="exact"/>
        <w:rPr>
          <w:rFonts w:ascii="仿宋" w:eastAsia="仿宋"/>
          <w:bCs/>
          <w:color w:val="000000"/>
          <w:sz w:val="28"/>
          <w:szCs w:val="28"/>
        </w:rPr>
      </w:pPr>
      <w:r>
        <w:rPr>
          <w:rFonts w:ascii="仿宋" w:eastAsia="仿宋"/>
          <w:bCs/>
          <w:color w:val="000000"/>
          <w:sz w:val="28"/>
          <w:szCs w:val="28"/>
        </w:rPr>
        <w:t xml:space="preserve">2</w:t>
      </w:r>
      <w:r>
        <w:rPr>
          <w:rFonts w:hint="eastAsia" w:ascii="仿宋" w:eastAsia="仿宋"/>
          <w:bCs/>
          <w:color w:val="000000"/>
          <w:sz w:val="28"/>
          <w:szCs w:val="28"/>
        </w:rPr>
        <w:t xml:space="preserve">、本单位参加（采购单位名称）</w:t>
      </w:r>
      <w:r>
        <w:rPr>
          <w:rFonts w:ascii="仿宋" w:eastAsia="仿宋"/>
          <w:bCs/>
          <w:color w:val="000000"/>
          <w:sz w:val="28"/>
          <w:szCs w:val="28"/>
        </w:rPr>
        <w:t xml:space="preserve"> </w:t>
      </w:r>
      <w:r>
        <w:rPr>
          <w:rFonts w:hint="eastAsia" w:asci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692"/>
        <w:ind w:firstLine="560"/>
        <w:spacing w:line="640" w:lineRule="exact"/>
        <w:rPr>
          <w:rFonts w:ascii="仿宋" w:eastAsia="仿宋"/>
          <w:bCs/>
          <w:color w:val="000000"/>
          <w:sz w:val="28"/>
          <w:szCs w:val="28"/>
        </w:rPr>
      </w:pPr>
      <w:r>
        <w:rPr>
          <w:rFonts w:hint="eastAsia" w:ascii="仿宋" w:eastAsia="仿宋" w:cs="仿宋_GB2312"/>
          <w:sz w:val="28"/>
          <w:szCs w:val="28"/>
        </w:rPr>
        <w:t xml:space="preserve">注:</w:t>
      </w:r>
      <w:r>
        <w:rPr>
          <w:rFonts w:hint="eastAsia" w:ascii="仿宋" w:eastAsia="仿宋"/>
          <w:bCs/>
          <w:color w:val="000000"/>
          <w:sz w:val="28"/>
          <w:szCs w:val="28"/>
        </w:rPr>
        <w:t xml:space="preserve">本公司对上述声明的真实性负责。如有虚假，将依法承担相应责任。</w:t>
      </w:r>
      <w:r/>
    </w:p>
    <w:p>
      <w:pPr>
        <w:pStyle w:val="692"/>
        <w:ind w:firstLine="560"/>
        <w:spacing w:line="640" w:lineRule="exact"/>
        <w:rPr>
          <w:rFonts w:ascii="仿宋" w:eastAsia="仿宋"/>
          <w:sz w:val="28"/>
          <w:szCs w:val="28"/>
        </w:rPr>
      </w:pPr>
      <w:r>
        <w:rPr>
          <w:rFonts w:ascii="仿宋" w:eastAsia="仿宋"/>
          <w:sz w:val="28"/>
          <w:szCs w:val="28"/>
        </w:rPr>
      </w:r>
      <w:r/>
    </w:p>
    <w:p>
      <w:pPr>
        <w:jc w:val="center"/>
        <w:spacing w:line="640" w:lineRule="exact"/>
        <w:rPr>
          <w:rFonts w:ascii="仿宋" w:eastAsia="仿宋" w:cs="楷体_GB2312"/>
          <w:sz w:val="28"/>
          <w:szCs w:val="28"/>
          <w:lang w:val="zh-CN"/>
        </w:rPr>
      </w:pPr>
      <w:r>
        <w:rPr>
          <w:rFonts w:hint="eastAsia" w:ascii="仿宋" w:eastAsia="仿宋" w:cs="楷体_GB2312"/>
          <w:sz w:val="28"/>
          <w:szCs w:val="28"/>
          <w:lang w:val="zh-CN"/>
        </w:rPr>
        <w:t xml:space="preserve">                    投标人:</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     （电子签章）    </w:t>
      </w:r>
      <w:r/>
    </w:p>
    <w:p>
      <w:pPr>
        <w:jc w:val="center"/>
        <w:spacing w:line="640" w:lineRule="exact"/>
        <w:rPr>
          <w:rFonts w:ascii="仿宋" w:eastAsia="仿宋" w:cs="楷体_GB2312"/>
          <w:sz w:val="28"/>
          <w:szCs w:val="28"/>
          <w:lang w:val="zh-CN"/>
        </w:rPr>
      </w:pPr>
      <w:r>
        <w:rPr>
          <w:rFonts w:ascii="仿宋" w:eastAsia="仿宋" w:cs="楷体_GB2312"/>
          <w:sz w:val="28"/>
          <w:szCs w:val="28"/>
          <w:lang w:val="zh-CN"/>
        </w:rPr>
        <w:t xml:space="preserve">                      </w:t>
      </w:r>
      <w:r>
        <w:rPr>
          <w:rFonts w:hint="eastAsia" w:ascii="仿宋" w:eastAsia="仿宋" w:cs="楷体_GB2312"/>
          <w:sz w:val="28"/>
          <w:szCs w:val="28"/>
          <w:lang w:val="zh-CN"/>
        </w:rPr>
        <w:t xml:space="preserve">  日期</w:t>
      </w:r>
      <w:r>
        <w:rPr>
          <w:rFonts w:hint="eastAsia" w:ascii="仿宋" w:eastAsia="仿宋"/>
          <w:sz w:val="28"/>
          <w:szCs w:val="28"/>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年</w:t>
      </w:r>
      <w:r>
        <w:rPr>
          <w:rFonts w:ascii="仿宋" w:eastAsia="仿宋" w:cs="楷体_GB2312"/>
          <w:sz w:val="28"/>
          <w:szCs w:val="28"/>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月</w:t>
      </w:r>
      <w:r>
        <w:rPr>
          <w:rFonts w:ascii="仿宋" w:eastAsia="仿宋" w:cs="楷体_GB2312"/>
          <w:sz w:val="28"/>
          <w:szCs w:val="28"/>
          <w:u w:val="single"/>
          <w:lang w:val="zh-CN"/>
        </w:rPr>
        <w:t xml:space="preserve"> </w:t>
      </w:r>
      <w:r>
        <w:rPr>
          <w:rFonts w:hint="eastAsia" w:ascii="仿宋" w:eastAsia="仿宋" w:cs="楷体_GB2312"/>
          <w:sz w:val="28"/>
          <w:szCs w:val="28"/>
          <w:u w:val="single"/>
          <w:lang w:val="zh-CN"/>
        </w:rPr>
        <w:t xml:space="preserve">  </w:t>
      </w:r>
      <w:r>
        <w:rPr>
          <w:rFonts w:ascii="仿宋" w:eastAsia="仿宋" w:cs="楷体_GB2312"/>
          <w:sz w:val="28"/>
          <w:szCs w:val="28"/>
          <w:u w:val="single"/>
          <w:lang w:val="zh-CN"/>
        </w:rPr>
        <w:t xml:space="preserve">   </w:t>
      </w:r>
      <w:r>
        <w:rPr>
          <w:rFonts w:hint="eastAsia" w:ascii="仿宋" w:eastAsia="仿宋" w:cs="楷体_GB2312"/>
          <w:sz w:val="28"/>
          <w:szCs w:val="28"/>
          <w:lang w:val="zh-CN"/>
        </w:rPr>
        <w:t xml:space="preserve">日</w:t>
      </w:r>
      <w:r/>
    </w:p>
    <w:p>
      <w:pPr>
        <w:pStyle w:val="648"/>
        <w:ind w:firstLine="0"/>
        <w:jc w:val="left"/>
        <w:spacing w:line="520" w:lineRule="exact"/>
        <w:rPr>
          <w:rFonts w:ascii="仿宋" w:eastAsia="仿宋"/>
          <w:sz w:val="28"/>
          <w:szCs w:val="28"/>
        </w:rPr>
      </w:pPr>
      <w:r>
        <w:rPr>
          <w:rFonts w:hint="eastAsia" w:ascii="仿宋" w:eastAsia="仿宋" w:cs="仿宋_GB2312"/>
          <w:sz w:val="28"/>
          <w:szCs w:val="28"/>
        </w:rPr>
        <w:t xml:space="preserve">注:</w:t>
      </w:r>
      <w:r>
        <w:rPr>
          <w:rFonts w:hint="eastAsia" w:ascii="仿宋" w:eastAsia="仿宋"/>
          <w:sz w:val="28"/>
          <w:szCs w:val="28"/>
        </w:rPr>
        <w:t xml:space="preserve">非</w:t>
      </w:r>
      <w:r>
        <w:rPr>
          <w:rFonts w:hint="eastAsia" w:ascii="仿宋" w:eastAsia="仿宋"/>
          <w:color w:val="000000"/>
          <w:sz w:val="28"/>
        </w:rPr>
        <w:t xml:space="preserve">残疾人福利性单位不</w:t>
      </w:r>
      <w:r>
        <w:rPr>
          <w:rFonts w:hint="eastAsia" w:ascii="仿宋" w:eastAsia="仿宋"/>
          <w:sz w:val="28"/>
          <w:szCs w:val="28"/>
        </w:rPr>
        <w:t xml:space="preserve">需提供此函。</w:t>
      </w:r>
      <w:r/>
    </w:p>
    <w:p>
      <w:pPr>
        <w:pStyle w:val="648"/>
        <w:ind w:firstLine="0"/>
        <w:jc w:val="left"/>
        <w:spacing w:line="520" w:lineRule="exact"/>
        <w:rPr>
          <w:rFonts w:ascii="仿宋" w:eastAsia="仿宋"/>
          <w:sz w:val="28"/>
          <w:szCs w:val="28"/>
        </w:rPr>
      </w:pPr>
      <w:r>
        <w:rPr>
          <w:rFonts w:ascii="仿宋" w:eastAsia="仿宋"/>
          <w:sz w:val="28"/>
          <w:szCs w:val="28"/>
        </w:rPr>
      </w:r>
      <w:r/>
    </w:p>
    <w:p>
      <w:pPr>
        <w:pStyle w:val="648"/>
        <w:ind w:firstLine="0"/>
        <w:jc w:val="left"/>
        <w:spacing w:line="520" w:lineRule="exact"/>
        <w:rPr>
          <w:rFonts w:ascii="仿宋" w:eastAsia="仿宋"/>
          <w:sz w:val="28"/>
          <w:szCs w:val="28"/>
        </w:rPr>
      </w:pPr>
      <w:r>
        <w:rPr>
          <w:rFonts w:ascii="仿宋" w:eastAsia="仿宋"/>
          <w:sz w:val="28"/>
          <w:szCs w:val="28"/>
        </w:rPr>
      </w:r>
      <w:r/>
    </w:p>
    <w:p>
      <w:pPr>
        <w:pStyle w:val="648"/>
        <w:ind w:firstLine="0"/>
        <w:jc w:val="left"/>
        <w:spacing w:line="520" w:lineRule="exact"/>
        <w:rPr>
          <w:rFonts w:ascii="仿宋" w:eastAsia="仿宋"/>
          <w:sz w:val="28"/>
          <w:szCs w:val="28"/>
        </w:rPr>
      </w:pPr>
      <w:r>
        <w:rPr>
          <w:rFonts w:ascii="仿宋" w:eastAsia="仿宋"/>
          <w:sz w:val="28"/>
          <w:szCs w:val="28"/>
        </w:rPr>
      </w:r>
      <w:r/>
    </w:p>
    <w:p>
      <w:pPr>
        <w:pStyle w:val="648"/>
        <w:ind w:firstLine="0"/>
        <w:jc w:val="left"/>
        <w:spacing w:line="520" w:lineRule="exact"/>
        <w:rPr>
          <w:rFonts w:ascii="仿宋" w:eastAsia="仿宋"/>
          <w:sz w:val="28"/>
          <w:szCs w:val="28"/>
        </w:rPr>
      </w:pPr>
      <w:r>
        <w:rPr>
          <w:rFonts w:ascii="仿宋" w:eastAsia="仿宋"/>
          <w:sz w:val="28"/>
          <w:szCs w:val="28"/>
        </w:rPr>
      </w:r>
      <w:r/>
    </w:p>
    <w:p>
      <w:pPr>
        <w:pStyle w:val="648"/>
        <w:ind w:firstLine="0"/>
        <w:jc w:val="left"/>
        <w:spacing w:line="520" w:lineRule="exact"/>
        <w:rPr>
          <w:rFonts w:ascii="仿宋" w:eastAsia="仿宋"/>
          <w:sz w:val="28"/>
          <w:szCs w:val="28"/>
        </w:rPr>
      </w:pPr>
      <w:r>
        <w:rPr>
          <w:rFonts w:ascii="仿宋" w:eastAsia="仿宋"/>
          <w:sz w:val="28"/>
          <w:szCs w:val="28"/>
        </w:rPr>
      </w:r>
      <w:r/>
    </w:p>
    <w:p>
      <w:pPr>
        <w:pStyle w:val="648"/>
        <w:ind w:firstLine="0"/>
        <w:jc w:val="left"/>
        <w:spacing w:line="520" w:lineRule="exact"/>
        <w:rPr>
          <w:rFonts w:ascii="仿宋" w:eastAsia="仿宋"/>
          <w:sz w:val="28"/>
          <w:szCs w:val="28"/>
        </w:rPr>
      </w:pPr>
      <w:r>
        <w:rPr>
          <w:rFonts w:ascii="仿宋" w:eastAsia="仿宋"/>
          <w:sz w:val="28"/>
          <w:szCs w:val="28"/>
        </w:rPr>
      </w:r>
      <w:r/>
    </w:p>
    <w:p>
      <w:pPr>
        <w:pStyle w:val="648"/>
        <w:ind w:firstLine="0"/>
        <w:jc w:val="left"/>
        <w:spacing w:line="520" w:lineRule="exact"/>
        <w:rPr>
          <w:rFonts w:ascii="仿宋" w:eastAsia="仿宋"/>
          <w:bCs/>
          <w:color w:val="000000"/>
          <w:sz w:val="28"/>
          <w:szCs w:val="28"/>
        </w:rPr>
      </w:pPr>
      <w:r>
        <w:rPr>
          <w:rFonts w:hint="eastAsia" w:ascii="仿宋" w:eastAsia="仿宋"/>
          <w:b/>
          <w:sz w:val="32"/>
          <w:szCs w:val="32"/>
        </w:rPr>
        <w:t xml:space="preserve">示范格式六</w:t>
      </w:r>
      <w:r/>
    </w:p>
    <w:p>
      <w:pPr>
        <w:pStyle w:val="648"/>
        <w:ind w:firstLine="643"/>
        <w:jc w:val="center"/>
        <w:spacing w:line="520" w:lineRule="exact"/>
        <w:rPr>
          <w:rFonts w:ascii="仿宋" w:eastAsia="仿宋" w:cs="宋体"/>
          <w:b/>
          <w:bCs/>
          <w:color w:val="000000"/>
          <w:sz w:val="32"/>
          <w:szCs w:val="32"/>
        </w:rPr>
      </w:pPr>
      <w:r>
        <w:rPr>
          <w:rFonts w:hint="eastAsia" w:ascii="仿宋" w:eastAsia="仿宋" w:cs="宋体"/>
          <w:b/>
          <w:bCs/>
          <w:color w:val="000000"/>
          <w:sz w:val="32"/>
          <w:szCs w:val="32"/>
        </w:rPr>
        <w:t xml:space="preserve">关于符合本国产品标准的声明函（采购包号：**）</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致淮安市政源工程咨询有限公司:</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1.</w:t>
      </w:r>
      <w:r>
        <w:rPr>
          <w:rFonts w:hint="eastAsia" w:ascii="仿宋" w:eastAsia="仿宋"/>
          <w:bCs/>
          <w:color w:val="000000"/>
          <w:sz w:val="28"/>
          <w:szCs w:val="28"/>
          <w:u w:val="single"/>
        </w:rPr>
        <w:t xml:space="preserve">（产品名称1）</w:t>
      </w:r>
      <w:r>
        <w:rPr>
          <w:rFonts w:hint="eastAsia" w:ascii="仿宋" w:eastAsia="仿宋"/>
          <w:bCs/>
          <w:color w:val="000000"/>
          <w:sz w:val="36"/>
          <w:szCs w:val="36"/>
          <w:u w:val="single"/>
          <w:vertAlign w:val="superscript"/>
        </w:rPr>
        <w:t xml:space="preserve">1</w:t>
      </w:r>
      <w:r>
        <w:rPr>
          <w:rFonts w:hint="eastAsia" w:ascii="仿宋" w:eastAsia="仿宋"/>
          <w:bCs/>
          <w:color w:val="000000"/>
          <w:sz w:val="28"/>
          <w:szCs w:val="28"/>
        </w:rPr>
        <w:t xml:space="preserve">，生产厂为</w:t>
      </w:r>
      <w:r>
        <w:rPr>
          <w:rFonts w:hint="eastAsia" w:ascii="仿宋" w:eastAsia="仿宋"/>
          <w:bCs/>
          <w:color w:val="000000"/>
          <w:sz w:val="28"/>
          <w:szCs w:val="28"/>
          <w:u w:val="single"/>
        </w:rPr>
        <w:t xml:space="preserve">（厂名）</w:t>
      </w:r>
      <w:r>
        <w:rPr>
          <w:rFonts w:hint="eastAsia" w:ascii="仿宋" w:eastAsia="仿宋"/>
          <w:bCs/>
          <w:color w:val="000000"/>
          <w:sz w:val="36"/>
          <w:szCs w:val="36"/>
          <w:vertAlign w:val="superscript"/>
        </w:rPr>
        <w:t xml:space="preserve">2</w:t>
      </w:r>
      <w:r>
        <w:rPr>
          <w:rFonts w:hint="eastAsia" w:ascii="仿宋" w:eastAsia="仿宋"/>
          <w:bCs/>
          <w:color w:val="000000"/>
          <w:sz w:val="28"/>
          <w:szCs w:val="28"/>
        </w:rPr>
        <w:t xml:space="preserve">，厂址为</w:t>
      </w:r>
      <w:r>
        <w:rPr>
          <w:rFonts w:hint="eastAsia" w:ascii="仿宋" w:eastAsia="仿宋"/>
          <w:bCs/>
          <w:color w:val="000000"/>
          <w:sz w:val="28"/>
          <w:szCs w:val="28"/>
          <w:u w:val="single"/>
        </w:rPr>
        <w:t xml:space="preserve">（生产厂址）</w:t>
      </w:r>
      <w:r>
        <w:rPr>
          <w:rFonts w:hint="eastAsia" w:ascii="仿宋" w:eastAsia="仿宋"/>
          <w:bCs/>
          <w:color w:val="000000"/>
          <w:sz w:val="28"/>
          <w:szCs w:val="28"/>
        </w:rPr>
        <w:t xml:space="preserve">。</w:t>
      </w:r>
      <w:r>
        <w:rPr>
          <w:rFonts w:hint="eastAsia" w:ascii="仿宋" w:eastAsia="仿宋"/>
          <w:bCs/>
          <w:color w:val="000000"/>
          <w:sz w:val="28"/>
          <w:szCs w:val="28"/>
          <w:u w:val="single"/>
        </w:rPr>
        <w:t xml:space="preserve">（产品名称1）</w:t>
      </w:r>
      <w:r>
        <w:rPr>
          <w:rFonts w:hint="eastAsia" w:ascii="仿宋" w:eastAsia="仿宋"/>
          <w:bCs/>
          <w:color w:val="000000"/>
          <w:sz w:val="28"/>
          <w:szCs w:val="28"/>
        </w:rPr>
        <w:t xml:space="preserve"> 的中国境内生产的组件成本占比≥</w:t>
      </w:r>
      <w:r>
        <w:rPr>
          <w:rFonts w:hint="eastAsia" w:ascii="仿宋" w:eastAsia="仿宋"/>
          <w:bCs/>
          <w:color w:val="000000"/>
          <w:sz w:val="28"/>
          <w:szCs w:val="28"/>
          <w:u w:val="single"/>
        </w:rPr>
        <w:t xml:space="preserve">（规定比例）</w:t>
      </w:r>
      <w:r>
        <w:rPr>
          <w:rFonts w:hint="eastAsia" w:ascii="仿宋" w:eastAsia="仿宋"/>
          <w:bCs/>
          <w:color w:val="000000"/>
          <w:sz w:val="32"/>
          <w:szCs w:val="32"/>
          <w:vertAlign w:val="superscript"/>
        </w:rPr>
        <w:t xml:space="preserve">3</w:t>
      </w:r>
      <w:r>
        <w:rPr>
          <w:rFonts w:hint="eastAsia" w:ascii="仿宋" w:eastAsia="仿宋"/>
          <w:bCs/>
          <w:color w:val="000000"/>
          <w:sz w:val="28"/>
          <w:szCs w:val="28"/>
        </w:rPr>
        <w:t xml:space="preserve">。</w:t>
      </w:r>
      <w:r>
        <w:rPr>
          <w:rFonts w:hint="eastAsia" w:ascii="仿宋" w:eastAsia="仿宋"/>
          <w:bCs/>
          <w:color w:val="000000"/>
          <w:sz w:val="28"/>
          <w:szCs w:val="28"/>
          <w:u w:val="single"/>
        </w:rPr>
        <w:t xml:space="preserve">（产品名称1）</w:t>
      </w:r>
      <w:r>
        <w:rPr>
          <w:rFonts w:hint="eastAsia" w:ascii="仿宋" w:eastAsia="仿宋"/>
          <w:bCs/>
          <w:color w:val="000000"/>
          <w:sz w:val="28"/>
          <w:szCs w:val="28"/>
        </w:rPr>
        <w:t xml:space="preserve">的</w:t>
      </w:r>
      <w:r>
        <w:rPr>
          <w:rFonts w:hint="eastAsia" w:ascii="仿宋" w:eastAsia="仿宋"/>
          <w:bCs/>
          <w:color w:val="000000"/>
          <w:sz w:val="28"/>
          <w:szCs w:val="28"/>
          <w:u w:val="single"/>
        </w:rPr>
        <w:t xml:space="preserve">（关键组件）</w:t>
      </w:r>
      <w:r>
        <w:rPr>
          <w:rFonts w:hint="eastAsia" w:ascii="仿宋" w:eastAsia="仿宋"/>
          <w:bCs/>
          <w:color w:val="000000"/>
          <w:sz w:val="32"/>
          <w:szCs w:val="32"/>
          <w:vertAlign w:val="superscript"/>
        </w:rPr>
        <w:t xml:space="preserve">4</w:t>
      </w:r>
      <w:r>
        <w:rPr>
          <w:rFonts w:hint="eastAsia" w:ascii="仿宋" w:eastAsia="仿宋"/>
          <w:bCs/>
          <w:color w:val="000000"/>
          <w:sz w:val="28"/>
          <w:szCs w:val="28"/>
        </w:rPr>
        <w:t xml:space="preserve">在中国境内生产。</w:t>
      </w:r>
      <w:r>
        <w:rPr>
          <w:rFonts w:hint="eastAsia" w:ascii="仿宋" w:eastAsia="仿宋"/>
          <w:bCs/>
          <w:color w:val="000000"/>
          <w:sz w:val="28"/>
          <w:szCs w:val="28"/>
          <w:u w:val="single"/>
        </w:rPr>
        <w:t xml:space="preserve">（产品名称1）</w:t>
      </w:r>
      <w:r>
        <w:rPr>
          <w:rFonts w:hint="eastAsia" w:ascii="仿宋" w:eastAsia="仿宋"/>
          <w:bCs/>
          <w:color w:val="000000"/>
          <w:sz w:val="28"/>
          <w:szCs w:val="28"/>
        </w:rPr>
        <w:t xml:space="preserve">的</w:t>
      </w:r>
      <w:r>
        <w:rPr>
          <w:rFonts w:hint="eastAsia" w:ascii="仿宋" w:eastAsia="仿宋"/>
          <w:bCs/>
          <w:color w:val="000000"/>
          <w:sz w:val="28"/>
          <w:szCs w:val="28"/>
          <w:u w:val="single"/>
        </w:rPr>
        <w:t xml:space="preserve">（关键工序）</w:t>
      </w:r>
      <w:r>
        <w:rPr>
          <w:rFonts w:hint="eastAsia" w:ascii="仿宋" w:eastAsia="仿宋"/>
          <w:bCs/>
          <w:color w:val="000000"/>
          <w:sz w:val="36"/>
          <w:szCs w:val="36"/>
          <w:vertAlign w:val="superscript"/>
        </w:rPr>
        <w:t xml:space="preserve">5</w:t>
      </w:r>
      <w:r>
        <w:rPr>
          <w:rFonts w:hint="eastAsia" w:ascii="仿宋" w:eastAsia="仿宋"/>
          <w:bCs/>
          <w:color w:val="000000"/>
          <w:sz w:val="28"/>
          <w:szCs w:val="28"/>
        </w:rPr>
        <w:t xml:space="preserve">在中国境内完成。</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2.</w:t>
      </w:r>
      <w:r>
        <w:rPr>
          <w:rFonts w:hint="eastAsia" w:ascii="仿宋" w:eastAsia="仿宋"/>
          <w:bCs/>
          <w:color w:val="000000"/>
          <w:sz w:val="28"/>
          <w:szCs w:val="28"/>
          <w:u w:val="single"/>
        </w:rPr>
        <w:t xml:space="preserve">（产品名称2）</w:t>
      </w:r>
      <w:r>
        <w:rPr>
          <w:rFonts w:hint="eastAsia" w:ascii="仿宋" w:eastAsia="仿宋"/>
          <w:bCs/>
          <w:color w:val="000000"/>
          <w:sz w:val="28"/>
          <w:szCs w:val="28"/>
        </w:rPr>
        <w:t xml:space="preserve">，生产厂为</w:t>
      </w:r>
      <w:r>
        <w:rPr>
          <w:rFonts w:hint="eastAsia" w:ascii="仿宋" w:eastAsia="仿宋"/>
          <w:bCs/>
          <w:color w:val="000000"/>
          <w:sz w:val="28"/>
          <w:szCs w:val="28"/>
          <w:u w:val="single"/>
        </w:rPr>
        <w:t xml:space="preserve">（厂名）</w:t>
      </w:r>
      <w:r>
        <w:rPr>
          <w:rFonts w:hint="eastAsia" w:ascii="仿宋" w:eastAsia="仿宋"/>
          <w:bCs/>
          <w:color w:val="000000"/>
          <w:sz w:val="28"/>
          <w:szCs w:val="28"/>
        </w:rPr>
        <w:t xml:space="preserve">，厂址为</w:t>
      </w:r>
      <w:r>
        <w:rPr>
          <w:rFonts w:hint="eastAsia" w:ascii="仿宋" w:eastAsia="仿宋"/>
          <w:bCs/>
          <w:color w:val="000000"/>
          <w:sz w:val="28"/>
          <w:szCs w:val="28"/>
          <w:u w:val="single"/>
        </w:rPr>
        <w:t xml:space="preserve">（生产厂址）</w:t>
      </w:r>
      <w:r>
        <w:rPr>
          <w:rFonts w:hint="eastAsia" w:ascii="仿宋" w:eastAsia="仿宋"/>
          <w:bCs/>
          <w:color w:val="000000"/>
          <w:sz w:val="28"/>
          <w:szCs w:val="28"/>
        </w:rPr>
        <w:t xml:space="preserve">。</w:t>
      </w:r>
      <w:r>
        <w:rPr>
          <w:rFonts w:hint="eastAsia" w:ascii="仿宋" w:eastAsia="仿宋"/>
          <w:bCs/>
          <w:color w:val="000000"/>
          <w:sz w:val="28"/>
          <w:szCs w:val="28"/>
          <w:u w:val="single"/>
        </w:rPr>
        <w:t xml:space="preserve">（产品名称2）</w:t>
      </w:r>
      <w:r>
        <w:rPr>
          <w:rFonts w:hint="eastAsia" w:ascii="仿宋" w:eastAsia="仿宋"/>
          <w:bCs/>
          <w:color w:val="000000"/>
          <w:sz w:val="28"/>
          <w:szCs w:val="28"/>
        </w:rPr>
        <w:t xml:space="preserve">的中国境内生产的组件成本占比≥</w:t>
      </w:r>
      <w:r>
        <w:rPr>
          <w:rFonts w:hint="eastAsia" w:ascii="仿宋" w:eastAsia="仿宋"/>
          <w:bCs/>
          <w:color w:val="000000"/>
          <w:sz w:val="28"/>
          <w:szCs w:val="28"/>
          <w:u w:val="single"/>
        </w:rPr>
        <w:t xml:space="preserve">（规定比例）</w:t>
      </w:r>
      <w:r>
        <w:rPr>
          <w:rFonts w:hint="eastAsia" w:ascii="仿宋" w:eastAsia="仿宋"/>
          <w:bCs/>
          <w:color w:val="000000"/>
          <w:sz w:val="28"/>
          <w:szCs w:val="28"/>
        </w:rPr>
        <w:t xml:space="preserve">。（</w:t>
      </w:r>
      <w:r>
        <w:rPr>
          <w:rFonts w:hint="eastAsia" w:ascii="仿宋" w:eastAsia="仿宋"/>
          <w:bCs/>
          <w:color w:val="000000"/>
          <w:sz w:val="28"/>
          <w:szCs w:val="28"/>
          <w:u w:val="single"/>
        </w:rPr>
        <w:t xml:space="preserve">产品名称2）</w:t>
      </w:r>
      <w:r>
        <w:rPr>
          <w:rFonts w:hint="eastAsia" w:ascii="仿宋" w:eastAsia="仿宋"/>
          <w:bCs/>
          <w:color w:val="000000"/>
          <w:sz w:val="28"/>
          <w:szCs w:val="28"/>
        </w:rPr>
        <w:t xml:space="preserve">的</w:t>
      </w:r>
      <w:r>
        <w:rPr>
          <w:rFonts w:hint="eastAsia" w:ascii="仿宋" w:eastAsia="仿宋"/>
          <w:bCs/>
          <w:color w:val="000000"/>
          <w:sz w:val="28"/>
          <w:szCs w:val="28"/>
          <w:u w:val="single"/>
        </w:rPr>
        <w:t xml:space="preserve">（关键组件）</w:t>
      </w:r>
      <w:r>
        <w:rPr>
          <w:rFonts w:hint="eastAsia" w:ascii="仿宋" w:eastAsia="仿宋"/>
          <w:bCs/>
          <w:color w:val="000000"/>
          <w:sz w:val="28"/>
          <w:szCs w:val="28"/>
        </w:rPr>
        <w:t xml:space="preserve">在中国境内生产。</w:t>
      </w:r>
      <w:r>
        <w:rPr>
          <w:rFonts w:hint="eastAsia" w:ascii="仿宋" w:eastAsia="仿宋"/>
          <w:bCs/>
          <w:color w:val="000000"/>
          <w:sz w:val="28"/>
          <w:szCs w:val="28"/>
          <w:u w:val="single"/>
        </w:rPr>
        <w:t xml:space="preserve">（产品名称1）</w:t>
      </w:r>
      <w:r>
        <w:rPr>
          <w:rFonts w:hint="eastAsia" w:ascii="仿宋" w:eastAsia="仿宋"/>
          <w:bCs/>
          <w:color w:val="000000"/>
          <w:sz w:val="28"/>
          <w:szCs w:val="28"/>
        </w:rPr>
        <w:t xml:space="preserve">的</w:t>
      </w:r>
      <w:r>
        <w:rPr>
          <w:rFonts w:hint="eastAsia" w:ascii="仿宋" w:eastAsia="仿宋"/>
          <w:bCs/>
          <w:color w:val="000000"/>
          <w:sz w:val="28"/>
          <w:szCs w:val="28"/>
          <w:u w:val="single"/>
        </w:rPr>
        <w:t xml:space="preserve">（关键工序）</w:t>
      </w:r>
      <w:r>
        <w:rPr>
          <w:rFonts w:hint="eastAsia" w:ascii="仿宋" w:eastAsia="仿宋"/>
          <w:bCs/>
          <w:color w:val="000000"/>
          <w:sz w:val="28"/>
          <w:szCs w:val="28"/>
        </w:rPr>
        <w:t xml:space="preserve">在中国境内完成。</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本公司（单位）对上述声明内容的真实性负责。如有虚假，愿承担相应法律责任。</w:t>
      </w:r>
      <w:r/>
    </w:p>
    <w:p>
      <w:pPr>
        <w:pStyle w:val="648"/>
        <w:ind w:firstLine="4933"/>
        <w:spacing w:line="520" w:lineRule="exact"/>
        <w:rPr>
          <w:rFonts w:ascii="仿宋" w:eastAsia="仿宋"/>
          <w:bCs/>
          <w:color w:val="000000"/>
          <w:sz w:val="28"/>
          <w:szCs w:val="28"/>
        </w:rPr>
      </w:pPr>
      <w:r>
        <w:rPr>
          <w:rFonts w:hint="eastAsia" w:ascii="仿宋" w:eastAsia="仿宋"/>
          <w:bCs/>
          <w:color w:val="000000"/>
          <w:sz w:val="28"/>
          <w:szCs w:val="28"/>
        </w:rPr>
        <w:t xml:space="preserve">公司（单位）名称（盖章）：　</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                                日期：　   年　  月　  日         </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注：1.产品如有型号，请在“产品名称”栏一并填写。</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2.生产厂名与厂址应与生产厂营业执照载明的相关信息保持一致。</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3.该产品的中国境内生产的组件成本占比相关要求实施前，“规定比例”栏可不填，下同。</w:t>
      </w:r>
      <w:r/>
    </w:p>
    <w:p>
      <w:pPr>
        <w:pStyle w:val="648"/>
        <w:ind w:firstLine="560"/>
        <w:spacing w:line="520" w:lineRule="exact"/>
        <w:rPr>
          <w:rFonts w:ascii="仿宋" w:eastAsia="仿宋"/>
          <w:bCs/>
          <w:color w:val="000000"/>
          <w:sz w:val="28"/>
          <w:szCs w:val="28"/>
        </w:rPr>
      </w:pPr>
      <w:r>
        <w:rPr>
          <w:rFonts w:hint="eastAsia" w:ascii="仿宋" w:eastAsia="仿宋"/>
          <w:bCs/>
          <w:color w:val="000000"/>
          <w:sz w:val="28"/>
          <w:szCs w:val="28"/>
        </w:rPr>
        <w:t xml:space="preserve">4.该产品的关键组件要求实施前，“关键组件”栏可不填，下同。</w:t>
      </w:r>
      <w:r/>
    </w:p>
    <w:p>
      <w:pPr>
        <w:ind w:firstLine="565"/>
        <w:spacing w:line="640" w:lineRule="exact"/>
        <w:rPr>
          <w:rFonts w:ascii="仿宋" w:eastAsia="仿宋"/>
          <w:sz w:val="28"/>
          <w:szCs w:val="28"/>
        </w:rPr>
      </w:pPr>
      <w:r>
        <w:rPr>
          <w:rFonts w:hint="eastAsia" w:ascii="仿宋" w:eastAsia="仿宋"/>
          <w:bCs/>
          <w:color w:val="000000"/>
          <w:sz w:val="28"/>
          <w:szCs w:val="28"/>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Wingdings">
    <w:panose1 w:val="05000000000000000000"/>
  </w:font>
  <w:font w:name="Courier New">
    <w:panose1 w:val="02070309020205020404"/>
  </w:font>
  <w:font w:name="Calibri">
    <w:panose1 w:val="020F0502020204030204"/>
  </w:font>
  <w:font w:name="Tahoma">
    <w:panose1 w:val="020B0604030504040204"/>
  </w:font>
  <w:font w:name="Constantia">
    <w:panose1 w:val="02030602050306030303"/>
  </w:font>
  <w:font w:name="仿宋">
    <w:panose1 w:val="02010609060101010101"/>
  </w:font>
  <w:font w:name="仿宋_GB2312">
    <w:panose1 w:val="02010609060101010101"/>
  </w:font>
  <w:font w:name="Verdana">
    <w:panose1 w:val="020B0604030504040204"/>
  </w:font>
  <w:font w:name="黑体">
    <w:panose1 w:val="02010609060101010101"/>
  </w:font>
  <w:font w:name="Symbol">
    <w:panose1 w:val="05050102010706020507"/>
  </w:font>
  <w:font w:name="方正兰亭黑_GBK">
    <w:panose1 w:val="020B0503020202020204"/>
  </w:font>
  <w:font w:name="方正仿宋_GBK">
    <w:panose1 w:val="020B0503020202020204"/>
  </w:font>
  <w:font w:name="Adobe 仿宋 Std R">
    <w:panose1 w:val="020B0503020202020204"/>
  </w:font>
  <w:font w:name="Cambria">
    <w:panose1 w:val="02040503050406030204"/>
  </w:font>
  <w:font w:name="楷体_GB2312">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18"/>
      </w:rPr>
      <w:framePr w:wrap="around" w:vAnchor="text" w:hAnchor="margin" w:xAlign="center" w:y="1"/>
    </w:pPr>
    <w:r>
      <w:rPr>
        <w:rStyle w:val="718"/>
      </w:rPr>
      <w:fldChar w:fldCharType="begin"/>
    </w:r>
    <w:r>
      <w:rPr>
        <w:rStyle w:val="718"/>
      </w:rPr>
      <w:instrText xml:space="preserve">PAGE  </w:instrText>
    </w:r>
    <w:r>
      <w:fldChar w:fldCharType="separate"/>
    </w:r>
    <w:r>
      <w:rPr>
        <w:rStyle w:val="718"/>
      </w:rPr>
      <w:t xml:space="preserve">25</w:t>
    </w:r>
    <w: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ind w:firstLine="280"/>
      <w:rPr>
        <w:rFonts w:ascii="华文行楷" w:eastAsia="华文行楷"/>
        <w:sz w:val="28"/>
        <w:szCs w:val="28"/>
      </w:rPr>
    </w:pPr>
    <w:r>
      <w:rPr>
        <w:rFonts w:hint="eastAsia" w:ascii="华文行楷" w:eastAsia="华文行楷"/>
        <w:color w:val="000000"/>
        <w:sz w:val="28"/>
        <w:szCs w:val="28"/>
      </w:rPr>
      <w:t xml:space="preserve">淮安市政府采购项目</w:t>
    </w:r>
    <w:r>
      <w:rPr>
        <w:rFonts w:hint="eastAsia" w:ascii="华文行楷"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left" w:pos="0" w:leader="none"/>
        </w:tabs>
      </w:pPr>
      <w:rPr>
        <w:rFonts w:hint="default" w:ascii="Symbol" w:hAnsi="Symbol" w:eastAsia="Symbol" w:cs="Symbol"/>
      </w:rPr>
    </w:lvl>
    <w:lvl w:ilvl="4">
      <w:start w:val="1"/>
      <w:numFmt w:val="bullet"/>
      <w:isLgl w:val="false"/>
      <w:suff w:val="tab"/>
      <w:lvlText w:val="o"/>
      <w:lvlJc w:val="left"/>
      <w:pPr>
        <w:ind w:left="3600" w:hanging="360"/>
        <w:tabs>
          <w:tab w:val="left"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left" w:pos="0" w:leader="none"/>
        </w:tabs>
      </w:pPr>
      <w:rPr>
        <w:rFonts w:hint="default" w:ascii="Symbol" w:hAnsi="Symbol" w:eastAsia="Symbol" w:cs="Symbol"/>
      </w:rPr>
    </w:lvl>
    <w:lvl w:ilvl="7">
      <w:start w:val="1"/>
      <w:numFmt w:val="bullet"/>
      <w:isLgl w:val="false"/>
      <w:suff w:val="tab"/>
      <w:lvlText w:val="o"/>
      <w:lvlJc w:val="left"/>
      <w:pPr>
        <w:ind w:left="5760" w:hanging="360"/>
        <w:tabs>
          <w:tab w:val="left"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eastAsia="Wingdings" w:cs="Wingdings"/>
      </w:rPr>
    </w:lvl>
  </w:abstractNum>
  <w:abstractNum w:abstractNumId="1">
    <w:multiLevelType w:val="hybridMultilevel"/>
    <w:lvl w:ilvl="0">
      <w:start w:val="1"/>
      <w:numFmt w:val="chineseCountingThousand"/>
      <w:pStyle w:val="750"/>
      <w:isLgl w:val="false"/>
      <w:suff w:val="tab"/>
      <w:lvlText w:val="%1、"/>
      <w:lvlJc w:val="left"/>
      <w:pPr>
        <w:ind w:left="420" w:hanging="420"/>
        <w:tabs>
          <w:tab w:val="left" w:pos="0" w:leader="none"/>
        </w:tabs>
      </w:pPr>
      <w:rPr>
        <w:rFonts w:hint="eastAsia"/>
        <w:b/>
        <w:i w:val="0"/>
      </w:r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2">
    <w:multiLevelType w:val="hybridMultilevel"/>
    <w:lvl w:ilvl="0">
      <w:start w:val="2"/>
      <w:numFmt w:val="chineseCountingThousand"/>
      <w:pStyle w:val="763"/>
      <w:isLgl w:val="false"/>
      <w:suff w:val="nothing"/>
      <w:lvlText w:val="第%1部分"/>
      <w:lvlJc w:val="center"/>
      <w:pPr>
        <w:ind w:left="432" w:firstLine="288"/>
        <w:tabs>
          <w:tab w:val="left" w:pos="0" w:leader="none"/>
        </w:tabs>
      </w:pPr>
      <w:rPr>
        <w:rFonts w:hint="eastAsia"/>
        <w:sz w:val="28"/>
        <w:szCs w:val="28"/>
      </w:rPr>
    </w:lvl>
    <w:lvl w:ilvl="1">
      <w:start w:val="1"/>
      <w:numFmt w:val="chineseCountingThousand"/>
      <w:isLgl w:val="false"/>
      <w:suff w:val="nothing"/>
      <w:lvlText w:val="%2、"/>
      <w:lvlJc w:val="left"/>
      <w:pPr>
        <w:ind w:left="360" w:firstLine="0"/>
        <w:tabs>
          <w:tab w:val="left" w:pos="0" w:leader="none"/>
        </w:tabs>
      </w:pPr>
      <w:rPr>
        <w:rFonts w:hint="eastAsia"/>
      </w:rPr>
    </w:lvl>
    <w:lvl w:ilvl="2">
      <w:start w:val="1"/>
      <w:numFmt w:val="chineseCountingThousand"/>
      <w:isLgl w:val="false"/>
      <w:suff w:val="nothing"/>
      <w:lvlText w:val="(%3)"/>
      <w:lvlJc w:val="left"/>
      <w:pPr>
        <w:ind w:left="0" w:firstLine="0"/>
        <w:tabs>
          <w:tab w:val="left" w:pos="0" w:leader="none"/>
        </w:tabs>
      </w:pPr>
      <w:rPr>
        <w:rFonts w:hint="eastAsia"/>
      </w:rPr>
    </w:lvl>
    <w:lvl w:ilvl="3">
      <w:start w:val="1"/>
      <w:numFmt w:val="decimal"/>
      <w:isLgl w:val="false"/>
      <w:suff w:val="nothing"/>
      <w:lvlText w:val="%4、"/>
      <w:lvlJc w:val="left"/>
      <w:pPr>
        <w:ind w:left="0" w:firstLine="0"/>
        <w:tabs>
          <w:tab w:val="left" w:pos="0" w:leader="none"/>
        </w:tabs>
      </w:pPr>
      <w:rPr>
        <w:rFonts w:hint="eastAsia"/>
      </w:rPr>
    </w:lvl>
    <w:lvl w:ilvl="4">
      <w:start w:val="1"/>
      <w:numFmt w:val="upperLetter"/>
      <w:isLgl w:val="false"/>
      <w:suff w:val="nothing"/>
      <w:lvlText w:val="%5、"/>
      <w:lvlJc w:val="left"/>
      <w:pPr>
        <w:ind w:left="0" w:firstLine="0"/>
        <w:tabs>
          <w:tab w:val="left" w:pos="0" w:leader="none"/>
        </w:tabs>
      </w:pPr>
      <w:rPr>
        <w:rFonts w:hint="eastAsia"/>
      </w:rPr>
    </w:lvl>
    <w:lvl w:ilvl="5">
      <w:start w:val="1"/>
      <w:numFmt w:val="decimal"/>
      <w:isLgl w:val="false"/>
      <w:suff w:val="nothing"/>
      <w:lvlText w:val=""/>
      <w:lvlJc w:val="left"/>
      <w:pPr>
        <w:ind w:left="0" w:firstLine="0"/>
        <w:tabs>
          <w:tab w:val="left" w:pos="0" w:leader="none"/>
        </w:tabs>
      </w:pPr>
      <w:rPr>
        <w:rFonts w:hint="eastAsia"/>
      </w:rPr>
    </w:lvl>
    <w:lvl w:ilvl="6">
      <w:start w:val="1"/>
      <w:numFmt w:val="decimal"/>
      <w:isLgl w:val="false"/>
      <w:suff w:val="nothing"/>
      <w:lvlText w:val=""/>
      <w:lvlJc w:val="left"/>
      <w:pPr>
        <w:ind w:left="0" w:firstLine="0"/>
        <w:tabs>
          <w:tab w:val="left" w:pos="0" w:leader="none"/>
        </w:tabs>
      </w:pPr>
      <w:rPr>
        <w:rFonts w:hint="eastAsia"/>
      </w:rPr>
    </w:lvl>
    <w:lvl w:ilvl="7">
      <w:start w:val="1"/>
      <w:numFmt w:val="decimal"/>
      <w:isLgl w:val="false"/>
      <w:suff w:val="nothing"/>
      <w:lvlText w:val=""/>
      <w:lvlJc w:val="left"/>
      <w:pPr>
        <w:ind w:left="0" w:firstLine="0"/>
        <w:tabs>
          <w:tab w:val="left" w:pos="0" w:leader="none"/>
        </w:tabs>
      </w:pPr>
      <w:rPr>
        <w:rFonts w:hint="eastAsia"/>
      </w:rPr>
    </w:lvl>
    <w:lvl w:ilvl="8">
      <w:start w:val="1"/>
      <w:numFmt w:val="decimal"/>
      <w:isLgl w:val="false"/>
      <w:suff w:val="nothing"/>
      <w:lvlText w:val=""/>
      <w:lvlJc w:val="left"/>
      <w:pPr>
        <w:ind w:left="0" w:firstLine="0"/>
        <w:tabs>
          <w:tab w:val="left" w:pos="0" w:leader="none"/>
        </w:tabs>
      </w:pPr>
      <w:rPr>
        <w:rFonts w:hint="eastAsia"/>
      </w:rPr>
    </w:lvl>
  </w:abstractNum>
  <w:abstractNum w:abstractNumId="3">
    <w:multiLevelType w:val="hybridMultilevel"/>
    <w:lvl w:ilvl="0">
      <w:start w:val="1"/>
      <w:numFmt w:val="chineseCountingThousand"/>
      <w:pStyle w:val="760"/>
      <w:isLgl w:val="false"/>
      <w:suff w:val="nothing"/>
      <w:lvlText w:val="第%1章"/>
      <w:lvlJc w:val="left"/>
      <w:pPr>
        <w:ind w:left="640" w:firstLine="0"/>
        <w:tabs>
          <w:tab w:val="left" w:pos="0" w:leader="none"/>
        </w:tabs>
      </w:pPr>
      <w:rPr>
        <w:rFonts w:hint="eastAsia"/>
      </w:rPr>
    </w:lvl>
    <w:lvl w:ilvl="1">
      <w:start w:val="1"/>
      <w:numFmt w:val="decimal"/>
      <w:isLgl w:val="false"/>
      <w:suff w:val="nothing"/>
      <w:lvlText w:val=""/>
      <w:lvlJc w:val="left"/>
      <w:pPr>
        <w:ind w:left="640" w:firstLine="0"/>
        <w:tabs>
          <w:tab w:val="left" w:pos="0" w:leader="none"/>
        </w:tabs>
      </w:pPr>
      <w:rPr>
        <w:rFonts w:hint="eastAsia"/>
      </w:rPr>
    </w:lvl>
    <w:lvl w:ilvl="2">
      <w:start w:val="1"/>
      <w:numFmt w:val="decimal"/>
      <w:isLgl w:val="false"/>
      <w:suff w:val="nothing"/>
      <w:lvlText w:val=""/>
      <w:lvlJc w:val="left"/>
      <w:pPr>
        <w:ind w:left="640" w:firstLine="0"/>
        <w:tabs>
          <w:tab w:val="left" w:pos="0" w:leader="none"/>
        </w:tabs>
      </w:pPr>
      <w:rPr>
        <w:rFonts w:hint="eastAsia"/>
      </w:rPr>
    </w:lvl>
    <w:lvl w:ilvl="3">
      <w:start w:val="1"/>
      <w:numFmt w:val="decimal"/>
      <w:isLgl w:val="false"/>
      <w:suff w:val="nothing"/>
      <w:lvlText w:val=""/>
      <w:lvlJc w:val="left"/>
      <w:pPr>
        <w:ind w:left="640" w:firstLine="0"/>
        <w:tabs>
          <w:tab w:val="left" w:pos="0" w:leader="none"/>
        </w:tabs>
      </w:pPr>
      <w:rPr>
        <w:rFonts w:hint="eastAsia"/>
      </w:rPr>
    </w:lvl>
    <w:lvl w:ilvl="4">
      <w:start w:val="1"/>
      <w:numFmt w:val="decimal"/>
      <w:isLgl w:val="false"/>
      <w:suff w:val="nothing"/>
      <w:lvlText w:val=""/>
      <w:lvlJc w:val="left"/>
      <w:pPr>
        <w:ind w:left="640" w:firstLine="0"/>
        <w:tabs>
          <w:tab w:val="left" w:pos="0" w:leader="none"/>
        </w:tabs>
      </w:pPr>
      <w:rPr>
        <w:rFonts w:hint="eastAsia"/>
      </w:rPr>
    </w:lvl>
    <w:lvl w:ilvl="5">
      <w:start w:val="1"/>
      <w:numFmt w:val="decimal"/>
      <w:isLgl w:val="false"/>
      <w:suff w:val="nothing"/>
      <w:lvlText w:val=""/>
      <w:lvlJc w:val="left"/>
      <w:pPr>
        <w:ind w:left="640" w:firstLine="0"/>
        <w:tabs>
          <w:tab w:val="left" w:pos="0" w:leader="none"/>
        </w:tabs>
      </w:pPr>
      <w:rPr>
        <w:rFonts w:hint="eastAsia"/>
      </w:rPr>
    </w:lvl>
    <w:lvl w:ilvl="6">
      <w:start w:val="1"/>
      <w:numFmt w:val="decimal"/>
      <w:isLgl w:val="false"/>
      <w:suff w:val="nothing"/>
      <w:lvlText w:val=""/>
      <w:lvlJc w:val="left"/>
      <w:pPr>
        <w:ind w:left="640" w:firstLine="0"/>
        <w:tabs>
          <w:tab w:val="left" w:pos="0" w:leader="none"/>
        </w:tabs>
      </w:pPr>
      <w:rPr>
        <w:rFonts w:hint="eastAsia"/>
      </w:rPr>
    </w:lvl>
    <w:lvl w:ilvl="7">
      <w:start w:val="1"/>
      <w:numFmt w:val="decimal"/>
      <w:isLgl w:val="false"/>
      <w:suff w:val="nothing"/>
      <w:lvlText w:val=""/>
      <w:lvlJc w:val="left"/>
      <w:pPr>
        <w:ind w:left="640" w:firstLine="0"/>
        <w:tabs>
          <w:tab w:val="left" w:pos="0" w:leader="none"/>
        </w:tabs>
      </w:pPr>
      <w:rPr>
        <w:rFonts w:hint="eastAsia"/>
      </w:rPr>
    </w:lvl>
    <w:lvl w:ilvl="8">
      <w:start w:val="1"/>
      <w:numFmt w:val="decimal"/>
      <w:isLgl w:val="false"/>
      <w:suff w:val="nothing"/>
      <w:lvlText w:val=""/>
      <w:lvlJc w:val="left"/>
      <w:pPr>
        <w:ind w:left="640" w:firstLine="0"/>
        <w:tabs>
          <w:tab w:val="left" w:pos="0" w:leader="none"/>
        </w:tabs>
      </w:pPr>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36"/>
    <w:uiPriority w:val="9"/>
    <w:rPr>
      <w:rFonts w:ascii="Arial" w:hAnsi="Arial" w:eastAsia="Arial" w:cs="Arial"/>
      <w:sz w:val="40"/>
      <w:szCs w:val="40"/>
    </w:rPr>
  </w:style>
  <w:style w:type="character" w:styleId="15">
    <w:name w:val="Heading 2 Char"/>
    <w:basedOn w:val="645"/>
    <w:link w:val="637"/>
    <w:uiPriority w:val="9"/>
    <w:rPr>
      <w:rFonts w:ascii="Arial" w:hAnsi="Arial" w:eastAsia="Arial" w:cs="Arial"/>
      <w:sz w:val="34"/>
    </w:rPr>
  </w:style>
  <w:style w:type="character" w:styleId="17">
    <w:name w:val="Heading 3 Char"/>
    <w:basedOn w:val="645"/>
    <w:link w:val="638"/>
    <w:uiPriority w:val="9"/>
    <w:rPr>
      <w:rFonts w:ascii="Arial" w:hAnsi="Arial" w:eastAsia="Arial" w:cs="Arial"/>
      <w:sz w:val="30"/>
      <w:szCs w:val="30"/>
    </w:rPr>
  </w:style>
  <w:style w:type="character" w:styleId="19">
    <w:name w:val="Heading 4 Char"/>
    <w:basedOn w:val="645"/>
    <w:link w:val="639"/>
    <w:uiPriority w:val="9"/>
    <w:rPr>
      <w:rFonts w:ascii="Arial" w:hAnsi="Arial" w:eastAsia="Arial" w:cs="Arial"/>
      <w:b/>
      <w:bCs/>
      <w:sz w:val="26"/>
      <w:szCs w:val="26"/>
    </w:rPr>
  </w:style>
  <w:style w:type="character" w:styleId="21">
    <w:name w:val="Heading 5 Char"/>
    <w:basedOn w:val="645"/>
    <w:link w:val="640"/>
    <w:uiPriority w:val="9"/>
    <w:rPr>
      <w:rFonts w:ascii="Arial" w:hAnsi="Arial" w:eastAsia="Arial" w:cs="Arial"/>
      <w:b/>
      <w:bCs/>
      <w:sz w:val="24"/>
      <w:szCs w:val="24"/>
    </w:rPr>
  </w:style>
  <w:style w:type="character" w:styleId="23">
    <w:name w:val="Heading 6 Char"/>
    <w:basedOn w:val="645"/>
    <w:link w:val="641"/>
    <w:uiPriority w:val="9"/>
    <w:rPr>
      <w:rFonts w:ascii="Arial" w:hAnsi="Arial" w:eastAsia="Arial" w:cs="Arial"/>
      <w:b/>
      <w:bCs/>
      <w:sz w:val="22"/>
      <w:szCs w:val="22"/>
    </w:rPr>
  </w:style>
  <w:style w:type="character" w:styleId="25">
    <w:name w:val="Heading 7 Char"/>
    <w:basedOn w:val="645"/>
    <w:link w:val="642"/>
    <w:uiPriority w:val="9"/>
    <w:rPr>
      <w:rFonts w:ascii="Arial" w:hAnsi="Arial" w:eastAsia="Arial" w:cs="Arial"/>
      <w:b/>
      <w:bCs/>
      <w:i/>
      <w:iCs/>
      <w:sz w:val="22"/>
      <w:szCs w:val="22"/>
    </w:rPr>
  </w:style>
  <w:style w:type="character" w:styleId="27">
    <w:name w:val="Heading 8 Char"/>
    <w:basedOn w:val="645"/>
    <w:link w:val="643"/>
    <w:uiPriority w:val="9"/>
    <w:rPr>
      <w:rFonts w:ascii="Arial" w:hAnsi="Arial" w:eastAsia="Arial" w:cs="Arial"/>
      <w:i/>
      <w:iCs/>
      <w:sz w:val="22"/>
      <w:szCs w:val="22"/>
    </w:rPr>
  </w:style>
  <w:style w:type="character" w:styleId="29">
    <w:name w:val="Heading 9 Char"/>
    <w:basedOn w:val="645"/>
    <w:link w:val="644"/>
    <w:uiPriority w:val="9"/>
    <w:rPr>
      <w:rFonts w:ascii="Arial" w:hAnsi="Arial" w:eastAsia="Arial" w:cs="Arial"/>
      <w:i/>
      <w:iCs/>
      <w:sz w:val="21"/>
      <w:szCs w:val="21"/>
    </w:rPr>
  </w:style>
  <w:style w:type="character" w:styleId="34">
    <w:name w:val="Title Char"/>
    <w:basedOn w:val="645"/>
    <w:link w:val="673"/>
    <w:uiPriority w:val="10"/>
    <w:rPr>
      <w:sz w:val="48"/>
      <w:szCs w:val="48"/>
    </w:rPr>
  </w:style>
  <w:style w:type="character" w:styleId="36">
    <w:name w:val="Subtitle Char"/>
    <w:basedOn w:val="645"/>
    <w:link w:val="665"/>
    <w:uiPriority w:val="11"/>
    <w:rPr>
      <w:sz w:val="24"/>
      <w:szCs w:val="24"/>
    </w:rPr>
  </w:style>
  <w:style w:type="character" w:styleId="38">
    <w:name w:val="Quote Char"/>
    <w:link w:val="686"/>
    <w:uiPriority w:val="29"/>
    <w:rPr>
      <w:i/>
    </w:rPr>
  </w:style>
  <w:style w:type="character" w:styleId="40">
    <w:name w:val="Intense Quote Char"/>
    <w:link w:val="687"/>
    <w:uiPriority w:val="30"/>
    <w:rPr>
      <w:i/>
    </w:rPr>
  </w:style>
  <w:style w:type="character" w:styleId="42">
    <w:name w:val="Header Char"/>
    <w:basedOn w:val="645"/>
    <w:link w:val="662"/>
    <w:uiPriority w:val="99"/>
  </w:style>
  <w:style w:type="character" w:styleId="46">
    <w:name w:val="Caption Char"/>
    <w:basedOn w:val="649"/>
    <w:link w:val="661"/>
    <w:uiPriority w:val="99"/>
  </w:style>
  <w:style w:type="table" w:styleId="47">
    <w:name w:val="Table Grid"/>
    <w:basedOn w:val="6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6"/>
    <w:uiPriority w:val="99"/>
    <w:rPr>
      <w:sz w:val="18"/>
    </w:rPr>
  </w:style>
  <w:style w:type="character" w:styleId="178">
    <w:name w:val="Endnote Text Char"/>
    <w:link w:val="659"/>
    <w:uiPriority w:val="99"/>
    <w:rPr>
      <w:sz w:val="20"/>
    </w:rPr>
  </w:style>
  <w:style w:type="paragraph" w:styleId="189">
    <w:name w:val="TOC Heading"/>
    <w:uiPriority w:val="39"/>
    <w:unhideWhenUsed/>
  </w:style>
  <w:style w:type="paragraph" w:styleId="635" w:default="1">
    <w:name w:val="Normal"/>
    <w:uiPriority w:val="0"/>
    <w:pPr>
      <w:jc w:val="both"/>
      <w:widowControl w:val="off"/>
    </w:pPr>
    <w:rPr>
      <w:rFonts w:ascii="Times New Roman" w:hAnsi="Times New Roman" w:eastAsia="宋体" w:cs="Times New Roman"/>
      <w:sz w:val="21"/>
      <w:szCs w:val="24"/>
      <w:lang w:val="en-US" w:eastAsia="zh-CN" w:bidi="ar-SA"/>
    </w:rPr>
  </w:style>
  <w:style w:type="paragraph" w:styleId="636">
    <w:name w:val="Heading 1"/>
    <w:basedOn w:val="635"/>
    <w:next w:val="635"/>
    <w:uiPriority w:val="0"/>
    <w:pPr>
      <w:keepLines/>
      <w:keepNext/>
      <w:spacing w:before="480" w:after="200"/>
      <w:outlineLvl w:val="0"/>
    </w:pPr>
    <w:rPr>
      <w:rFonts w:ascii="Arial" w:hAnsi="Arial" w:eastAsia="Arial" w:cs="Arial"/>
      <w:sz w:val="40"/>
      <w:szCs w:val="40"/>
    </w:rPr>
  </w:style>
  <w:style w:type="paragraph" w:styleId="637">
    <w:name w:val="Heading 2"/>
    <w:basedOn w:val="635"/>
    <w:next w:val="635"/>
    <w:uiPriority w:val="0"/>
    <w:pPr>
      <w:keepLines/>
      <w:keepNext/>
      <w:spacing w:before="360" w:after="200"/>
      <w:outlineLvl w:val="1"/>
    </w:pPr>
    <w:rPr>
      <w:rFonts w:ascii="Arial" w:hAnsi="Arial" w:eastAsia="Arial" w:cs="Arial"/>
      <w:sz w:val="34"/>
    </w:rPr>
  </w:style>
  <w:style w:type="paragraph" w:styleId="638">
    <w:name w:val="Heading 3"/>
    <w:basedOn w:val="635"/>
    <w:next w:val="635"/>
    <w:uiPriority w:val="0"/>
    <w:pPr>
      <w:keepLines/>
      <w:keepNext/>
      <w:spacing w:before="320" w:after="200"/>
      <w:outlineLvl w:val="2"/>
    </w:pPr>
    <w:rPr>
      <w:rFonts w:ascii="Arial" w:hAnsi="Arial" w:eastAsia="Arial" w:cs="Arial"/>
      <w:sz w:val="30"/>
      <w:szCs w:val="30"/>
    </w:rPr>
  </w:style>
  <w:style w:type="paragraph" w:styleId="639">
    <w:name w:val="Heading 4"/>
    <w:basedOn w:val="635"/>
    <w:next w:val="635"/>
    <w:uiPriority w:val="0"/>
    <w:pPr>
      <w:keepLines/>
      <w:keepNext/>
      <w:spacing w:before="320" w:after="200"/>
      <w:outlineLvl w:val="3"/>
    </w:pPr>
    <w:rPr>
      <w:rFonts w:ascii="Arial" w:hAnsi="Arial" w:eastAsia="Arial" w:cs="Arial"/>
      <w:b/>
      <w:bCs/>
      <w:sz w:val="26"/>
      <w:szCs w:val="26"/>
    </w:rPr>
  </w:style>
  <w:style w:type="paragraph" w:styleId="640">
    <w:name w:val="Heading 5"/>
    <w:basedOn w:val="635"/>
    <w:next w:val="635"/>
    <w:uiPriority w:val="0"/>
    <w:qFormat/>
    <w:pPr>
      <w:keepLines/>
      <w:keepNext/>
      <w:spacing w:before="320" w:after="200"/>
      <w:outlineLvl w:val="4"/>
    </w:pPr>
    <w:rPr>
      <w:rFonts w:ascii="Arial" w:hAnsi="Arial" w:eastAsia="Arial" w:cs="Arial"/>
      <w:b/>
      <w:bCs/>
      <w:sz w:val="24"/>
    </w:rPr>
  </w:style>
  <w:style w:type="paragraph" w:styleId="641">
    <w:name w:val="Heading 6"/>
    <w:basedOn w:val="635"/>
    <w:next w:val="635"/>
    <w:uiPriority w:val="0"/>
    <w:qFormat/>
    <w:pPr>
      <w:keepLines/>
      <w:keepNext/>
      <w:spacing w:before="320" w:after="200"/>
      <w:outlineLvl w:val="5"/>
    </w:pPr>
    <w:rPr>
      <w:rFonts w:ascii="Arial" w:hAnsi="Arial" w:eastAsia="Arial" w:cs="Arial"/>
      <w:b/>
      <w:bCs/>
      <w:sz w:val="22"/>
      <w:szCs w:val="22"/>
    </w:rPr>
  </w:style>
  <w:style w:type="paragraph" w:styleId="642">
    <w:name w:val="Heading 7"/>
    <w:basedOn w:val="635"/>
    <w:next w:val="635"/>
    <w:uiPriority w:val="0"/>
    <w:qFormat/>
    <w:pPr>
      <w:keepLines/>
      <w:keepNext/>
      <w:spacing w:before="320" w:after="200"/>
      <w:outlineLvl w:val="6"/>
    </w:pPr>
    <w:rPr>
      <w:rFonts w:ascii="Arial" w:hAnsi="Arial" w:eastAsia="Arial" w:cs="Arial"/>
      <w:b/>
      <w:bCs/>
      <w:i/>
      <w:iCs/>
      <w:sz w:val="22"/>
      <w:szCs w:val="22"/>
    </w:rPr>
  </w:style>
  <w:style w:type="paragraph" w:styleId="643">
    <w:name w:val="Heading 8"/>
    <w:basedOn w:val="635"/>
    <w:next w:val="635"/>
    <w:uiPriority w:val="0"/>
    <w:qFormat/>
    <w:pPr>
      <w:keepLines/>
      <w:keepNext/>
      <w:spacing w:before="320" w:after="200"/>
      <w:outlineLvl w:val="7"/>
    </w:pPr>
    <w:rPr>
      <w:rFonts w:ascii="Arial" w:hAnsi="Arial" w:eastAsia="Arial" w:cs="Arial"/>
      <w:i/>
      <w:iCs/>
      <w:sz w:val="22"/>
      <w:szCs w:val="22"/>
    </w:rPr>
  </w:style>
  <w:style w:type="paragraph" w:styleId="644">
    <w:name w:val="Heading 9"/>
    <w:basedOn w:val="635"/>
    <w:next w:val="635"/>
    <w:uiPriority w:val="0"/>
    <w:pPr>
      <w:keepLines/>
      <w:keepNext/>
      <w:spacing w:before="320" w:after="200"/>
      <w:outlineLvl w:val="8"/>
    </w:pPr>
    <w:rPr>
      <w:rFonts w:ascii="Arial" w:hAnsi="Arial" w:eastAsia="Arial" w:cs="Arial"/>
      <w:i/>
      <w:iCs/>
      <w:szCs w:val="21"/>
    </w:rPr>
  </w:style>
  <w:style w:type="character" w:styleId="645" w:default="1">
    <w:name w:val="Default Paragraph Font"/>
    <w:uiPriority w:val="1"/>
    <w:semiHidden/>
    <w:unhideWhenUsed/>
  </w:style>
  <w:style w:type="table" w:styleId="646" w:default="1">
    <w:name w:val="Normal Table"/>
    <w:uiPriority w:val="99"/>
    <w:semiHidden/>
    <w:unhideWhenUsed/>
    <w:tblPr>
      <w:tblCellMar>
        <w:left w:w="108" w:type="dxa"/>
        <w:top w:w="0" w:type="dxa"/>
        <w:right w:w="108" w:type="dxa"/>
        <w:bottom w:w="0" w:type="dxa"/>
      </w:tblCellMar>
    </w:tblPr>
  </w:style>
  <w:style w:type="paragraph" w:styleId="647">
    <w:name w:val="toc 7"/>
    <w:basedOn w:val="635"/>
    <w:next w:val="635"/>
    <w:uiPriority w:val="0"/>
    <w:qFormat/>
    <w:pPr>
      <w:ind w:left="1701"/>
      <w:spacing w:after="57"/>
    </w:pPr>
  </w:style>
  <w:style w:type="paragraph" w:styleId="648">
    <w:name w:val="Normal Indent"/>
    <w:basedOn w:val="635"/>
    <w:uiPriority w:val="0"/>
    <w:qFormat/>
    <w:pPr>
      <w:ind w:firstLine="200"/>
    </w:pPr>
  </w:style>
  <w:style w:type="paragraph" w:styleId="649">
    <w:name w:val="Caption"/>
    <w:basedOn w:val="635"/>
    <w:next w:val="635"/>
    <w:uiPriority w:val="0"/>
    <w:qFormat/>
    <w:pPr>
      <w:spacing w:line="276" w:lineRule="auto"/>
    </w:pPr>
    <w:rPr>
      <w:b/>
      <w:bCs/>
      <w:color w:val="4f81bd"/>
      <w:sz w:val="18"/>
      <w:szCs w:val="18"/>
    </w:rPr>
  </w:style>
  <w:style w:type="paragraph" w:styleId="650">
    <w:name w:val="annotation text"/>
    <w:basedOn w:val="635"/>
    <w:uiPriority w:val="0"/>
    <w:qFormat/>
    <w:pPr>
      <w:jc w:val="left"/>
    </w:pPr>
  </w:style>
  <w:style w:type="paragraph" w:styleId="651">
    <w:name w:val="Body Text"/>
    <w:basedOn w:val="635"/>
    <w:next w:val="652"/>
    <w:uiPriority w:val="0"/>
    <w:qFormat/>
    <w:pPr>
      <w:spacing w:line="500" w:lineRule="exact"/>
      <w:tabs>
        <w:tab w:val="left" w:pos="2020" w:leader="none"/>
        <w:tab w:val="center" w:pos="4535" w:leader="none"/>
      </w:tabs>
      <w:outlineLvl w:val="0"/>
    </w:pPr>
    <w:rPr>
      <w:rFonts w:ascii="华文彩云" w:eastAsia="华文彩云"/>
      <w:bCs/>
      <w:color w:val="000000"/>
      <w:sz w:val="28"/>
    </w:rPr>
  </w:style>
  <w:style w:type="paragraph" w:styleId="652">
    <w:name w:val="toc 2"/>
    <w:basedOn w:val="635"/>
    <w:next w:val="635"/>
    <w:uiPriority w:val="0"/>
    <w:qFormat/>
    <w:pPr>
      <w:ind w:left="283"/>
      <w:spacing w:after="57"/>
    </w:pPr>
  </w:style>
  <w:style w:type="paragraph" w:styleId="653">
    <w:name w:val="Body Text Indent"/>
    <w:basedOn w:val="635"/>
    <w:next w:val="654"/>
    <w:uiPriority w:val="0"/>
    <w:qFormat/>
    <w:pPr>
      <w:ind w:firstLine="630"/>
    </w:pPr>
    <w:rPr>
      <w:rFonts w:ascii="楷体_GB2312" w:eastAsia="楷体_GB2312"/>
      <w:sz w:val="32"/>
      <w:szCs w:val="20"/>
    </w:rPr>
  </w:style>
  <w:style w:type="paragraph" w:styleId="654">
    <w:name w:val="envelope return"/>
    <w:basedOn w:val="635"/>
    <w:uiPriority w:val="0"/>
    <w:qFormat/>
    <w:rPr>
      <w:rFonts w:ascii="Cambria" w:hAnsi="Cambria"/>
    </w:rPr>
  </w:style>
  <w:style w:type="paragraph" w:styleId="655">
    <w:name w:val="toc 5"/>
    <w:basedOn w:val="635"/>
    <w:next w:val="635"/>
    <w:uiPriority w:val="0"/>
    <w:qFormat/>
    <w:pPr>
      <w:ind w:left="1134"/>
      <w:spacing w:after="57"/>
    </w:pPr>
  </w:style>
  <w:style w:type="paragraph" w:styleId="656">
    <w:name w:val="toc 3"/>
    <w:basedOn w:val="635"/>
    <w:next w:val="635"/>
    <w:uiPriority w:val="0"/>
    <w:qFormat/>
    <w:pPr>
      <w:ind w:left="567"/>
      <w:spacing w:after="57"/>
    </w:pPr>
  </w:style>
  <w:style w:type="paragraph" w:styleId="657">
    <w:name w:val="Plain Text"/>
    <w:basedOn w:val="635"/>
    <w:uiPriority w:val="0"/>
    <w:qFormat/>
    <w:rPr>
      <w:rFonts w:ascii="宋体"/>
      <w:szCs w:val="20"/>
    </w:rPr>
  </w:style>
  <w:style w:type="paragraph" w:styleId="658">
    <w:name w:val="toc 8"/>
    <w:basedOn w:val="635"/>
    <w:next w:val="635"/>
    <w:uiPriority w:val="0"/>
    <w:qFormat/>
    <w:pPr>
      <w:ind w:left="1984"/>
      <w:spacing w:after="57"/>
    </w:pPr>
  </w:style>
  <w:style w:type="paragraph" w:styleId="659">
    <w:name w:val="endnote text"/>
    <w:basedOn w:val="635"/>
    <w:uiPriority w:val="0"/>
    <w:qFormat/>
    <w:rPr>
      <w:sz w:val="20"/>
    </w:rPr>
  </w:style>
  <w:style w:type="paragraph" w:styleId="660">
    <w:name w:val="Balloon Text"/>
    <w:basedOn w:val="635"/>
    <w:uiPriority w:val="0"/>
    <w:qFormat/>
    <w:rPr>
      <w:sz w:val="18"/>
      <w:szCs w:val="18"/>
    </w:rPr>
  </w:style>
  <w:style w:type="paragraph" w:styleId="661">
    <w:name w:val="Footer"/>
    <w:basedOn w:val="635"/>
    <w:uiPriority w:val="0"/>
    <w:qFormat/>
    <w:pPr>
      <w:tabs>
        <w:tab w:val="center" w:pos="7143" w:leader="none"/>
        <w:tab w:val="right" w:pos="14287" w:leader="none"/>
      </w:tabs>
    </w:pPr>
  </w:style>
  <w:style w:type="paragraph" w:styleId="662">
    <w:name w:val="Header"/>
    <w:basedOn w:val="635"/>
    <w:uiPriority w:val="0"/>
    <w:qFormat/>
    <w:pPr>
      <w:tabs>
        <w:tab w:val="center" w:pos="7143" w:leader="none"/>
        <w:tab w:val="right" w:pos="14287" w:leader="none"/>
      </w:tabs>
    </w:pPr>
  </w:style>
  <w:style w:type="paragraph" w:styleId="663">
    <w:name w:val="toc 1"/>
    <w:basedOn w:val="635"/>
    <w:next w:val="635"/>
    <w:uiPriority w:val="0"/>
    <w:qFormat/>
    <w:pPr>
      <w:spacing w:after="57"/>
    </w:pPr>
  </w:style>
  <w:style w:type="paragraph" w:styleId="664">
    <w:name w:val="toc 4"/>
    <w:basedOn w:val="635"/>
    <w:next w:val="635"/>
    <w:uiPriority w:val="0"/>
    <w:qFormat/>
    <w:pPr>
      <w:ind w:left="850"/>
      <w:spacing w:after="57"/>
    </w:pPr>
  </w:style>
  <w:style w:type="paragraph" w:styleId="665">
    <w:name w:val="Subtitle"/>
    <w:basedOn w:val="635"/>
    <w:next w:val="635"/>
    <w:uiPriority w:val="0"/>
    <w:qFormat/>
    <w:pPr>
      <w:spacing w:before="200" w:after="200"/>
    </w:pPr>
    <w:rPr>
      <w:sz w:val="24"/>
    </w:rPr>
  </w:style>
  <w:style w:type="paragraph" w:styleId="666">
    <w:name w:val="footnote text"/>
    <w:basedOn w:val="635"/>
    <w:uiPriority w:val="0"/>
    <w:qFormat/>
    <w:pPr>
      <w:spacing w:after="40"/>
    </w:pPr>
    <w:rPr>
      <w:sz w:val="18"/>
    </w:rPr>
  </w:style>
  <w:style w:type="paragraph" w:styleId="667">
    <w:name w:val="toc 6"/>
    <w:basedOn w:val="635"/>
    <w:next w:val="635"/>
    <w:uiPriority w:val="0"/>
    <w:qFormat/>
    <w:pPr>
      <w:ind w:left="1417"/>
      <w:spacing w:after="57"/>
    </w:pPr>
  </w:style>
  <w:style w:type="paragraph" w:styleId="668">
    <w:name w:val="table of figures"/>
    <w:basedOn w:val="635"/>
    <w:next w:val="635"/>
    <w:uiPriority w:val="0"/>
    <w:qFormat/>
  </w:style>
  <w:style w:type="paragraph" w:styleId="669">
    <w:name w:val="toc 9"/>
    <w:basedOn w:val="635"/>
    <w:next w:val="635"/>
    <w:uiPriority w:val="0"/>
    <w:qFormat/>
    <w:pPr>
      <w:ind w:left="2268"/>
      <w:spacing w:after="57"/>
    </w:pPr>
  </w:style>
  <w:style w:type="paragraph" w:styleId="670">
    <w:name w:val="Body Text 2"/>
    <w:basedOn w:val="635"/>
    <w:uiPriority w:val="0"/>
    <w:qFormat/>
    <w:pPr>
      <w:spacing w:line="440" w:lineRule="exact"/>
    </w:pPr>
    <w:rPr>
      <w:rFonts w:ascii="楷体_GB2312" w:eastAsia="楷体_GB2312"/>
      <w:sz w:val="28"/>
    </w:rPr>
  </w:style>
  <w:style w:type="paragraph" w:styleId="671">
    <w:name w:val="Message Header"/>
    <w:basedOn w:val="635"/>
    <w:uiPriority w:val="0"/>
    <w:qFormat/>
    <w:pPr>
      <w:ind w:left="1000" w:hanging="500"/>
      <w:shd w:val="pct20" w:color="auto" w:fill="auto"/>
      <w:pBdr>
        <w:top w:val="single" w:color="auto" w:sz="6" w:space="1"/>
        <w:left w:val="single" w:color="auto" w:sz="6" w:space="1"/>
        <w:bottom w:val="single" w:color="auto" w:sz="6" w:space="1"/>
        <w:right w:val="single" w:color="auto" w:sz="6" w:space="1"/>
      </w:pBdr>
    </w:pPr>
    <w:rPr>
      <w:rFonts w:ascii="Arial" w:hAnsi="Arial" w:eastAsia="黑体" w:cs="方正兰亭黑_GBK"/>
      <w:sz w:val="24"/>
    </w:rPr>
  </w:style>
  <w:style w:type="paragraph" w:styleId="672">
    <w:name w:val="Normal (Web)"/>
    <w:basedOn w:val="635"/>
    <w:uiPriority w:val="0"/>
    <w:qFormat/>
    <w:pPr>
      <w:jc w:val="left"/>
      <w:spacing w:before="100" w:beforeAutospacing="1" w:after="100" w:afterAutospacing="1"/>
      <w:widowControl/>
    </w:pPr>
    <w:rPr>
      <w:rFonts w:ascii="宋体" w:cs="宋体"/>
      <w:sz w:val="24"/>
    </w:rPr>
  </w:style>
  <w:style w:type="paragraph" w:styleId="673">
    <w:name w:val="Title"/>
    <w:basedOn w:val="635"/>
    <w:next w:val="635"/>
    <w:uiPriority w:val="0"/>
    <w:qFormat/>
    <w:pPr>
      <w:contextualSpacing/>
      <w:spacing w:before="300" w:after="200"/>
    </w:pPr>
    <w:rPr>
      <w:sz w:val="48"/>
      <w:szCs w:val="48"/>
    </w:rPr>
  </w:style>
  <w:style w:type="paragraph" w:styleId="674">
    <w:name w:val="annotation subject"/>
    <w:basedOn w:val="650"/>
    <w:next w:val="650"/>
    <w:uiPriority w:val="0"/>
    <w:qFormat/>
    <w:rPr>
      <w:b/>
    </w:rPr>
  </w:style>
  <w:style w:type="paragraph" w:styleId="675">
    <w:name w:val="Body Text First Indent"/>
    <w:basedOn w:val="651"/>
    <w:uiPriority w:val="0"/>
    <w:pPr>
      <w:ind w:firstLine="420"/>
    </w:pPr>
  </w:style>
  <w:style w:type="paragraph" w:styleId="676">
    <w:name w:val="Body Text First Indent 2"/>
    <w:basedOn w:val="653"/>
    <w:next w:val="635"/>
    <w:uiPriority w:val="0"/>
    <w:pPr>
      <w:ind w:left="200" w:firstLine="200"/>
      <w:widowControl/>
    </w:pPr>
    <w:rPr>
      <w:rFonts w:ascii="仿宋_GB2312" w:eastAsia="仿宋_GB2312"/>
      <w:color w:val="ff6600"/>
      <w:sz w:val="21"/>
    </w:rPr>
  </w:style>
  <w:style w:type="character" w:styleId="677">
    <w:name w:val="endnote reference"/>
    <w:uiPriority w:val="0"/>
    <w:rPr>
      <w:vertAlign w:val="superscript"/>
    </w:rPr>
  </w:style>
  <w:style w:type="character" w:styleId="678">
    <w:name w:val="Hyperlink"/>
    <w:uiPriority w:val="0"/>
    <w:rPr>
      <w:color w:val="0000ff"/>
      <w:u w:val="single"/>
    </w:rPr>
  </w:style>
  <w:style w:type="character" w:styleId="679">
    <w:name w:val="annotation reference"/>
    <w:basedOn w:val="645"/>
    <w:uiPriority w:val="99"/>
    <w:semiHidden/>
    <w:unhideWhenUsed/>
    <w:qFormat/>
    <w:rPr>
      <w:sz w:val="21"/>
      <w:szCs w:val="21"/>
    </w:rPr>
  </w:style>
  <w:style w:type="character" w:styleId="680">
    <w:name w:val="footnote reference"/>
    <w:uiPriority w:val="0"/>
    <w:rPr>
      <w:vertAlign w:val="superscript"/>
    </w:rPr>
  </w:style>
  <w:style w:type="paragraph" w:styleId="681" w:customStyle="1">
    <w:name w:val="Default"/>
    <w:uiPriority w:val="0"/>
    <w:pPr>
      <w:widowControl w:val="off"/>
    </w:pPr>
    <w:rPr>
      <w:rFonts w:ascii="仿宋" w:hAnsi="Times New Roman" w:eastAsia="仿宋" w:cs="仿宋"/>
      <w:color w:val="000000"/>
      <w:sz w:val="24"/>
      <w:szCs w:val="24"/>
      <w:lang w:val="en-US" w:eastAsia="zh-CN" w:bidi="ar-SA"/>
    </w:rPr>
  </w:style>
  <w:style w:type="paragraph" w:styleId="682" w:customStyle="1">
    <w:name w:val="信息标题1"/>
    <w:basedOn w:val="635"/>
    <w:next w:val="635"/>
    <w:uiPriority w:val="0"/>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683" w:customStyle="1">
    <w:name w:val="BodyText1"/>
    <w:basedOn w:val="635"/>
    <w:uiPriority w:val="0"/>
    <w:pPr>
      <w:spacing w:after="120"/>
    </w:pPr>
  </w:style>
  <w:style w:type="paragraph" w:styleId="684">
    <w:name w:val="List Paragraph"/>
    <w:basedOn w:val="635"/>
    <w:uiPriority w:val="0"/>
    <w:pPr>
      <w:contextualSpacing/>
      <w:ind w:left="720"/>
    </w:pPr>
  </w:style>
  <w:style w:type="paragraph" w:styleId="685">
    <w:name w:val="No Spacing"/>
    <w:uiPriority w:val="0"/>
    <w:rPr>
      <w:rFonts w:ascii="Times New Roman" w:hAnsi="Times New Roman" w:eastAsia="宋体" w:cs="Times New Roman"/>
      <w:lang w:val="en-US" w:eastAsia="zh-CN" w:bidi="ar-SA"/>
    </w:rPr>
  </w:style>
  <w:style w:type="paragraph" w:styleId="686">
    <w:name w:val="Quote"/>
    <w:basedOn w:val="635"/>
    <w:next w:val="635"/>
    <w:uiPriority w:val="0"/>
    <w:pPr>
      <w:ind w:left="720" w:right="720"/>
    </w:pPr>
    <w:rPr>
      <w:i/>
    </w:rPr>
  </w:style>
  <w:style w:type="paragraph" w:styleId="687">
    <w:name w:val="Intense Quote"/>
    <w:basedOn w:val="635"/>
    <w:next w:val="635"/>
    <w:uiPriority w:val="0"/>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customStyle="1">
    <w:name w:val="Footer Char"/>
    <w:uiPriority w:val="0"/>
  </w:style>
  <w:style w:type="paragraph" w:styleId="689" w:customStyle="1">
    <w:name w:val="TOC 标题1"/>
    <w:uiPriority w:val="0"/>
    <w:rPr>
      <w:rFonts w:ascii="Times New Roman" w:hAnsi="Times New Roman" w:eastAsia="宋体" w:cs="Times New Roman"/>
      <w:lang w:val="en-US" w:eastAsia="zh-CN" w:bidi="ar-SA"/>
    </w:rPr>
  </w:style>
  <w:style w:type="paragraph" w:styleId="690" w:customStyle="1">
    <w:name w:val="标题 11"/>
    <w:basedOn w:val="635"/>
    <w:next w:val="635"/>
    <w:uiPriority w:val="0"/>
    <w:pPr>
      <w:keepLines/>
      <w:keepNext/>
      <w:spacing w:before="340" w:after="330" w:line="578" w:lineRule="auto"/>
      <w:outlineLvl w:val="0"/>
    </w:pPr>
    <w:rPr>
      <w:b/>
      <w:bCs/>
      <w:sz w:val="44"/>
      <w:szCs w:val="44"/>
    </w:rPr>
  </w:style>
  <w:style w:type="paragraph" w:styleId="691" w:customStyle="1">
    <w:name w:val="标题 21"/>
    <w:basedOn w:val="635"/>
    <w:next w:val="692"/>
    <w:uiPriority w:val="0"/>
    <w:pPr>
      <w:keepLines/>
      <w:keepNext/>
      <w:spacing w:before="260" w:after="260" w:line="413" w:lineRule="auto"/>
      <w:outlineLvl w:val="1"/>
    </w:pPr>
    <w:rPr>
      <w:rFonts w:ascii="Arial" w:hAnsi="Arial" w:eastAsia="黑体"/>
      <w:b/>
      <w:sz w:val="32"/>
      <w:szCs w:val="20"/>
    </w:rPr>
  </w:style>
  <w:style w:type="paragraph" w:styleId="692" w:customStyle="1">
    <w:name w:val="正文缩进1"/>
    <w:basedOn w:val="635"/>
    <w:uiPriority w:val="0"/>
    <w:pPr>
      <w:ind w:firstLine="420"/>
    </w:pPr>
    <w:rPr>
      <w:szCs w:val="20"/>
    </w:rPr>
  </w:style>
  <w:style w:type="paragraph" w:styleId="693" w:customStyle="1">
    <w:name w:val="标题 31"/>
    <w:basedOn w:val="635"/>
    <w:next w:val="635"/>
    <w:uiPriority w:val="0"/>
    <w:pPr>
      <w:keepLines/>
      <w:keepNext/>
      <w:spacing w:before="260" w:after="260" w:line="413" w:lineRule="auto"/>
      <w:outlineLvl w:val="2"/>
    </w:pPr>
    <w:rPr>
      <w:rFonts w:ascii="Arial" w:hAnsi="Arial"/>
      <w:b/>
      <w:sz w:val="32"/>
      <w:szCs w:val="20"/>
    </w:rPr>
  </w:style>
  <w:style w:type="paragraph" w:styleId="694" w:customStyle="1">
    <w:name w:val="标题 41"/>
    <w:basedOn w:val="635"/>
    <w:next w:val="635"/>
    <w:uiPriority w:val="0"/>
    <w:pPr>
      <w:keepLines/>
      <w:keepNext/>
      <w:spacing w:before="280" w:after="290" w:line="377" w:lineRule="auto"/>
      <w:outlineLvl w:val="3"/>
    </w:pPr>
    <w:rPr>
      <w:rFonts w:ascii="Cambria" w:hAnsi="Cambria"/>
      <w:b/>
      <w:bCs/>
      <w:sz w:val="28"/>
      <w:szCs w:val="28"/>
    </w:rPr>
  </w:style>
  <w:style w:type="paragraph" w:styleId="695" w:customStyle="1">
    <w:name w:val="标题 51"/>
    <w:basedOn w:val="635"/>
    <w:next w:val="635"/>
    <w:uiPriority w:val="0"/>
    <w:pPr>
      <w:keepLines/>
      <w:keepNext/>
      <w:spacing w:before="280" w:after="290" w:line="377" w:lineRule="auto"/>
      <w:outlineLvl w:val="4"/>
    </w:pPr>
    <w:rPr>
      <w:b/>
      <w:bCs/>
      <w:sz w:val="28"/>
      <w:szCs w:val="28"/>
    </w:rPr>
  </w:style>
  <w:style w:type="character" w:styleId="696" w:customStyle="1">
    <w:name w:val="默认段落字体1"/>
    <w:uiPriority w:val="0"/>
  </w:style>
  <w:style w:type="character" w:styleId="697" w:customStyle="1">
    <w:name w:val="NormalCharacter1"/>
    <w:uiPriority w:val="0"/>
    <w:rPr>
      <w:sz w:val="21"/>
      <w:szCs w:val="24"/>
      <w:lang w:val="en-US" w:eastAsia="zh-CN" w:bidi="ar-SA"/>
    </w:rPr>
  </w:style>
  <w:style w:type="paragraph" w:styleId="698" w:customStyle="1">
    <w:name w:val="题注1"/>
    <w:basedOn w:val="635"/>
    <w:next w:val="635"/>
    <w:uiPriority w:val="0"/>
    <w:pPr>
      <w:jc w:val="center"/>
      <w:spacing w:before="156" w:after="156" w:line="360" w:lineRule="auto"/>
    </w:pPr>
    <w:rPr>
      <w:rFonts w:ascii="Arial" w:hAnsi="Arial" w:cs="Arial"/>
      <w:sz w:val="24"/>
      <w:szCs w:val="20"/>
    </w:rPr>
  </w:style>
  <w:style w:type="paragraph" w:styleId="699" w:customStyle="1">
    <w:name w:val="文档结构图1"/>
    <w:basedOn w:val="635"/>
    <w:uiPriority w:val="0"/>
    <w:pPr>
      <w:shd w:val="clear" w:color="auto" w:fill="000080"/>
    </w:pPr>
  </w:style>
  <w:style w:type="paragraph" w:styleId="700" w:customStyle="1">
    <w:name w:val="批注文字1"/>
    <w:basedOn w:val="635"/>
    <w:uiPriority w:val="0"/>
    <w:pPr>
      <w:jc w:val="left"/>
    </w:pPr>
  </w:style>
  <w:style w:type="paragraph" w:styleId="701" w:customStyle="1">
    <w:name w:val="正文文本 31"/>
    <w:basedOn w:val="635"/>
    <w:uiPriority w:val="0"/>
    <w:rPr>
      <w:rFonts w:ascii="楷体_GB2312" w:eastAsia="楷体_GB2312" w:cs="Arial"/>
      <w:b/>
      <w:bCs/>
      <w:color w:val="000000"/>
      <w:sz w:val="24"/>
    </w:rPr>
  </w:style>
  <w:style w:type="paragraph" w:styleId="702" w:customStyle="1">
    <w:name w:val="正文文本11"/>
    <w:basedOn w:val="635"/>
    <w:uiPriority w:val="0"/>
    <w:pPr>
      <w:spacing w:line="500" w:lineRule="exact"/>
      <w:tabs>
        <w:tab w:val="left" w:pos="2020" w:leader="none"/>
        <w:tab w:val="center" w:pos="4535" w:leader="none"/>
      </w:tabs>
      <w:outlineLvl w:val="0"/>
    </w:pPr>
    <w:rPr>
      <w:rFonts w:ascii="华文彩云" w:eastAsia="华文彩云"/>
      <w:bCs/>
      <w:color w:val="000000"/>
      <w:sz w:val="28"/>
    </w:rPr>
  </w:style>
  <w:style w:type="paragraph" w:styleId="703" w:customStyle="1">
    <w:name w:val="正文文本缩进1"/>
    <w:basedOn w:val="635"/>
    <w:uiPriority w:val="0"/>
    <w:pPr>
      <w:ind w:firstLine="630"/>
    </w:pPr>
    <w:rPr>
      <w:rFonts w:ascii="楷体_GB2312" w:eastAsia="楷体_GB2312"/>
      <w:sz w:val="32"/>
      <w:szCs w:val="20"/>
    </w:rPr>
  </w:style>
  <w:style w:type="paragraph" w:styleId="704" w:customStyle="1">
    <w:name w:val="文本块1"/>
    <w:basedOn w:val="635"/>
    <w:uiPriority w:val="0"/>
    <w:pPr>
      <w:ind w:left="420" w:right="33"/>
      <w:jc w:val="left"/>
    </w:pPr>
    <w:rPr>
      <w:sz w:val="24"/>
      <w:szCs w:val="20"/>
    </w:rPr>
  </w:style>
  <w:style w:type="paragraph" w:styleId="705" w:customStyle="1">
    <w:name w:val="目录 31"/>
    <w:basedOn w:val="635"/>
    <w:next w:val="635"/>
    <w:uiPriority w:val="0"/>
    <w:pPr>
      <w:ind w:left="840"/>
      <w:spacing w:line="300" w:lineRule="auto"/>
      <w:tabs>
        <w:tab w:val="right" w:pos="9344" w:leader="dot"/>
      </w:tabs>
    </w:pPr>
    <w:rPr>
      <w:rFonts w:ascii="Arial" w:hAnsi="Arial" w:cs="Arial"/>
      <w:szCs w:val="21"/>
    </w:rPr>
  </w:style>
  <w:style w:type="paragraph" w:styleId="706" w:customStyle="1">
    <w:name w:val="纯文本13"/>
    <w:basedOn w:val="635"/>
    <w:uiPriority w:val="0"/>
    <w:rPr>
      <w:rFonts w:ascii="宋体"/>
      <w:szCs w:val="20"/>
    </w:rPr>
  </w:style>
  <w:style w:type="paragraph" w:styleId="707" w:customStyle="1">
    <w:name w:val="正文文本缩进 21"/>
    <w:basedOn w:val="635"/>
    <w:uiPriority w:val="0"/>
    <w:pPr>
      <w:ind w:left="420"/>
      <w:spacing w:after="120" w:line="480" w:lineRule="auto"/>
    </w:pPr>
  </w:style>
  <w:style w:type="paragraph" w:styleId="708" w:customStyle="1">
    <w:name w:val="批注框文本1"/>
    <w:basedOn w:val="635"/>
    <w:uiPriority w:val="0"/>
    <w:rPr>
      <w:sz w:val="18"/>
      <w:szCs w:val="18"/>
    </w:rPr>
  </w:style>
  <w:style w:type="paragraph" w:styleId="709" w:customStyle="1">
    <w:name w:val="页脚11"/>
    <w:basedOn w:val="635"/>
    <w:uiPriority w:val="0"/>
    <w:pPr>
      <w:jc w:val="left"/>
      <w:tabs>
        <w:tab w:val="center" w:pos="4153" w:leader="none"/>
        <w:tab w:val="right" w:pos="8306" w:leader="none"/>
      </w:tabs>
    </w:pPr>
    <w:rPr>
      <w:sz w:val="18"/>
      <w:szCs w:val="18"/>
    </w:rPr>
  </w:style>
  <w:style w:type="paragraph" w:styleId="710" w:customStyle="1">
    <w:name w:val="页眉11"/>
    <w:basedOn w:val="635"/>
    <w:uiPriority w:val="0"/>
    <w:pPr>
      <w:jc w:val="center"/>
      <w:tabs>
        <w:tab w:val="center" w:pos="4153" w:leader="none"/>
        <w:tab w:val="right" w:pos="8306" w:leader="none"/>
      </w:tabs>
      <w:pBdr>
        <w:bottom w:val="single" w:color="000000" w:sz="6" w:space="1"/>
      </w:pBdr>
    </w:pPr>
    <w:rPr>
      <w:sz w:val="18"/>
      <w:szCs w:val="18"/>
    </w:rPr>
  </w:style>
  <w:style w:type="paragraph" w:styleId="711" w:customStyle="1">
    <w:name w:val="目录 11"/>
    <w:basedOn w:val="635"/>
    <w:next w:val="635"/>
    <w:uiPriority w:val="0"/>
  </w:style>
  <w:style w:type="paragraph" w:styleId="712" w:customStyle="1">
    <w:name w:val="正文文本缩进 31"/>
    <w:basedOn w:val="635"/>
    <w:uiPriority w:val="0"/>
    <w:pPr>
      <w:ind w:firstLine="420"/>
    </w:pPr>
    <w:rPr>
      <w:rFonts w:eastAsia="楷体_GB2312"/>
    </w:rPr>
  </w:style>
  <w:style w:type="paragraph" w:styleId="713" w:customStyle="1">
    <w:name w:val="目录 21"/>
    <w:basedOn w:val="635"/>
    <w:next w:val="635"/>
    <w:uiPriority w:val="0"/>
    <w:pPr>
      <w:ind w:left="420"/>
    </w:pPr>
    <w:rPr>
      <w:szCs w:val="20"/>
    </w:rPr>
  </w:style>
  <w:style w:type="paragraph" w:styleId="714" w:customStyle="1">
    <w:name w:val="正文文本 21"/>
    <w:basedOn w:val="635"/>
    <w:uiPriority w:val="0"/>
    <w:pPr>
      <w:spacing w:line="440" w:lineRule="exact"/>
    </w:pPr>
    <w:rPr>
      <w:rFonts w:ascii="楷体_GB2312" w:eastAsia="楷体_GB2312"/>
      <w:sz w:val="28"/>
    </w:rPr>
  </w:style>
  <w:style w:type="paragraph" w:styleId="715" w:customStyle="1">
    <w:name w:val="批注主题1"/>
    <w:basedOn w:val="700"/>
    <w:next w:val="700"/>
    <w:uiPriority w:val="0"/>
    <w:rPr>
      <w:b/>
      <w:bCs/>
    </w:rPr>
  </w:style>
  <w:style w:type="paragraph" w:styleId="716" w:customStyle="1">
    <w:name w:val="正文首行缩进 21"/>
    <w:basedOn w:val="703"/>
    <w:uiPriority w:val="0"/>
    <w:pPr>
      <w:ind w:left="420" w:firstLine="420"/>
      <w:spacing w:after="120"/>
      <w:widowControl/>
    </w:pPr>
    <w:rPr>
      <w:rFonts w:ascii="仿宋_GB2312" w:eastAsia="仿宋_GB2312"/>
      <w:color w:val="ff6600"/>
      <w:sz w:val="21"/>
    </w:rPr>
  </w:style>
  <w:style w:type="character" w:styleId="717" w:customStyle="1">
    <w:name w:val="要点1"/>
    <w:uiPriority w:val="0"/>
  </w:style>
  <w:style w:type="character" w:styleId="718" w:customStyle="1">
    <w:name w:val="页码11"/>
    <w:uiPriority w:val="0"/>
  </w:style>
  <w:style w:type="character" w:styleId="719" w:customStyle="1">
    <w:name w:val="已访问的超链接1"/>
    <w:uiPriority w:val="0"/>
    <w:rPr>
      <w:color w:val="800080"/>
      <w:u w:val="none"/>
    </w:rPr>
  </w:style>
  <w:style w:type="character" w:styleId="720" w:customStyle="1">
    <w:name w:val="强调1"/>
    <w:uiPriority w:val="0"/>
  </w:style>
  <w:style w:type="character" w:styleId="721" w:customStyle="1">
    <w:name w:val="HTML 定义1"/>
    <w:uiPriority w:val="0"/>
  </w:style>
  <w:style w:type="character" w:styleId="722" w:customStyle="1">
    <w:name w:val="HTML 打字机1"/>
    <w:uiPriority w:val="0"/>
    <w:rPr>
      <w:rFonts w:ascii="monospace" w:hAnsi="monospace" w:eastAsia="monospace" w:cs="monospace"/>
      <w:sz w:val="20"/>
    </w:rPr>
  </w:style>
  <w:style w:type="character" w:styleId="723" w:customStyle="1">
    <w:name w:val="HTML 缩写1"/>
    <w:uiPriority w:val="0"/>
  </w:style>
  <w:style w:type="character" w:styleId="724" w:customStyle="1">
    <w:name w:val="HTML 变量1"/>
    <w:uiPriority w:val="0"/>
  </w:style>
  <w:style w:type="character" w:styleId="725" w:customStyle="1">
    <w:name w:val="超链接1"/>
    <w:uiPriority w:val="0"/>
    <w:rPr>
      <w:color w:val="0000ff"/>
      <w:u w:val="none"/>
    </w:rPr>
  </w:style>
  <w:style w:type="character" w:styleId="726" w:customStyle="1">
    <w:name w:val="HTML 代码1"/>
    <w:uiPriority w:val="0"/>
    <w:rPr>
      <w:rFonts w:ascii="monospace" w:hAnsi="monospace" w:eastAsia="monospace" w:cs="monospace"/>
      <w:sz w:val="20"/>
    </w:rPr>
  </w:style>
  <w:style w:type="character" w:styleId="727" w:customStyle="1">
    <w:name w:val="批注引用1"/>
    <w:uiPriority w:val="0"/>
    <w:rPr>
      <w:sz w:val="21"/>
      <w:szCs w:val="21"/>
    </w:rPr>
  </w:style>
  <w:style w:type="character" w:styleId="728" w:customStyle="1">
    <w:name w:val="HTML 引文1"/>
    <w:uiPriority w:val="0"/>
  </w:style>
  <w:style w:type="character" w:styleId="729" w:customStyle="1">
    <w:name w:val="HTML 键盘1"/>
    <w:uiPriority w:val="0"/>
    <w:rPr>
      <w:rFonts w:ascii="monospace" w:hAnsi="monospace" w:eastAsia="monospace" w:cs="monospace"/>
      <w:sz w:val="20"/>
    </w:rPr>
  </w:style>
  <w:style w:type="character" w:styleId="730" w:customStyle="1">
    <w:name w:val="HTML 样本1"/>
    <w:uiPriority w:val="0"/>
    <w:rPr>
      <w:rFonts w:ascii="monospace" w:hAnsi="monospace" w:eastAsia="monospace" w:cs="monospace"/>
    </w:rPr>
  </w:style>
  <w:style w:type="character" w:styleId="731" w:customStyle="1">
    <w:name w:val="Font Style30"/>
    <w:uiPriority w:val="0"/>
    <w:rPr>
      <w:rFonts w:ascii="宋体" w:eastAsia="宋体" w:cs="宋体"/>
      <w:sz w:val="14"/>
      <w:szCs w:val="14"/>
    </w:rPr>
  </w:style>
  <w:style w:type="character" w:styleId="732" w:customStyle="1">
    <w:name w:val="glyphicon"/>
    <w:uiPriority w:val="0"/>
  </w:style>
  <w:style w:type="character" w:styleId="733" w:customStyle="1">
    <w:name w:val="Font Style36"/>
    <w:uiPriority w:val="0"/>
    <w:rPr>
      <w:rFonts w:ascii="宋体" w:eastAsia="宋体" w:cs="宋体"/>
      <w:sz w:val="16"/>
      <w:szCs w:val="16"/>
    </w:rPr>
  </w:style>
  <w:style w:type="character" w:styleId="734" w:customStyle="1">
    <w:name w:val="hour_am"/>
    <w:uiPriority w:val="0"/>
  </w:style>
  <w:style w:type="character" w:styleId="735" w:customStyle="1">
    <w:name w:val="old"/>
    <w:uiPriority w:val="0"/>
    <w:rPr>
      <w:color w:val="999999"/>
    </w:rPr>
  </w:style>
  <w:style w:type="character" w:styleId="736" w:customStyle="1">
    <w:name w:val="标题 2 Char"/>
    <w:uiPriority w:val="0"/>
    <w:qFormat/>
    <w:rPr>
      <w:rFonts w:ascii="Arial" w:hAnsi="Arial" w:eastAsia="黑体"/>
      <w:b/>
      <w:sz w:val="32"/>
      <w:lang w:val="en-US" w:eastAsia="zh-CN"/>
    </w:rPr>
  </w:style>
  <w:style w:type="character" w:styleId="737" w:customStyle="1">
    <w:name w:val="hover"/>
    <w:uiPriority w:val="0"/>
    <w:qFormat/>
    <w:rPr>
      <w:shd w:val="clear" w:color="auto" w:fill="eeeeee"/>
    </w:rPr>
  </w:style>
  <w:style w:type="character" w:styleId="738" w:customStyle="1">
    <w:name w:val="hour_pm"/>
    <w:uiPriority w:val="0"/>
    <w:qFormat/>
  </w:style>
  <w:style w:type="character" w:styleId="739" w:customStyle="1">
    <w:name w:val="Font Style28"/>
    <w:uiPriority w:val="0"/>
    <w:qFormat/>
    <w:rPr>
      <w:rFonts w:ascii="Constantia" w:hAnsi="Constantia" w:cs="Constantia"/>
      <w:sz w:val="28"/>
      <w:szCs w:val="28"/>
    </w:rPr>
  </w:style>
  <w:style w:type="character" w:styleId="740" w:customStyle="1">
    <w:name w:val="Font Style29"/>
    <w:uiPriority w:val="0"/>
    <w:qFormat/>
    <w:rPr>
      <w:rFonts w:ascii="Arial" w:hAnsi="Arial" w:cs="Arial"/>
      <w:sz w:val="14"/>
      <w:szCs w:val="14"/>
    </w:rPr>
  </w:style>
  <w:style w:type="character" w:styleId="741" w:customStyle="1">
    <w:name w:val="Font Style37"/>
    <w:uiPriority w:val="0"/>
    <w:qFormat/>
    <w:rPr>
      <w:rFonts w:ascii="Arial" w:hAnsi="Arial" w:cs="Arial"/>
      <w:sz w:val="16"/>
      <w:szCs w:val="16"/>
    </w:rPr>
  </w:style>
  <w:style w:type="character" w:styleId="742" w:customStyle="1">
    <w:name w:val="Plain Text Char"/>
    <w:uiPriority w:val="0"/>
    <w:qFormat/>
    <w:rPr>
      <w:rFonts w:ascii="宋体" w:eastAsia="宋体"/>
      <w:sz w:val="21"/>
      <w:lang w:val="en-US" w:eastAsia="zh-CN" w:bidi="ar-SA"/>
    </w:rPr>
  </w:style>
  <w:style w:type="paragraph" w:styleId="743" w:customStyle="1">
    <w:name w:val="默认段落字体 Para Char Char Char Char Char Char Char Char Char1 Char Char Char Char Char Char Char"/>
    <w:basedOn w:val="699"/>
    <w:uiPriority w:val="0"/>
    <w:qFormat/>
    <w:rPr>
      <w:rFonts w:ascii="Tahoma" w:hAnsi="Tahoma"/>
      <w:sz w:val="24"/>
    </w:rPr>
  </w:style>
  <w:style w:type="paragraph" w:styleId="744" w:customStyle="1">
    <w:name w:val="Style9"/>
    <w:basedOn w:val="635"/>
    <w:uiPriority w:val="0"/>
    <w:qFormat/>
    <w:pPr>
      <w:jc w:val="left"/>
    </w:pPr>
    <w:rPr>
      <w:rFonts w:ascii="宋体"/>
      <w:sz w:val="24"/>
    </w:rPr>
  </w:style>
  <w:style w:type="paragraph" w:styleId="745" w:customStyle="1">
    <w:name w:val="Char"/>
    <w:basedOn w:val="635"/>
    <w:uiPriority w:val="0"/>
    <w:qFormat/>
    <w:pPr>
      <w:tabs>
        <w:tab w:val="left" w:pos="360" w:leader="none"/>
      </w:tabs>
    </w:pPr>
    <w:rPr>
      <w:sz w:val="24"/>
    </w:rPr>
  </w:style>
  <w:style w:type="paragraph" w:styleId="746" w:customStyle="1">
    <w:name w:val="Char Char Char1 Char Char Char Char"/>
    <w:basedOn w:val="635"/>
    <w:uiPriority w:val="0"/>
    <w:qFormat/>
    <w:pPr>
      <w:jc w:val="left"/>
      <w:spacing w:after="160" w:line="240" w:lineRule="exact"/>
      <w:widowControl/>
    </w:pPr>
    <w:rPr>
      <w:rFonts w:ascii="宋体"/>
      <w:b/>
      <w:sz w:val="28"/>
      <w:szCs w:val="28"/>
    </w:rPr>
  </w:style>
  <w:style w:type="paragraph" w:styleId="747" w:customStyle="1">
    <w:name w:val="Style10"/>
    <w:basedOn w:val="635"/>
    <w:uiPriority w:val="0"/>
    <w:qFormat/>
    <w:pPr>
      <w:jc w:val="left"/>
    </w:pPr>
    <w:rPr>
      <w:rFonts w:ascii="宋体"/>
      <w:sz w:val="24"/>
    </w:rPr>
  </w:style>
  <w:style w:type="paragraph" w:styleId="748" w:customStyle="1">
    <w:name w:val="首行缩进"/>
    <w:basedOn w:val="635"/>
    <w:uiPriority w:val="0"/>
    <w:qFormat/>
    <w:pPr>
      <w:ind w:firstLine="420"/>
      <w:spacing w:line="360" w:lineRule="auto"/>
    </w:pPr>
    <w:rPr>
      <w:sz w:val="20"/>
    </w:rPr>
  </w:style>
  <w:style w:type="paragraph" w:styleId="749" w:customStyle="1">
    <w:name w:val="普通正文"/>
    <w:basedOn w:val="635"/>
    <w:uiPriority w:val="0"/>
    <w:qFormat/>
    <w:pPr>
      <w:ind w:firstLine="480"/>
      <w:jc w:val="left"/>
      <w:spacing w:before="120" w:after="120" w:line="360" w:lineRule="auto"/>
    </w:pPr>
    <w:rPr>
      <w:rFonts w:ascii="Arial" w:hAnsi="Arial"/>
      <w:sz w:val="24"/>
    </w:rPr>
  </w:style>
  <w:style w:type="paragraph" w:styleId="750" w:customStyle="1">
    <w:name w:val="要点标题"/>
    <w:basedOn w:val="635"/>
    <w:uiPriority w:val="0"/>
    <w:qFormat/>
    <w:pPr>
      <w:numPr>
        <w:ilvl w:val="0"/>
        <w:numId w:val="1"/>
      </w:numPr>
      <w:jc w:val="left"/>
    </w:pPr>
    <w:rPr>
      <w:rFonts w:ascii="宋体"/>
      <w:b/>
      <w:sz w:val="24"/>
    </w:rPr>
  </w:style>
  <w:style w:type="paragraph" w:styleId="751" w:customStyle="1">
    <w:name w:val="文档正文"/>
    <w:basedOn w:val="635"/>
    <w:uiPriority w:val="0"/>
    <w:qFormat/>
    <w:pPr>
      <w:ind w:firstLine="567"/>
      <w:spacing w:line="480" w:lineRule="atLeast"/>
    </w:pPr>
    <w:rPr>
      <w:rFonts w:ascii="仿宋_GB2312" w:hAnsi="仿宋_GB2312"/>
      <w:szCs w:val="20"/>
    </w:rPr>
  </w:style>
  <w:style w:type="paragraph" w:styleId="752" w:customStyle="1">
    <w:name w:val="Char Char Char Char"/>
    <w:basedOn w:val="699"/>
    <w:uiPriority w:val="0"/>
    <w:qFormat/>
    <w:pPr>
      <w:spacing w:line="360" w:lineRule="auto"/>
    </w:pPr>
    <w:rPr>
      <w:rFonts w:ascii="Tahoma" w:hAnsi="Tahoma"/>
      <w:sz w:val="24"/>
    </w:rPr>
  </w:style>
  <w:style w:type="paragraph" w:styleId="753" w:customStyle="1">
    <w:name w:val="Char11"/>
    <w:basedOn w:val="635"/>
    <w:uiPriority w:val="0"/>
    <w:qFormat/>
    <w:pPr>
      <w:ind w:left="420" w:hanging="420"/>
      <w:jc w:val="left"/>
      <w:tabs>
        <w:tab w:val="left" w:pos="420" w:leader="none"/>
      </w:tabs>
    </w:pPr>
    <w:rPr>
      <w:szCs w:val="20"/>
    </w:rPr>
  </w:style>
  <w:style w:type="paragraph" w:styleId="754" w:customStyle="1">
    <w:name w:val="正文（无缩进）"/>
    <w:basedOn w:val="635"/>
    <w:uiPriority w:val="0"/>
    <w:qFormat/>
    <w:pPr>
      <w:spacing w:line="360" w:lineRule="auto"/>
    </w:pPr>
    <w:rPr>
      <w:rFonts w:ascii="Calibri" w:hAnsi="Calibri"/>
      <w:sz w:val="24"/>
      <w:szCs w:val="21"/>
    </w:rPr>
  </w:style>
  <w:style w:type="paragraph" w:styleId="755" w:customStyle="1">
    <w:name w:val="Style11"/>
    <w:basedOn w:val="635"/>
    <w:uiPriority w:val="0"/>
    <w:qFormat/>
    <w:pPr>
      <w:jc w:val="left"/>
      <w:spacing w:line="446" w:lineRule="exact"/>
    </w:pPr>
    <w:rPr>
      <w:rFonts w:ascii="宋体"/>
      <w:sz w:val="24"/>
    </w:rPr>
  </w:style>
  <w:style w:type="paragraph" w:styleId="756" w:customStyle="1">
    <w:name w:val="样式1"/>
    <w:basedOn w:val="635"/>
    <w:uiPriority w:val="0"/>
    <w:qFormat/>
    <w:pPr>
      <w:ind w:left="432" w:firstLine="288"/>
      <w:tabs>
        <w:tab w:val="left" w:pos="1110" w:leader="none"/>
      </w:tabs>
    </w:pPr>
    <w:rPr>
      <w:rFonts w:ascii="宋体"/>
      <w:szCs w:val="21"/>
    </w:rPr>
  </w:style>
  <w:style w:type="paragraph" w:styleId="757" w:customStyle="1">
    <w:name w:val="_Style 56"/>
    <w:basedOn w:val="699"/>
    <w:uiPriority w:val="0"/>
    <w:qFormat/>
    <w:pPr>
      <w:spacing w:line="436" w:lineRule="exact"/>
    </w:pPr>
    <w:rPr>
      <w:szCs w:val="20"/>
    </w:rPr>
  </w:style>
  <w:style w:type="paragraph" w:styleId="758" w:customStyle="1">
    <w:name w:val="Char Char1 Char Char Char Char Char Char"/>
    <w:basedOn w:val="635"/>
    <w:uiPriority w:val="0"/>
    <w:qFormat/>
    <w:pPr>
      <w:jc w:val="center"/>
      <w:widowControl/>
    </w:pPr>
    <w:rPr>
      <w:rFonts w:ascii="宋体"/>
      <w:b/>
      <w:sz w:val="24"/>
    </w:rPr>
  </w:style>
  <w:style w:type="paragraph" w:styleId="759" w:customStyle="1">
    <w:name w:val="Char1"/>
    <w:basedOn w:val="635"/>
    <w:uiPriority w:val="0"/>
    <w:qFormat/>
    <w:pPr>
      <w:ind w:left="840" w:hanging="420"/>
      <w:tabs>
        <w:tab w:val="left" w:pos="840" w:leader="none"/>
      </w:tabs>
    </w:pPr>
    <w:rPr>
      <w:sz w:val="24"/>
    </w:rPr>
  </w:style>
  <w:style w:type="paragraph" w:styleId="760" w:customStyle="1">
    <w:name w:val="我的样式"/>
    <w:basedOn w:val="690"/>
    <w:next w:val="635"/>
    <w:uiPriority w:val="0"/>
    <w:qFormat/>
    <w:pPr>
      <w:numPr>
        <w:ilvl w:val="0"/>
        <w:numId w:val="2"/>
      </w:numPr>
      <w:spacing w:line="360" w:lineRule="auto"/>
    </w:pPr>
    <w:rPr>
      <w:rFonts w:ascii="仿宋_GB2312" w:eastAsia="仿宋_GB2312"/>
      <w:sz w:val="32"/>
      <w:szCs w:val="30"/>
    </w:rPr>
  </w:style>
  <w:style w:type="paragraph" w:styleId="761"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762" w:customStyle="1">
    <w:name w:val="Char Char Char Char Char Char Char Char Char Char Char Char Char"/>
    <w:basedOn w:val="635"/>
    <w:uiPriority w:val="0"/>
    <w:qFormat/>
    <w:pPr>
      <w:jc w:val="left"/>
      <w:spacing w:after="160" w:line="240" w:lineRule="exact"/>
      <w:widowControl/>
    </w:pPr>
    <w:rPr>
      <w:rFonts w:ascii="Verdana" w:hAnsi="Verdana"/>
      <w:sz w:val="20"/>
      <w:szCs w:val="20"/>
    </w:rPr>
  </w:style>
  <w:style w:type="paragraph" w:styleId="763" w:customStyle="1">
    <w:name w:val="标题1"/>
    <w:basedOn w:val="690"/>
    <w:next w:val="635"/>
    <w:uiPriority w:val="0"/>
    <w:qFormat/>
    <w:pPr>
      <w:numPr>
        <w:ilvl w:val="0"/>
        <w:numId w:val="3"/>
      </w:numPr>
      <w:jc w:val="left"/>
      <w:spacing w:line="578" w:lineRule="atLeast"/>
    </w:pPr>
  </w:style>
  <w:style w:type="paragraph" w:styleId="764" w:customStyle="1">
    <w:name w:val="正文（缩进） Char1"/>
    <w:basedOn w:val="635"/>
    <w:uiPriority w:val="0"/>
    <w:qFormat/>
    <w:pPr>
      <w:ind w:firstLine="480"/>
      <w:spacing w:before="156" w:after="156" w:line="360" w:lineRule="auto"/>
    </w:pPr>
    <w:rPr>
      <w:sz w:val="24"/>
    </w:rPr>
  </w:style>
  <w:style w:type="paragraph" w:styleId="765" w:customStyle="1">
    <w:name w:val="修订1"/>
    <w:uiPriority w:val="0"/>
    <w:qFormat/>
    <w:rPr>
      <w:rFonts w:ascii="Times New Roman" w:hAnsi="Times New Roman" w:eastAsia="宋体" w:cs="Times New Roman"/>
      <w:sz w:val="21"/>
      <w:szCs w:val="24"/>
      <w:lang w:val="en-US" w:eastAsia="zh-CN" w:bidi="ar-SA"/>
    </w:rPr>
  </w:style>
  <w:style w:type="paragraph" w:styleId="766" w:customStyle="1">
    <w:name w:val="Style12"/>
    <w:basedOn w:val="635"/>
    <w:uiPriority w:val="0"/>
    <w:qFormat/>
    <w:pPr>
      <w:jc w:val="left"/>
    </w:pPr>
    <w:rPr>
      <w:rFonts w:ascii="宋体"/>
      <w:sz w:val="24"/>
    </w:rPr>
  </w:style>
  <w:style w:type="paragraph" w:styleId="767" w:customStyle="1">
    <w:name w:val="纯文本12"/>
    <w:basedOn w:val="635"/>
    <w:uiPriority w:val="0"/>
    <w:qFormat/>
    <w:rPr>
      <w:rFonts w:ascii="宋体"/>
      <w:szCs w:val="20"/>
    </w:rPr>
  </w:style>
  <w:style w:type="paragraph" w:styleId="768" w:customStyle="1">
    <w:name w:val="纯文本11"/>
    <w:basedOn w:val="635"/>
    <w:uiPriority w:val="0"/>
    <w:qFormat/>
    <w:rPr>
      <w:rFonts w:ascii="宋体"/>
      <w:szCs w:val="20"/>
    </w:rPr>
  </w:style>
  <w:style w:type="paragraph" w:styleId="769" w:customStyle="1">
    <w:name w:val="页眉1"/>
    <w:basedOn w:val="635"/>
    <w:uiPriority w:val="0"/>
    <w:qFormat/>
    <w:pPr>
      <w:jc w:val="center"/>
      <w:tabs>
        <w:tab w:val="center" w:pos="4153" w:leader="none"/>
        <w:tab w:val="right" w:pos="8306" w:leader="none"/>
      </w:tabs>
      <w:pBdr>
        <w:bottom w:val="single" w:color="000000" w:sz="6" w:space="1"/>
      </w:pBdr>
    </w:pPr>
    <w:rPr>
      <w:sz w:val="18"/>
      <w:szCs w:val="18"/>
    </w:rPr>
  </w:style>
  <w:style w:type="paragraph" w:styleId="770" w:customStyle="1">
    <w:name w:val="页脚1"/>
    <w:basedOn w:val="635"/>
    <w:uiPriority w:val="0"/>
    <w:qFormat/>
    <w:pPr>
      <w:jc w:val="left"/>
      <w:tabs>
        <w:tab w:val="center" w:pos="4153" w:leader="none"/>
        <w:tab w:val="right" w:pos="8306" w:leader="none"/>
      </w:tabs>
    </w:pPr>
    <w:rPr>
      <w:sz w:val="18"/>
      <w:szCs w:val="18"/>
    </w:rPr>
  </w:style>
  <w:style w:type="character" w:styleId="771" w:customStyle="1">
    <w:name w:val="页码1"/>
    <w:uiPriority w:val="0"/>
    <w:qFormat/>
    <w:rPr>
      <w:sz w:val="21"/>
      <w:szCs w:val="24"/>
      <w:lang w:val="en-US" w:eastAsia="zh-CN" w:bidi="ar-SA"/>
    </w:rPr>
  </w:style>
  <w:style w:type="paragraph" w:styleId="772" w:customStyle="1">
    <w:name w:val="纯文本1"/>
    <w:basedOn w:val="635"/>
    <w:uiPriority w:val="0"/>
    <w:qFormat/>
    <w:rPr>
      <w:rFonts w:ascii="宋体"/>
      <w:szCs w:val="20"/>
    </w:rPr>
  </w:style>
  <w:style w:type="paragraph" w:styleId="773" w:customStyle="1">
    <w:name w:val="PlainText1"/>
    <w:basedOn w:val="635"/>
    <w:uiPriority w:val="0"/>
    <w:qFormat/>
    <w:pPr>
      <w:widowControl/>
    </w:pPr>
    <w:rPr>
      <w:rFonts w:ascii="宋体"/>
      <w:szCs w:val="21"/>
    </w:rPr>
  </w:style>
  <w:style w:type="paragraph" w:styleId="774" w:customStyle="1">
    <w:name w:val="正文文本1"/>
    <w:basedOn w:val="635"/>
    <w:next w:val="635"/>
    <w:uiPriority w:val="0"/>
    <w:qFormat/>
    <w:pPr>
      <w:spacing w:line="500" w:lineRule="exact"/>
      <w:tabs>
        <w:tab w:val="left" w:pos="2020" w:leader="none"/>
        <w:tab w:val="center" w:pos="4535" w:leader="none"/>
      </w:tabs>
      <w:outlineLvl w:val="0"/>
    </w:pPr>
    <w:rPr>
      <w:rFonts w:ascii="华文彩云" w:eastAsia="华文彩云"/>
      <w:bCs/>
      <w:color w:val="000000"/>
      <w:sz w:val="28"/>
    </w:rPr>
  </w:style>
  <w:style w:type="character" w:styleId="775" w:customStyle="1">
    <w:name w:val="font11"/>
    <w:basedOn w:val="645"/>
    <w:uiPriority w:val="0"/>
    <w:qFormat/>
    <w:rPr>
      <w:rFonts w:ascii="仿宋" w:eastAsia="仿宋" w:cs="仿宋"/>
      <w:b/>
      <w:bCs/>
      <w:color w:val="000000"/>
      <w:sz w:val="21"/>
      <w:szCs w:val="21"/>
      <w:u w:val="none"/>
    </w:rPr>
  </w:style>
  <w:style w:type="character" w:styleId="776" w:customStyle="1">
    <w:name w:val="font21"/>
    <w:basedOn w:val="645"/>
    <w:uiPriority w:val="0"/>
    <w:qFormat/>
    <w:rPr>
      <w:rFonts w:ascii="仿宋" w:eastAsia="仿宋" w:cs="仿宋"/>
      <w:color w:val="000000"/>
      <w:sz w:val="21"/>
      <w:szCs w:val="21"/>
      <w:u w:val="none"/>
    </w:rPr>
  </w:style>
  <w:style w:type="character" w:styleId="777" w:customStyle="1">
    <w:name w:val="font41"/>
    <w:basedOn w:val="645"/>
    <w:uiPriority w:val="0"/>
    <w:qFormat/>
    <w:rPr>
      <w:rFonts w:ascii="仿宋" w:eastAsia="仿宋" w:cs="仿宋"/>
      <w:color w:val="000000"/>
      <w:sz w:val="24"/>
      <w:szCs w:val="24"/>
      <w:u w:val="none"/>
    </w:rPr>
  </w:style>
  <w:style w:type="paragraph" w:styleId="778" w:customStyle="1">
    <w:name w:val="正文1"/>
    <w:next w:val="635"/>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numbering" w:styleId="56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钱刚堂1</cp:lastModifiedBy>
  <cp:revision>4</cp:revision>
  <dcterms:created xsi:type="dcterms:W3CDTF">2026-07-13T02:27:00Z</dcterms:created>
  <dcterms:modified xsi:type="dcterms:W3CDTF">2026-07-31T00:41:07Z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C9B3D5380926431BA71E7BE40CB8419D_13</vt:lpwstr>
  </property>
  <property fmtid="{D5CDD505-2E9C-101B-9397-08002B2CF9AE}" pid="4" name="KSOTemplateDocerSaveRecord">
    <vt:lpwstr>eyJoZGlkIjoiMDM2OGM3ZDRmNTQyMTRjMDA1MjAwYmY2YjUwMGRiYzIiLCJ1c2VySWQiOiIxNTEzNjQ2MzI5In0=</vt:lpwstr>
  </property>
</Properties>
</file>