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0AB47">
      <w:pPr>
        <w:jc w:val="center"/>
        <w:rPr>
          <w:rFonts w:hint="eastAsia" w:ascii="华文宋体" w:hAnsi="华文宋体" w:eastAsia="华文宋体"/>
          <w:b/>
          <w:sz w:val="36"/>
          <w:szCs w:val="36"/>
        </w:rPr>
      </w:pPr>
      <w:r>
        <w:rPr>
          <w:rFonts w:hint="eastAsia" w:ascii="华文宋体" w:hAnsi="华文宋体" w:eastAsia="华文宋体"/>
          <w:b/>
          <w:sz w:val="36"/>
          <w:szCs w:val="36"/>
        </w:rPr>
        <w:t>文昌东路两侧（镇海路至东阳路段）环境提升工程工程量清单及最高投标限价编制说明</w:t>
      </w:r>
    </w:p>
    <w:p w14:paraId="51AD9531">
      <w:pPr>
        <w:pStyle w:val="13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工程概况</w:t>
      </w:r>
    </w:p>
    <w:p w14:paraId="0F365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1、</w:t>
      </w:r>
      <w:r>
        <w:rPr>
          <w:rFonts w:hint="eastAsia" w:ascii="宋体" w:hAnsi="宋体"/>
          <w:sz w:val="24"/>
          <w:szCs w:val="24"/>
        </w:rPr>
        <w:t>建设项目：文昌东路两侧（镇海路至东阳路段）环境提升工程</w:t>
      </w:r>
    </w:p>
    <w:p w14:paraId="33AE8F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24"/>
        </w:rPr>
        <w:t>建设单位：</w:t>
      </w:r>
      <w:r>
        <w:rPr>
          <w:rFonts w:hint="eastAsia" w:ascii="宋体" w:hAnsi="宋体"/>
          <w:sz w:val="24"/>
          <w:szCs w:val="24"/>
          <w:lang w:val="en-US" w:eastAsia="zh-CN"/>
        </w:rPr>
        <w:t>泰兴市市政公用事业服务中心（市园林绿化服务中心、市城建档案馆）</w:t>
      </w:r>
    </w:p>
    <w:p w14:paraId="73FF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3、建设地点：文昌东路两侧(镇海路至东阳路段</w:t>
      </w:r>
      <w:r>
        <w:rPr>
          <w:rFonts w:hint="eastAsia" w:ascii="宋体" w:hAnsi="宋体"/>
          <w:sz w:val="24"/>
          <w:szCs w:val="24"/>
          <w:lang w:eastAsia="zh-CN"/>
        </w:rPr>
        <w:t>）</w:t>
      </w:r>
    </w:p>
    <w:p w14:paraId="54DDD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4、建设内容：文昌东路两侧（镇海路至东阳路段）环境提升工程，位于江苏省泰兴市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主要施工内容为：</w:t>
      </w:r>
      <w:r>
        <w:rPr>
          <w:rFonts w:hint="eastAsia" w:ascii="宋体" w:hAnsi="宋体"/>
          <w:sz w:val="24"/>
          <w:szCs w:val="24"/>
          <w:lang w:val="en-US" w:eastAsia="zh-CN"/>
        </w:rPr>
        <w:t>景观工程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lang w:val="en-US" w:eastAsia="zh-CN"/>
        </w:rPr>
        <w:t>排</w:t>
      </w:r>
      <w:r>
        <w:rPr>
          <w:rFonts w:hint="eastAsia" w:ascii="宋体" w:hAnsi="宋体"/>
          <w:sz w:val="24"/>
          <w:szCs w:val="24"/>
        </w:rPr>
        <w:t>水工程、</w:t>
      </w:r>
      <w:r>
        <w:rPr>
          <w:rFonts w:hint="eastAsia" w:ascii="宋体" w:hAnsi="宋体"/>
          <w:sz w:val="24"/>
          <w:szCs w:val="24"/>
          <w:lang w:val="en-US" w:eastAsia="zh-CN"/>
        </w:rPr>
        <w:t>绿化工程、电气工程</w:t>
      </w:r>
    </w:p>
    <w:p w14:paraId="75C8E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/>
          <w:sz w:val="24"/>
          <w:szCs w:val="24"/>
          <w:lang w:val="en-US"/>
        </w:rPr>
      </w:pPr>
      <w:r>
        <w:rPr>
          <w:rFonts w:hint="eastAsia" w:ascii="宋体" w:hAnsi="宋体"/>
          <w:sz w:val="24"/>
          <w:szCs w:val="24"/>
        </w:rPr>
        <w:t>5、工程取费：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园建工程、绿化工程按园林绿化工程取费，排水工程按市政通用项目、道路、排水、生活垃圾卫生填埋工程取费，电气工程按路灯及交通设施工程取费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</w:p>
    <w:p w14:paraId="3F3B72E2">
      <w:pPr>
        <w:pStyle w:val="13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编制范围</w:t>
      </w:r>
    </w:p>
    <w:p w14:paraId="1B4B8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文昌东路两侧（镇海路至东阳路段）环境提升工程</w:t>
      </w:r>
      <w:r>
        <w:rPr>
          <w:rFonts w:hint="eastAsia" w:ascii="宋体" w:hAnsi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/>
          <w:sz w:val="24"/>
          <w:szCs w:val="24"/>
        </w:rPr>
        <w:t>，具体详见招标清单。</w:t>
      </w:r>
    </w:p>
    <w:p w14:paraId="11438D2D">
      <w:pPr>
        <w:pStyle w:val="13"/>
        <w:numPr>
          <w:ilvl w:val="0"/>
          <w:numId w:val="1"/>
        </w:numPr>
        <w:spacing w:line="360" w:lineRule="auto"/>
        <w:ind w:firstLineChars="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编制依据</w:t>
      </w:r>
    </w:p>
    <w:p w14:paraId="6A526D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bookmarkStart w:id="0" w:name="_Hlk99097677"/>
      <w:r>
        <w:rPr>
          <w:rFonts w:hint="eastAsia" w:ascii="宋体" w:hAnsi="宋体"/>
          <w:sz w:val="24"/>
          <w:szCs w:val="24"/>
        </w:rPr>
        <w:t>根据</w:t>
      </w:r>
      <w:r>
        <w:rPr>
          <w:rFonts w:hint="eastAsia" w:ascii="宋体" w:hAnsi="宋体"/>
          <w:sz w:val="24"/>
          <w:szCs w:val="24"/>
          <w:lang w:val="en-US" w:eastAsia="zh-CN"/>
        </w:rPr>
        <w:t>公和设计集团设计的施工图纸</w:t>
      </w:r>
      <w:r>
        <w:rPr>
          <w:rFonts w:hint="eastAsia" w:ascii="宋体" w:hAnsi="宋体"/>
          <w:sz w:val="24"/>
          <w:szCs w:val="24"/>
        </w:rPr>
        <w:t>及相关规范编制；</w:t>
      </w:r>
    </w:p>
    <w:p w14:paraId="78C820A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住房和城乡建设部《建设工程工程量清单计价标准》(GB/T50500-2024)及各专业工程量计算标准；省住房城乡建设厅关于发布《江苏省建筑与装饰工程消耗量》《江苏省市政工程消耗量》《江苏省通用安装工程消耗量》及配套文件的通知(苏建价(2026)76号)；</w:t>
      </w:r>
    </w:p>
    <w:p w14:paraId="34813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（1）《江苏省建筑与装饰工程消耗量》（2026版）；</w:t>
      </w:r>
    </w:p>
    <w:p w14:paraId="1D960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（2）《江苏省通用安装工程消耗量》（2026版）；</w:t>
      </w:r>
    </w:p>
    <w:p w14:paraId="64284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（3）《江苏省市政工程消耗量》（2026版）；</w:t>
      </w:r>
    </w:p>
    <w:p w14:paraId="276E3F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（4）《江苏园林定额》（2007版）；</w:t>
      </w:r>
    </w:p>
    <w:p w14:paraId="10D5D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（5）《江苏省城市园林绿化养护管理计价定额》（2016版）；</w:t>
      </w:r>
    </w:p>
    <w:p w14:paraId="260C82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《泰州工程造价管理》（2026年第6期），信息价未列入的按市场价列入；</w:t>
      </w:r>
    </w:p>
    <w:p w14:paraId="41291D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苏建价〔2019〕178号文《江苏省住房和城乡建设厅关于调整建设工程计价增值税税率的通知》</w:t>
      </w:r>
      <w:r>
        <w:rPr>
          <w:rFonts w:hint="eastAsia" w:ascii="宋体" w:hAnsi="宋体"/>
          <w:sz w:val="24"/>
          <w:szCs w:val="24"/>
        </w:rPr>
        <w:t>。</w:t>
      </w:r>
    </w:p>
    <w:bookmarkEnd w:id="0"/>
    <w:p w14:paraId="1241F6D4">
      <w:pPr>
        <w:spacing w:line="360" w:lineRule="auto"/>
        <w:jc w:val="left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四、其他说明</w:t>
      </w:r>
    </w:p>
    <w:p w14:paraId="29F5A3F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本工程总价措施费中安全生产、文明施工、环境保护、临时设施按规定标准取费；冬雨季施工按收费标准中间值取费</w:t>
      </w:r>
      <w:r>
        <w:rPr>
          <w:rFonts w:hint="eastAsia"/>
          <w:sz w:val="24"/>
          <w:szCs w:val="24"/>
        </w:rPr>
        <w:t>；</w:t>
      </w:r>
    </w:p>
    <w:p w14:paraId="389B93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left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2、投标人应自行踏勘现场，并充分考虑本工程的复杂性、所涉及的各项措施费及风险因素后再进行投标；</w:t>
      </w:r>
    </w:p>
    <w:p w14:paraId="2ACBE6B6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3、本工程</w:t>
      </w:r>
      <w:r>
        <w:rPr>
          <w:rFonts w:hint="eastAsia"/>
          <w:sz w:val="24"/>
          <w:szCs w:val="24"/>
        </w:rPr>
        <w:t>废弃物的处理由投标人自行考虑弃运距离以及废弃物的处置费用，处置要符合国家和有关部门的要求</w:t>
      </w:r>
      <w:r>
        <w:rPr>
          <w:rFonts w:hint="eastAsia"/>
          <w:sz w:val="24"/>
          <w:szCs w:val="24"/>
          <w:lang w:eastAsia="zh-CN"/>
        </w:rPr>
        <w:t>；</w:t>
      </w:r>
    </w:p>
    <w:p w14:paraId="773674C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4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、本工程外购土方均为密实方。</w:t>
      </w:r>
    </w:p>
    <w:p w14:paraId="7730692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现场清杂含清除地表灌木、杂草、垃圾、挖除树蔸等并完成绿地平整满足绿化种植要求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。</w:t>
      </w:r>
    </w:p>
    <w:p w14:paraId="32CAC9B9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textAlignment w:val="auto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树池按按树池中心线进行长度计取。</w:t>
      </w:r>
    </w:p>
    <w:p w14:paraId="715CD242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textAlignment w:val="auto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、本项目围挡为简易围挡，满足项目特征相关要求。</w:t>
      </w:r>
    </w:p>
    <w:p w14:paraId="132070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  <w:t>健身器材、儿童娱乐设施不在本次编制范围，交由文体广旅局实施。</w:t>
      </w:r>
    </w:p>
    <w:p w14:paraId="1F7402C8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9、其他未尽事宜详见工程量清单、图纸及现场实际情况。</w:t>
      </w:r>
    </w:p>
    <w:p w14:paraId="42CC4CB4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10、与建设单位沟通，本工程放暂列金额按5%计取，合计100280.93元，结算时按规定调整。</w:t>
      </w:r>
    </w:p>
    <w:p w14:paraId="47F02FBD">
      <w:pPr>
        <w:pStyle w:val="13"/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11、</w:t>
      </w:r>
      <w:r>
        <w:rPr>
          <w:rFonts w:hint="eastAsia" w:ascii="宋体" w:hAnsi="宋体" w:eastAsia="宋体" w:cs="Times New Roman"/>
          <w:kern w:val="2"/>
          <w:sz w:val="24"/>
          <w:szCs w:val="24"/>
          <w:highlight w:val="none"/>
          <w:lang w:val="en-US" w:eastAsia="zh-CN" w:bidi="ar-SA"/>
        </w:rPr>
        <w:t>下列项目的综合单价组成允许以独立费或简单定额的形式报价，编制投标文件时是否以独立费或简单定额的形式报价，由投标单位自行考虑，投标单位也可组价。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7"/>
        <w:gridCol w:w="2100"/>
        <w:gridCol w:w="1600"/>
        <w:gridCol w:w="1838"/>
        <w:gridCol w:w="1841"/>
      </w:tblGrid>
      <w:tr w14:paraId="4AA2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17" w:type="dxa"/>
            <w:vAlign w:val="center"/>
          </w:tcPr>
          <w:p w14:paraId="77EB6359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100" w:type="dxa"/>
            <w:vAlign w:val="center"/>
          </w:tcPr>
          <w:p w14:paraId="7C18069A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单位工程</w:t>
            </w:r>
          </w:p>
        </w:tc>
        <w:tc>
          <w:tcPr>
            <w:tcW w:w="1600" w:type="dxa"/>
            <w:vAlign w:val="center"/>
          </w:tcPr>
          <w:p w14:paraId="0C177128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清单计价表序号</w:t>
            </w:r>
          </w:p>
        </w:tc>
        <w:tc>
          <w:tcPr>
            <w:tcW w:w="1838" w:type="dxa"/>
            <w:vAlign w:val="center"/>
          </w:tcPr>
          <w:p w14:paraId="09B3D9F3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清单名称</w:t>
            </w:r>
          </w:p>
        </w:tc>
        <w:tc>
          <w:tcPr>
            <w:tcW w:w="1841" w:type="dxa"/>
            <w:vAlign w:val="center"/>
          </w:tcPr>
          <w:p w14:paraId="1E36D7D6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清单编码</w:t>
            </w:r>
          </w:p>
        </w:tc>
      </w:tr>
      <w:tr w14:paraId="78CC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17" w:type="dxa"/>
            <w:vAlign w:val="center"/>
          </w:tcPr>
          <w:p w14:paraId="37A21FD8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00" w:type="dxa"/>
            <w:vAlign w:val="center"/>
          </w:tcPr>
          <w:p w14:paraId="38637067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园建工</w:t>
            </w:r>
            <w:bookmarkStart w:id="1" w:name="_GoBack"/>
            <w:bookmarkEnd w:id="1"/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程</w:t>
            </w:r>
          </w:p>
        </w:tc>
        <w:tc>
          <w:tcPr>
            <w:tcW w:w="1600" w:type="dxa"/>
            <w:vAlign w:val="center"/>
          </w:tcPr>
          <w:p w14:paraId="2E527D9B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38" w:type="dxa"/>
            <w:vAlign w:val="center"/>
          </w:tcPr>
          <w:p w14:paraId="57FA77BE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一般回土方</w:t>
            </w:r>
          </w:p>
        </w:tc>
        <w:tc>
          <w:tcPr>
            <w:tcW w:w="1841" w:type="dxa"/>
            <w:vAlign w:val="center"/>
          </w:tcPr>
          <w:p w14:paraId="0D7B4367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040103002001</w:t>
            </w:r>
          </w:p>
        </w:tc>
      </w:tr>
      <w:tr w14:paraId="6EE6C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917" w:type="dxa"/>
            <w:vAlign w:val="center"/>
          </w:tcPr>
          <w:p w14:paraId="2B37D010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100" w:type="dxa"/>
            <w:vAlign w:val="center"/>
          </w:tcPr>
          <w:p w14:paraId="3920335F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绿化工程</w:t>
            </w:r>
          </w:p>
        </w:tc>
        <w:tc>
          <w:tcPr>
            <w:tcW w:w="1600" w:type="dxa"/>
            <w:vAlign w:val="center"/>
          </w:tcPr>
          <w:p w14:paraId="3008F38A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838" w:type="dxa"/>
            <w:vAlign w:val="center"/>
          </w:tcPr>
          <w:p w14:paraId="64187E01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现状树移除</w:t>
            </w:r>
          </w:p>
        </w:tc>
        <w:tc>
          <w:tcPr>
            <w:tcW w:w="1841" w:type="dxa"/>
            <w:vAlign w:val="center"/>
          </w:tcPr>
          <w:p w14:paraId="37CD399F">
            <w:pPr>
              <w:pStyle w:val="1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vertAlign w:val="baseline"/>
                <w:lang w:val="en-US" w:eastAsia="zh-CN"/>
              </w:rPr>
              <w:t>050101001009</w:t>
            </w:r>
          </w:p>
        </w:tc>
      </w:tr>
    </w:tbl>
    <w:p w14:paraId="70545846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sz w:val="24"/>
          <w:szCs w:val="24"/>
          <w:highlight w:val="none"/>
          <w:lang w:val="en-US" w:eastAsia="zh-CN"/>
        </w:rPr>
      </w:pPr>
    </w:p>
    <w:p w14:paraId="64001943">
      <w:pPr>
        <w:pStyle w:val="17"/>
        <w:numPr>
          <w:ilvl w:val="0"/>
          <w:numId w:val="0"/>
        </w:numPr>
        <w:spacing w:line="348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DD96B"/>
    <w:multiLevelType w:val="singleLevel"/>
    <w:tmpl w:val="D41DD96B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D53ED35F"/>
    <w:multiLevelType w:val="singleLevel"/>
    <w:tmpl w:val="D53ED35F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50B45173"/>
    <w:multiLevelType w:val="multilevel"/>
    <w:tmpl w:val="50B4517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WJiMTM5Mzg2ZDVkOTllODcyZDgwNzcxYjVlNGEifQ=="/>
  </w:docVars>
  <w:rsids>
    <w:rsidRoot w:val="006723E5"/>
    <w:rsid w:val="000005F1"/>
    <w:rsid w:val="000068B4"/>
    <w:rsid w:val="00010567"/>
    <w:rsid w:val="00026344"/>
    <w:rsid w:val="00026CCA"/>
    <w:rsid w:val="000270CD"/>
    <w:rsid w:val="000409CF"/>
    <w:rsid w:val="0005069C"/>
    <w:rsid w:val="0005151B"/>
    <w:rsid w:val="00051FA1"/>
    <w:rsid w:val="000526AE"/>
    <w:rsid w:val="000574F9"/>
    <w:rsid w:val="00061E2D"/>
    <w:rsid w:val="00063BDA"/>
    <w:rsid w:val="00071FB4"/>
    <w:rsid w:val="00074027"/>
    <w:rsid w:val="0007536F"/>
    <w:rsid w:val="000762B0"/>
    <w:rsid w:val="00093340"/>
    <w:rsid w:val="000A22F5"/>
    <w:rsid w:val="000A3083"/>
    <w:rsid w:val="000A7C94"/>
    <w:rsid w:val="000B03FF"/>
    <w:rsid w:val="000C32F9"/>
    <w:rsid w:val="000C46B0"/>
    <w:rsid w:val="000C784E"/>
    <w:rsid w:val="000D30CE"/>
    <w:rsid w:val="000D5C73"/>
    <w:rsid w:val="000D723B"/>
    <w:rsid w:val="000E10F8"/>
    <w:rsid w:val="000E51FA"/>
    <w:rsid w:val="000E786D"/>
    <w:rsid w:val="000F2EF7"/>
    <w:rsid w:val="000F3159"/>
    <w:rsid w:val="000F3FC1"/>
    <w:rsid w:val="000F5494"/>
    <w:rsid w:val="000F54A7"/>
    <w:rsid w:val="00106EC1"/>
    <w:rsid w:val="00110248"/>
    <w:rsid w:val="0011495C"/>
    <w:rsid w:val="0011528B"/>
    <w:rsid w:val="00120CD0"/>
    <w:rsid w:val="0012608F"/>
    <w:rsid w:val="0012687D"/>
    <w:rsid w:val="0012787E"/>
    <w:rsid w:val="00132BB8"/>
    <w:rsid w:val="00136515"/>
    <w:rsid w:val="00142CF6"/>
    <w:rsid w:val="00150B7D"/>
    <w:rsid w:val="00151471"/>
    <w:rsid w:val="001563FE"/>
    <w:rsid w:val="00163731"/>
    <w:rsid w:val="0016467D"/>
    <w:rsid w:val="00165F17"/>
    <w:rsid w:val="00166DCC"/>
    <w:rsid w:val="0018634A"/>
    <w:rsid w:val="001920D3"/>
    <w:rsid w:val="00193B45"/>
    <w:rsid w:val="001A2779"/>
    <w:rsid w:val="001A2955"/>
    <w:rsid w:val="001A4232"/>
    <w:rsid w:val="001B3CD4"/>
    <w:rsid w:val="001B6545"/>
    <w:rsid w:val="001C6192"/>
    <w:rsid w:val="001D3641"/>
    <w:rsid w:val="001D7D45"/>
    <w:rsid w:val="001E3275"/>
    <w:rsid w:val="001E4B33"/>
    <w:rsid w:val="001E71AA"/>
    <w:rsid w:val="001F0413"/>
    <w:rsid w:val="001F0E69"/>
    <w:rsid w:val="001F432F"/>
    <w:rsid w:val="0020127C"/>
    <w:rsid w:val="00201F01"/>
    <w:rsid w:val="002035EE"/>
    <w:rsid w:val="00216009"/>
    <w:rsid w:val="0022133F"/>
    <w:rsid w:val="00234259"/>
    <w:rsid w:val="00234F1D"/>
    <w:rsid w:val="00235985"/>
    <w:rsid w:val="00235B86"/>
    <w:rsid w:val="00251505"/>
    <w:rsid w:val="00255AD6"/>
    <w:rsid w:val="0025633E"/>
    <w:rsid w:val="00256BCD"/>
    <w:rsid w:val="00262539"/>
    <w:rsid w:val="00263983"/>
    <w:rsid w:val="00270EAD"/>
    <w:rsid w:val="00274D06"/>
    <w:rsid w:val="0027597C"/>
    <w:rsid w:val="002817FF"/>
    <w:rsid w:val="00282B48"/>
    <w:rsid w:val="002849AB"/>
    <w:rsid w:val="00293310"/>
    <w:rsid w:val="002A0EA5"/>
    <w:rsid w:val="002A446B"/>
    <w:rsid w:val="002A699D"/>
    <w:rsid w:val="002B30A8"/>
    <w:rsid w:val="002B6EE1"/>
    <w:rsid w:val="002C50A3"/>
    <w:rsid w:val="002C5313"/>
    <w:rsid w:val="002D12FF"/>
    <w:rsid w:val="002E4344"/>
    <w:rsid w:val="002F01D6"/>
    <w:rsid w:val="00322291"/>
    <w:rsid w:val="00324029"/>
    <w:rsid w:val="00324D30"/>
    <w:rsid w:val="00330787"/>
    <w:rsid w:val="0034062F"/>
    <w:rsid w:val="00340961"/>
    <w:rsid w:val="00346D43"/>
    <w:rsid w:val="003550FB"/>
    <w:rsid w:val="00367AE8"/>
    <w:rsid w:val="00371948"/>
    <w:rsid w:val="00371EE2"/>
    <w:rsid w:val="0037242E"/>
    <w:rsid w:val="00376EB3"/>
    <w:rsid w:val="003800A6"/>
    <w:rsid w:val="0038769C"/>
    <w:rsid w:val="00397085"/>
    <w:rsid w:val="003A78C2"/>
    <w:rsid w:val="003B08B7"/>
    <w:rsid w:val="003B53C5"/>
    <w:rsid w:val="003D6CD3"/>
    <w:rsid w:val="003E4D49"/>
    <w:rsid w:val="003E51CD"/>
    <w:rsid w:val="003F1A1B"/>
    <w:rsid w:val="003F4267"/>
    <w:rsid w:val="003F65C4"/>
    <w:rsid w:val="003F7DA7"/>
    <w:rsid w:val="004029B7"/>
    <w:rsid w:val="00405951"/>
    <w:rsid w:val="004127F4"/>
    <w:rsid w:val="0041481B"/>
    <w:rsid w:val="004221C9"/>
    <w:rsid w:val="00431952"/>
    <w:rsid w:val="0043770F"/>
    <w:rsid w:val="00441580"/>
    <w:rsid w:val="00442974"/>
    <w:rsid w:val="00453091"/>
    <w:rsid w:val="0046028B"/>
    <w:rsid w:val="0046086A"/>
    <w:rsid w:val="00466508"/>
    <w:rsid w:val="0047039B"/>
    <w:rsid w:val="00470F0C"/>
    <w:rsid w:val="0047123F"/>
    <w:rsid w:val="00471441"/>
    <w:rsid w:val="00472B83"/>
    <w:rsid w:val="00477065"/>
    <w:rsid w:val="0047728B"/>
    <w:rsid w:val="00477B26"/>
    <w:rsid w:val="00481729"/>
    <w:rsid w:val="00483A3E"/>
    <w:rsid w:val="004866C8"/>
    <w:rsid w:val="00492F9A"/>
    <w:rsid w:val="004A2758"/>
    <w:rsid w:val="004B087B"/>
    <w:rsid w:val="004C05AE"/>
    <w:rsid w:val="004D18C4"/>
    <w:rsid w:val="004D290C"/>
    <w:rsid w:val="004D4436"/>
    <w:rsid w:val="004D749F"/>
    <w:rsid w:val="004E22A4"/>
    <w:rsid w:val="004E4F63"/>
    <w:rsid w:val="004E53A3"/>
    <w:rsid w:val="004F0DBA"/>
    <w:rsid w:val="004F29B8"/>
    <w:rsid w:val="004F3673"/>
    <w:rsid w:val="004F428C"/>
    <w:rsid w:val="004F4448"/>
    <w:rsid w:val="00506E79"/>
    <w:rsid w:val="00530762"/>
    <w:rsid w:val="005516B7"/>
    <w:rsid w:val="00564B7C"/>
    <w:rsid w:val="005660CF"/>
    <w:rsid w:val="00583FEA"/>
    <w:rsid w:val="0059260C"/>
    <w:rsid w:val="005A12FB"/>
    <w:rsid w:val="005A474C"/>
    <w:rsid w:val="005A58C4"/>
    <w:rsid w:val="005A5B52"/>
    <w:rsid w:val="005A5EC4"/>
    <w:rsid w:val="005B1F5A"/>
    <w:rsid w:val="005B3666"/>
    <w:rsid w:val="005B4759"/>
    <w:rsid w:val="005C1865"/>
    <w:rsid w:val="005C3B2D"/>
    <w:rsid w:val="005C5716"/>
    <w:rsid w:val="005D4168"/>
    <w:rsid w:val="005F17FF"/>
    <w:rsid w:val="005F2383"/>
    <w:rsid w:val="005F5F49"/>
    <w:rsid w:val="005F77A0"/>
    <w:rsid w:val="005F7E3D"/>
    <w:rsid w:val="006034BC"/>
    <w:rsid w:val="00615DEE"/>
    <w:rsid w:val="00623604"/>
    <w:rsid w:val="006244AA"/>
    <w:rsid w:val="00627C39"/>
    <w:rsid w:val="006315DE"/>
    <w:rsid w:val="006334B6"/>
    <w:rsid w:val="00637098"/>
    <w:rsid w:val="006454EC"/>
    <w:rsid w:val="006518D7"/>
    <w:rsid w:val="00653407"/>
    <w:rsid w:val="00662111"/>
    <w:rsid w:val="00663871"/>
    <w:rsid w:val="006723E5"/>
    <w:rsid w:val="006734A4"/>
    <w:rsid w:val="00682F5C"/>
    <w:rsid w:val="00690C3B"/>
    <w:rsid w:val="006939FD"/>
    <w:rsid w:val="006A0A5F"/>
    <w:rsid w:val="006A1CBD"/>
    <w:rsid w:val="006B009D"/>
    <w:rsid w:val="006B10A1"/>
    <w:rsid w:val="006B7571"/>
    <w:rsid w:val="006C7614"/>
    <w:rsid w:val="006C7621"/>
    <w:rsid w:val="006D2AA4"/>
    <w:rsid w:val="006D58C5"/>
    <w:rsid w:val="006D5F85"/>
    <w:rsid w:val="006E0DE6"/>
    <w:rsid w:val="006E1E38"/>
    <w:rsid w:val="006F2F9D"/>
    <w:rsid w:val="007159F0"/>
    <w:rsid w:val="007163FF"/>
    <w:rsid w:val="00724333"/>
    <w:rsid w:val="007246F5"/>
    <w:rsid w:val="0074533B"/>
    <w:rsid w:val="00751A20"/>
    <w:rsid w:val="00752328"/>
    <w:rsid w:val="00761D80"/>
    <w:rsid w:val="00763EB7"/>
    <w:rsid w:val="00764386"/>
    <w:rsid w:val="007649C9"/>
    <w:rsid w:val="00774483"/>
    <w:rsid w:val="0078356B"/>
    <w:rsid w:val="00783691"/>
    <w:rsid w:val="00785257"/>
    <w:rsid w:val="007855D6"/>
    <w:rsid w:val="007925D0"/>
    <w:rsid w:val="0079428A"/>
    <w:rsid w:val="007A1FEC"/>
    <w:rsid w:val="007B24DA"/>
    <w:rsid w:val="007B7964"/>
    <w:rsid w:val="007C67A4"/>
    <w:rsid w:val="007D0488"/>
    <w:rsid w:val="007D2703"/>
    <w:rsid w:val="007D700B"/>
    <w:rsid w:val="007E07D6"/>
    <w:rsid w:val="007E525F"/>
    <w:rsid w:val="007F1409"/>
    <w:rsid w:val="007F3021"/>
    <w:rsid w:val="007F374E"/>
    <w:rsid w:val="007F4DDA"/>
    <w:rsid w:val="007F5826"/>
    <w:rsid w:val="00800BD0"/>
    <w:rsid w:val="0080424D"/>
    <w:rsid w:val="00806F73"/>
    <w:rsid w:val="00811E5A"/>
    <w:rsid w:val="00812CD3"/>
    <w:rsid w:val="00821A2F"/>
    <w:rsid w:val="00824595"/>
    <w:rsid w:val="008409E6"/>
    <w:rsid w:val="0084324A"/>
    <w:rsid w:val="0085117B"/>
    <w:rsid w:val="008563A2"/>
    <w:rsid w:val="0085706D"/>
    <w:rsid w:val="00864C44"/>
    <w:rsid w:val="008700D5"/>
    <w:rsid w:val="00872559"/>
    <w:rsid w:val="00883964"/>
    <w:rsid w:val="0089153A"/>
    <w:rsid w:val="0089689A"/>
    <w:rsid w:val="008A0ECE"/>
    <w:rsid w:val="008A2133"/>
    <w:rsid w:val="008A4142"/>
    <w:rsid w:val="008A58D0"/>
    <w:rsid w:val="008A5FF5"/>
    <w:rsid w:val="008B0CD0"/>
    <w:rsid w:val="008B4880"/>
    <w:rsid w:val="008C62EB"/>
    <w:rsid w:val="008D2072"/>
    <w:rsid w:val="008D361B"/>
    <w:rsid w:val="008D56B0"/>
    <w:rsid w:val="008E2DD6"/>
    <w:rsid w:val="008F0239"/>
    <w:rsid w:val="008F2A77"/>
    <w:rsid w:val="008F6819"/>
    <w:rsid w:val="008F708C"/>
    <w:rsid w:val="00904C31"/>
    <w:rsid w:val="009107A3"/>
    <w:rsid w:val="009165D2"/>
    <w:rsid w:val="00924F47"/>
    <w:rsid w:val="0092536D"/>
    <w:rsid w:val="00934558"/>
    <w:rsid w:val="00936290"/>
    <w:rsid w:val="00936A51"/>
    <w:rsid w:val="0093757D"/>
    <w:rsid w:val="009450E6"/>
    <w:rsid w:val="0095105B"/>
    <w:rsid w:val="009633BE"/>
    <w:rsid w:val="00970A82"/>
    <w:rsid w:val="009750E7"/>
    <w:rsid w:val="00980D58"/>
    <w:rsid w:val="0098317A"/>
    <w:rsid w:val="00991232"/>
    <w:rsid w:val="00997BF3"/>
    <w:rsid w:val="009A28A3"/>
    <w:rsid w:val="009A5C58"/>
    <w:rsid w:val="009A6566"/>
    <w:rsid w:val="009B1155"/>
    <w:rsid w:val="009B71CF"/>
    <w:rsid w:val="009C7190"/>
    <w:rsid w:val="009D515F"/>
    <w:rsid w:val="009D5883"/>
    <w:rsid w:val="009D64EA"/>
    <w:rsid w:val="009E33E3"/>
    <w:rsid w:val="009E7913"/>
    <w:rsid w:val="009F2EBD"/>
    <w:rsid w:val="009F300E"/>
    <w:rsid w:val="00A073A2"/>
    <w:rsid w:val="00A075FB"/>
    <w:rsid w:val="00A12CB0"/>
    <w:rsid w:val="00A16C29"/>
    <w:rsid w:val="00A252B3"/>
    <w:rsid w:val="00A31FE6"/>
    <w:rsid w:val="00A32EEC"/>
    <w:rsid w:val="00A36E16"/>
    <w:rsid w:val="00A411F4"/>
    <w:rsid w:val="00A4372C"/>
    <w:rsid w:val="00A43F1B"/>
    <w:rsid w:val="00A44164"/>
    <w:rsid w:val="00A54097"/>
    <w:rsid w:val="00A55AF4"/>
    <w:rsid w:val="00A639B6"/>
    <w:rsid w:val="00A64871"/>
    <w:rsid w:val="00A723ED"/>
    <w:rsid w:val="00A76700"/>
    <w:rsid w:val="00A86DAD"/>
    <w:rsid w:val="00A9016A"/>
    <w:rsid w:val="00A92EDD"/>
    <w:rsid w:val="00AA2AB4"/>
    <w:rsid w:val="00AB1621"/>
    <w:rsid w:val="00AB302E"/>
    <w:rsid w:val="00AC0391"/>
    <w:rsid w:val="00AC4790"/>
    <w:rsid w:val="00AD0358"/>
    <w:rsid w:val="00AE1A41"/>
    <w:rsid w:val="00AF1274"/>
    <w:rsid w:val="00AF17DB"/>
    <w:rsid w:val="00B01393"/>
    <w:rsid w:val="00B0389B"/>
    <w:rsid w:val="00B03AA7"/>
    <w:rsid w:val="00B05E9C"/>
    <w:rsid w:val="00B069EF"/>
    <w:rsid w:val="00B113EF"/>
    <w:rsid w:val="00B148A4"/>
    <w:rsid w:val="00B20657"/>
    <w:rsid w:val="00B255BD"/>
    <w:rsid w:val="00B27ACF"/>
    <w:rsid w:val="00B34393"/>
    <w:rsid w:val="00B36B25"/>
    <w:rsid w:val="00B503F6"/>
    <w:rsid w:val="00B5075A"/>
    <w:rsid w:val="00B52292"/>
    <w:rsid w:val="00B52DA3"/>
    <w:rsid w:val="00B61086"/>
    <w:rsid w:val="00B61D4B"/>
    <w:rsid w:val="00B6215A"/>
    <w:rsid w:val="00B62536"/>
    <w:rsid w:val="00B65235"/>
    <w:rsid w:val="00B658DC"/>
    <w:rsid w:val="00B65C60"/>
    <w:rsid w:val="00B66FD4"/>
    <w:rsid w:val="00B67C12"/>
    <w:rsid w:val="00B85C79"/>
    <w:rsid w:val="00B8719A"/>
    <w:rsid w:val="00BA7517"/>
    <w:rsid w:val="00BB3148"/>
    <w:rsid w:val="00BB3FEF"/>
    <w:rsid w:val="00BB40CB"/>
    <w:rsid w:val="00BB590F"/>
    <w:rsid w:val="00BC0CD0"/>
    <w:rsid w:val="00BC2E09"/>
    <w:rsid w:val="00BC5E9C"/>
    <w:rsid w:val="00BC767A"/>
    <w:rsid w:val="00BC7C53"/>
    <w:rsid w:val="00BD1C4E"/>
    <w:rsid w:val="00BD5F23"/>
    <w:rsid w:val="00BD75F6"/>
    <w:rsid w:val="00BD7B1E"/>
    <w:rsid w:val="00BE21E4"/>
    <w:rsid w:val="00BE6D25"/>
    <w:rsid w:val="00BF3685"/>
    <w:rsid w:val="00BF559A"/>
    <w:rsid w:val="00C32939"/>
    <w:rsid w:val="00C342CA"/>
    <w:rsid w:val="00C44659"/>
    <w:rsid w:val="00C44EFD"/>
    <w:rsid w:val="00C66500"/>
    <w:rsid w:val="00C768A5"/>
    <w:rsid w:val="00C8455C"/>
    <w:rsid w:val="00C8486A"/>
    <w:rsid w:val="00C90BFE"/>
    <w:rsid w:val="00C9296C"/>
    <w:rsid w:val="00C93615"/>
    <w:rsid w:val="00CA4100"/>
    <w:rsid w:val="00CA4E80"/>
    <w:rsid w:val="00CB3068"/>
    <w:rsid w:val="00CB43B8"/>
    <w:rsid w:val="00CC5F61"/>
    <w:rsid w:val="00CD03CE"/>
    <w:rsid w:val="00CD0731"/>
    <w:rsid w:val="00CD2265"/>
    <w:rsid w:val="00CD6EE4"/>
    <w:rsid w:val="00CF5BF3"/>
    <w:rsid w:val="00D05448"/>
    <w:rsid w:val="00D054CB"/>
    <w:rsid w:val="00D073AA"/>
    <w:rsid w:val="00D12C94"/>
    <w:rsid w:val="00D16CB3"/>
    <w:rsid w:val="00D16D26"/>
    <w:rsid w:val="00D3524B"/>
    <w:rsid w:val="00D35AA2"/>
    <w:rsid w:val="00D411B3"/>
    <w:rsid w:val="00D54F47"/>
    <w:rsid w:val="00D55BA0"/>
    <w:rsid w:val="00D572D0"/>
    <w:rsid w:val="00D622BC"/>
    <w:rsid w:val="00D636C6"/>
    <w:rsid w:val="00D64CA3"/>
    <w:rsid w:val="00D70012"/>
    <w:rsid w:val="00D74BBA"/>
    <w:rsid w:val="00D76225"/>
    <w:rsid w:val="00D828C0"/>
    <w:rsid w:val="00D82C71"/>
    <w:rsid w:val="00D9386B"/>
    <w:rsid w:val="00D96072"/>
    <w:rsid w:val="00DA06E5"/>
    <w:rsid w:val="00DA17D5"/>
    <w:rsid w:val="00DB219B"/>
    <w:rsid w:val="00DB5AEC"/>
    <w:rsid w:val="00DC03DD"/>
    <w:rsid w:val="00DC1661"/>
    <w:rsid w:val="00DC22D3"/>
    <w:rsid w:val="00DC29BE"/>
    <w:rsid w:val="00DC386F"/>
    <w:rsid w:val="00DC5AC6"/>
    <w:rsid w:val="00DD002B"/>
    <w:rsid w:val="00DD2725"/>
    <w:rsid w:val="00DD69D3"/>
    <w:rsid w:val="00DD6A9B"/>
    <w:rsid w:val="00DE0A25"/>
    <w:rsid w:val="00DE3FC0"/>
    <w:rsid w:val="00DF08C4"/>
    <w:rsid w:val="00DF0B98"/>
    <w:rsid w:val="00DF26EB"/>
    <w:rsid w:val="00DF6847"/>
    <w:rsid w:val="00E009B5"/>
    <w:rsid w:val="00E01594"/>
    <w:rsid w:val="00E01BFE"/>
    <w:rsid w:val="00E070EF"/>
    <w:rsid w:val="00E17F69"/>
    <w:rsid w:val="00E24022"/>
    <w:rsid w:val="00E253B7"/>
    <w:rsid w:val="00E27A0A"/>
    <w:rsid w:val="00E354CF"/>
    <w:rsid w:val="00E35844"/>
    <w:rsid w:val="00E40B19"/>
    <w:rsid w:val="00E43442"/>
    <w:rsid w:val="00E44950"/>
    <w:rsid w:val="00E538A3"/>
    <w:rsid w:val="00E574C5"/>
    <w:rsid w:val="00E62DB8"/>
    <w:rsid w:val="00E6415E"/>
    <w:rsid w:val="00E74F89"/>
    <w:rsid w:val="00E755C7"/>
    <w:rsid w:val="00E75F55"/>
    <w:rsid w:val="00E861D5"/>
    <w:rsid w:val="00E9025F"/>
    <w:rsid w:val="00E94824"/>
    <w:rsid w:val="00E94CD0"/>
    <w:rsid w:val="00EA3A91"/>
    <w:rsid w:val="00EB0371"/>
    <w:rsid w:val="00EB37AA"/>
    <w:rsid w:val="00EB7041"/>
    <w:rsid w:val="00EB7606"/>
    <w:rsid w:val="00EC0D32"/>
    <w:rsid w:val="00ED384B"/>
    <w:rsid w:val="00ED3BDB"/>
    <w:rsid w:val="00ED565F"/>
    <w:rsid w:val="00ED5B11"/>
    <w:rsid w:val="00ED6BC1"/>
    <w:rsid w:val="00ED6FB6"/>
    <w:rsid w:val="00EE0DD0"/>
    <w:rsid w:val="00EF3EE2"/>
    <w:rsid w:val="00F20B86"/>
    <w:rsid w:val="00F31A1C"/>
    <w:rsid w:val="00F32A08"/>
    <w:rsid w:val="00F356A8"/>
    <w:rsid w:val="00F438D6"/>
    <w:rsid w:val="00F514AB"/>
    <w:rsid w:val="00F60076"/>
    <w:rsid w:val="00F61B0F"/>
    <w:rsid w:val="00F62AB0"/>
    <w:rsid w:val="00F62BBF"/>
    <w:rsid w:val="00F6514D"/>
    <w:rsid w:val="00F67C75"/>
    <w:rsid w:val="00F700D5"/>
    <w:rsid w:val="00F74C54"/>
    <w:rsid w:val="00F82E82"/>
    <w:rsid w:val="00F8507A"/>
    <w:rsid w:val="00F8586E"/>
    <w:rsid w:val="00F9324D"/>
    <w:rsid w:val="00F93A04"/>
    <w:rsid w:val="00F97A04"/>
    <w:rsid w:val="00FA153E"/>
    <w:rsid w:val="00FA26AB"/>
    <w:rsid w:val="00FA2765"/>
    <w:rsid w:val="00FA3841"/>
    <w:rsid w:val="00FA4A33"/>
    <w:rsid w:val="00FA6DC5"/>
    <w:rsid w:val="00FB437D"/>
    <w:rsid w:val="00FB71CA"/>
    <w:rsid w:val="00FC3DE4"/>
    <w:rsid w:val="00FC5C92"/>
    <w:rsid w:val="00FC5F97"/>
    <w:rsid w:val="00FC7021"/>
    <w:rsid w:val="00FC762D"/>
    <w:rsid w:val="00FD1D53"/>
    <w:rsid w:val="00FD6907"/>
    <w:rsid w:val="00FE34A6"/>
    <w:rsid w:val="00FE36D7"/>
    <w:rsid w:val="00FE59F8"/>
    <w:rsid w:val="00FF072F"/>
    <w:rsid w:val="00FF6673"/>
    <w:rsid w:val="00FF6DDB"/>
    <w:rsid w:val="010C52DE"/>
    <w:rsid w:val="010E5C48"/>
    <w:rsid w:val="016A6FD7"/>
    <w:rsid w:val="01EB672F"/>
    <w:rsid w:val="01F0525F"/>
    <w:rsid w:val="01F70C31"/>
    <w:rsid w:val="02136ADA"/>
    <w:rsid w:val="02873769"/>
    <w:rsid w:val="02D70AB7"/>
    <w:rsid w:val="03DE7D1C"/>
    <w:rsid w:val="0552376E"/>
    <w:rsid w:val="05C77895"/>
    <w:rsid w:val="05C914CB"/>
    <w:rsid w:val="06433468"/>
    <w:rsid w:val="06E2433B"/>
    <w:rsid w:val="07181283"/>
    <w:rsid w:val="077178D5"/>
    <w:rsid w:val="084C7436"/>
    <w:rsid w:val="08692E82"/>
    <w:rsid w:val="087E0410"/>
    <w:rsid w:val="09183501"/>
    <w:rsid w:val="09392B92"/>
    <w:rsid w:val="09A571FE"/>
    <w:rsid w:val="09BE6112"/>
    <w:rsid w:val="09F5120C"/>
    <w:rsid w:val="09F76183"/>
    <w:rsid w:val="0A435012"/>
    <w:rsid w:val="0A455159"/>
    <w:rsid w:val="0AC74276"/>
    <w:rsid w:val="0B833C0F"/>
    <w:rsid w:val="0C110C23"/>
    <w:rsid w:val="0D3F756A"/>
    <w:rsid w:val="0D4A6A09"/>
    <w:rsid w:val="0D4F14C6"/>
    <w:rsid w:val="0E1A501E"/>
    <w:rsid w:val="0E444CAF"/>
    <w:rsid w:val="0E853CEF"/>
    <w:rsid w:val="0EA50884"/>
    <w:rsid w:val="0ED11472"/>
    <w:rsid w:val="0F1B3430"/>
    <w:rsid w:val="0F8B0552"/>
    <w:rsid w:val="0FDF189D"/>
    <w:rsid w:val="0FE53A4E"/>
    <w:rsid w:val="101C6CBA"/>
    <w:rsid w:val="10C5078C"/>
    <w:rsid w:val="11695282"/>
    <w:rsid w:val="116D6444"/>
    <w:rsid w:val="129F2FBE"/>
    <w:rsid w:val="12B203E9"/>
    <w:rsid w:val="13444EEA"/>
    <w:rsid w:val="14017401"/>
    <w:rsid w:val="14262A46"/>
    <w:rsid w:val="14331039"/>
    <w:rsid w:val="147307C0"/>
    <w:rsid w:val="14954FDD"/>
    <w:rsid w:val="154844EA"/>
    <w:rsid w:val="15CE4073"/>
    <w:rsid w:val="1615064D"/>
    <w:rsid w:val="16265760"/>
    <w:rsid w:val="16877B06"/>
    <w:rsid w:val="16A45A8C"/>
    <w:rsid w:val="16E468DB"/>
    <w:rsid w:val="16E70CCE"/>
    <w:rsid w:val="173623F4"/>
    <w:rsid w:val="178D7E7D"/>
    <w:rsid w:val="183E22B3"/>
    <w:rsid w:val="18A65C52"/>
    <w:rsid w:val="18F7332B"/>
    <w:rsid w:val="191736EF"/>
    <w:rsid w:val="191C10B6"/>
    <w:rsid w:val="191D05C2"/>
    <w:rsid w:val="1ADC1629"/>
    <w:rsid w:val="1B0035DD"/>
    <w:rsid w:val="1B9701B2"/>
    <w:rsid w:val="1BA64C58"/>
    <w:rsid w:val="1CA01D67"/>
    <w:rsid w:val="210525D4"/>
    <w:rsid w:val="2105508F"/>
    <w:rsid w:val="211B5C1A"/>
    <w:rsid w:val="21613AFB"/>
    <w:rsid w:val="21933B98"/>
    <w:rsid w:val="219605B2"/>
    <w:rsid w:val="21A77DD5"/>
    <w:rsid w:val="21EE2F60"/>
    <w:rsid w:val="22363A37"/>
    <w:rsid w:val="22FB6ED6"/>
    <w:rsid w:val="23661CE5"/>
    <w:rsid w:val="239659DA"/>
    <w:rsid w:val="24CA5BCF"/>
    <w:rsid w:val="255269ED"/>
    <w:rsid w:val="25D31F7F"/>
    <w:rsid w:val="261D5569"/>
    <w:rsid w:val="2629027D"/>
    <w:rsid w:val="26481577"/>
    <w:rsid w:val="26A90CE6"/>
    <w:rsid w:val="279C7F8D"/>
    <w:rsid w:val="27CC04F2"/>
    <w:rsid w:val="27F71042"/>
    <w:rsid w:val="28137191"/>
    <w:rsid w:val="293715E5"/>
    <w:rsid w:val="29AA6E82"/>
    <w:rsid w:val="2A1E491D"/>
    <w:rsid w:val="2AB759EA"/>
    <w:rsid w:val="2AED09B3"/>
    <w:rsid w:val="2B027534"/>
    <w:rsid w:val="2B323F20"/>
    <w:rsid w:val="2BB67542"/>
    <w:rsid w:val="2C0F1893"/>
    <w:rsid w:val="2C24449F"/>
    <w:rsid w:val="2C596E3D"/>
    <w:rsid w:val="2C78117D"/>
    <w:rsid w:val="2CD14D60"/>
    <w:rsid w:val="2CDA06E5"/>
    <w:rsid w:val="2D507160"/>
    <w:rsid w:val="2D687B1B"/>
    <w:rsid w:val="2D6B54F4"/>
    <w:rsid w:val="2D7C69F6"/>
    <w:rsid w:val="2D92248C"/>
    <w:rsid w:val="2DA12B75"/>
    <w:rsid w:val="2E255EB0"/>
    <w:rsid w:val="2EDE672B"/>
    <w:rsid w:val="301D1342"/>
    <w:rsid w:val="30653A61"/>
    <w:rsid w:val="3070024C"/>
    <w:rsid w:val="318A3D4E"/>
    <w:rsid w:val="31C1355C"/>
    <w:rsid w:val="31CC0548"/>
    <w:rsid w:val="31E65F54"/>
    <w:rsid w:val="321F461C"/>
    <w:rsid w:val="3230599D"/>
    <w:rsid w:val="326345FC"/>
    <w:rsid w:val="32B155DF"/>
    <w:rsid w:val="330D30DC"/>
    <w:rsid w:val="333A40BE"/>
    <w:rsid w:val="335C74EC"/>
    <w:rsid w:val="344910DE"/>
    <w:rsid w:val="34580A3E"/>
    <w:rsid w:val="34905A8B"/>
    <w:rsid w:val="34C016A4"/>
    <w:rsid w:val="34C07D5E"/>
    <w:rsid w:val="352D2A57"/>
    <w:rsid w:val="353C07EB"/>
    <w:rsid w:val="361A76EC"/>
    <w:rsid w:val="361E349C"/>
    <w:rsid w:val="36BE6EA2"/>
    <w:rsid w:val="370A0674"/>
    <w:rsid w:val="372F1B4E"/>
    <w:rsid w:val="37A348B7"/>
    <w:rsid w:val="37B43AE1"/>
    <w:rsid w:val="37E75618"/>
    <w:rsid w:val="380D07A0"/>
    <w:rsid w:val="3877311A"/>
    <w:rsid w:val="392B56D5"/>
    <w:rsid w:val="3A2C4804"/>
    <w:rsid w:val="3B001A4D"/>
    <w:rsid w:val="3B2969AF"/>
    <w:rsid w:val="3B551C96"/>
    <w:rsid w:val="3B564FD5"/>
    <w:rsid w:val="3B5C6ECE"/>
    <w:rsid w:val="3BA05065"/>
    <w:rsid w:val="3D6F59A5"/>
    <w:rsid w:val="3D8F680B"/>
    <w:rsid w:val="3DD20A35"/>
    <w:rsid w:val="3DF9513C"/>
    <w:rsid w:val="3EB2306F"/>
    <w:rsid w:val="3F915FDA"/>
    <w:rsid w:val="3FBC208D"/>
    <w:rsid w:val="3FD52AFF"/>
    <w:rsid w:val="403758AD"/>
    <w:rsid w:val="407F7738"/>
    <w:rsid w:val="40B07C0B"/>
    <w:rsid w:val="412A6441"/>
    <w:rsid w:val="41BE78E3"/>
    <w:rsid w:val="42123427"/>
    <w:rsid w:val="427033F9"/>
    <w:rsid w:val="427B6F4D"/>
    <w:rsid w:val="42D8682F"/>
    <w:rsid w:val="42FB348E"/>
    <w:rsid w:val="430A05CE"/>
    <w:rsid w:val="43CE2D51"/>
    <w:rsid w:val="44471552"/>
    <w:rsid w:val="44667E39"/>
    <w:rsid w:val="45320A7D"/>
    <w:rsid w:val="45813E19"/>
    <w:rsid w:val="45903405"/>
    <w:rsid w:val="45A86414"/>
    <w:rsid w:val="45C11184"/>
    <w:rsid w:val="4600111B"/>
    <w:rsid w:val="465549A6"/>
    <w:rsid w:val="46FB6DEB"/>
    <w:rsid w:val="476C1967"/>
    <w:rsid w:val="47B13EFB"/>
    <w:rsid w:val="47CB478F"/>
    <w:rsid w:val="47EC2286"/>
    <w:rsid w:val="48455675"/>
    <w:rsid w:val="489174AA"/>
    <w:rsid w:val="48BF1E7C"/>
    <w:rsid w:val="49732EDD"/>
    <w:rsid w:val="49967D83"/>
    <w:rsid w:val="49DB0F85"/>
    <w:rsid w:val="4B4437D8"/>
    <w:rsid w:val="4B5E6E74"/>
    <w:rsid w:val="4BB974E8"/>
    <w:rsid w:val="4C504A59"/>
    <w:rsid w:val="4C622A9A"/>
    <w:rsid w:val="4C737A2A"/>
    <w:rsid w:val="4C780C69"/>
    <w:rsid w:val="4CC93495"/>
    <w:rsid w:val="4D723A53"/>
    <w:rsid w:val="4D783FC7"/>
    <w:rsid w:val="4DEF534C"/>
    <w:rsid w:val="4E24575C"/>
    <w:rsid w:val="4E403DE6"/>
    <w:rsid w:val="4E6477B2"/>
    <w:rsid w:val="4EA573E8"/>
    <w:rsid w:val="4EC97E16"/>
    <w:rsid w:val="4F562296"/>
    <w:rsid w:val="500330D0"/>
    <w:rsid w:val="50050EB7"/>
    <w:rsid w:val="50545C56"/>
    <w:rsid w:val="50C83CBD"/>
    <w:rsid w:val="50DD644A"/>
    <w:rsid w:val="520963FC"/>
    <w:rsid w:val="52EE2D06"/>
    <w:rsid w:val="532B225D"/>
    <w:rsid w:val="534829EC"/>
    <w:rsid w:val="536D5B4C"/>
    <w:rsid w:val="53BB5C05"/>
    <w:rsid w:val="53E934ED"/>
    <w:rsid w:val="540F4CBB"/>
    <w:rsid w:val="542675BC"/>
    <w:rsid w:val="54625122"/>
    <w:rsid w:val="54D80B79"/>
    <w:rsid w:val="54E11B9D"/>
    <w:rsid w:val="54F158DD"/>
    <w:rsid w:val="56586573"/>
    <w:rsid w:val="56E10270"/>
    <w:rsid w:val="56E33385"/>
    <w:rsid w:val="56E33EF4"/>
    <w:rsid w:val="56F36733"/>
    <w:rsid w:val="573E2840"/>
    <w:rsid w:val="57805303"/>
    <w:rsid w:val="57A0794B"/>
    <w:rsid w:val="59093523"/>
    <w:rsid w:val="59455A4C"/>
    <w:rsid w:val="5990033B"/>
    <w:rsid w:val="59995AE5"/>
    <w:rsid w:val="5A66171B"/>
    <w:rsid w:val="5A823983"/>
    <w:rsid w:val="5AAD187F"/>
    <w:rsid w:val="5AE57848"/>
    <w:rsid w:val="5AFF6E75"/>
    <w:rsid w:val="5C3D431F"/>
    <w:rsid w:val="5C616417"/>
    <w:rsid w:val="5DCA3160"/>
    <w:rsid w:val="5DE900DB"/>
    <w:rsid w:val="5EBB1CA5"/>
    <w:rsid w:val="5F474EAF"/>
    <w:rsid w:val="5F5C39DA"/>
    <w:rsid w:val="5F9F664F"/>
    <w:rsid w:val="5FE16D4C"/>
    <w:rsid w:val="5FEF642B"/>
    <w:rsid w:val="602A35AF"/>
    <w:rsid w:val="60385A9D"/>
    <w:rsid w:val="613F4A3E"/>
    <w:rsid w:val="61B55738"/>
    <w:rsid w:val="61CD4BFC"/>
    <w:rsid w:val="6260242C"/>
    <w:rsid w:val="63496436"/>
    <w:rsid w:val="638D227E"/>
    <w:rsid w:val="63BF1C4D"/>
    <w:rsid w:val="63E7476F"/>
    <w:rsid w:val="64A30A44"/>
    <w:rsid w:val="64BF7569"/>
    <w:rsid w:val="64C42028"/>
    <w:rsid w:val="65413650"/>
    <w:rsid w:val="6542086F"/>
    <w:rsid w:val="6553221E"/>
    <w:rsid w:val="65974042"/>
    <w:rsid w:val="662023F2"/>
    <w:rsid w:val="66624C9B"/>
    <w:rsid w:val="667F78F7"/>
    <w:rsid w:val="675E1AD3"/>
    <w:rsid w:val="677B1E95"/>
    <w:rsid w:val="678E77CC"/>
    <w:rsid w:val="67D46066"/>
    <w:rsid w:val="67D655E8"/>
    <w:rsid w:val="67EB7208"/>
    <w:rsid w:val="6823271D"/>
    <w:rsid w:val="684F6C0F"/>
    <w:rsid w:val="68566531"/>
    <w:rsid w:val="68A51835"/>
    <w:rsid w:val="68E104FB"/>
    <w:rsid w:val="690F673C"/>
    <w:rsid w:val="692C1F8D"/>
    <w:rsid w:val="692E6807"/>
    <w:rsid w:val="69903A99"/>
    <w:rsid w:val="69A1722F"/>
    <w:rsid w:val="69E34AAD"/>
    <w:rsid w:val="69E80D25"/>
    <w:rsid w:val="69EE042C"/>
    <w:rsid w:val="6A064FA7"/>
    <w:rsid w:val="6A6A68A8"/>
    <w:rsid w:val="6AA81420"/>
    <w:rsid w:val="6AD6255C"/>
    <w:rsid w:val="6AED1B2F"/>
    <w:rsid w:val="6B2B6190"/>
    <w:rsid w:val="6B835CE6"/>
    <w:rsid w:val="6B894B06"/>
    <w:rsid w:val="6BB875C8"/>
    <w:rsid w:val="6C071C7C"/>
    <w:rsid w:val="6C2A3C4A"/>
    <w:rsid w:val="6C423BBA"/>
    <w:rsid w:val="6C8F011D"/>
    <w:rsid w:val="6C92301C"/>
    <w:rsid w:val="6D805480"/>
    <w:rsid w:val="6DBE4C94"/>
    <w:rsid w:val="6E9F48F4"/>
    <w:rsid w:val="6EE341ED"/>
    <w:rsid w:val="6F004650"/>
    <w:rsid w:val="6F6A6B1F"/>
    <w:rsid w:val="6F936B95"/>
    <w:rsid w:val="70191639"/>
    <w:rsid w:val="707B7AED"/>
    <w:rsid w:val="707F7392"/>
    <w:rsid w:val="712B3AA5"/>
    <w:rsid w:val="713E4D35"/>
    <w:rsid w:val="71E81C00"/>
    <w:rsid w:val="725D5D61"/>
    <w:rsid w:val="738B339F"/>
    <w:rsid w:val="73B66472"/>
    <w:rsid w:val="73F828A7"/>
    <w:rsid w:val="74577955"/>
    <w:rsid w:val="746B654F"/>
    <w:rsid w:val="751665C9"/>
    <w:rsid w:val="75A45793"/>
    <w:rsid w:val="75E80598"/>
    <w:rsid w:val="7651388C"/>
    <w:rsid w:val="76A71476"/>
    <w:rsid w:val="77185144"/>
    <w:rsid w:val="7757194F"/>
    <w:rsid w:val="78726729"/>
    <w:rsid w:val="789123E1"/>
    <w:rsid w:val="78F64079"/>
    <w:rsid w:val="79CB0004"/>
    <w:rsid w:val="79E60C05"/>
    <w:rsid w:val="7A1A2005"/>
    <w:rsid w:val="7A27322F"/>
    <w:rsid w:val="7A3E0E6E"/>
    <w:rsid w:val="7AAB244E"/>
    <w:rsid w:val="7AEE32CD"/>
    <w:rsid w:val="7B656342"/>
    <w:rsid w:val="7BA86E0D"/>
    <w:rsid w:val="7BAB7559"/>
    <w:rsid w:val="7BAC0190"/>
    <w:rsid w:val="7C13721E"/>
    <w:rsid w:val="7C1D7E02"/>
    <w:rsid w:val="7C7F6226"/>
    <w:rsid w:val="7C8118FE"/>
    <w:rsid w:val="7C9A7D48"/>
    <w:rsid w:val="7D0666C0"/>
    <w:rsid w:val="7D4A1C0E"/>
    <w:rsid w:val="7D677E65"/>
    <w:rsid w:val="7DC64AE0"/>
    <w:rsid w:val="7E306FCC"/>
    <w:rsid w:val="7EF315BC"/>
    <w:rsid w:val="7EFF47F2"/>
    <w:rsid w:val="7F672CC7"/>
    <w:rsid w:val="7F702CA5"/>
    <w:rsid w:val="7F766A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99"/>
    <w:rPr>
      <w:rFonts w:cs="Times New Roman"/>
      <w:b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字符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font61"/>
    <w:qFormat/>
    <w:uiPriority w:val="99"/>
    <w:rPr>
      <w:rFonts w:ascii="宋体" w:hAnsi="宋体" w:eastAsia="宋体" w:cs="宋体"/>
      <w:color w:val="auto"/>
      <w:sz w:val="24"/>
      <w:szCs w:val="24"/>
      <w:u w:val="none"/>
    </w:rPr>
  </w:style>
  <w:style w:type="character" w:customStyle="1" w:styleId="15">
    <w:name w:val="日期 字符"/>
    <w:link w:val="2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6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946</Words>
  <Characters>993</Characters>
  <Lines>18</Lines>
  <Paragraphs>20</Paragraphs>
  <TotalTime>4</TotalTime>
  <ScaleCrop>false</ScaleCrop>
  <LinksUpToDate>false</LinksUpToDate>
  <CharactersWithSpaces>1009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2025-04-07T07:56:00Z</dcterms:created>
  <dc:creator>zhaigaohua</dc:creator>
  <cp:lastModifiedBy>拳打敬老院,脚踢幼儿园</cp:lastModifiedBy>
  <cp:lastPrinted>2025-05-21T03:22:00Z</cp:lastPrinted>
  <dcterms:modified xsi:type="dcterms:W3CDTF">2026-08-06T06:38:45Z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0358F20664664C149AC47C10FCA080CE_13</vt:lpwstr>
  </property>
  <property fmtid="{D5CDD505-2E9C-101B-9397-08002B2CF9AE}" pid="4" name="KSOTemplateDocerSaveRecord">
    <vt:lpwstr>eyJoZGlkIjoiMWYyMmFmZTMxM2YxZDZmMWNlOWFmMWMyZTRkZmFiN2MiLCJ1c2VySWQiOiI0MjA1MTIwNDMifQ==</vt:lpwstr>
  </property>
</Properties>
</file>