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A9D43A" w14:textId="77777777" w:rsidR="001D2CF8" w:rsidRDefault="007A563E">
      <w:pPr>
        <w:pStyle w:val="a8"/>
        <w:spacing w:before="120" w:beforeAutospacing="0" w:after="120" w:afterAutospacing="0" w:line="360" w:lineRule="auto"/>
        <w:ind w:firstLine="720"/>
      </w:pPr>
      <w:r>
        <w:t> </w:t>
      </w:r>
    </w:p>
    <w:p w14:paraId="4ACB3DA4" w14:textId="77777777" w:rsidR="001D2CF8" w:rsidRDefault="007A563E">
      <w:pPr>
        <w:pStyle w:val="a8"/>
        <w:spacing w:before="120" w:beforeAutospacing="0" w:after="120" w:afterAutospacing="0" w:line="360" w:lineRule="auto"/>
        <w:ind w:firstLineChars="200" w:firstLine="1687"/>
        <w:jc w:val="both"/>
      </w:pPr>
      <w:r>
        <w:rPr>
          <w:rFonts w:ascii="Arial" w:hAnsi="Arial" w:cs="Arial"/>
          <w:b/>
          <w:sz w:val="84"/>
          <w:szCs w:val="84"/>
        </w:rPr>
        <w:t>招</w:t>
      </w:r>
      <w:r>
        <w:rPr>
          <w:rFonts w:ascii="Arial" w:hAnsi="Arial" w:cs="Arial"/>
          <w:b/>
          <w:sz w:val="84"/>
          <w:szCs w:val="84"/>
        </w:rPr>
        <w:t xml:space="preserve"> </w:t>
      </w:r>
      <w:r>
        <w:rPr>
          <w:rFonts w:ascii="Arial" w:hAnsi="Arial" w:cs="Arial"/>
          <w:b/>
          <w:sz w:val="84"/>
          <w:szCs w:val="84"/>
        </w:rPr>
        <w:t>标</w:t>
      </w:r>
      <w:r>
        <w:rPr>
          <w:rFonts w:ascii="Arial" w:hAnsi="Arial" w:cs="Arial"/>
          <w:b/>
          <w:sz w:val="84"/>
          <w:szCs w:val="84"/>
        </w:rPr>
        <w:t xml:space="preserve"> </w:t>
      </w:r>
      <w:r>
        <w:rPr>
          <w:rFonts w:ascii="Arial" w:hAnsi="Arial" w:cs="Arial"/>
          <w:b/>
          <w:sz w:val="84"/>
          <w:szCs w:val="84"/>
        </w:rPr>
        <w:t>文</w:t>
      </w:r>
      <w:r>
        <w:rPr>
          <w:rFonts w:ascii="Arial" w:hAnsi="Arial" w:cs="Arial"/>
          <w:b/>
          <w:sz w:val="84"/>
          <w:szCs w:val="84"/>
        </w:rPr>
        <w:t xml:space="preserve"> </w:t>
      </w:r>
      <w:r>
        <w:rPr>
          <w:rFonts w:ascii="Arial" w:hAnsi="Arial" w:cs="Arial"/>
          <w:b/>
          <w:sz w:val="84"/>
          <w:szCs w:val="84"/>
        </w:rPr>
        <w:t>件</w:t>
      </w:r>
    </w:p>
    <w:p w14:paraId="44BED87B" w14:textId="77777777" w:rsidR="001D2CF8" w:rsidRDefault="001D2CF8">
      <w:pPr>
        <w:pStyle w:val="a8"/>
        <w:spacing w:before="120" w:beforeAutospacing="0" w:after="120" w:afterAutospacing="0" w:line="360" w:lineRule="auto"/>
        <w:ind w:firstLine="964"/>
        <w:rPr>
          <w:rFonts w:ascii="Arial" w:hAnsi="Arial" w:cs="Arial"/>
          <w:b/>
          <w:sz w:val="32"/>
          <w:szCs w:val="32"/>
        </w:rPr>
      </w:pPr>
    </w:p>
    <w:p w14:paraId="5B29791A" w14:textId="77777777" w:rsidR="001D2CF8" w:rsidRDefault="001D2CF8">
      <w:pPr>
        <w:pStyle w:val="a8"/>
        <w:spacing w:before="120" w:beforeAutospacing="0" w:after="120" w:afterAutospacing="0" w:line="360" w:lineRule="auto"/>
        <w:ind w:firstLine="964"/>
        <w:rPr>
          <w:rFonts w:ascii="Arial" w:hAnsi="Arial" w:cs="Arial"/>
          <w:b/>
          <w:sz w:val="32"/>
          <w:szCs w:val="32"/>
        </w:rPr>
      </w:pPr>
    </w:p>
    <w:p w14:paraId="0208044A" w14:textId="77777777" w:rsidR="001D2CF8" w:rsidRDefault="001D2CF8">
      <w:pPr>
        <w:pStyle w:val="a8"/>
        <w:spacing w:before="120" w:beforeAutospacing="0" w:after="120" w:afterAutospacing="0" w:line="360" w:lineRule="auto"/>
        <w:ind w:firstLine="964"/>
        <w:rPr>
          <w:rFonts w:ascii="Arial" w:hAnsi="Arial" w:cs="Arial"/>
          <w:b/>
          <w:sz w:val="32"/>
          <w:szCs w:val="32"/>
        </w:rPr>
      </w:pPr>
    </w:p>
    <w:p w14:paraId="568EA975" w14:textId="77777777" w:rsidR="001D2CF8" w:rsidRDefault="007A563E">
      <w:pPr>
        <w:pStyle w:val="a8"/>
        <w:spacing w:before="120" w:beforeAutospacing="0" w:after="120" w:afterAutospacing="0" w:line="360" w:lineRule="auto"/>
        <w:jc w:val="center"/>
      </w:pPr>
      <w:r>
        <w:rPr>
          <w:rFonts w:ascii="Arial" w:hAnsi="Arial" w:cs="Arial"/>
          <w:b/>
          <w:sz w:val="32"/>
          <w:szCs w:val="32"/>
        </w:rPr>
        <w:t>项目名称：</w:t>
      </w:r>
      <w:r>
        <w:rPr>
          <w:rFonts w:ascii="Arial" w:hAnsi="Arial" w:cs="Arial" w:hint="eastAsia"/>
          <w:b/>
          <w:sz w:val="32"/>
          <w:szCs w:val="32"/>
        </w:rPr>
        <w:t>射阳县地膜科学使用项目</w:t>
      </w:r>
    </w:p>
    <w:p w14:paraId="72092737" w14:textId="77777777" w:rsidR="001D2CF8" w:rsidRDefault="001D2CF8">
      <w:pPr>
        <w:pStyle w:val="a8"/>
        <w:spacing w:before="120" w:beforeAutospacing="0" w:after="120" w:afterAutospacing="0" w:line="360" w:lineRule="auto"/>
        <w:ind w:firstLine="964"/>
        <w:jc w:val="both"/>
        <w:rPr>
          <w:rFonts w:ascii="Arial" w:hAnsi="Arial" w:cs="Arial"/>
          <w:b/>
          <w:sz w:val="32"/>
          <w:szCs w:val="32"/>
        </w:rPr>
      </w:pPr>
    </w:p>
    <w:p w14:paraId="06552941" w14:textId="77777777" w:rsidR="001D2CF8" w:rsidRDefault="001D2CF8">
      <w:pPr>
        <w:pStyle w:val="a8"/>
        <w:spacing w:before="120" w:beforeAutospacing="0" w:after="120" w:afterAutospacing="0" w:line="360" w:lineRule="auto"/>
        <w:ind w:firstLine="964"/>
        <w:jc w:val="both"/>
        <w:rPr>
          <w:rFonts w:ascii="Arial" w:hAnsi="Arial" w:cs="Arial"/>
          <w:b/>
          <w:sz w:val="32"/>
          <w:szCs w:val="32"/>
        </w:rPr>
      </w:pPr>
    </w:p>
    <w:p w14:paraId="2DE7B564" w14:textId="77777777" w:rsidR="001D2CF8" w:rsidRDefault="007A563E">
      <w:pPr>
        <w:pStyle w:val="a8"/>
        <w:spacing w:before="120" w:beforeAutospacing="0" w:after="120" w:afterAutospacing="0" w:line="360" w:lineRule="auto"/>
        <w:ind w:firstLineChars="500" w:firstLine="1606"/>
        <w:jc w:val="both"/>
      </w:pPr>
      <w:r>
        <w:rPr>
          <w:rFonts w:ascii="Arial" w:hAnsi="Arial" w:cs="Arial"/>
          <w:b/>
          <w:sz w:val="32"/>
          <w:szCs w:val="32"/>
        </w:rPr>
        <w:t>项目编号：</w:t>
      </w:r>
      <w:r>
        <w:rPr>
          <w:rFonts w:ascii="Arial" w:hAnsi="Arial" w:cs="Arial"/>
          <w:b/>
          <w:sz w:val="32"/>
          <w:szCs w:val="32"/>
        </w:rPr>
        <w:t>JSZC-320924-JSFJ-G2026-0004</w:t>
      </w:r>
    </w:p>
    <w:p w14:paraId="2926E52A" w14:textId="77777777" w:rsidR="001D2CF8" w:rsidRDefault="007A563E">
      <w:pPr>
        <w:pStyle w:val="a8"/>
        <w:spacing w:beforeAutospacing="0" w:afterAutospacing="0" w:line="360" w:lineRule="auto"/>
        <w:ind w:firstLine="720"/>
      </w:pPr>
      <w:r>
        <w:t> </w:t>
      </w:r>
    </w:p>
    <w:p w14:paraId="4C180711" w14:textId="77777777" w:rsidR="001D2CF8" w:rsidRDefault="007A563E">
      <w:pPr>
        <w:pStyle w:val="a8"/>
        <w:spacing w:beforeAutospacing="0" w:afterAutospacing="0" w:line="360" w:lineRule="auto"/>
        <w:ind w:firstLine="720"/>
      </w:pPr>
      <w:r>
        <w:t> </w:t>
      </w:r>
    </w:p>
    <w:p w14:paraId="3260F04D" w14:textId="77777777" w:rsidR="001D2CF8" w:rsidRDefault="007A563E">
      <w:pPr>
        <w:pStyle w:val="a8"/>
        <w:spacing w:beforeAutospacing="0" w:afterAutospacing="0" w:line="360" w:lineRule="auto"/>
        <w:ind w:firstLine="720"/>
      </w:pPr>
      <w:r>
        <w:t> </w:t>
      </w:r>
    </w:p>
    <w:p w14:paraId="7B85D1C1" w14:textId="77777777" w:rsidR="001D2CF8" w:rsidRDefault="007A563E">
      <w:pPr>
        <w:pStyle w:val="a8"/>
        <w:spacing w:beforeAutospacing="0" w:afterAutospacing="0" w:line="360" w:lineRule="auto"/>
        <w:ind w:firstLine="720"/>
      </w:pPr>
      <w:r>
        <w:t> </w:t>
      </w:r>
    </w:p>
    <w:p w14:paraId="3DF7E29F" w14:textId="77777777" w:rsidR="001D2CF8" w:rsidRDefault="007A563E">
      <w:pPr>
        <w:pStyle w:val="a8"/>
        <w:spacing w:beforeAutospacing="0" w:afterAutospacing="0" w:line="360" w:lineRule="auto"/>
        <w:ind w:firstLine="720"/>
      </w:pPr>
      <w:r>
        <w:t> </w:t>
      </w:r>
    </w:p>
    <w:p w14:paraId="10505119" w14:textId="77777777" w:rsidR="001D2CF8" w:rsidRDefault="007A563E">
      <w:pPr>
        <w:pStyle w:val="a8"/>
        <w:spacing w:before="120" w:beforeAutospacing="0" w:after="120" w:afterAutospacing="0" w:line="360" w:lineRule="auto"/>
        <w:ind w:firstLine="964"/>
        <w:jc w:val="center"/>
        <w:rPr>
          <w:rFonts w:ascii="Arial" w:hAnsi="Arial" w:cs="Arial"/>
          <w:b/>
          <w:sz w:val="32"/>
          <w:szCs w:val="32"/>
        </w:rPr>
      </w:pPr>
      <w:r>
        <w:rPr>
          <w:rFonts w:ascii="Arial" w:hAnsi="Arial" w:cs="Arial" w:hint="eastAsia"/>
          <w:b/>
          <w:sz w:val="32"/>
          <w:szCs w:val="32"/>
        </w:rPr>
        <w:t>采购单位：射阳县现代农业产业示范园服务中心</w:t>
      </w:r>
    </w:p>
    <w:p w14:paraId="016AA259" w14:textId="77777777" w:rsidR="001D2CF8" w:rsidRDefault="001D2CF8">
      <w:pPr>
        <w:pStyle w:val="a8"/>
        <w:spacing w:before="120" w:beforeAutospacing="0" w:after="120" w:afterAutospacing="0" w:line="360" w:lineRule="auto"/>
        <w:ind w:firstLine="964"/>
        <w:jc w:val="center"/>
        <w:rPr>
          <w:rFonts w:ascii="Arial" w:hAnsi="Arial" w:cs="Arial"/>
          <w:b/>
          <w:sz w:val="32"/>
          <w:szCs w:val="32"/>
        </w:rPr>
      </w:pPr>
    </w:p>
    <w:p w14:paraId="48DE62A8" w14:textId="77777777" w:rsidR="001D2CF8" w:rsidRDefault="007A563E">
      <w:pPr>
        <w:pStyle w:val="a8"/>
        <w:spacing w:before="120" w:beforeAutospacing="0" w:after="120" w:afterAutospacing="0" w:line="360" w:lineRule="auto"/>
        <w:ind w:firstLine="964"/>
        <w:jc w:val="center"/>
      </w:pPr>
      <w:r>
        <w:rPr>
          <w:rFonts w:ascii="Arial" w:hAnsi="Arial" w:cs="Arial" w:hint="eastAsia"/>
          <w:b/>
          <w:sz w:val="32"/>
          <w:szCs w:val="32"/>
        </w:rPr>
        <w:t>2026</w:t>
      </w:r>
      <w:r>
        <w:rPr>
          <w:rFonts w:ascii="Arial" w:hAnsi="Arial" w:cs="Arial"/>
          <w:b/>
          <w:sz w:val="32"/>
          <w:szCs w:val="32"/>
        </w:rPr>
        <w:t>年</w:t>
      </w:r>
      <w:r>
        <w:rPr>
          <w:rFonts w:ascii="Arial" w:hAnsi="Arial" w:cs="Arial" w:hint="eastAsia"/>
          <w:b/>
          <w:sz w:val="32"/>
          <w:szCs w:val="32"/>
        </w:rPr>
        <w:t>7</w:t>
      </w:r>
      <w:r>
        <w:rPr>
          <w:rFonts w:ascii="Arial" w:hAnsi="Arial" w:cs="Arial"/>
          <w:b/>
          <w:sz w:val="32"/>
          <w:szCs w:val="32"/>
        </w:rPr>
        <w:t>月</w:t>
      </w:r>
    </w:p>
    <w:p w14:paraId="1A1FF07E" w14:textId="77777777" w:rsidR="001D2CF8" w:rsidRDefault="007A563E">
      <w:pPr>
        <w:pStyle w:val="a8"/>
        <w:spacing w:before="120" w:beforeAutospacing="0" w:after="120" w:afterAutospacing="0" w:line="360" w:lineRule="auto"/>
        <w:ind w:firstLine="720"/>
      </w:pPr>
      <w:r>
        <w:rPr>
          <w:rFonts w:ascii="Arial" w:hAnsi="Arial" w:cs="Arial"/>
        </w:rPr>
        <w:t xml:space="preserve">                        </w:t>
      </w:r>
    </w:p>
    <w:p w14:paraId="6D9B04D7" w14:textId="77777777" w:rsidR="001D2CF8" w:rsidRDefault="007A563E">
      <w:pPr>
        <w:pStyle w:val="a8"/>
        <w:spacing w:before="120" w:beforeAutospacing="0" w:after="120" w:afterAutospacing="0" w:line="360" w:lineRule="auto"/>
        <w:ind w:firstLine="720"/>
        <w:jc w:val="center"/>
      </w:pPr>
      <w:r>
        <w:t> </w:t>
      </w:r>
    </w:p>
    <w:p w14:paraId="1B0A0FCC" w14:textId="77777777" w:rsidR="001D2CF8" w:rsidRDefault="007A563E">
      <w:pPr>
        <w:pStyle w:val="a8"/>
        <w:spacing w:beforeAutospacing="0" w:afterAutospacing="0" w:line="480" w:lineRule="auto"/>
        <w:ind w:firstLine="630"/>
        <w:jc w:val="center"/>
      </w:pPr>
      <w:r>
        <w:rPr>
          <w:rFonts w:ascii="Times New Roman" w:hAnsi="Times New Roman"/>
          <w:sz w:val="21"/>
          <w:szCs w:val="21"/>
        </w:rPr>
        <w:br w:type="page"/>
      </w:r>
      <w:r>
        <w:rPr>
          <w:rFonts w:ascii="Times New Roman" w:hAnsi="Times New Roman"/>
          <w:sz w:val="21"/>
          <w:szCs w:val="21"/>
        </w:rPr>
        <w:lastRenderedPageBreak/>
        <w:t> </w:t>
      </w:r>
      <w:bookmarkStart w:id="0" w:name="_Toc120614210"/>
      <w:bookmarkStart w:id="1" w:name="_Toc16938516"/>
      <w:bookmarkStart w:id="2" w:name="_Toc523127445"/>
      <w:bookmarkStart w:id="3" w:name="_Toc513029200"/>
      <w:bookmarkStart w:id="4" w:name="_Toc479757206"/>
      <w:bookmarkStart w:id="5" w:name="_Toc20823272"/>
      <w:r>
        <w:rPr>
          <w:rFonts w:ascii="黑体" w:eastAsia="黑体" w:hAnsi="宋体" w:cs="黑体"/>
          <w:b/>
          <w:sz w:val="44"/>
          <w:szCs w:val="44"/>
        </w:rPr>
        <w:t>总</w:t>
      </w:r>
      <w:r>
        <w:rPr>
          <w:rFonts w:ascii="黑体" w:eastAsia="黑体" w:hAnsi="宋体" w:cs="黑体"/>
          <w:b/>
          <w:sz w:val="44"/>
          <w:szCs w:val="44"/>
        </w:rPr>
        <w:t> </w:t>
      </w:r>
      <w:r>
        <w:rPr>
          <w:rFonts w:ascii="黑体" w:eastAsia="黑体" w:hAnsi="宋体" w:cs="黑体"/>
          <w:b/>
          <w:sz w:val="44"/>
          <w:szCs w:val="44"/>
        </w:rPr>
        <w:t xml:space="preserve"> 目</w:t>
      </w:r>
      <w:r>
        <w:rPr>
          <w:rFonts w:ascii="黑体" w:eastAsia="黑体" w:hAnsi="宋体" w:cs="黑体"/>
          <w:b/>
          <w:sz w:val="44"/>
          <w:szCs w:val="44"/>
        </w:rPr>
        <w:t> </w:t>
      </w:r>
      <w:r>
        <w:rPr>
          <w:rFonts w:ascii="黑体" w:eastAsia="黑体" w:hAnsi="宋体" w:cs="黑体"/>
          <w:b/>
          <w:sz w:val="44"/>
          <w:szCs w:val="44"/>
        </w:rPr>
        <w:t xml:space="preserve"> 录</w:t>
      </w:r>
      <w:bookmarkEnd w:id="0"/>
      <w:bookmarkEnd w:id="1"/>
      <w:bookmarkEnd w:id="2"/>
      <w:bookmarkEnd w:id="3"/>
      <w:bookmarkEnd w:id="4"/>
      <w:bookmarkEnd w:id="5"/>
    </w:p>
    <w:p w14:paraId="24BB874F" w14:textId="77777777" w:rsidR="001D2CF8" w:rsidRDefault="007A563E">
      <w:pPr>
        <w:pStyle w:val="a8"/>
        <w:spacing w:beforeAutospacing="0" w:afterAutospacing="0" w:line="480" w:lineRule="auto"/>
        <w:ind w:firstLine="720"/>
        <w:jc w:val="both"/>
      </w:pPr>
      <w:r>
        <w:t> </w:t>
      </w:r>
    </w:p>
    <w:p w14:paraId="0BE109DC" w14:textId="77777777" w:rsidR="001D2CF8" w:rsidRDefault="007A563E">
      <w:pPr>
        <w:pStyle w:val="a8"/>
        <w:tabs>
          <w:tab w:val="left" w:pos="1441"/>
        </w:tabs>
        <w:spacing w:beforeAutospacing="0" w:afterAutospacing="0" w:line="480" w:lineRule="auto"/>
        <w:ind w:firstLine="1077"/>
        <w:jc w:val="both"/>
        <w:rPr>
          <w:rFonts w:eastAsia="黑体"/>
        </w:rPr>
      </w:pPr>
      <w:r>
        <w:rPr>
          <w:rFonts w:ascii="黑体" w:eastAsia="黑体" w:hAnsi="宋体" w:cs="黑体" w:hint="eastAsia"/>
          <w:sz w:val="36"/>
          <w:szCs w:val="36"/>
        </w:rPr>
        <w:t>招标公告……………………………………3</w:t>
      </w:r>
    </w:p>
    <w:p w14:paraId="7C522B2E" w14:textId="77777777" w:rsidR="001D2CF8" w:rsidRDefault="007A563E">
      <w:pPr>
        <w:pStyle w:val="a8"/>
        <w:tabs>
          <w:tab w:val="left" w:pos="1441"/>
        </w:tabs>
        <w:spacing w:beforeAutospacing="0" w:afterAutospacing="0" w:line="480" w:lineRule="auto"/>
        <w:ind w:firstLine="1077"/>
        <w:jc w:val="both"/>
        <w:rPr>
          <w:rFonts w:eastAsia="黑体"/>
        </w:rPr>
      </w:pPr>
      <w:r>
        <w:rPr>
          <w:rFonts w:ascii="黑体" w:eastAsia="黑体" w:hAnsi="宋体" w:cs="黑体" w:hint="eastAsia"/>
          <w:sz w:val="36"/>
          <w:szCs w:val="36"/>
        </w:rPr>
        <w:t xml:space="preserve">投标人须知…………………………………7 </w:t>
      </w:r>
    </w:p>
    <w:p w14:paraId="4B510CDE" w14:textId="77777777" w:rsidR="001D2CF8" w:rsidRDefault="007A563E">
      <w:pPr>
        <w:pStyle w:val="a8"/>
        <w:tabs>
          <w:tab w:val="left" w:pos="1441"/>
        </w:tabs>
        <w:spacing w:beforeAutospacing="0" w:afterAutospacing="0" w:line="480" w:lineRule="auto"/>
        <w:ind w:firstLine="1077"/>
        <w:jc w:val="both"/>
        <w:rPr>
          <w:rFonts w:eastAsia="黑体"/>
        </w:rPr>
      </w:pPr>
      <w:r>
        <w:rPr>
          <w:rFonts w:ascii="黑体" w:eastAsia="黑体" w:hAnsi="宋体" w:cs="黑体" w:hint="eastAsia"/>
          <w:sz w:val="36"/>
          <w:szCs w:val="36"/>
        </w:rPr>
        <w:t xml:space="preserve">合同条款……………………………………22 </w:t>
      </w:r>
    </w:p>
    <w:p w14:paraId="35CAB5B5" w14:textId="77777777" w:rsidR="001D2CF8" w:rsidRDefault="007A563E">
      <w:pPr>
        <w:pStyle w:val="a8"/>
        <w:tabs>
          <w:tab w:val="left" w:pos="1441"/>
        </w:tabs>
        <w:spacing w:beforeAutospacing="0" w:afterAutospacing="0" w:line="480" w:lineRule="auto"/>
        <w:ind w:firstLine="1077"/>
        <w:jc w:val="both"/>
        <w:rPr>
          <w:rFonts w:eastAsia="黑体"/>
        </w:rPr>
      </w:pPr>
      <w:r>
        <w:rPr>
          <w:rFonts w:ascii="黑体" w:eastAsia="黑体" w:hAnsi="宋体" w:cs="黑体" w:hint="eastAsia"/>
          <w:sz w:val="36"/>
          <w:szCs w:val="36"/>
        </w:rPr>
        <w:t>采购需求……………………………………44</w:t>
      </w:r>
    </w:p>
    <w:p w14:paraId="12FD980E" w14:textId="77777777" w:rsidR="001D2CF8" w:rsidRDefault="007A563E">
      <w:pPr>
        <w:pStyle w:val="a8"/>
        <w:tabs>
          <w:tab w:val="left" w:pos="1441"/>
        </w:tabs>
        <w:spacing w:beforeAutospacing="0" w:afterAutospacing="0" w:line="480" w:lineRule="auto"/>
        <w:ind w:firstLine="1077"/>
        <w:jc w:val="both"/>
        <w:rPr>
          <w:rFonts w:eastAsia="黑体"/>
        </w:rPr>
      </w:pPr>
      <w:r>
        <w:rPr>
          <w:rFonts w:ascii="黑体" w:eastAsia="黑体" w:hAnsi="宋体" w:cs="黑体" w:hint="eastAsia"/>
          <w:sz w:val="36"/>
          <w:szCs w:val="36"/>
        </w:rPr>
        <w:t>评标方法与评标标准………………………47</w:t>
      </w:r>
    </w:p>
    <w:p w14:paraId="15602893" w14:textId="77777777" w:rsidR="001D2CF8" w:rsidRDefault="007A563E">
      <w:pPr>
        <w:pStyle w:val="a8"/>
        <w:tabs>
          <w:tab w:val="left" w:pos="1441"/>
        </w:tabs>
        <w:spacing w:beforeAutospacing="0" w:afterAutospacing="0" w:line="480" w:lineRule="auto"/>
        <w:ind w:firstLine="1077"/>
        <w:jc w:val="both"/>
        <w:rPr>
          <w:rFonts w:eastAsia="黑体"/>
        </w:rPr>
      </w:pPr>
      <w:r>
        <w:rPr>
          <w:rFonts w:ascii="黑体" w:eastAsia="黑体" w:hAnsi="宋体" w:cs="黑体" w:hint="eastAsia"/>
          <w:sz w:val="36"/>
          <w:szCs w:val="36"/>
        </w:rPr>
        <w:t>投标文件格式………………………………50</w:t>
      </w:r>
    </w:p>
    <w:p w14:paraId="534DE13F" w14:textId="77777777" w:rsidR="001D2CF8" w:rsidRDefault="007A563E">
      <w:pPr>
        <w:pStyle w:val="a8"/>
        <w:spacing w:beforeAutospacing="0" w:afterAutospacing="0"/>
        <w:ind w:firstLine="720"/>
        <w:jc w:val="both"/>
      </w:pPr>
      <w:r>
        <w:t> </w:t>
      </w:r>
    </w:p>
    <w:p w14:paraId="5B3C47C5" w14:textId="77777777" w:rsidR="001D2CF8" w:rsidRDefault="007A563E">
      <w:pPr>
        <w:pStyle w:val="a8"/>
        <w:spacing w:beforeAutospacing="0" w:afterAutospacing="0"/>
        <w:ind w:firstLine="720"/>
        <w:jc w:val="both"/>
      </w:pPr>
      <w:r>
        <w:t> </w:t>
      </w:r>
    </w:p>
    <w:p w14:paraId="1026E6EC" w14:textId="77777777" w:rsidR="001D2CF8" w:rsidRDefault="007A563E">
      <w:pPr>
        <w:pStyle w:val="a8"/>
        <w:spacing w:beforeAutospacing="0" w:afterAutospacing="0"/>
        <w:ind w:firstLine="720"/>
        <w:jc w:val="both"/>
      </w:pPr>
      <w:r>
        <w:t> </w:t>
      </w:r>
    </w:p>
    <w:p w14:paraId="77EDD784" w14:textId="77777777" w:rsidR="001D2CF8" w:rsidRDefault="007A563E">
      <w:pPr>
        <w:pStyle w:val="a8"/>
        <w:spacing w:beforeAutospacing="0" w:afterAutospacing="0"/>
        <w:ind w:firstLine="720"/>
        <w:jc w:val="both"/>
      </w:pPr>
      <w:r>
        <w:t> </w:t>
      </w:r>
    </w:p>
    <w:p w14:paraId="0CEF2CA3" w14:textId="77777777" w:rsidR="001D2CF8" w:rsidRDefault="007A563E">
      <w:pPr>
        <w:pStyle w:val="a8"/>
        <w:spacing w:beforeAutospacing="0" w:afterAutospacing="0"/>
        <w:ind w:firstLine="720"/>
        <w:jc w:val="both"/>
      </w:pPr>
      <w:r>
        <w:t> </w:t>
      </w:r>
    </w:p>
    <w:p w14:paraId="199834B7" w14:textId="77777777" w:rsidR="001D2CF8" w:rsidRDefault="007A563E">
      <w:pPr>
        <w:pStyle w:val="a8"/>
        <w:spacing w:beforeAutospacing="0" w:afterAutospacing="0"/>
        <w:ind w:firstLine="720"/>
        <w:jc w:val="both"/>
      </w:pPr>
      <w:r>
        <w:t> </w:t>
      </w:r>
    </w:p>
    <w:p w14:paraId="5973B429" w14:textId="77777777" w:rsidR="001D2CF8" w:rsidRDefault="007A563E">
      <w:pPr>
        <w:pStyle w:val="a8"/>
        <w:spacing w:beforeAutospacing="0" w:afterAutospacing="0"/>
        <w:ind w:firstLine="720"/>
        <w:jc w:val="both"/>
      </w:pPr>
      <w:r>
        <w:t> </w:t>
      </w:r>
    </w:p>
    <w:p w14:paraId="002C7EB7" w14:textId="77777777" w:rsidR="001D2CF8" w:rsidRDefault="007A563E">
      <w:pPr>
        <w:pStyle w:val="a8"/>
        <w:spacing w:beforeAutospacing="0" w:afterAutospacing="0"/>
        <w:ind w:firstLine="720"/>
        <w:jc w:val="both"/>
      </w:pPr>
      <w:r>
        <w:t> </w:t>
      </w:r>
    </w:p>
    <w:p w14:paraId="4F9CAB0B" w14:textId="77777777" w:rsidR="001D2CF8" w:rsidRDefault="007A563E">
      <w:pPr>
        <w:pStyle w:val="a8"/>
        <w:spacing w:beforeAutospacing="0" w:afterAutospacing="0"/>
        <w:ind w:firstLine="720"/>
        <w:jc w:val="both"/>
      </w:pPr>
      <w:r>
        <w:t> </w:t>
      </w:r>
    </w:p>
    <w:p w14:paraId="2E059227" w14:textId="77777777" w:rsidR="001D2CF8" w:rsidRDefault="007A563E">
      <w:pPr>
        <w:pStyle w:val="a8"/>
        <w:spacing w:beforeAutospacing="0" w:afterAutospacing="0"/>
        <w:ind w:firstLine="720"/>
        <w:jc w:val="both"/>
      </w:pPr>
      <w:r>
        <w:t> </w:t>
      </w:r>
    </w:p>
    <w:p w14:paraId="377E3A45" w14:textId="77777777" w:rsidR="001D2CF8" w:rsidRDefault="007A563E">
      <w:pPr>
        <w:pStyle w:val="a8"/>
        <w:spacing w:beforeAutospacing="0" w:afterAutospacing="0"/>
        <w:ind w:firstLine="720"/>
        <w:jc w:val="both"/>
      </w:pPr>
      <w:r>
        <w:t> </w:t>
      </w:r>
    </w:p>
    <w:p w14:paraId="0902FF10" w14:textId="77777777" w:rsidR="001D2CF8" w:rsidRDefault="007A563E">
      <w:pPr>
        <w:pStyle w:val="a8"/>
        <w:spacing w:beforeAutospacing="0" w:afterAutospacing="0"/>
        <w:ind w:firstLine="720"/>
        <w:jc w:val="both"/>
      </w:pPr>
      <w:r>
        <w:t> </w:t>
      </w:r>
    </w:p>
    <w:p w14:paraId="6551063F" w14:textId="77777777" w:rsidR="001D2CF8" w:rsidRDefault="007A563E">
      <w:pPr>
        <w:pStyle w:val="a8"/>
        <w:spacing w:beforeAutospacing="0" w:afterAutospacing="0"/>
        <w:ind w:firstLine="720"/>
        <w:jc w:val="both"/>
      </w:pPr>
      <w:r>
        <w:t> </w:t>
      </w:r>
    </w:p>
    <w:p w14:paraId="191BFA28" w14:textId="77777777" w:rsidR="001D2CF8" w:rsidRDefault="007A563E">
      <w:pPr>
        <w:pStyle w:val="a8"/>
        <w:spacing w:beforeAutospacing="0" w:afterAutospacing="0"/>
        <w:ind w:firstLine="720"/>
        <w:jc w:val="both"/>
      </w:pPr>
      <w:r>
        <w:t> </w:t>
      </w:r>
    </w:p>
    <w:p w14:paraId="2C46ADC8" w14:textId="77777777" w:rsidR="001D2CF8" w:rsidRDefault="007A563E">
      <w:pPr>
        <w:pStyle w:val="a8"/>
        <w:spacing w:beforeAutospacing="0" w:afterAutospacing="0"/>
        <w:ind w:firstLine="720"/>
        <w:jc w:val="both"/>
      </w:pPr>
      <w:r>
        <w:t> </w:t>
      </w:r>
    </w:p>
    <w:p w14:paraId="2900AB90" w14:textId="77777777" w:rsidR="001D2CF8" w:rsidRDefault="007A563E">
      <w:pPr>
        <w:pStyle w:val="a8"/>
        <w:spacing w:beforeAutospacing="0" w:afterAutospacing="0"/>
        <w:ind w:firstLine="720"/>
        <w:jc w:val="both"/>
      </w:pPr>
      <w:r>
        <w:t> </w:t>
      </w:r>
    </w:p>
    <w:p w14:paraId="60DE5FF6" w14:textId="77777777" w:rsidR="001D2CF8" w:rsidRDefault="007A563E">
      <w:pPr>
        <w:pStyle w:val="a8"/>
        <w:spacing w:beforeAutospacing="0" w:afterAutospacing="0"/>
        <w:ind w:firstLine="720"/>
        <w:jc w:val="both"/>
      </w:pPr>
      <w:r>
        <w:t> </w:t>
      </w:r>
    </w:p>
    <w:p w14:paraId="4B476BA0" w14:textId="77777777" w:rsidR="001D2CF8" w:rsidRDefault="007A563E">
      <w:pPr>
        <w:pStyle w:val="a8"/>
        <w:spacing w:beforeAutospacing="0" w:afterAutospacing="0"/>
        <w:ind w:firstLine="720"/>
        <w:jc w:val="both"/>
      </w:pPr>
      <w:r>
        <w:t> </w:t>
      </w:r>
    </w:p>
    <w:p w14:paraId="66234C8E" w14:textId="77777777" w:rsidR="001D2CF8" w:rsidRDefault="007A563E">
      <w:pPr>
        <w:pStyle w:val="a8"/>
        <w:spacing w:beforeAutospacing="0" w:afterAutospacing="0"/>
        <w:ind w:firstLine="720"/>
        <w:jc w:val="both"/>
      </w:pPr>
      <w:r>
        <w:t> </w:t>
      </w:r>
    </w:p>
    <w:p w14:paraId="43F4AD00" w14:textId="77777777" w:rsidR="001D2CF8" w:rsidRDefault="007A563E">
      <w:pPr>
        <w:pStyle w:val="a8"/>
        <w:spacing w:beforeAutospacing="0" w:afterAutospacing="0"/>
        <w:ind w:firstLine="720"/>
        <w:jc w:val="both"/>
      </w:pPr>
      <w:r>
        <w:t> </w:t>
      </w:r>
    </w:p>
    <w:p w14:paraId="19406DE9" w14:textId="77777777" w:rsidR="001D2CF8" w:rsidRDefault="007A563E">
      <w:pPr>
        <w:pStyle w:val="a8"/>
        <w:spacing w:beforeAutospacing="0" w:afterAutospacing="0"/>
        <w:ind w:firstLine="720"/>
        <w:jc w:val="both"/>
      </w:pPr>
      <w:r>
        <w:t> </w:t>
      </w:r>
    </w:p>
    <w:p w14:paraId="5410DC49" w14:textId="77777777" w:rsidR="001D2CF8" w:rsidRDefault="007A563E">
      <w:pPr>
        <w:pStyle w:val="a8"/>
        <w:spacing w:beforeAutospacing="0" w:afterAutospacing="0"/>
        <w:ind w:firstLine="720"/>
        <w:jc w:val="both"/>
      </w:pPr>
      <w:r>
        <w:t> </w:t>
      </w:r>
    </w:p>
    <w:p w14:paraId="746F8DFD" w14:textId="77777777" w:rsidR="001D2CF8" w:rsidRDefault="007A563E">
      <w:pPr>
        <w:pStyle w:val="a8"/>
        <w:keepNext/>
        <w:spacing w:beforeAutospacing="0" w:afterAutospacing="0"/>
        <w:ind w:firstLineChars="500" w:firstLine="2200"/>
        <w:jc w:val="both"/>
        <w:rPr>
          <w:rFonts w:ascii="黑体" w:eastAsia="黑体" w:hAnsi="宋体" w:cs="黑体"/>
          <w:sz w:val="44"/>
          <w:szCs w:val="44"/>
        </w:rPr>
      </w:pPr>
      <w:bookmarkStart w:id="6" w:name="_Toc28359086"/>
      <w:r>
        <w:rPr>
          <w:rFonts w:ascii="黑体" w:eastAsia="黑体" w:hAnsi="宋体" w:cs="黑体" w:hint="eastAsia"/>
          <w:sz w:val="44"/>
          <w:szCs w:val="44"/>
        </w:rPr>
        <w:lastRenderedPageBreak/>
        <w:t>第一章</w:t>
      </w:r>
      <w:r>
        <w:rPr>
          <w:rFonts w:ascii="黑体" w:eastAsia="黑体" w:hAnsi="宋体" w:cs="黑体" w:hint="eastAsia"/>
          <w:sz w:val="44"/>
          <w:szCs w:val="44"/>
        </w:rPr>
        <w:t> </w:t>
      </w:r>
      <w:r>
        <w:rPr>
          <w:rFonts w:ascii="黑体" w:eastAsia="黑体" w:hAnsi="宋体" w:cs="黑体" w:hint="eastAsia"/>
          <w:sz w:val="44"/>
          <w:szCs w:val="44"/>
        </w:rPr>
        <w:t>招标公告</w:t>
      </w:r>
    </w:p>
    <w:p w14:paraId="5085361C" w14:textId="77777777" w:rsidR="001D2CF8" w:rsidRDefault="001D2CF8">
      <w:pPr>
        <w:pStyle w:val="a8"/>
        <w:keepNext/>
        <w:spacing w:beforeAutospacing="0" w:afterAutospacing="0"/>
        <w:ind w:firstLineChars="500" w:firstLine="2200"/>
        <w:jc w:val="both"/>
        <w:rPr>
          <w:rFonts w:ascii="黑体" w:eastAsia="黑体" w:hAnsi="宋体" w:cs="黑体"/>
          <w:sz w:val="44"/>
          <w:szCs w:val="44"/>
        </w:rPr>
      </w:pPr>
    </w:p>
    <w:p w14:paraId="179DC6FF" w14:textId="77777777" w:rsidR="001D2CF8" w:rsidRDefault="007A563E">
      <w:pPr>
        <w:pStyle w:val="a8"/>
        <w:pBdr>
          <w:top w:val="single" w:sz="4" w:space="0" w:color="000000"/>
          <w:left w:val="single" w:sz="4" w:space="0" w:color="000000"/>
          <w:bottom w:val="single" w:sz="4" w:space="0" w:color="000000"/>
          <w:right w:val="single" w:sz="4" w:space="0" w:color="000000"/>
        </w:pBdr>
        <w:spacing w:beforeAutospacing="0" w:afterAutospacing="0" w:line="400" w:lineRule="atLeast"/>
        <w:ind w:firstLine="720"/>
        <w:jc w:val="both"/>
        <w:rPr>
          <w:rFonts w:ascii="宋体" w:eastAsia="宋体" w:hAnsi="宋体" w:cs="宋体"/>
        </w:rPr>
      </w:pPr>
      <w:r>
        <w:rPr>
          <w:rFonts w:ascii="宋体" w:eastAsia="宋体" w:hAnsi="宋体" w:cs="宋体" w:hint="eastAsia"/>
        </w:rPr>
        <w:t>项目概况</w:t>
      </w:r>
    </w:p>
    <w:p w14:paraId="6B0F6ADA" w14:textId="77777777" w:rsidR="001D2CF8" w:rsidRDefault="007A563E">
      <w:pPr>
        <w:pStyle w:val="a8"/>
        <w:pBdr>
          <w:top w:val="single" w:sz="4" w:space="0" w:color="000000"/>
          <w:left w:val="single" w:sz="4" w:space="0" w:color="000000"/>
          <w:bottom w:val="single" w:sz="4" w:space="0" w:color="000000"/>
          <w:right w:val="single" w:sz="4" w:space="0" w:color="000000"/>
        </w:pBdr>
        <w:spacing w:beforeAutospacing="0" w:afterAutospacing="0" w:line="400" w:lineRule="atLeast"/>
        <w:ind w:firstLineChars="200" w:firstLine="480"/>
        <w:jc w:val="both"/>
        <w:rPr>
          <w:rFonts w:ascii="宋体" w:eastAsia="宋体" w:hAnsi="宋体" w:cs="宋体"/>
        </w:rPr>
      </w:pPr>
      <w:r>
        <w:rPr>
          <w:rFonts w:ascii="宋体" w:eastAsia="宋体" w:hAnsi="宋体" w:cs="宋体" w:hint="eastAsia"/>
          <w:u w:val="single"/>
        </w:rPr>
        <w:t xml:space="preserve"> 射阳县地膜科学使用项目 </w:t>
      </w:r>
      <w:r>
        <w:rPr>
          <w:rFonts w:ascii="宋体" w:eastAsia="宋体" w:hAnsi="宋体" w:cs="宋体" w:hint="eastAsia"/>
        </w:rPr>
        <w:t>招标项目的潜在投标人应在</w:t>
      </w:r>
      <w:r>
        <w:rPr>
          <w:rFonts w:ascii="宋体" w:eastAsia="宋体" w:hAnsi="宋体" w:cs="宋体" w:hint="eastAsia"/>
          <w:shd w:val="clear" w:color="auto" w:fill="FFFFFF"/>
        </w:rPr>
        <w:t>“苏采云”系统内免费下载（投标人必须在苏采云系统中获取采购文件，方能参与政府采购项目）</w:t>
      </w:r>
      <w:r>
        <w:rPr>
          <w:rFonts w:ascii="宋体" w:eastAsia="宋体" w:hAnsi="宋体" w:cs="宋体" w:hint="eastAsia"/>
        </w:rPr>
        <w:t>，并于</w:t>
      </w:r>
      <w:r>
        <w:rPr>
          <w:rFonts w:ascii="宋体" w:eastAsia="宋体" w:hAnsi="宋体" w:cs="宋体" w:hint="eastAsia"/>
          <w:u w:val="single"/>
        </w:rPr>
        <w:t> 2026 年8月10日9点00分（</w:t>
      </w:r>
      <w:r>
        <w:rPr>
          <w:rFonts w:ascii="宋体" w:eastAsia="宋体" w:hAnsi="宋体" w:cs="宋体" w:hint="eastAsia"/>
        </w:rPr>
        <w:t>北京时间）前递交投标文件。</w:t>
      </w:r>
    </w:p>
    <w:p w14:paraId="05033C3B" w14:textId="77777777" w:rsidR="001D2CF8" w:rsidRDefault="007A563E">
      <w:pPr>
        <w:pStyle w:val="a8"/>
        <w:keepNext/>
        <w:keepLines/>
        <w:spacing w:before="145" w:beforeAutospacing="0" w:after="145" w:afterAutospacing="0" w:line="400" w:lineRule="atLeast"/>
        <w:ind w:firstLine="723"/>
        <w:jc w:val="both"/>
        <w:rPr>
          <w:rFonts w:ascii="宋体" w:eastAsia="宋体" w:hAnsi="宋体" w:cs="宋体"/>
        </w:rPr>
      </w:pPr>
      <w:bookmarkStart w:id="7" w:name="_Toc35393790"/>
      <w:bookmarkStart w:id="8" w:name="_Toc28359079"/>
      <w:bookmarkStart w:id="9" w:name="_Hlk24379207"/>
      <w:bookmarkStart w:id="10" w:name="_Toc28359002"/>
      <w:bookmarkStart w:id="11" w:name="_Toc35393621"/>
      <w:bookmarkStart w:id="12" w:name="_Toc38985263"/>
      <w:r>
        <w:rPr>
          <w:rFonts w:ascii="宋体" w:eastAsia="宋体" w:hAnsi="宋体" w:cs="宋体" w:hint="eastAsia"/>
          <w:b/>
        </w:rPr>
        <w:t>一、项目基本情况</w:t>
      </w:r>
      <w:bookmarkEnd w:id="7"/>
      <w:bookmarkEnd w:id="8"/>
      <w:bookmarkEnd w:id="9"/>
      <w:bookmarkEnd w:id="10"/>
      <w:bookmarkEnd w:id="11"/>
      <w:bookmarkEnd w:id="12"/>
    </w:p>
    <w:p w14:paraId="39610826" w14:textId="77777777" w:rsidR="001D2CF8" w:rsidRDefault="007A563E">
      <w:pPr>
        <w:pStyle w:val="a8"/>
        <w:spacing w:beforeAutospacing="0" w:afterAutospacing="0" w:line="360" w:lineRule="auto"/>
        <w:ind w:firstLine="720"/>
        <w:jc w:val="both"/>
        <w:rPr>
          <w:rFonts w:ascii="宋体" w:eastAsia="宋体" w:hAnsi="宋体" w:cs="宋体"/>
          <w:shd w:val="clear" w:color="auto" w:fill="FFFFFF"/>
        </w:rPr>
      </w:pPr>
      <w:r>
        <w:rPr>
          <w:rFonts w:ascii="宋体" w:eastAsia="宋体" w:hAnsi="宋体" w:cs="宋体" w:hint="eastAsia"/>
          <w:shd w:val="clear" w:color="auto" w:fill="FFFFFF"/>
        </w:rPr>
        <w:t>1.项目编号：</w:t>
      </w:r>
      <w:r>
        <w:rPr>
          <w:rFonts w:ascii="Segoe UI" w:eastAsia="Segoe UI" w:hAnsi="Segoe UI" w:cs="Segoe UI"/>
          <w:sz w:val="21"/>
          <w:szCs w:val="21"/>
          <w:shd w:val="clear" w:color="auto" w:fill="FFFFFF"/>
        </w:rPr>
        <w:t>JSZC-320924-JSFJ-G2026-0004</w:t>
      </w:r>
    </w:p>
    <w:p w14:paraId="4B58244C" w14:textId="77777777" w:rsidR="001D2CF8" w:rsidRDefault="007A563E">
      <w:pPr>
        <w:pStyle w:val="a8"/>
        <w:spacing w:beforeAutospacing="0" w:afterAutospacing="0" w:line="360" w:lineRule="auto"/>
        <w:ind w:firstLine="720"/>
        <w:jc w:val="both"/>
        <w:rPr>
          <w:rFonts w:ascii="宋体" w:eastAsia="宋体" w:hAnsi="宋体" w:cs="宋体"/>
        </w:rPr>
      </w:pPr>
      <w:r>
        <w:rPr>
          <w:rFonts w:ascii="宋体" w:eastAsia="宋体" w:hAnsi="宋体" w:cs="宋体" w:hint="eastAsia"/>
        </w:rPr>
        <w:t>2.项目名称：射阳县地膜科学使用项目</w:t>
      </w:r>
    </w:p>
    <w:p w14:paraId="73A52534" w14:textId="77777777" w:rsidR="001D2CF8" w:rsidRDefault="007A563E">
      <w:pPr>
        <w:pStyle w:val="a8"/>
        <w:spacing w:beforeAutospacing="0" w:afterAutospacing="0" w:line="360" w:lineRule="auto"/>
        <w:ind w:firstLine="720"/>
        <w:jc w:val="both"/>
        <w:rPr>
          <w:rFonts w:ascii="宋体" w:eastAsia="宋体" w:hAnsi="宋体" w:cs="宋体"/>
        </w:rPr>
      </w:pPr>
      <w:r>
        <w:rPr>
          <w:rFonts w:ascii="宋体" w:eastAsia="宋体" w:hAnsi="宋体" w:cs="宋体" w:hint="eastAsia"/>
          <w:shd w:val="clear" w:color="auto" w:fill="FFFFFF"/>
        </w:rPr>
        <w:t>3.采购方式：公开招标</w:t>
      </w:r>
    </w:p>
    <w:p w14:paraId="6E56EB35" w14:textId="77777777" w:rsidR="001D2CF8" w:rsidRDefault="007A563E">
      <w:pPr>
        <w:pStyle w:val="a8"/>
        <w:spacing w:beforeAutospacing="0" w:afterAutospacing="0" w:line="360" w:lineRule="auto"/>
        <w:ind w:firstLine="720"/>
        <w:jc w:val="both"/>
        <w:rPr>
          <w:rFonts w:ascii="宋体" w:eastAsia="宋体" w:hAnsi="宋体" w:cs="宋体"/>
        </w:rPr>
      </w:pPr>
      <w:r>
        <w:rPr>
          <w:rFonts w:ascii="宋体" w:eastAsia="宋体" w:hAnsi="宋体" w:cs="宋体" w:hint="eastAsia"/>
        </w:rPr>
        <w:t>4.预算金额：250.3万元</w:t>
      </w:r>
    </w:p>
    <w:p w14:paraId="5F5A418C" w14:textId="77777777" w:rsidR="001D2CF8" w:rsidRDefault="007A563E">
      <w:pPr>
        <w:pStyle w:val="a8"/>
        <w:spacing w:beforeAutospacing="0" w:afterAutospacing="0" w:line="360" w:lineRule="auto"/>
        <w:ind w:firstLine="720"/>
        <w:jc w:val="both"/>
        <w:rPr>
          <w:rFonts w:ascii="宋体" w:eastAsia="宋体" w:hAnsi="宋体" w:cs="宋体"/>
          <w:shd w:val="clear" w:color="FFFFFF" w:fill="D9D9D9"/>
        </w:rPr>
      </w:pPr>
      <w:r>
        <w:rPr>
          <w:rFonts w:ascii="宋体" w:eastAsia="宋体" w:hAnsi="宋体" w:cs="宋体" w:hint="eastAsia"/>
          <w:shd w:val="clear" w:color="auto" w:fill="FFFFFF"/>
        </w:rPr>
        <w:t>5.最高限价：250.3万元，其中加厚高强度地膜218.8万元、全生物降解地膜31.5万元。</w:t>
      </w:r>
    </w:p>
    <w:p w14:paraId="51A4B0A4" w14:textId="77777777" w:rsidR="001D2CF8" w:rsidRDefault="007A563E">
      <w:pPr>
        <w:pStyle w:val="a8"/>
        <w:spacing w:beforeAutospacing="0" w:afterAutospacing="0" w:line="360" w:lineRule="auto"/>
        <w:ind w:firstLine="720"/>
        <w:jc w:val="both"/>
        <w:rPr>
          <w:rFonts w:ascii="宋体" w:eastAsia="宋体" w:hAnsi="宋体" w:cs="宋体"/>
        </w:rPr>
      </w:pPr>
      <w:r>
        <w:rPr>
          <w:rFonts w:ascii="宋体" w:eastAsia="宋体" w:hAnsi="宋体" w:cs="宋体" w:hint="eastAsia"/>
        </w:rPr>
        <w:t>6.采购需求（简介）：</w:t>
      </w:r>
    </w:p>
    <w:p w14:paraId="143F0C31" w14:textId="77777777" w:rsidR="001D2CF8" w:rsidRDefault="007A563E">
      <w:pPr>
        <w:pStyle w:val="a8"/>
        <w:spacing w:beforeAutospacing="0" w:afterAutospacing="0" w:line="360" w:lineRule="auto"/>
        <w:ind w:firstLine="720"/>
        <w:jc w:val="both"/>
        <w:rPr>
          <w:rFonts w:ascii="宋体" w:eastAsia="宋体" w:hAnsi="宋体" w:cs="宋体"/>
        </w:rPr>
      </w:pPr>
      <w:r>
        <w:rPr>
          <w:rFonts w:ascii="宋体" w:eastAsia="宋体" w:hAnsi="宋体" w:cs="宋体" w:hint="eastAsia"/>
        </w:rPr>
        <w:t>（一）加厚高强度地膜采购数量不少于199吨（足额采购），宽度：0.5–4m（按实施主体需求确定），厚度：≥0.012mm，符合GB13735-2017规定。</w:t>
      </w:r>
    </w:p>
    <w:p w14:paraId="2DB1EF13" w14:textId="77777777" w:rsidR="001D2CF8" w:rsidRDefault="007A563E">
      <w:pPr>
        <w:pStyle w:val="a8"/>
        <w:spacing w:beforeAutospacing="0" w:afterAutospacing="0" w:line="360" w:lineRule="auto"/>
        <w:ind w:firstLine="720"/>
        <w:jc w:val="both"/>
        <w:rPr>
          <w:rFonts w:ascii="宋体" w:eastAsia="宋体" w:hAnsi="宋体" w:cs="宋体"/>
        </w:rPr>
      </w:pPr>
      <w:r>
        <w:rPr>
          <w:rFonts w:ascii="宋体" w:eastAsia="宋体" w:hAnsi="宋体" w:cs="宋体" w:hint="eastAsia"/>
        </w:rPr>
        <w:t>（二）全生物降解地膜采购数量不少于15.8 吨（足额采购），厚度：≥0.008mm，厚度、宽度、颜色等具体规格根据作物种类、茬口类型等匹配确定，符合GB/T35795-2017规定。</w:t>
      </w:r>
    </w:p>
    <w:p w14:paraId="5900C76D" w14:textId="77777777" w:rsidR="001D2CF8" w:rsidRDefault="007A563E">
      <w:pPr>
        <w:pStyle w:val="a8"/>
        <w:spacing w:beforeAutospacing="0" w:afterAutospacing="0" w:line="360" w:lineRule="auto"/>
        <w:ind w:firstLine="720"/>
        <w:jc w:val="both"/>
        <w:rPr>
          <w:rFonts w:ascii="宋体" w:eastAsia="宋体" w:hAnsi="宋体" w:cs="宋体"/>
        </w:rPr>
      </w:pPr>
      <w:r>
        <w:rPr>
          <w:rFonts w:ascii="宋体" w:eastAsia="宋体" w:hAnsi="宋体" w:cs="宋体" w:hint="eastAsia"/>
        </w:rPr>
        <w:t>（详细内容见本招标文件第四章）</w:t>
      </w:r>
    </w:p>
    <w:p w14:paraId="26A20146" w14:textId="77777777" w:rsidR="001D2CF8" w:rsidRDefault="007A563E">
      <w:pPr>
        <w:pStyle w:val="a8"/>
        <w:spacing w:beforeAutospacing="0" w:afterAutospacing="0" w:line="360" w:lineRule="auto"/>
        <w:ind w:firstLine="720"/>
        <w:jc w:val="both"/>
        <w:rPr>
          <w:rFonts w:ascii="宋体" w:eastAsia="宋体" w:hAnsi="宋体" w:cs="宋体"/>
        </w:rPr>
      </w:pPr>
      <w:r>
        <w:rPr>
          <w:rFonts w:ascii="宋体" w:eastAsia="宋体" w:hAnsi="宋体" w:cs="宋体" w:hint="eastAsia"/>
        </w:rPr>
        <w:t>7.合同履行期限：</w:t>
      </w:r>
      <w:bookmarkStart w:id="13" w:name="OLE_LINK6"/>
      <w:r>
        <w:rPr>
          <w:rFonts w:ascii="宋体" w:eastAsia="宋体" w:hAnsi="宋体" w:cs="宋体" w:hint="eastAsia"/>
        </w:rPr>
        <w:t>合同签订后按照采购人要求分批次分乡镇供货，收到采购人供货通知后30个日历天内完成供货并发放完成</w:t>
      </w:r>
      <w:bookmarkEnd w:id="13"/>
      <w:r>
        <w:rPr>
          <w:rFonts w:ascii="宋体" w:eastAsia="宋体" w:hAnsi="宋体" w:cs="宋体" w:hint="eastAsia"/>
        </w:rPr>
        <w:t xml:space="preserve">。 </w:t>
      </w:r>
    </w:p>
    <w:p w14:paraId="7025A5E0" w14:textId="77777777" w:rsidR="001D2CF8" w:rsidRDefault="007A563E">
      <w:pPr>
        <w:pStyle w:val="a8"/>
        <w:spacing w:beforeAutospacing="0" w:afterAutospacing="0" w:line="360" w:lineRule="auto"/>
        <w:ind w:firstLine="720"/>
        <w:jc w:val="both"/>
        <w:rPr>
          <w:rFonts w:ascii="宋体" w:eastAsia="宋体" w:hAnsi="宋体" w:cs="宋体"/>
          <w:shd w:val="clear" w:color="auto" w:fill="FFFF00"/>
        </w:rPr>
      </w:pPr>
      <w:r>
        <w:rPr>
          <w:rFonts w:ascii="宋体" w:eastAsia="宋体" w:hAnsi="宋体" w:cs="宋体" w:hint="eastAsia"/>
          <w:shd w:val="clear" w:color="auto" w:fill="FFFFFF"/>
        </w:rPr>
        <w:t>8.本项目（是/否）接受联合体：否。</w:t>
      </w:r>
    </w:p>
    <w:p w14:paraId="12CB8E2C" w14:textId="77777777" w:rsidR="001D2CF8" w:rsidRDefault="007A563E">
      <w:pPr>
        <w:pStyle w:val="a8"/>
        <w:keepNext/>
        <w:keepLines/>
        <w:spacing w:before="145" w:beforeAutospacing="0" w:after="145" w:afterAutospacing="0" w:line="360" w:lineRule="auto"/>
        <w:ind w:firstLine="723"/>
        <w:jc w:val="both"/>
        <w:rPr>
          <w:rFonts w:ascii="宋体" w:eastAsia="宋体" w:hAnsi="宋体" w:cs="宋体"/>
        </w:rPr>
      </w:pPr>
      <w:bookmarkStart w:id="14" w:name="_Toc28359080"/>
      <w:bookmarkStart w:id="15" w:name="_Toc35393622"/>
      <w:bookmarkStart w:id="16" w:name="_Toc35393791"/>
      <w:bookmarkStart w:id="17" w:name="_Toc38985264"/>
      <w:bookmarkStart w:id="18" w:name="_Toc28359003"/>
      <w:r>
        <w:rPr>
          <w:rFonts w:ascii="宋体" w:eastAsia="宋体" w:hAnsi="宋体" w:cs="宋体" w:hint="eastAsia"/>
          <w:b/>
        </w:rPr>
        <w:t>二、申请人的资格要求：</w:t>
      </w:r>
      <w:bookmarkEnd w:id="14"/>
      <w:bookmarkEnd w:id="15"/>
      <w:bookmarkEnd w:id="16"/>
      <w:bookmarkEnd w:id="17"/>
      <w:bookmarkEnd w:id="18"/>
    </w:p>
    <w:p w14:paraId="59C84FF1" w14:textId="77777777" w:rsidR="001D2CF8" w:rsidRDefault="007A563E">
      <w:pPr>
        <w:pStyle w:val="a8"/>
        <w:spacing w:beforeAutospacing="0" w:afterAutospacing="0" w:line="360" w:lineRule="auto"/>
        <w:ind w:firstLine="720"/>
        <w:jc w:val="both"/>
        <w:rPr>
          <w:rFonts w:ascii="宋体" w:eastAsia="宋体" w:hAnsi="宋体" w:cs="宋体"/>
        </w:rPr>
      </w:pPr>
      <w:r>
        <w:rPr>
          <w:rFonts w:ascii="宋体" w:eastAsia="宋体" w:hAnsi="宋体" w:cs="宋体" w:hint="eastAsia"/>
        </w:rPr>
        <w:t>1.满足《中华人民共和国政府采购法》第二十二条规定，并提供下列材料：</w:t>
      </w:r>
    </w:p>
    <w:p w14:paraId="43076593" w14:textId="77777777" w:rsidR="001D2CF8" w:rsidRDefault="007A563E">
      <w:pPr>
        <w:pStyle w:val="a8"/>
        <w:spacing w:beforeAutospacing="0" w:afterAutospacing="0" w:line="360" w:lineRule="auto"/>
        <w:ind w:firstLine="720"/>
        <w:jc w:val="both"/>
        <w:rPr>
          <w:rFonts w:ascii="宋体" w:eastAsia="宋体" w:hAnsi="宋体" w:cs="宋体"/>
        </w:rPr>
      </w:pPr>
      <w:r>
        <w:rPr>
          <w:rFonts w:ascii="宋体" w:eastAsia="宋体" w:hAnsi="宋体" w:cs="宋体" w:hint="eastAsia"/>
        </w:rPr>
        <w:t>1.1 法人或者其他组织的营业执照等证明文件或自然人的身份证明；</w:t>
      </w:r>
    </w:p>
    <w:p w14:paraId="44CA941E" w14:textId="77777777" w:rsidR="001D2CF8" w:rsidRDefault="007A563E">
      <w:pPr>
        <w:pStyle w:val="a8"/>
        <w:spacing w:beforeAutospacing="0" w:afterAutospacing="0" w:line="360" w:lineRule="auto"/>
        <w:ind w:firstLine="720"/>
        <w:jc w:val="both"/>
        <w:rPr>
          <w:rFonts w:ascii="宋体" w:eastAsia="宋体" w:hAnsi="宋体" w:cs="宋体"/>
        </w:rPr>
      </w:pPr>
      <w:r>
        <w:rPr>
          <w:rFonts w:ascii="宋体" w:eastAsia="宋体" w:hAnsi="宋体" w:cs="宋体" w:hint="eastAsia"/>
        </w:rPr>
        <w:t>1.2上一年度的财务状况报告（成立不满一年无需提供）；</w:t>
      </w:r>
    </w:p>
    <w:p w14:paraId="17BD4C33" w14:textId="77777777" w:rsidR="001D2CF8" w:rsidRDefault="007A563E">
      <w:pPr>
        <w:pStyle w:val="a8"/>
        <w:spacing w:beforeAutospacing="0" w:afterAutospacing="0" w:line="360" w:lineRule="auto"/>
        <w:ind w:firstLine="720"/>
        <w:jc w:val="both"/>
        <w:rPr>
          <w:rFonts w:ascii="宋体" w:eastAsia="宋体" w:hAnsi="宋体" w:cs="宋体"/>
        </w:rPr>
      </w:pPr>
      <w:r>
        <w:rPr>
          <w:rFonts w:ascii="宋体" w:eastAsia="宋体" w:hAnsi="宋体" w:cs="宋体" w:hint="eastAsia"/>
        </w:rPr>
        <w:t>1.3具备履行合同所必需的设备和专业技术能力的书面声明；</w:t>
      </w:r>
    </w:p>
    <w:p w14:paraId="648F0528" w14:textId="77777777" w:rsidR="001D2CF8" w:rsidRDefault="007A563E">
      <w:pPr>
        <w:pStyle w:val="a8"/>
        <w:spacing w:beforeAutospacing="0" w:afterAutospacing="0" w:line="360" w:lineRule="auto"/>
        <w:ind w:firstLine="720"/>
        <w:jc w:val="both"/>
        <w:rPr>
          <w:rFonts w:ascii="宋体" w:eastAsia="宋体" w:hAnsi="宋体" w:cs="宋体"/>
        </w:rPr>
      </w:pPr>
      <w:r>
        <w:rPr>
          <w:rFonts w:ascii="宋体" w:eastAsia="宋体" w:hAnsi="宋体" w:cs="宋体" w:hint="eastAsia"/>
        </w:rPr>
        <w:t>1.4参加政府采购活动前3年内在经营活动中没有重大违法记录的书面声</w:t>
      </w:r>
      <w:r>
        <w:rPr>
          <w:rFonts w:ascii="宋体" w:eastAsia="宋体" w:hAnsi="宋体" w:cs="宋体" w:hint="eastAsia"/>
        </w:rPr>
        <w:lastRenderedPageBreak/>
        <w:t>明。</w:t>
      </w:r>
    </w:p>
    <w:p w14:paraId="43C342D9" w14:textId="77777777" w:rsidR="001D2CF8" w:rsidRDefault="007A563E">
      <w:pPr>
        <w:pStyle w:val="a8"/>
        <w:spacing w:beforeAutospacing="0" w:afterAutospacing="0" w:line="360" w:lineRule="auto"/>
        <w:ind w:firstLine="720"/>
        <w:jc w:val="both"/>
        <w:rPr>
          <w:rFonts w:ascii="宋体" w:eastAsia="宋体" w:hAnsi="宋体" w:cs="宋体"/>
        </w:rPr>
      </w:pPr>
      <w:r>
        <w:rPr>
          <w:rFonts w:ascii="宋体" w:eastAsia="宋体" w:hAnsi="宋体" w:cs="宋体" w:hint="eastAsia"/>
        </w:rPr>
        <w:t>1.5法律、行政法规规定的其他条件。</w:t>
      </w:r>
    </w:p>
    <w:p w14:paraId="5BFD7531" w14:textId="77777777" w:rsidR="001D2CF8" w:rsidRDefault="007A563E">
      <w:pPr>
        <w:pStyle w:val="a8"/>
        <w:spacing w:beforeAutospacing="0" w:afterAutospacing="0" w:line="360" w:lineRule="auto"/>
        <w:ind w:firstLine="720"/>
        <w:jc w:val="both"/>
        <w:rPr>
          <w:rFonts w:ascii="宋体" w:eastAsia="宋体" w:hAnsi="宋体" w:cs="宋体"/>
        </w:rPr>
      </w:pPr>
      <w:r>
        <w:rPr>
          <w:rFonts w:ascii="宋体" w:eastAsia="宋体" w:hAnsi="宋体" w:cs="宋体" w:hint="eastAsia"/>
        </w:rPr>
        <w:t>1.6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78BF9B61" w14:textId="77777777" w:rsidR="001D2CF8" w:rsidRDefault="007A563E">
      <w:pPr>
        <w:pStyle w:val="a8"/>
        <w:spacing w:beforeAutospacing="0" w:afterAutospacing="0" w:line="360" w:lineRule="auto"/>
        <w:ind w:firstLine="720"/>
        <w:jc w:val="both"/>
        <w:rPr>
          <w:rFonts w:ascii="宋体" w:eastAsia="宋体" w:hAnsi="宋体" w:cs="宋体"/>
        </w:rPr>
      </w:pPr>
      <w:r>
        <w:rPr>
          <w:rFonts w:ascii="宋体" w:eastAsia="宋体" w:hAnsi="宋体" w:cs="宋体" w:hint="eastAsia"/>
        </w:rPr>
        <w:t>1.7单位负责人为同一人或者存在直接控股、管理关系的不同供应商，不得参加同一合同项下的政府采购活动。</w:t>
      </w:r>
    </w:p>
    <w:p w14:paraId="0DEDBFDE" w14:textId="77777777" w:rsidR="001D2CF8" w:rsidRDefault="007A563E">
      <w:pPr>
        <w:pStyle w:val="a8"/>
        <w:spacing w:beforeAutospacing="0" w:afterAutospacing="0" w:line="360" w:lineRule="auto"/>
        <w:ind w:firstLine="720"/>
        <w:jc w:val="both"/>
        <w:rPr>
          <w:rFonts w:ascii="宋体" w:eastAsia="宋体" w:hAnsi="宋体" w:cs="宋体"/>
        </w:rPr>
      </w:pPr>
      <w:r>
        <w:rPr>
          <w:rFonts w:ascii="宋体" w:eastAsia="宋体" w:hAnsi="宋体" w:cs="宋体" w:hint="eastAsia"/>
        </w:rPr>
        <w:t>2.落实政府采购政策需满足的资格要求：本项目属于专门面向中小企业采购的项目,供应商应提供中小企业声明函、监狱企业、残疾人福利性单位。</w:t>
      </w:r>
    </w:p>
    <w:p w14:paraId="00897B57" w14:textId="77777777" w:rsidR="001D2CF8" w:rsidRDefault="007A563E">
      <w:pPr>
        <w:pStyle w:val="a8"/>
        <w:widowControl/>
        <w:shd w:val="clear" w:color="auto" w:fill="FFFFFF"/>
        <w:spacing w:line="360" w:lineRule="auto"/>
        <w:ind w:firstLine="720"/>
        <w:rPr>
          <w:rFonts w:ascii="宋体" w:eastAsia="宋体" w:hAnsi="宋体" w:cs="宋体"/>
        </w:rPr>
      </w:pPr>
      <w:r>
        <w:rPr>
          <w:rFonts w:ascii="宋体" w:eastAsia="宋体" w:hAnsi="宋体" w:cs="宋体" w:hint="eastAsia"/>
        </w:rPr>
        <w:t>3.本项目的特定资格要求：无</w:t>
      </w:r>
    </w:p>
    <w:p w14:paraId="32F0CB21" w14:textId="77777777" w:rsidR="001D2CF8" w:rsidRDefault="007A563E">
      <w:pPr>
        <w:pStyle w:val="a8"/>
        <w:keepNext/>
        <w:keepLines/>
        <w:spacing w:before="145" w:beforeAutospacing="0" w:after="145" w:afterAutospacing="0" w:line="360" w:lineRule="auto"/>
        <w:ind w:firstLine="723"/>
        <w:jc w:val="both"/>
        <w:rPr>
          <w:rFonts w:ascii="宋体" w:eastAsia="宋体" w:hAnsi="宋体" w:cs="宋体"/>
        </w:rPr>
      </w:pPr>
      <w:r>
        <w:rPr>
          <w:rFonts w:ascii="宋体" w:eastAsia="宋体" w:hAnsi="宋体" w:cs="宋体" w:hint="eastAsia"/>
          <w:b/>
        </w:rPr>
        <w:t>三、获取招标文件</w:t>
      </w:r>
    </w:p>
    <w:p w14:paraId="1CD06B19" w14:textId="77777777" w:rsidR="001D2CF8" w:rsidRDefault="007A563E">
      <w:pPr>
        <w:pStyle w:val="a8"/>
        <w:widowControl/>
        <w:shd w:val="clear" w:color="auto" w:fill="FFFFFF"/>
        <w:spacing w:beforeAutospacing="0" w:afterAutospacing="0" w:line="360" w:lineRule="auto"/>
        <w:ind w:firstLine="720"/>
        <w:jc w:val="both"/>
        <w:rPr>
          <w:rFonts w:ascii="宋体" w:eastAsia="宋体" w:hAnsi="宋体" w:cs="宋体"/>
        </w:rPr>
      </w:pPr>
      <w:bookmarkStart w:id="19" w:name="_Toc38985266"/>
      <w:bookmarkStart w:id="20" w:name="_Toc35393793"/>
      <w:bookmarkStart w:id="21" w:name="_Toc28359082"/>
      <w:bookmarkStart w:id="22" w:name="_Toc28359005"/>
      <w:bookmarkStart w:id="23" w:name="_Toc35393624"/>
      <w:r>
        <w:rPr>
          <w:rFonts w:ascii="宋体" w:eastAsia="宋体" w:hAnsi="宋体" w:cs="宋体" w:hint="eastAsia"/>
        </w:rPr>
        <w:t>1.时间：</w:t>
      </w:r>
      <w:bookmarkEnd w:id="19"/>
      <w:bookmarkEnd w:id="20"/>
      <w:bookmarkEnd w:id="21"/>
      <w:bookmarkEnd w:id="22"/>
      <w:bookmarkEnd w:id="23"/>
      <w:r>
        <w:rPr>
          <w:rFonts w:ascii="宋体" w:eastAsia="宋体" w:hAnsi="宋体" w:cs="宋体" w:hint="eastAsia"/>
        </w:rPr>
        <w:t>自招标文件公告发布之日起5个工作日 。</w:t>
      </w:r>
    </w:p>
    <w:p w14:paraId="3FE7E4A2" w14:textId="77777777" w:rsidR="001D2CF8" w:rsidRDefault="007A563E">
      <w:pPr>
        <w:widowControl/>
        <w:spacing w:line="360" w:lineRule="auto"/>
        <w:ind w:firstLineChars="300" w:firstLine="720"/>
        <w:jc w:val="left"/>
        <w:rPr>
          <w:rFonts w:ascii="宋体" w:eastAsia="宋体" w:hAnsi="宋体" w:cs="宋体"/>
          <w:kern w:val="0"/>
          <w:sz w:val="24"/>
        </w:rPr>
      </w:pPr>
      <w:r>
        <w:rPr>
          <w:rFonts w:ascii="宋体" w:eastAsia="宋体" w:hAnsi="宋体" w:cs="宋体" w:hint="eastAsia"/>
          <w:kern w:val="0"/>
          <w:sz w:val="24"/>
        </w:rPr>
        <w:t>2.地点：“苏采云”系统内免费下载（投标人必须在苏采云系统中获取采购文件，方能参与政府采购项目）；</w:t>
      </w:r>
    </w:p>
    <w:p w14:paraId="1CD7F0EF" w14:textId="77777777" w:rsidR="001D2CF8" w:rsidRDefault="007A563E">
      <w:pPr>
        <w:pStyle w:val="a8"/>
        <w:widowControl/>
        <w:shd w:val="clear" w:color="auto" w:fill="FFFFFF"/>
        <w:spacing w:beforeAutospacing="0" w:afterAutospacing="0" w:line="360" w:lineRule="auto"/>
        <w:ind w:firstLine="720"/>
        <w:jc w:val="both"/>
        <w:rPr>
          <w:rFonts w:ascii="宋体" w:eastAsia="宋体" w:hAnsi="宋体" w:cs="宋体"/>
        </w:rPr>
      </w:pPr>
      <w:r>
        <w:rPr>
          <w:rFonts w:ascii="宋体" w:eastAsia="宋体" w:hAnsi="宋体" w:cs="宋体" w:hint="eastAsia"/>
        </w:rPr>
        <w:t xml:space="preserve">3.方式：本项目采用网上注册登记方式。 </w:t>
      </w:r>
    </w:p>
    <w:p w14:paraId="2707C1A2" w14:textId="77777777" w:rsidR="001D2CF8" w:rsidRDefault="007A563E">
      <w:pPr>
        <w:widowControl/>
        <w:spacing w:line="360" w:lineRule="auto"/>
        <w:ind w:firstLineChars="300" w:firstLine="720"/>
        <w:jc w:val="left"/>
        <w:rPr>
          <w:rFonts w:ascii="宋体" w:eastAsia="宋体" w:hAnsi="宋体" w:cs="宋体"/>
          <w:sz w:val="24"/>
        </w:rPr>
      </w:pPr>
      <w:r>
        <w:rPr>
          <w:rFonts w:ascii="宋体" w:eastAsia="宋体" w:hAnsi="宋体" w:cs="宋体" w:hint="eastAsia"/>
          <w:sz w:val="24"/>
        </w:rPr>
        <w:t>4.售价：0元</w:t>
      </w:r>
    </w:p>
    <w:p w14:paraId="5C0B4A98" w14:textId="77777777" w:rsidR="001D2CF8" w:rsidRDefault="007A563E">
      <w:pPr>
        <w:pStyle w:val="a8"/>
        <w:keepNext/>
        <w:keepLines/>
        <w:spacing w:before="145" w:beforeAutospacing="0" w:after="145" w:afterAutospacing="0" w:line="360" w:lineRule="auto"/>
        <w:ind w:firstLine="723"/>
        <w:jc w:val="both"/>
        <w:rPr>
          <w:rFonts w:ascii="宋体" w:eastAsia="宋体" w:hAnsi="宋体" w:cs="宋体"/>
        </w:rPr>
      </w:pPr>
      <w:r>
        <w:rPr>
          <w:rFonts w:ascii="宋体" w:eastAsia="宋体" w:hAnsi="宋体" w:cs="宋体" w:hint="eastAsia"/>
          <w:b/>
        </w:rPr>
        <w:t>四、提交投标文件截止时间、开标时间和地点</w:t>
      </w:r>
    </w:p>
    <w:p w14:paraId="572AE98D" w14:textId="77777777" w:rsidR="001D2CF8" w:rsidRDefault="007A563E">
      <w:pPr>
        <w:pStyle w:val="a8"/>
        <w:widowControl/>
        <w:shd w:val="clear" w:color="auto" w:fill="FFFFFF"/>
        <w:spacing w:beforeAutospacing="0" w:afterAutospacing="0" w:line="360" w:lineRule="auto"/>
        <w:ind w:firstLineChars="100" w:firstLine="240"/>
        <w:jc w:val="both"/>
        <w:rPr>
          <w:rFonts w:ascii="宋体" w:eastAsia="宋体" w:hAnsi="宋体" w:cs="宋体"/>
        </w:rPr>
      </w:pPr>
      <w:r>
        <w:rPr>
          <w:rFonts w:ascii="宋体" w:eastAsia="宋体" w:hAnsi="宋体" w:cs="宋体" w:hint="eastAsia"/>
        </w:rPr>
        <w:t xml:space="preserve">  1.时间：</w:t>
      </w:r>
      <w:r>
        <w:rPr>
          <w:rFonts w:ascii="宋体" w:eastAsia="宋体" w:hAnsi="宋体" w:cs="宋体" w:hint="eastAsia"/>
          <w:u w:val="single"/>
        </w:rPr>
        <w:t> 2026年8月10日9点00分</w:t>
      </w:r>
      <w:r>
        <w:rPr>
          <w:rFonts w:ascii="宋体" w:eastAsia="宋体" w:hAnsi="宋体" w:cs="宋体" w:hint="eastAsia"/>
        </w:rPr>
        <w:t>（北京时间）。</w:t>
      </w:r>
    </w:p>
    <w:p w14:paraId="077143D5" w14:textId="77777777" w:rsidR="001D2CF8" w:rsidRDefault="007A563E">
      <w:pPr>
        <w:pStyle w:val="a8"/>
        <w:spacing w:beforeAutospacing="0" w:afterAutospacing="0" w:line="360" w:lineRule="auto"/>
        <w:ind w:firstLineChars="200" w:firstLine="480"/>
        <w:jc w:val="both"/>
        <w:rPr>
          <w:rFonts w:ascii="宋体" w:eastAsia="宋体" w:hAnsi="宋体" w:cs="宋体"/>
        </w:rPr>
      </w:pPr>
      <w:r>
        <w:rPr>
          <w:rFonts w:ascii="宋体" w:eastAsia="宋体" w:hAnsi="宋体" w:cs="宋体" w:hint="eastAsia"/>
        </w:rPr>
        <w:t>2.地点：苏采云“不见面”开标大厅 。</w:t>
      </w:r>
    </w:p>
    <w:p w14:paraId="4B81A46E" w14:textId="77777777" w:rsidR="001D2CF8" w:rsidRDefault="007A563E">
      <w:pPr>
        <w:pStyle w:val="a8"/>
        <w:keepNext/>
        <w:keepLines/>
        <w:spacing w:before="145" w:beforeAutospacing="0" w:after="145" w:afterAutospacing="0" w:line="360" w:lineRule="auto"/>
        <w:ind w:firstLine="723"/>
        <w:jc w:val="both"/>
        <w:rPr>
          <w:rFonts w:ascii="宋体" w:eastAsia="宋体" w:hAnsi="宋体" w:cs="宋体"/>
        </w:rPr>
      </w:pPr>
      <w:bookmarkStart w:id="24" w:name="_Toc38985267"/>
      <w:bookmarkStart w:id="25" w:name="_Toc28359007"/>
      <w:bookmarkStart w:id="26" w:name="_Toc35393794"/>
      <w:bookmarkStart w:id="27" w:name="_Toc35393625"/>
      <w:bookmarkStart w:id="28" w:name="_Toc28359084"/>
      <w:r>
        <w:rPr>
          <w:rFonts w:ascii="宋体" w:eastAsia="宋体" w:hAnsi="宋体" w:cs="宋体" w:hint="eastAsia"/>
          <w:b/>
        </w:rPr>
        <w:t>五、公告期限</w:t>
      </w:r>
      <w:bookmarkEnd w:id="24"/>
      <w:bookmarkEnd w:id="25"/>
      <w:bookmarkEnd w:id="26"/>
      <w:bookmarkEnd w:id="27"/>
      <w:bookmarkEnd w:id="28"/>
    </w:p>
    <w:p w14:paraId="7C612B25" w14:textId="77777777" w:rsidR="001D2CF8" w:rsidRDefault="007A563E">
      <w:pPr>
        <w:pStyle w:val="a8"/>
        <w:widowControl/>
        <w:shd w:val="clear" w:color="auto" w:fill="FFFFFF"/>
        <w:spacing w:beforeAutospacing="0" w:afterAutospacing="0" w:line="360" w:lineRule="auto"/>
        <w:ind w:firstLine="720"/>
        <w:jc w:val="both"/>
        <w:rPr>
          <w:rFonts w:ascii="宋体" w:eastAsia="宋体" w:hAnsi="宋体" w:cs="宋体"/>
          <w:shd w:val="clear" w:color="auto" w:fill="FFFFFF"/>
        </w:rPr>
      </w:pPr>
      <w:bookmarkStart w:id="29" w:name="_Toc35393795"/>
      <w:bookmarkStart w:id="30" w:name="_Toc38985268"/>
      <w:bookmarkStart w:id="31" w:name="_Toc35393626"/>
      <w:r>
        <w:rPr>
          <w:rFonts w:ascii="宋体" w:eastAsia="宋体" w:hAnsi="宋体" w:cs="宋体" w:hint="eastAsia"/>
          <w:shd w:val="clear" w:color="auto" w:fill="FFFFFF"/>
        </w:rPr>
        <w:t>自本公告发布之日起5个工作日。</w:t>
      </w:r>
      <w:bookmarkEnd w:id="29"/>
      <w:bookmarkEnd w:id="30"/>
      <w:bookmarkEnd w:id="31"/>
    </w:p>
    <w:p w14:paraId="7A54455B" w14:textId="77777777" w:rsidR="001D2CF8" w:rsidRDefault="007A563E">
      <w:pPr>
        <w:pStyle w:val="a8"/>
        <w:keepNext/>
        <w:keepLines/>
        <w:spacing w:before="145" w:beforeAutospacing="0" w:after="145" w:afterAutospacing="0" w:line="360" w:lineRule="auto"/>
        <w:ind w:firstLine="723"/>
        <w:jc w:val="both"/>
        <w:rPr>
          <w:rFonts w:ascii="宋体" w:eastAsia="宋体" w:hAnsi="宋体" w:cs="宋体"/>
        </w:rPr>
      </w:pPr>
      <w:r>
        <w:rPr>
          <w:rFonts w:ascii="宋体" w:eastAsia="宋体" w:hAnsi="宋体" w:cs="宋体" w:hint="eastAsia"/>
          <w:b/>
        </w:rPr>
        <w:t>六、其他补充事宜</w:t>
      </w:r>
    </w:p>
    <w:p w14:paraId="788D013D" w14:textId="77777777" w:rsidR="001D2CF8" w:rsidRDefault="007A563E">
      <w:pPr>
        <w:pStyle w:val="a8"/>
        <w:widowControl/>
        <w:shd w:val="clear" w:color="auto" w:fill="FFFFFF"/>
        <w:spacing w:beforeAutospacing="0" w:afterAutospacing="0" w:line="360" w:lineRule="auto"/>
        <w:ind w:firstLine="720"/>
        <w:jc w:val="both"/>
        <w:rPr>
          <w:rFonts w:ascii="宋体" w:eastAsia="宋体" w:hAnsi="宋体" w:cs="宋体"/>
          <w:shd w:val="clear" w:color="auto" w:fill="FFFFFF"/>
        </w:rPr>
      </w:pPr>
      <w:bookmarkStart w:id="32" w:name="_Toc28359018"/>
      <w:r>
        <w:rPr>
          <w:rFonts w:ascii="宋体" w:eastAsia="宋体" w:hAnsi="宋体" w:cs="宋体" w:hint="eastAsia"/>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w:t>
      </w:r>
      <w:r>
        <w:rPr>
          <w:rFonts w:ascii="宋体" w:eastAsia="宋体" w:hAnsi="宋体" w:cs="宋体" w:hint="eastAsia"/>
          <w:shd w:val="clear" w:color="auto" w:fill="FFFFFF"/>
        </w:rPr>
        <w:lastRenderedPageBreak/>
        <w:t>参与政府采购项目，需要更换CA数字证书和电子签章。具体办理指南和操作手册：在盐城市政府采购网点击【办事指南】-【供应商参与政府采购活动相关资料】。</w:t>
      </w:r>
    </w:p>
    <w:p w14:paraId="13650505" w14:textId="77777777" w:rsidR="001D2CF8" w:rsidRDefault="007A563E">
      <w:pPr>
        <w:spacing w:line="360" w:lineRule="auto"/>
        <w:ind w:firstLine="720"/>
        <w:rPr>
          <w:rFonts w:ascii="宋体" w:eastAsia="宋体" w:hAnsi="宋体" w:cs="宋体"/>
          <w:sz w:val="24"/>
          <w:shd w:val="clear" w:color="auto" w:fill="FFFFFF"/>
        </w:rPr>
      </w:pPr>
      <w:r>
        <w:rPr>
          <w:rFonts w:ascii="宋体" w:eastAsia="宋体" w:hAnsi="宋体" w:cs="宋体" w:hint="eastAsia"/>
          <w:sz w:val="24"/>
          <w:shd w:val="clear" w:color="auto" w:fill="FFFFFF"/>
        </w:rPr>
        <w:t>领取CA和办理电子签章（请至</w:t>
      </w:r>
      <w:r>
        <w:rPr>
          <w:rFonts w:ascii="宋体" w:eastAsia="宋体" w:hAnsi="宋体" w:cs="宋体" w:hint="eastAsia"/>
          <w:sz w:val="24"/>
        </w:rPr>
        <w:t>盐城市府西路1号盐城市公共资源交易中心四楼大厅10号，11号窗口</w:t>
      </w:r>
      <w:r>
        <w:rPr>
          <w:rFonts w:ascii="宋体" w:eastAsia="宋体" w:hAnsi="宋体" w:cs="宋体" w:hint="eastAsia"/>
          <w:sz w:val="24"/>
          <w:shd w:val="clear" w:color="auto" w:fill="FFFFFF"/>
        </w:rPr>
        <w:t>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5C04DD9E" w14:textId="77777777" w:rsidR="001D2CF8" w:rsidRDefault="007A563E">
      <w:pPr>
        <w:pStyle w:val="a8"/>
        <w:widowControl/>
        <w:shd w:val="clear" w:color="auto" w:fill="FFFFFF"/>
        <w:spacing w:beforeAutospacing="0" w:afterAutospacing="0" w:line="360" w:lineRule="auto"/>
        <w:ind w:firstLine="720"/>
        <w:jc w:val="both"/>
        <w:rPr>
          <w:rFonts w:ascii="宋体" w:eastAsia="宋体" w:hAnsi="宋体" w:cs="宋体"/>
        </w:rPr>
      </w:pPr>
      <w:r>
        <w:rPr>
          <w:rFonts w:ascii="宋体" w:eastAsia="宋体" w:hAnsi="宋体" w:cs="宋体" w:hint="eastAsia"/>
        </w:rPr>
        <w:t xml:space="preserve">2.潜在供应商访问电子招标响应交易平台的网络地址和方法： </w:t>
      </w:r>
    </w:p>
    <w:p w14:paraId="636817EC" w14:textId="77777777" w:rsidR="001D2CF8" w:rsidRDefault="007A563E">
      <w:pPr>
        <w:pStyle w:val="a8"/>
        <w:widowControl/>
        <w:shd w:val="clear" w:color="auto" w:fill="FFFFFF"/>
        <w:spacing w:beforeAutospacing="0" w:afterAutospacing="0" w:line="360" w:lineRule="auto"/>
        <w:ind w:firstLine="720"/>
        <w:jc w:val="both"/>
        <w:rPr>
          <w:rFonts w:ascii="宋体" w:eastAsia="宋体" w:hAnsi="宋体" w:cs="宋体"/>
        </w:rPr>
      </w:pPr>
      <w:r>
        <w:rPr>
          <w:rFonts w:ascii="宋体" w:eastAsia="宋体" w:hAnsi="宋体" w:cs="宋体" w:hint="eastAsi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5A6F8EEB" w14:textId="77777777" w:rsidR="001D2CF8" w:rsidRDefault="007A563E">
      <w:pPr>
        <w:pStyle w:val="a8"/>
        <w:widowControl/>
        <w:shd w:val="clear" w:color="auto" w:fill="FFFFFF"/>
        <w:spacing w:beforeAutospacing="0" w:afterAutospacing="0" w:line="360" w:lineRule="auto"/>
        <w:ind w:firstLine="720"/>
        <w:jc w:val="both"/>
        <w:rPr>
          <w:rFonts w:ascii="宋体" w:eastAsia="宋体" w:hAnsi="宋体" w:cs="宋体"/>
        </w:rPr>
      </w:pPr>
      <w:r>
        <w:rPr>
          <w:rFonts w:ascii="宋体" w:eastAsia="宋体" w:hAnsi="宋体" w:cs="宋体" w:hint="eastAsia"/>
        </w:rPr>
        <w:t xml:space="preserve">2.2 潜在投标人访问“苏采云”系统方法：江苏省政府采购网首页-“苏采云”链接。 </w:t>
      </w:r>
    </w:p>
    <w:p w14:paraId="0F939ADC" w14:textId="77777777" w:rsidR="001D2CF8" w:rsidRDefault="007A563E">
      <w:pPr>
        <w:pStyle w:val="a8"/>
        <w:widowControl/>
        <w:shd w:val="clear" w:color="auto" w:fill="FFFFFF"/>
        <w:spacing w:beforeAutospacing="0" w:afterAutospacing="0" w:line="360" w:lineRule="auto"/>
        <w:ind w:firstLine="720"/>
        <w:jc w:val="both"/>
        <w:rPr>
          <w:rFonts w:ascii="宋体" w:eastAsia="宋体" w:hAnsi="宋体" w:cs="宋体"/>
        </w:rPr>
      </w:pPr>
      <w:r>
        <w:rPr>
          <w:rFonts w:ascii="宋体" w:eastAsia="宋体" w:hAnsi="宋体" w:cs="宋体" w:hint="eastAsia"/>
        </w:rPr>
        <w:t xml:space="preserve">2.3 采购文件（后缀名为“.kedt”）、供应商操作手册及政府采购客户端 工具可通过“苏采云”系统相应链接进行下载。 </w:t>
      </w:r>
    </w:p>
    <w:p w14:paraId="70759E2A" w14:textId="77777777" w:rsidR="001D2CF8" w:rsidRDefault="007A563E">
      <w:pPr>
        <w:pStyle w:val="a8"/>
        <w:widowControl/>
        <w:shd w:val="clear" w:color="auto" w:fill="FFFFFF"/>
        <w:spacing w:beforeAutospacing="0" w:afterAutospacing="0" w:line="360" w:lineRule="auto"/>
        <w:ind w:firstLine="720"/>
        <w:jc w:val="both"/>
        <w:rPr>
          <w:rFonts w:ascii="宋体" w:eastAsia="宋体" w:hAnsi="宋体" w:cs="宋体"/>
        </w:rPr>
      </w:pPr>
      <w:r>
        <w:rPr>
          <w:rFonts w:ascii="宋体" w:eastAsia="宋体" w:hAnsi="宋体" w:cs="宋体" w:hint="eastAsia"/>
        </w:rPr>
        <w:t xml:space="preserve">2.4 采购代理机构将数据电文形式的采购文件加载至“苏采云”系统，供潜在供应商下载或者查阅。 </w:t>
      </w:r>
    </w:p>
    <w:p w14:paraId="170CF67C" w14:textId="77777777" w:rsidR="001D2CF8" w:rsidRDefault="007A563E">
      <w:pPr>
        <w:pStyle w:val="a8"/>
        <w:widowControl/>
        <w:shd w:val="clear" w:color="auto" w:fill="FFFFFF"/>
        <w:spacing w:beforeAutospacing="0" w:afterAutospacing="0" w:line="360" w:lineRule="auto"/>
        <w:ind w:firstLine="720"/>
        <w:jc w:val="both"/>
        <w:rPr>
          <w:rFonts w:ascii="宋体" w:eastAsia="宋体" w:hAnsi="宋体" w:cs="宋体"/>
        </w:rPr>
      </w:pPr>
      <w:r>
        <w:rPr>
          <w:rFonts w:ascii="宋体" w:eastAsia="宋体" w:hAnsi="宋体" w:cs="宋体" w:hint="eastAsia"/>
        </w:rPr>
        <w:t xml:space="preserve">2.5 请潜在投标单位提前安装相应的控件（详见《“苏采云”系统供应商操作手册》）并使用谷歌浏览器登录“苏采云”系统参与不见面开评标。 </w:t>
      </w:r>
    </w:p>
    <w:p w14:paraId="6EE3D9D4" w14:textId="77777777" w:rsidR="001D2CF8" w:rsidRDefault="007A563E">
      <w:pPr>
        <w:widowControl/>
        <w:spacing w:line="360" w:lineRule="auto"/>
        <w:ind w:firstLineChars="200" w:firstLine="480"/>
        <w:jc w:val="left"/>
        <w:rPr>
          <w:rFonts w:ascii="宋体" w:eastAsia="宋体" w:hAnsi="宋体" w:cs="宋体"/>
          <w:sz w:val="24"/>
          <w:shd w:val="clear" w:color="auto" w:fill="FFFFFF"/>
        </w:rPr>
      </w:pPr>
      <w:r>
        <w:rPr>
          <w:rFonts w:ascii="宋体" w:eastAsia="宋体" w:hAnsi="宋体" w:cs="宋体" w:hint="eastAsia"/>
          <w:kern w:val="0"/>
          <w:sz w:val="24"/>
        </w:rPr>
        <w:t>如潜在投标人未按上述要求操作，将自行承担所产生的风险。</w:t>
      </w:r>
    </w:p>
    <w:p w14:paraId="2FA944ED" w14:textId="77777777" w:rsidR="001D2CF8" w:rsidRDefault="007A563E">
      <w:pPr>
        <w:pStyle w:val="a8"/>
        <w:widowControl/>
        <w:shd w:val="clear" w:color="auto" w:fill="FFFFFF"/>
        <w:spacing w:beforeAutospacing="0" w:afterAutospacing="0" w:line="360" w:lineRule="auto"/>
        <w:ind w:firstLine="720"/>
        <w:jc w:val="both"/>
        <w:rPr>
          <w:rFonts w:ascii="宋体" w:eastAsia="宋体" w:hAnsi="宋体" w:cs="宋体"/>
          <w:shd w:val="clear" w:color="auto" w:fill="FFFFFF"/>
        </w:rPr>
      </w:pPr>
      <w:r>
        <w:rPr>
          <w:rFonts w:ascii="宋体" w:eastAsia="宋体" w:hAnsi="宋体" w:cs="宋体" w:hint="eastAsia"/>
          <w:shd w:val="clear" w:color="auto" w:fill="FFFFFF"/>
        </w:rPr>
        <w:t>3.有关本次招标的事项若存在变动或修改，敬请及时关注盐城市政府采购中心在“</w:t>
      </w:r>
      <w:r>
        <w:rPr>
          <w:rFonts w:ascii="宋体" w:eastAsia="宋体" w:hAnsi="宋体" w:cs="宋体" w:hint="eastAsia"/>
        </w:rPr>
        <w:t>中国政府采购网”“</w:t>
      </w:r>
      <w:r>
        <w:rPr>
          <w:rFonts w:ascii="宋体" w:eastAsia="宋体" w:hAnsi="宋体" w:cs="宋体" w:hint="eastAsia"/>
          <w:shd w:val="clear" w:color="auto" w:fill="FFFFFF"/>
        </w:rPr>
        <w:t>江苏政府采购网”“盐城市政府采购网”发布的更正公告。</w:t>
      </w:r>
    </w:p>
    <w:p w14:paraId="125CCBEF" w14:textId="77777777" w:rsidR="001D2CF8" w:rsidRDefault="007A563E">
      <w:pPr>
        <w:pStyle w:val="a8"/>
        <w:widowControl/>
        <w:shd w:val="clear" w:color="auto" w:fill="FFFFFF"/>
        <w:spacing w:beforeAutospacing="0" w:afterAutospacing="0" w:line="360" w:lineRule="auto"/>
        <w:ind w:firstLine="720"/>
        <w:jc w:val="both"/>
        <w:rPr>
          <w:rFonts w:ascii="宋体" w:eastAsia="宋体" w:hAnsi="宋体" w:cs="宋体"/>
          <w:shd w:val="clear" w:color="auto" w:fill="FFFFFF"/>
        </w:rPr>
      </w:pPr>
      <w:r>
        <w:rPr>
          <w:rFonts w:ascii="宋体" w:eastAsia="宋体" w:hAnsi="宋体" w:cs="宋体" w:hint="eastAsia"/>
          <w:shd w:val="clear" w:color="auto" w:fill="FFFFFF"/>
        </w:rPr>
        <w:t>4.本次招标不收取投标保证金，不收取质量保证金。</w:t>
      </w:r>
    </w:p>
    <w:p w14:paraId="44A6E49B" w14:textId="77777777" w:rsidR="001D2CF8" w:rsidRDefault="007A563E">
      <w:pPr>
        <w:pStyle w:val="2"/>
        <w:widowControl/>
        <w:shd w:val="clear" w:color="auto" w:fill="FFFFFF"/>
        <w:spacing w:beforeAutospacing="0" w:afterAutospacing="0" w:line="360" w:lineRule="auto"/>
        <w:ind w:firstLineChars="200" w:firstLine="482"/>
        <w:jc w:val="both"/>
        <w:rPr>
          <w:rFonts w:cs="宋体" w:hint="default"/>
          <w:b w:val="0"/>
          <w:bCs w:val="0"/>
          <w:sz w:val="24"/>
          <w:szCs w:val="24"/>
        </w:rPr>
      </w:pPr>
      <w:r>
        <w:rPr>
          <w:rFonts w:cs="宋体"/>
          <w:sz w:val="24"/>
          <w:szCs w:val="24"/>
          <w:shd w:val="clear" w:color="auto" w:fill="FFFFFF"/>
        </w:rPr>
        <w:t>七、对本次招标提出询问，请按以下方式联系。</w:t>
      </w:r>
      <w:bookmarkEnd w:id="32"/>
    </w:p>
    <w:p w14:paraId="3F38297B" w14:textId="77777777" w:rsidR="001D2CF8" w:rsidRDefault="007A563E">
      <w:pPr>
        <w:pStyle w:val="a8"/>
        <w:widowControl/>
        <w:shd w:val="clear" w:color="auto" w:fill="FFFFFF"/>
        <w:spacing w:beforeAutospacing="0" w:afterAutospacing="0" w:line="360" w:lineRule="auto"/>
        <w:ind w:firstLine="720"/>
        <w:jc w:val="both"/>
        <w:rPr>
          <w:rFonts w:ascii="宋体" w:eastAsia="宋体" w:hAnsi="宋体" w:cs="宋体"/>
          <w:shd w:val="clear" w:color="auto" w:fill="FFFFFF"/>
        </w:rPr>
      </w:pPr>
      <w:r>
        <w:rPr>
          <w:rFonts w:ascii="宋体" w:eastAsia="宋体" w:hAnsi="宋体" w:cs="宋体" w:hint="eastAsia"/>
          <w:shd w:val="clear" w:color="auto" w:fill="FFFFFF"/>
        </w:rPr>
        <w:t>1.采购人信息</w:t>
      </w:r>
    </w:p>
    <w:p w14:paraId="0A8837C7" w14:textId="77777777" w:rsidR="001D2CF8" w:rsidRDefault="007A563E">
      <w:pPr>
        <w:pStyle w:val="a8"/>
        <w:widowControl/>
        <w:shd w:val="clear" w:color="auto" w:fill="FFFFFF"/>
        <w:spacing w:beforeAutospacing="0" w:afterAutospacing="0" w:line="360" w:lineRule="auto"/>
        <w:ind w:firstLine="720"/>
        <w:jc w:val="both"/>
        <w:rPr>
          <w:rFonts w:ascii="宋体" w:eastAsia="宋体" w:hAnsi="宋体" w:cs="宋体"/>
          <w:shd w:val="clear" w:color="auto" w:fill="FFFFFF"/>
        </w:rPr>
      </w:pPr>
      <w:r>
        <w:rPr>
          <w:rFonts w:ascii="宋体" w:eastAsia="宋体" w:hAnsi="宋体" w:cs="宋体" w:hint="eastAsia"/>
          <w:shd w:val="clear" w:color="auto" w:fill="FFFFFF"/>
        </w:rPr>
        <w:lastRenderedPageBreak/>
        <w:t xml:space="preserve">名 称：射阳县现代农业产业示范园服务中心  </w:t>
      </w:r>
    </w:p>
    <w:p w14:paraId="22830B91" w14:textId="77777777" w:rsidR="001D2CF8" w:rsidRDefault="007A563E">
      <w:pPr>
        <w:pStyle w:val="a8"/>
        <w:widowControl/>
        <w:shd w:val="clear" w:color="auto" w:fill="FFFFFF"/>
        <w:spacing w:beforeAutospacing="0" w:afterAutospacing="0" w:line="360" w:lineRule="auto"/>
        <w:ind w:firstLine="720"/>
        <w:jc w:val="both"/>
        <w:rPr>
          <w:rFonts w:ascii="宋体" w:eastAsia="宋体" w:hAnsi="宋体" w:cs="宋体"/>
          <w:shd w:val="clear" w:color="auto" w:fill="FFFFFF"/>
        </w:rPr>
      </w:pPr>
      <w:r>
        <w:rPr>
          <w:rFonts w:ascii="宋体" w:eastAsia="宋体" w:hAnsi="宋体" w:cs="宋体" w:hint="eastAsia"/>
          <w:shd w:val="clear" w:color="auto" w:fill="FFFFFF"/>
        </w:rPr>
        <w:t>地址：射阳县国投大厦</w:t>
      </w:r>
    </w:p>
    <w:p w14:paraId="0E897FC9" w14:textId="77777777" w:rsidR="001D2CF8" w:rsidRDefault="007A563E">
      <w:pPr>
        <w:pStyle w:val="a8"/>
        <w:widowControl/>
        <w:shd w:val="clear" w:color="auto" w:fill="FFFFFF"/>
        <w:spacing w:beforeAutospacing="0" w:afterAutospacing="0" w:line="360" w:lineRule="auto"/>
        <w:ind w:firstLine="720"/>
        <w:jc w:val="both"/>
        <w:rPr>
          <w:rFonts w:ascii="宋体" w:eastAsia="宋体" w:hAnsi="宋体" w:cs="宋体"/>
          <w:shd w:val="clear" w:color="auto" w:fill="FFFFFF"/>
        </w:rPr>
      </w:pPr>
      <w:r>
        <w:rPr>
          <w:rFonts w:ascii="宋体" w:eastAsia="宋体" w:hAnsi="宋体" w:cs="宋体" w:hint="eastAsia"/>
          <w:shd w:val="clear" w:color="auto" w:fill="FFFFFF"/>
        </w:rPr>
        <w:t xml:space="preserve">联系人：周杰              </w:t>
      </w:r>
    </w:p>
    <w:p w14:paraId="22A81F95" w14:textId="77777777" w:rsidR="001D2CF8" w:rsidRDefault="007A563E">
      <w:pPr>
        <w:pStyle w:val="a8"/>
        <w:widowControl/>
        <w:shd w:val="clear" w:color="auto" w:fill="FFFFFF"/>
        <w:spacing w:beforeAutospacing="0" w:afterAutospacing="0" w:line="360" w:lineRule="auto"/>
        <w:ind w:firstLine="720"/>
        <w:jc w:val="both"/>
        <w:rPr>
          <w:rFonts w:ascii="宋体" w:eastAsia="宋体" w:hAnsi="宋体" w:cs="宋体"/>
          <w:shd w:val="clear" w:color="auto" w:fill="FFFFFF"/>
        </w:rPr>
      </w:pPr>
      <w:r>
        <w:rPr>
          <w:rFonts w:ascii="宋体" w:eastAsia="宋体" w:hAnsi="宋体" w:cs="宋体" w:hint="eastAsia"/>
          <w:shd w:val="clear" w:color="auto" w:fill="FFFFFF"/>
        </w:rPr>
        <w:t xml:space="preserve">联系方式：13851320346            </w:t>
      </w:r>
    </w:p>
    <w:p w14:paraId="4146E5AC" w14:textId="77777777" w:rsidR="001D2CF8" w:rsidRDefault="007A563E">
      <w:pPr>
        <w:pStyle w:val="a8"/>
        <w:widowControl/>
        <w:shd w:val="clear" w:color="auto" w:fill="FFFFFF"/>
        <w:spacing w:beforeAutospacing="0" w:afterAutospacing="0" w:line="360" w:lineRule="auto"/>
        <w:ind w:firstLine="720"/>
        <w:jc w:val="both"/>
        <w:rPr>
          <w:rFonts w:ascii="宋体" w:eastAsia="宋体" w:hAnsi="宋体" w:cs="宋体"/>
          <w:shd w:val="clear" w:color="auto" w:fill="FFFFFF"/>
        </w:rPr>
      </w:pPr>
      <w:r>
        <w:rPr>
          <w:rFonts w:ascii="宋体" w:eastAsia="宋体" w:hAnsi="宋体" w:cs="宋体" w:hint="eastAsia"/>
          <w:shd w:val="clear" w:color="auto" w:fill="FFFFFF"/>
        </w:rPr>
        <w:t>2.采购代理机构信息</w:t>
      </w:r>
    </w:p>
    <w:p w14:paraId="3DF7BE2C" w14:textId="77777777" w:rsidR="001D2CF8" w:rsidRDefault="007A563E">
      <w:pPr>
        <w:pStyle w:val="a8"/>
        <w:widowControl/>
        <w:shd w:val="clear" w:color="auto" w:fill="FFFFFF"/>
        <w:spacing w:beforeAutospacing="0" w:afterAutospacing="0" w:line="360" w:lineRule="auto"/>
        <w:ind w:firstLine="720"/>
        <w:jc w:val="both"/>
        <w:rPr>
          <w:rFonts w:ascii="宋体" w:eastAsia="宋体" w:hAnsi="宋体" w:cs="宋体"/>
          <w:shd w:val="clear" w:color="auto" w:fill="FFFFFF"/>
        </w:rPr>
      </w:pPr>
      <w:r>
        <w:rPr>
          <w:rFonts w:ascii="宋体" w:eastAsia="宋体" w:hAnsi="宋体" w:cs="宋体" w:hint="eastAsia"/>
          <w:shd w:val="clear" w:color="auto" w:fill="FFFFFF"/>
        </w:rPr>
        <w:t>名 称：江苏峰璟项目管理有限公司</w:t>
      </w:r>
    </w:p>
    <w:p w14:paraId="79E4123E" w14:textId="77777777" w:rsidR="001D2CF8" w:rsidRDefault="007A563E">
      <w:pPr>
        <w:pStyle w:val="a8"/>
        <w:widowControl/>
        <w:shd w:val="clear" w:color="auto" w:fill="FFFFFF"/>
        <w:spacing w:beforeAutospacing="0" w:afterAutospacing="0" w:line="360" w:lineRule="auto"/>
        <w:ind w:firstLine="720"/>
        <w:jc w:val="both"/>
        <w:rPr>
          <w:rFonts w:ascii="宋体" w:eastAsia="宋体" w:hAnsi="宋体" w:cs="宋体"/>
          <w:shd w:val="clear" w:color="auto" w:fill="FFFFFF"/>
        </w:rPr>
      </w:pPr>
      <w:r>
        <w:rPr>
          <w:rFonts w:ascii="宋体" w:eastAsia="宋体" w:hAnsi="宋体" w:cs="宋体" w:hint="eastAsia"/>
          <w:shd w:val="clear" w:color="auto" w:fill="FFFFFF"/>
        </w:rPr>
        <w:t>地 址：射阳县大发融悦东方七号楼一楼</w:t>
      </w:r>
    </w:p>
    <w:p w14:paraId="0EE6CC17" w14:textId="77777777" w:rsidR="001D2CF8" w:rsidRDefault="007A563E">
      <w:pPr>
        <w:pStyle w:val="a8"/>
        <w:widowControl/>
        <w:shd w:val="clear" w:color="auto" w:fill="FFFFFF"/>
        <w:spacing w:beforeAutospacing="0" w:afterAutospacing="0" w:line="360" w:lineRule="auto"/>
        <w:ind w:firstLine="720"/>
        <w:jc w:val="both"/>
        <w:rPr>
          <w:rFonts w:ascii="宋体" w:eastAsia="宋体" w:hAnsi="宋体" w:cs="宋体"/>
          <w:shd w:val="clear" w:color="auto" w:fill="FFFFFF"/>
        </w:rPr>
      </w:pPr>
      <w:r>
        <w:rPr>
          <w:rFonts w:ascii="宋体" w:eastAsia="宋体" w:hAnsi="宋体" w:cs="宋体" w:hint="eastAsia"/>
          <w:shd w:val="clear" w:color="auto" w:fill="FFFFFF"/>
        </w:rPr>
        <w:t xml:space="preserve">联系人：郭峰                     </w:t>
      </w:r>
    </w:p>
    <w:p w14:paraId="05E06D6F" w14:textId="77777777" w:rsidR="001D2CF8" w:rsidRDefault="007A563E">
      <w:pPr>
        <w:pStyle w:val="a8"/>
        <w:widowControl/>
        <w:shd w:val="clear" w:color="auto" w:fill="FFFFFF"/>
        <w:spacing w:beforeAutospacing="0" w:afterAutospacing="0" w:line="360" w:lineRule="auto"/>
        <w:ind w:firstLine="720"/>
        <w:jc w:val="both"/>
        <w:rPr>
          <w:rFonts w:ascii="宋体" w:eastAsia="宋体" w:hAnsi="宋体" w:cs="宋体"/>
          <w:shd w:val="clear" w:color="auto" w:fill="FFFFFF"/>
        </w:rPr>
      </w:pPr>
      <w:r>
        <w:rPr>
          <w:rFonts w:ascii="宋体" w:eastAsia="宋体" w:hAnsi="宋体" w:cs="宋体" w:hint="eastAsia"/>
          <w:shd w:val="clear" w:color="auto" w:fill="FFFFFF"/>
        </w:rPr>
        <w:t>联系方式：</w:t>
      </w:r>
      <w:bookmarkStart w:id="33" w:name="_Toc28359010"/>
      <w:bookmarkStart w:id="34" w:name="_Toc28359087"/>
      <w:r>
        <w:rPr>
          <w:rFonts w:ascii="宋体" w:eastAsia="宋体" w:hAnsi="宋体" w:cs="宋体" w:hint="eastAsia"/>
          <w:shd w:val="clear" w:color="auto" w:fill="FFFFFF"/>
        </w:rPr>
        <w:t>15895129099       </w:t>
      </w:r>
      <w:bookmarkEnd w:id="33"/>
      <w:bookmarkEnd w:id="34"/>
      <w:r>
        <w:rPr>
          <w:rFonts w:ascii="宋体" w:eastAsia="宋体" w:hAnsi="宋体" w:cs="宋体" w:hint="eastAsia"/>
          <w:shd w:val="clear" w:color="auto" w:fill="FFFFFF"/>
        </w:rPr>
        <w:t xml:space="preserve">            </w:t>
      </w:r>
    </w:p>
    <w:p w14:paraId="2ACE43EA" w14:textId="77777777" w:rsidR="001D2CF8" w:rsidRDefault="007A563E">
      <w:pPr>
        <w:pStyle w:val="a8"/>
        <w:widowControl/>
        <w:shd w:val="clear" w:color="auto" w:fill="FFFFFF"/>
        <w:spacing w:beforeAutospacing="0" w:afterAutospacing="0" w:line="360" w:lineRule="auto"/>
        <w:ind w:firstLine="720"/>
        <w:jc w:val="both"/>
        <w:rPr>
          <w:rFonts w:ascii="宋体" w:eastAsia="宋体" w:hAnsi="宋体" w:cs="宋体"/>
          <w:shd w:val="clear" w:color="auto" w:fill="FFFFFF"/>
        </w:rPr>
      </w:pPr>
      <w:bookmarkStart w:id="35" w:name="_Toc28359021"/>
      <w:r>
        <w:rPr>
          <w:rFonts w:ascii="宋体" w:eastAsia="宋体" w:hAnsi="宋体" w:cs="宋体" w:hint="eastAsia"/>
          <w:shd w:val="clear" w:color="auto" w:fill="FFFFFF"/>
        </w:rPr>
        <w:t>3.</w:t>
      </w:r>
      <w:bookmarkEnd w:id="35"/>
      <w:r>
        <w:rPr>
          <w:rFonts w:ascii="宋体" w:eastAsia="宋体" w:hAnsi="宋体" w:cs="宋体" w:hint="eastAsia"/>
          <w:shd w:val="clear" w:color="auto" w:fill="FFFFFF"/>
        </w:rPr>
        <w:t>项目联系方式</w:t>
      </w:r>
    </w:p>
    <w:p w14:paraId="3AA00499" w14:textId="77777777" w:rsidR="001D2CF8" w:rsidRDefault="007A563E">
      <w:pPr>
        <w:pStyle w:val="a8"/>
        <w:widowControl/>
        <w:shd w:val="clear" w:color="auto" w:fill="FFFFFF"/>
        <w:spacing w:beforeAutospacing="0" w:afterAutospacing="0" w:line="360" w:lineRule="auto"/>
        <w:ind w:firstLine="720"/>
        <w:jc w:val="both"/>
        <w:rPr>
          <w:rFonts w:ascii="宋体" w:eastAsia="宋体" w:hAnsi="宋体" w:cs="宋体"/>
          <w:shd w:val="clear" w:color="auto" w:fill="FFFFFF"/>
        </w:rPr>
      </w:pPr>
      <w:r>
        <w:rPr>
          <w:rFonts w:ascii="宋体" w:eastAsia="宋体" w:hAnsi="宋体" w:cs="宋体" w:hint="eastAsia"/>
          <w:shd w:val="clear" w:color="auto" w:fill="FFFFFF"/>
        </w:rPr>
        <w:t>项目联系人：周杰</w:t>
      </w:r>
    </w:p>
    <w:p w14:paraId="11CEABD0" w14:textId="77777777" w:rsidR="001D2CF8" w:rsidRDefault="007A563E">
      <w:pPr>
        <w:pStyle w:val="a8"/>
        <w:widowControl/>
        <w:shd w:val="clear" w:color="auto" w:fill="FFFFFF"/>
        <w:spacing w:beforeAutospacing="0" w:afterAutospacing="0" w:line="360" w:lineRule="auto"/>
        <w:ind w:firstLine="720"/>
        <w:jc w:val="both"/>
        <w:rPr>
          <w:rFonts w:ascii="宋体" w:eastAsia="宋体" w:hAnsi="宋体" w:cs="宋体"/>
          <w:sz w:val="28"/>
          <w:szCs w:val="28"/>
          <w:shd w:val="clear" w:color="auto" w:fill="FFFFFF"/>
        </w:rPr>
      </w:pPr>
      <w:r>
        <w:rPr>
          <w:rFonts w:ascii="宋体" w:eastAsia="宋体" w:hAnsi="宋体" w:cs="宋体" w:hint="eastAsia"/>
          <w:shd w:val="clear" w:color="auto" w:fill="FFFFFF"/>
        </w:rPr>
        <w:t>电　　 话：13851320346</w:t>
      </w:r>
      <w:r>
        <w:rPr>
          <w:rFonts w:ascii="宋体" w:eastAsia="宋体" w:hAnsi="宋体" w:cs="宋体" w:hint="eastAsia"/>
          <w:sz w:val="28"/>
          <w:szCs w:val="28"/>
          <w:shd w:val="clear" w:color="auto" w:fill="FFFFFF"/>
        </w:rPr>
        <w:t xml:space="preserve">　　　　　　　　　　　　</w:t>
      </w:r>
    </w:p>
    <w:p w14:paraId="3067DD59" w14:textId="77777777" w:rsidR="001D2CF8" w:rsidRDefault="007A563E">
      <w:pPr>
        <w:ind w:firstLine="840"/>
        <w:rPr>
          <w:rFonts w:ascii="宋体" w:eastAsia="宋体" w:hAnsi="宋体" w:cs="宋体"/>
          <w:sz w:val="28"/>
          <w:szCs w:val="28"/>
        </w:rPr>
      </w:pPr>
      <w:r>
        <w:rPr>
          <w:rFonts w:ascii="宋体" w:eastAsia="宋体" w:hAnsi="宋体" w:cs="宋体" w:hint="eastAsia"/>
          <w:sz w:val="28"/>
          <w:szCs w:val="28"/>
        </w:rPr>
        <w:t> </w:t>
      </w:r>
    </w:p>
    <w:p w14:paraId="49AC74DB" w14:textId="77777777" w:rsidR="001D2CF8" w:rsidRDefault="007A563E">
      <w:pPr>
        <w:ind w:firstLine="840"/>
        <w:rPr>
          <w:rFonts w:ascii="宋体" w:eastAsia="宋体" w:hAnsi="宋体" w:cs="宋体"/>
          <w:b/>
          <w:sz w:val="28"/>
          <w:szCs w:val="28"/>
        </w:rPr>
      </w:pPr>
      <w:r>
        <w:rPr>
          <w:rFonts w:ascii="宋体" w:eastAsia="宋体" w:hAnsi="宋体" w:cs="宋体" w:hint="eastAsia"/>
          <w:sz w:val="28"/>
          <w:szCs w:val="28"/>
        </w:rPr>
        <w:br w:type="page"/>
      </w:r>
      <w:bookmarkStart w:id="36" w:name="_Toc120614211"/>
    </w:p>
    <w:p w14:paraId="61EAED5C" w14:textId="77777777" w:rsidR="001D2CF8" w:rsidRDefault="007A563E">
      <w:pPr>
        <w:pStyle w:val="a8"/>
        <w:keepNext/>
        <w:keepLines/>
        <w:spacing w:before="260" w:beforeAutospacing="0" w:after="260" w:afterAutospacing="0" w:line="415" w:lineRule="auto"/>
        <w:ind w:firstLineChars="300" w:firstLine="1446"/>
        <w:jc w:val="both"/>
        <w:rPr>
          <w:sz w:val="48"/>
          <w:szCs w:val="48"/>
        </w:rPr>
      </w:pPr>
      <w:r>
        <w:rPr>
          <w:rFonts w:ascii="黑体" w:eastAsia="黑体" w:hAnsi="宋体" w:cs="黑体" w:hint="eastAsia"/>
          <w:b/>
          <w:sz w:val="48"/>
          <w:szCs w:val="48"/>
        </w:rPr>
        <w:lastRenderedPageBreak/>
        <w:t>第二章</w:t>
      </w:r>
      <w:r>
        <w:rPr>
          <w:rFonts w:ascii="黑体" w:eastAsia="黑体" w:hAnsi="宋体" w:cs="黑体" w:hint="eastAsia"/>
          <w:b/>
          <w:sz w:val="48"/>
          <w:szCs w:val="48"/>
        </w:rPr>
        <w:t> </w:t>
      </w:r>
      <w:r>
        <w:rPr>
          <w:rFonts w:ascii="黑体" w:eastAsia="黑体" w:hAnsi="宋体" w:cs="黑体" w:hint="eastAsia"/>
          <w:b/>
          <w:sz w:val="48"/>
          <w:szCs w:val="48"/>
        </w:rPr>
        <w:t xml:space="preserve"> </w:t>
      </w:r>
      <w:bookmarkStart w:id="37" w:name="_Toc513029202"/>
      <w:bookmarkStart w:id="38" w:name="_Toc120614213"/>
      <w:bookmarkStart w:id="39" w:name="_Toc16938518"/>
      <w:bookmarkStart w:id="40" w:name="_Toc20823274"/>
      <w:bookmarkEnd w:id="36"/>
      <w:r>
        <w:rPr>
          <w:rFonts w:ascii="黑体" w:eastAsia="黑体" w:hAnsi="宋体" w:cs="黑体" w:hint="eastAsia"/>
          <w:b/>
          <w:sz w:val="48"/>
          <w:szCs w:val="48"/>
        </w:rPr>
        <w:t>投标人须知</w:t>
      </w:r>
      <w:bookmarkEnd w:id="37"/>
      <w:bookmarkEnd w:id="38"/>
      <w:bookmarkEnd w:id="39"/>
      <w:bookmarkEnd w:id="40"/>
    </w:p>
    <w:p w14:paraId="62BC1E70" w14:textId="77777777" w:rsidR="001D2CF8" w:rsidRDefault="007A563E">
      <w:pPr>
        <w:pStyle w:val="a8"/>
        <w:keepNext/>
        <w:keepLines/>
        <w:spacing w:before="145" w:beforeAutospacing="0" w:after="145" w:afterAutospacing="0" w:line="400" w:lineRule="atLeast"/>
        <w:ind w:firstLine="723"/>
        <w:jc w:val="both"/>
        <w:rPr>
          <w:rFonts w:ascii="宋体" w:eastAsia="宋体" w:hAnsi="宋体" w:cs="宋体"/>
        </w:rPr>
      </w:pPr>
      <w:bookmarkStart w:id="41" w:name="_Toc120614214"/>
      <w:bookmarkStart w:id="42" w:name="_Toc16938519"/>
      <w:bookmarkStart w:id="43" w:name="_Toc20823275"/>
      <w:bookmarkStart w:id="44" w:name="_Toc513029203"/>
      <w:r>
        <w:rPr>
          <w:rFonts w:ascii="宋体" w:eastAsia="宋体" w:hAnsi="宋体" w:cs="宋体" w:hint="eastAsia"/>
          <w:b/>
        </w:rPr>
        <w:t>一、总则</w:t>
      </w:r>
      <w:bookmarkEnd w:id="41"/>
      <w:bookmarkEnd w:id="42"/>
      <w:bookmarkEnd w:id="43"/>
      <w:bookmarkEnd w:id="44"/>
    </w:p>
    <w:p w14:paraId="44FB9187" w14:textId="77777777" w:rsidR="001D2CF8" w:rsidRDefault="007A563E">
      <w:pPr>
        <w:pStyle w:val="a8"/>
        <w:keepNext/>
        <w:keepLines/>
        <w:spacing w:beforeAutospacing="0" w:afterAutospacing="0" w:line="400" w:lineRule="atLeast"/>
        <w:ind w:firstLine="720"/>
        <w:jc w:val="both"/>
        <w:rPr>
          <w:rFonts w:ascii="宋体" w:eastAsia="宋体" w:hAnsi="宋体" w:cs="宋体"/>
        </w:rPr>
      </w:pPr>
      <w:bookmarkStart w:id="45" w:name="_Toc20823276"/>
      <w:bookmarkStart w:id="46" w:name="_Toc458694821"/>
      <w:bookmarkStart w:id="47" w:name="_Toc513029204"/>
      <w:bookmarkStart w:id="48" w:name="_Toc16938520"/>
      <w:bookmarkStart w:id="49" w:name="_Hlt16619475"/>
      <w:r>
        <w:rPr>
          <w:rFonts w:ascii="宋体" w:eastAsia="宋体" w:hAnsi="宋体" w:cs="宋体" w:hint="eastAsia"/>
        </w:rPr>
        <w:t>1</w:t>
      </w:r>
      <w:bookmarkEnd w:id="45"/>
      <w:r>
        <w:rPr>
          <w:rFonts w:ascii="宋体" w:eastAsia="宋体" w:hAnsi="宋体" w:cs="宋体" w:hint="eastAsia"/>
        </w:rPr>
        <w:t>、招标方式</w:t>
      </w:r>
      <w:bookmarkEnd w:id="46"/>
      <w:bookmarkEnd w:id="47"/>
      <w:bookmarkEnd w:id="48"/>
    </w:p>
    <w:p w14:paraId="4D5B8CAB"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1.1 本次招标采取公开招标方式，本招标文件仅适用于招标公告中所述项目。</w:t>
      </w:r>
    </w:p>
    <w:p w14:paraId="42700208" w14:textId="77777777" w:rsidR="001D2CF8" w:rsidRDefault="007A563E">
      <w:pPr>
        <w:pStyle w:val="a8"/>
        <w:keepNext/>
        <w:keepLines/>
        <w:spacing w:beforeAutospacing="0" w:afterAutospacing="0" w:line="400" w:lineRule="atLeast"/>
        <w:ind w:firstLine="720"/>
        <w:jc w:val="both"/>
        <w:rPr>
          <w:rFonts w:ascii="宋体" w:eastAsia="宋体" w:hAnsi="宋体" w:cs="宋体"/>
        </w:rPr>
      </w:pPr>
      <w:bookmarkStart w:id="50" w:name="_Toc513029205"/>
      <w:bookmarkStart w:id="51" w:name="_Toc20823277"/>
      <w:bookmarkStart w:id="52" w:name="_Toc16938521"/>
      <w:r>
        <w:rPr>
          <w:rFonts w:ascii="宋体" w:eastAsia="宋体" w:hAnsi="宋体" w:cs="宋体" w:hint="eastAsia"/>
        </w:rPr>
        <w:t>2、合格的投标人</w:t>
      </w:r>
      <w:bookmarkEnd w:id="50"/>
      <w:bookmarkEnd w:id="51"/>
      <w:bookmarkEnd w:id="52"/>
    </w:p>
    <w:p w14:paraId="1555F18C"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2.1满足招标公告中供应商的资格要求的规定。</w:t>
      </w:r>
    </w:p>
    <w:p w14:paraId="20D83CFC"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2.2 满足本文件实质性要求和条件的规定。</w:t>
      </w:r>
    </w:p>
    <w:p w14:paraId="3707E763" w14:textId="77777777" w:rsidR="001D2CF8" w:rsidRDefault="007A563E">
      <w:pPr>
        <w:spacing w:line="400" w:lineRule="atLeast"/>
        <w:ind w:firstLineChars="175" w:firstLine="420"/>
        <w:rPr>
          <w:rFonts w:ascii="方正魏碑_GBK" w:eastAsia="方正魏碑_GBK" w:hAnsi="方正魏碑_GBK" w:cs="方正魏碑_GBK"/>
          <w:sz w:val="24"/>
        </w:rPr>
      </w:pPr>
      <w:bookmarkStart w:id="53" w:name="_Toc513029206"/>
      <w:bookmarkStart w:id="54" w:name="_Toc20823278"/>
      <w:bookmarkStart w:id="55" w:name="_Toc16938522"/>
      <w:r>
        <w:rPr>
          <w:rFonts w:ascii="方正魏碑_GBK" w:eastAsia="方正魏碑_GBK" w:hAnsi="方正魏碑_GBK" w:cs="方正魏碑_GBK" w:hint="eastAsia"/>
          <w:sz w:val="24"/>
        </w:rPr>
        <w:t>3、适用法律</w:t>
      </w:r>
      <w:bookmarkEnd w:id="53"/>
      <w:bookmarkEnd w:id="54"/>
      <w:bookmarkEnd w:id="55"/>
      <w:r>
        <w:rPr>
          <w:rFonts w:ascii="方正魏碑_GBK" w:eastAsia="方正魏碑_GBK" w:hAnsi="方正魏碑_GBK" w:cs="方正魏碑_GBK" w:hint="eastAsia"/>
          <w:sz w:val="24"/>
        </w:rPr>
        <w:t>和标准</w:t>
      </w:r>
    </w:p>
    <w:p w14:paraId="00F420D2"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3.1 本次招标及由此产生的合同受中华人民共和国有关的法律法规制约和保护。</w:t>
      </w:r>
    </w:p>
    <w:p w14:paraId="0698688C" w14:textId="77777777" w:rsidR="001D2CF8" w:rsidRDefault="007A563E">
      <w:pPr>
        <w:spacing w:line="400" w:lineRule="atLeast"/>
        <w:ind w:firstLineChars="175" w:firstLine="420"/>
        <w:rPr>
          <w:rFonts w:ascii="宋体" w:eastAsia="宋体" w:hAnsi="宋体" w:cs="宋体"/>
          <w:sz w:val="24"/>
        </w:rPr>
      </w:pPr>
      <w:r>
        <w:rPr>
          <w:rFonts w:ascii="方正魏碑_GBK" w:eastAsia="方正魏碑_GBK" w:hAnsi="方正魏碑_GBK" w:cs="方正魏碑_GBK" w:hint="eastAsia"/>
          <w:sz w:val="24"/>
        </w:rPr>
        <w:t>3.2 在本项目政府采购活动过程中，如果所执行的标准有更新的，按照最新标准执行。</w:t>
      </w:r>
    </w:p>
    <w:p w14:paraId="40AEBF59" w14:textId="77777777" w:rsidR="001D2CF8" w:rsidRDefault="007A563E">
      <w:pPr>
        <w:pStyle w:val="a8"/>
        <w:keepNext/>
        <w:keepLines/>
        <w:spacing w:beforeAutospacing="0" w:afterAutospacing="0" w:line="400" w:lineRule="atLeast"/>
        <w:ind w:firstLine="720"/>
        <w:jc w:val="both"/>
        <w:rPr>
          <w:rFonts w:ascii="宋体" w:eastAsia="宋体" w:hAnsi="宋体" w:cs="宋体"/>
        </w:rPr>
      </w:pPr>
      <w:bookmarkStart w:id="56" w:name="_Toc16938523"/>
      <w:bookmarkStart w:id="57" w:name="_Toc513029207"/>
      <w:bookmarkStart w:id="58" w:name="_Toc20823279"/>
      <w:bookmarkStart w:id="59" w:name="_Toc462564067"/>
      <w:r>
        <w:rPr>
          <w:rFonts w:ascii="宋体" w:eastAsia="宋体" w:hAnsi="宋体" w:cs="宋体" w:hint="eastAsia"/>
        </w:rPr>
        <w:t>4、投标费用</w:t>
      </w:r>
      <w:bookmarkEnd w:id="56"/>
      <w:bookmarkEnd w:id="57"/>
      <w:bookmarkEnd w:id="58"/>
      <w:bookmarkEnd w:id="59"/>
    </w:p>
    <w:p w14:paraId="27AEA6DE"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4.1 投标人应自行承担所有与参加投标有关的费用，无论投标过程中的做法和结果如何，采购人在任何情况下均无义务和责任承担这些费用。</w:t>
      </w:r>
    </w:p>
    <w:p w14:paraId="4787C9AB"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4.2本项目的招标代理服务费由中标人承担，招标代理费按苏政采协[2024]20号文取费标准计取，投标人在投标时应将此费用自行考虑在投标报价中，不单列，由中标供应商在领取中标通知书前支付。</w:t>
      </w:r>
    </w:p>
    <w:p w14:paraId="2E3FB307" w14:textId="77777777" w:rsidR="001D2CF8" w:rsidRDefault="007A563E">
      <w:pPr>
        <w:pStyle w:val="a8"/>
        <w:keepNext/>
        <w:keepLines/>
        <w:spacing w:beforeAutospacing="0" w:afterAutospacing="0" w:line="400" w:lineRule="atLeast"/>
        <w:ind w:firstLine="720"/>
        <w:jc w:val="both"/>
        <w:rPr>
          <w:rFonts w:ascii="宋体" w:eastAsia="宋体" w:hAnsi="宋体" w:cs="宋体"/>
        </w:rPr>
      </w:pPr>
      <w:r>
        <w:rPr>
          <w:rFonts w:ascii="宋体" w:eastAsia="宋体" w:hAnsi="宋体" w:cs="宋体" w:hint="eastAsia"/>
          <w:bCs/>
        </w:rPr>
        <w:t>5、</w:t>
      </w:r>
      <w:r>
        <w:rPr>
          <w:rFonts w:ascii="宋体" w:eastAsia="宋体" w:hAnsi="宋体" w:cs="宋体" w:hint="eastAsia"/>
        </w:rPr>
        <w:t>招标文件的约束力</w:t>
      </w:r>
    </w:p>
    <w:p w14:paraId="5F4AAD3A"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5.1 投标人一旦参加本项目采购活动，即被认为接受了本招标文件的规定和约束。</w:t>
      </w:r>
    </w:p>
    <w:p w14:paraId="07B38712" w14:textId="77777777" w:rsidR="001D2CF8" w:rsidRDefault="007A563E">
      <w:pPr>
        <w:pStyle w:val="a8"/>
        <w:keepNext/>
        <w:keepLines/>
        <w:spacing w:before="145" w:beforeAutospacing="0" w:after="145" w:afterAutospacing="0" w:line="400" w:lineRule="atLeast"/>
        <w:ind w:firstLine="723"/>
        <w:jc w:val="both"/>
        <w:rPr>
          <w:rFonts w:ascii="宋体" w:eastAsia="宋体" w:hAnsi="宋体" w:cs="宋体"/>
        </w:rPr>
      </w:pPr>
      <w:bookmarkStart w:id="60" w:name="_Toc120614215"/>
      <w:bookmarkStart w:id="61" w:name="_Toc16938525"/>
      <w:bookmarkStart w:id="62" w:name="_Toc513029209"/>
      <w:bookmarkStart w:id="63" w:name="_Toc20823281"/>
      <w:r>
        <w:rPr>
          <w:rFonts w:ascii="宋体" w:eastAsia="宋体" w:hAnsi="宋体" w:cs="宋体" w:hint="eastAsia"/>
          <w:b/>
        </w:rPr>
        <w:t>二、招标文件</w:t>
      </w:r>
      <w:bookmarkEnd w:id="60"/>
      <w:bookmarkEnd w:id="61"/>
      <w:bookmarkEnd w:id="62"/>
      <w:bookmarkEnd w:id="63"/>
    </w:p>
    <w:p w14:paraId="2F83F8F5" w14:textId="77777777" w:rsidR="001D2CF8" w:rsidRDefault="007A563E">
      <w:pPr>
        <w:pStyle w:val="a8"/>
        <w:keepNext/>
        <w:keepLines/>
        <w:spacing w:beforeAutospacing="0" w:afterAutospacing="0" w:line="400" w:lineRule="atLeast"/>
        <w:ind w:firstLine="720"/>
        <w:jc w:val="both"/>
        <w:rPr>
          <w:rFonts w:ascii="宋体" w:eastAsia="宋体" w:hAnsi="宋体" w:cs="宋体"/>
        </w:rPr>
      </w:pPr>
      <w:bookmarkStart w:id="64" w:name="_Toc20823282"/>
      <w:bookmarkStart w:id="65" w:name="_Toc513029210"/>
      <w:bookmarkStart w:id="66" w:name="_Toc16938526"/>
      <w:r>
        <w:rPr>
          <w:rFonts w:ascii="宋体" w:eastAsia="宋体" w:hAnsi="宋体" w:cs="宋体" w:hint="eastAsia"/>
        </w:rPr>
        <w:t>6、招标文件构成</w:t>
      </w:r>
      <w:bookmarkEnd w:id="64"/>
      <w:bookmarkEnd w:id="65"/>
      <w:bookmarkEnd w:id="66"/>
    </w:p>
    <w:p w14:paraId="09D59A21"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6.1 招标文件由以下部分组成：</w:t>
      </w:r>
    </w:p>
    <w:p w14:paraId="64B74B03"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（1）招标公告</w:t>
      </w:r>
    </w:p>
    <w:p w14:paraId="6989F30C"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（2）投标人须知</w:t>
      </w:r>
    </w:p>
    <w:p w14:paraId="6605AC45"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（3）合同文本</w:t>
      </w:r>
    </w:p>
    <w:p w14:paraId="769C3F08"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（4）采购需求</w:t>
      </w:r>
    </w:p>
    <w:p w14:paraId="4607D885"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（5）评标方法与评标标准</w:t>
      </w:r>
    </w:p>
    <w:p w14:paraId="740ADAA9"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（6）投标文件格式</w:t>
      </w:r>
    </w:p>
    <w:p w14:paraId="6BE2BA9F"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lastRenderedPageBreak/>
        <w:t>请仔细检查招标文件是否齐全，如有缺漏请立即与采购人联系解决。</w:t>
      </w:r>
    </w:p>
    <w:p w14:paraId="48D5BE93"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917CDD9" w14:textId="77777777" w:rsidR="001D2CF8" w:rsidRDefault="007A563E">
      <w:pPr>
        <w:pStyle w:val="a8"/>
        <w:keepNext/>
        <w:keepLines/>
        <w:spacing w:beforeAutospacing="0" w:afterAutospacing="0" w:line="400" w:lineRule="atLeast"/>
        <w:ind w:firstLine="720"/>
        <w:jc w:val="both"/>
        <w:rPr>
          <w:rFonts w:ascii="宋体" w:eastAsia="宋体" w:hAnsi="宋体" w:cs="宋体"/>
        </w:rPr>
      </w:pPr>
      <w:bookmarkStart w:id="67" w:name="_Toc16938527"/>
      <w:bookmarkStart w:id="68" w:name="_Toc20823283"/>
      <w:bookmarkStart w:id="69" w:name="_Toc513029211"/>
      <w:bookmarkStart w:id="70" w:name="_Toc462564070"/>
      <w:r>
        <w:rPr>
          <w:rFonts w:ascii="宋体" w:eastAsia="宋体" w:hAnsi="宋体" w:cs="宋体" w:hint="eastAsia"/>
        </w:rPr>
        <w:t>7、招标文件的澄清</w:t>
      </w:r>
      <w:bookmarkEnd w:id="67"/>
      <w:bookmarkEnd w:id="68"/>
      <w:bookmarkEnd w:id="69"/>
      <w:bookmarkEnd w:id="70"/>
    </w:p>
    <w:p w14:paraId="22F4087B"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7.1 任何要求对招标文件进行澄清的投标人，应在投标截止期</w:t>
      </w:r>
      <w:r>
        <w:rPr>
          <w:rFonts w:ascii="宋体" w:eastAsia="宋体" w:hAnsi="宋体" w:cs="宋体" w:hint="eastAsia"/>
          <w:b/>
        </w:rPr>
        <w:t>十日</w:t>
      </w:r>
      <w:r>
        <w:rPr>
          <w:rFonts w:ascii="宋体" w:eastAsia="宋体" w:hAnsi="宋体" w:cs="宋体" w:hint="eastAsia"/>
        </w:rPr>
        <w:t>前按招标公告中的通讯地址，以书面形式通知采购人。</w:t>
      </w:r>
    </w:p>
    <w:p w14:paraId="20CF7084" w14:textId="77777777" w:rsidR="001D2CF8" w:rsidRDefault="007A563E">
      <w:pPr>
        <w:pStyle w:val="a8"/>
        <w:keepNext/>
        <w:keepLines/>
        <w:spacing w:beforeAutospacing="0" w:afterAutospacing="0" w:line="400" w:lineRule="atLeast"/>
        <w:ind w:firstLine="720"/>
        <w:jc w:val="both"/>
        <w:rPr>
          <w:rFonts w:ascii="宋体" w:eastAsia="宋体" w:hAnsi="宋体" w:cs="宋体"/>
        </w:rPr>
      </w:pPr>
      <w:bookmarkStart w:id="71" w:name="_Toc16938528"/>
      <w:bookmarkStart w:id="72" w:name="_Toc513029212"/>
      <w:bookmarkStart w:id="73" w:name="_Toc462564071"/>
      <w:bookmarkStart w:id="74" w:name="_Toc20823284"/>
      <w:r>
        <w:rPr>
          <w:rFonts w:ascii="宋体" w:eastAsia="宋体" w:hAnsi="宋体" w:cs="宋体" w:hint="eastAsia"/>
        </w:rPr>
        <w:t>8、招标文件的修改</w:t>
      </w:r>
      <w:bookmarkEnd w:id="71"/>
      <w:bookmarkEnd w:id="72"/>
      <w:bookmarkEnd w:id="73"/>
      <w:bookmarkEnd w:id="74"/>
    </w:p>
    <w:p w14:paraId="62C809B5"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8.1 在投标截止时间前，采购人可以对招标文件进行修改。</w:t>
      </w:r>
    </w:p>
    <w:p w14:paraId="2459CDD1"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8.2 采购人有权按照法定的要求推迟投标截止日期和开标日期。</w:t>
      </w:r>
    </w:p>
    <w:p w14:paraId="5385C319"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8.3 招标文件的修改将在中国政府采购网</w:t>
      </w:r>
      <w:r>
        <w:rPr>
          <w:rFonts w:ascii="宋体" w:eastAsia="宋体" w:hAnsi="宋体" w:cs="宋体" w:hint="eastAsia"/>
          <w:shd w:val="clear" w:color="auto" w:fill="FFFFFF"/>
        </w:rPr>
        <w:t>、</w:t>
      </w:r>
      <w:r>
        <w:rPr>
          <w:rFonts w:ascii="宋体" w:eastAsia="宋体" w:hAnsi="宋体" w:cs="宋体" w:hint="eastAsia"/>
        </w:rPr>
        <w:t>江苏政府采购网、盐城市政府采购网公布，补充文件将作为招标文件的组成部分，并对投标人具有约束力。</w:t>
      </w:r>
    </w:p>
    <w:p w14:paraId="2CDB0962" w14:textId="77777777" w:rsidR="001D2CF8" w:rsidRDefault="007A563E">
      <w:pPr>
        <w:pStyle w:val="a8"/>
        <w:keepNext/>
        <w:keepLines/>
        <w:spacing w:before="145" w:beforeAutospacing="0" w:after="145" w:afterAutospacing="0" w:line="400" w:lineRule="atLeast"/>
        <w:ind w:firstLine="723"/>
        <w:jc w:val="both"/>
        <w:rPr>
          <w:rFonts w:ascii="宋体" w:eastAsia="宋体" w:hAnsi="宋体" w:cs="宋体"/>
        </w:rPr>
      </w:pPr>
      <w:bookmarkStart w:id="75" w:name="_Toc16938529"/>
      <w:bookmarkStart w:id="76" w:name="_Toc513029213"/>
      <w:bookmarkStart w:id="77" w:name="_Toc20823285"/>
      <w:bookmarkStart w:id="78" w:name="_Toc120614216"/>
      <w:bookmarkStart w:id="79" w:name="_Toc462564072"/>
      <w:r>
        <w:rPr>
          <w:rFonts w:ascii="宋体" w:eastAsia="宋体" w:hAnsi="宋体" w:cs="宋体" w:hint="eastAsia"/>
          <w:b/>
        </w:rPr>
        <w:t>三、投标文件的编制</w:t>
      </w:r>
      <w:bookmarkEnd w:id="75"/>
      <w:bookmarkEnd w:id="76"/>
      <w:bookmarkEnd w:id="77"/>
      <w:bookmarkEnd w:id="78"/>
      <w:bookmarkEnd w:id="79"/>
    </w:p>
    <w:p w14:paraId="60E1EE2D" w14:textId="77777777" w:rsidR="001D2CF8" w:rsidRDefault="007A563E">
      <w:pPr>
        <w:pStyle w:val="a8"/>
        <w:keepNext/>
        <w:keepLines/>
        <w:spacing w:beforeAutospacing="0" w:afterAutospacing="0" w:line="400" w:lineRule="atLeast"/>
        <w:ind w:firstLine="720"/>
        <w:jc w:val="both"/>
        <w:rPr>
          <w:rFonts w:ascii="宋体" w:eastAsia="宋体" w:hAnsi="宋体" w:cs="宋体"/>
        </w:rPr>
      </w:pPr>
      <w:bookmarkStart w:id="80" w:name="_Toc16938530"/>
      <w:bookmarkStart w:id="81" w:name="_Toc462564073"/>
      <w:bookmarkStart w:id="82" w:name="_Toc20823286"/>
      <w:bookmarkStart w:id="83" w:name="_Toc513029214"/>
      <w:r>
        <w:rPr>
          <w:rFonts w:ascii="宋体" w:eastAsia="宋体" w:hAnsi="宋体" w:cs="宋体" w:hint="eastAsia"/>
        </w:rPr>
        <w:t>9、投标文件的语言及度量衡单位</w:t>
      </w:r>
      <w:bookmarkEnd w:id="80"/>
      <w:bookmarkEnd w:id="81"/>
      <w:bookmarkEnd w:id="82"/>
      <w:bookmarkEnd w:id="83"/>
    </w:p>
    <w:p w14:paraId="47E3879C"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9.1 投标人提交的投标文件以及投标人与采购人就有关投标的所有来往通知、函件和文件均应使用</w:t>
      </w:r>
      <w:r>
        <w:rPr>
          <w:rFonts w:ascii="宋体" w:eastAsia="宋体" w:hAnsi="宋体" w:cs="宋体" w:hint="eastAsia"/>
          <w:b/>
        </w:rPr>
        <w:t>简体中文</w:t>
      </w:r>
      <w:r>
        <w:rPr>
          <w:rFonts w:ascii="宋体" w:eastAsia="宋体" w:hAnsi="宋体" w:cs="宋体" w:hint="eastAsia"/>
        </w:rPr>
        <w:t>。</w:t>
      </w:r>
    </w:p>
    <w:p w14:paraId="7A824E7D"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9.2 除技术性能另有规定外，投标文件所使用的度量衡单位，均须采用国家法定计量单位。</w:t>
      </w:r>
    </w:p>
    <w:p w14:paraId="6A40A865" w14:textId="77777777" w:rsidR="001D2CF8" w:rsidRDefault="007A563E">
      <w:pPr>
        <w:pStyle w:val="a8"/>
        <w:keepNext/>
        <w:keepLines/>
        <w:spacing w:beforeAutospacing="0" w:afterAutospacing="0" w:line="400" w:lineRule="atLeast"/>
        <w:ind w:firstLine="720"/>
        <w:jc w:val="both"/>
        <w:rPr>
          <w:rFonts w:ascii="宋体" w:eastAsia="宋体" w:hAnsi="宋体" w:cs="宋体"/>
        </w:rPr>
      </w:pPr>
      <w:bookmarkStart w:id="84" w:name="_Toc462564074"/>
      <w:bookmarkStart w:id="85" w:name="_Toc513029215"/>
      <w:bookmarkStart w:id="86" w:name="_Toc16938531"/>
      <w:bookmarkStart w:id="87" w:name="_Toc20823287"/>
      <w:r>
        <w:rPr>
          <w:rFonts w:ascii="宋体" w:eastAsia="宋体" w:hAnsi="宋体" w:cs="宋体" w:hint="eastAsia"/>
        </w:rPr>
        <w:t>10、投标文件构成</w:t>
      </w:r>
      <w:bookmarkEnd w:id="84"/>
      <w:bookmarkEnd w:id="85"/>
      <w:bookmarkEnd w:id="86"/>
      <w:bookmarkEnd w:id="87"/>
    </w:p>
    <w:p w14:paraId="275DB537"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10.1 投标人编写的投标文件应包括资格证明文件、符合性证明文件、投标分项报价表、技术要求响应及偏离表、商务要求响应及偏离表、其他证明文件、投标函、开标一览表等部分。</w:t>
      </w:r>
    </w:p>
    <w:p w14:paraId="7CF7A2E9"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10.2 如标书制作工具中格式和内容与</w:t>
      </w:r>
      <w:r>
        <w:rPr>
          <w:rFonts w:ascii="宋体" w:eastAsia="宋体" w:hAnsi="宋体" w:cs="宋体" w:hint="eastAsia"/>
          <w:shd w:val="clear" w:color="auto" w:fill="FFFFFF"/>
        </w:rPr>
        <w:t>“</w:t>
      </w:r>
      <w:r>
        <w:rPr>
          <w:rFonts w:ascii="宋体" w:eastAsia="宋体" w:hAnsi="宋体" w:cs="宋体" w:hint="eastAsia"/>
        </w:rPr>
        <w:t>中国政府采购网”“江苏政府采购网”“盐城市政府采购网</w:t>
      </w:r>
      <w:r>
        <w:rPr>
          <w:rFonts w:ascii="宋体" w:eastAsia="宋体" w:hAnsi="宋体" w:cs="宋体" w:hint="eastAsia"/>
          <w:shd w:val="clear" w:color="auto" w:fill="FFFFFF"/>
        </w:rPr>
        <w:t>”</w:t>
      </w:r>
      <w:r>
        <w:rPr>
          <w:rFonts w:ascii="宋体" w:eastAsia="宋体" w:hAnsi="宋体" w:cs="宋体" w:hint="eastAsia"/>
        </w:rPr>
        <w:t>发布的招标文件不一致，请以中国政府采购网”“江苏政府采购网”“盐城市政府采购网</w:t>
      </w:r>
      <w:r>
        <w:rPr>
          <w:rFonts w:ascii="宋体" w:eastAsia="宋体" w:hAnsi="宋体" w:cs="宋体" w:hint="eastAsia"/>
          <w:shd w:val="clear" w:color="auto" w:fill="FFFFFF"/>
        </w:rPr>
        <w:t>”</w:t>
      </w:r>
      <w:r>
        <w:rPr>
          <w:rFonts w:ascii="宋体" w:eastAsia="宋体" w:hAnsi="宋体" w:cs="宋体" w:hint="eastAsia"/>
        </w:rPr>
        <w:t>发布的招标文件为准。</w:t>
      </w:r>
    </w:p>
    <w:p w14:paraId="5BBD351A" w14:textId="77777777" w:rsidR="001D2CF8" w:rsidRDefault="007A563E">
      <w:pPr>
        <w:pStyle w:val="a8"/>
        <w:keepNext/>
        <w:keepLines/>
        <w:spacing w:beforeAutospacing="0" w:afterAutospacing="0" w:line="400" w:lineRule="atLeast"/>
        <w:ind w:firstLineChars="200" w:firstLine="480"/>
        <w:jc w:val="both"/>
        <w:rPr>
          <w:rFonts w:ascii="宋体" w:eastAsia="宋体" w:hAnsi="宋体" w:cs="宋体"/>
        </w:rPr>
      </w:pPr>
      <w:bookmarkStart w:id="88" w:name="_Toc49090507"/>
      <w:bookmarkStart w:id="89" w:name="_Toc49090508"/>
      <w:bookmarkStart w:id="90" w:name="_Toc513029219"/>
      <w:bookmarkStart w:id="91" w:name="_Toc14577355"/>
      <w:bookmarkStart w:id="92" w:name="_Toc513029216"/>
      <w:bookmarkStart w:id="93" w:name="_Toc49090509"/>
      <w:bookmarkStart w:id="94" w:name="_Toc14577357"/>
      <w:bookmarkStart w:id="95" w:name="_Toc14577354"/>
      <w:bookmarkStart w:id="96" w:name="_Hlt26668975"/>
      <w:bookmarkStart w:id="97" w:name="_Hlt26670360"/>
      <w:bookmarkStart w:id="98" w:name="_Hlt26954838"/>
      <w:r>
        <w:rPr>
          <w:rFonts w:ascii="宋体" w:eastAsia="宋体" w:hAnsi="宋体" w:cs="宋体" w:hint="eastAsia"/>
        </w:rPr>
        <w:t>11、证明投标人及投标标的符合招标文件规定的文件</w:t>
      </w:r>
      <w:bookmarkEnd w:id="88"/>
      <w:bookmarkEnd w:id="89"/>
      <w:bookmarkEnd w:id="90"/>
      <w:bookmarkEnd w:id="91"/>
      <w:bookmarkEnd w:id="92"/>
      <w:bookmarkEnd w:id="93"/>
      <w:bookmarkEnd w:id="94"/>
      <w:bookmarkEnd w:id="95"/>
    </w:p>
    <w:p w14:paraId="0718222F"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  11.1 投标人应按照招标文件要求提交证明文件，证明其及投标标的符合招标文件规定。</w:t>
      </w:r>
    </w:p>
    <w:p w14:paraId="5A9CFDCE"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11.2招标文件对证明文件无明确形式要求的，证明文件可以以文字资料、图纸和数据等形式提交。</w:t>
      </w:r>
    </w:p>
    <w:p w14:paraId="240AFD51" w14:textId="77777777" w:rsidR="001D2CF8" w:rsidRDefault="007A563E">
      <w:pPr>
        <w:pStyle w:val="a8"/>
        <w:keepNext/>
        <w:keepLines/>
        <w:spacing w:beforeAutospacing="0" w:afterAutospacing="0" w:line="400" w:lineRule="atLeast"/>
        <w:ind w:firstLine="720"/>
        <w:jc w:val="both"/>
        <w:rPr>
          <w:rFonts w:ascii="宋体" w:eastAsia="宋体" w:hAnsi="宋体" w:cs="宋体"/>
        </w:rPr>
      </w:pPr>
      <w:r>
        <w:rPr>
          <w:rFonts w:ascii="宋体" w:eastAsia="宋体" w:hAnsi="宋体" w:cs="宋体" w:hint="eastAsia"/>
        </w:rPr>
        <w:t>12、投标分项报价表</w:t>
      </w:r>
    </w:p>
    <w:p w14:paraId="16C7F70E"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12.1 投标人应按照招标文件规定格式填报投标分项报价表。</w:t>
      </w:r>
    </w:p>
    <w:p w14:paraId="24BE96DF"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12.2投标货币。投标文件中的单价和总价无特殊规定的采用人民币报价，以元为单位标注。招标文件中另有规定的按规定执行。</w:t>
      </w:r>
    </w:p>
    <w:p w14:paraId="73ADED15" w14:textId="77777777" w:rsidR="001D2CF8" w:rsidRDefault="007A563E">
      <w:pPr>
        <w:pStyle w:val="a8"/>
        <w:keepNext/>
        <w:keepLines/>
        <w:spacing w:beforeAutospacing="0" w:afterAutospacing="0" w:line="400" w:lineRule="atLeast"/>
        <w:ind w:firstLine="720"/>
        <w:jc w:val="both"/>
        <w:rPr>
          <w:rFonts w:ascii="宋体" w:eastAsia="宋体" w:hAnsi="宋体" w:cs="宋体"/>
        </w:rPr>
      </w:pPr>
      <w:bookmarkStart w:id="99" w:name="_Hlt26670486"/>
      <w:bookmarkStart w:id="100" w:name="_Hlt26954731"/>
      <w:bookmarkStart w:id="101" w:name="_Hlt26954848"/>
      <w:bookmarkStart w:id="102" w:name="_Hlt26670482"/>
      <w:bookmarkStart w:id="103" w:name="_Hlt26954846"/>
      <w:r>
        <w:rPr>
          <w:rFonts w:ascii="宋体" w:eastAsia="宋体" w:hAnsi="宋体" w:cs="宋体" w:hint="eastAsia"/>
        </w:rPr>
        <w:lastRenderedPageBreak/>
        <w:t>13、技术要求响应及偏离表、商务要求响应及偏离表</w:t>
      </w:r>
    </w:p>
    <w:p w14:paraId="321FCB13"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13.1 投标人需对招标文件中的技术要求与商务要求逐项作出响应或偏离，并说明原因。</w:t>
      </w:r>
    </w:p>
    <w:p w14:paraId="7FDE64E6"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13.2 投标人可在投标文件中提供认为需要的其他技术文件或说明。</w:t>
      </w:r>
    </w:p>
    <w:p w14:paraId="34DA4C08" w14:textId="77777777" w:rsidR="001D2CF8" w:rsidRDefault="007A563E">
      <w:pPr>
        <w:pStyle w:val="a8"/>
        <w:keepNext/>
        <w:keepLines/>
        <w:spacing w:beforeAutospacing="0" w:afterAutospacing="0" w:line="400" w:lineRule="atLeast"/>
        <w:ind w:firstLine="720"/>
        <w:jc w:val="both"/>
        <w:rPr>
          <w:rFonts w:ascii="宋体" w:eastAsia="宋体" w:hAnsi="宋体" w:cs="宋体"/>
        </w:rPr>
      </w:pPr>
      <w:r>
        <w:rPr>
          <w:rFonts w:ascii="宋体" w:eastAsia="宋体" w:hAnsi="宋体" w:cs="宋体" w:hint="eastAsia"/>
        </w:rPr>
        <w:t>14、服务承诺、培训计划、人员安排及其他</w:t>
      </w:r>
    </w:p>
    <w:p w14:paraId="74ECEAD5"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14.1 投标人需根据招标文件要求提供有关售后服务的管理制度，售后服务机构的分布情况，售后服务人员的数量、素质、技术水平及售后服务的反应能力等。</w:t>
      </w:r>
    </w:p>
    <w:p w14:paraId="1128F8E2"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14.2 投标人需根据招标文件要求提供培训计划。</w:t>
      </w:r>
    </w:p>
    <w:p w14:paraId="61737098"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14.3 投标人需根据招标文件要求提供所投标的的主要组成部分、功能设计、实现思路及关键技术等。</w:t>
      </w:r>
    </w:p>
    <w:p w14:paraId="5B2B6267" w14:textId="77777777" w:rsidR="001D2CF8" w:rsidRDefault="007A563E">
      <w:pPr>
        <w:pStyle w:val="a8"/>
        <w:keepNext/>
        <w:keepLines/>
        <w:spacing w:beforeAutospacing="0" w:afterAutospacing="0" w:line="400" w:lineRule="atLeast"/>
        <w:ind w:firstLine="720"/>
        <w:jc w:val="both"/>
        <w:rPr>
          <w:rFonts w:ascii="宋体" w:eastAsia="宋体" w:hAnsi="宋体" w:cs="宋体"/>
        </w:rPr>
      </w:pPr>
      <w:bookmarkStart w:id="104" w:name="_Toc49090510"/>
      <w:bookmarkStart w:id="105" w:name="_Toc14577359"/>
      <w:r>
        <w:rPr>
          <w:rFonts w:ascii="宋体" w:eastAsia="宋体" w:hAnsi="宋体" w:cs="宋体" w:hint="eastAsia"/>
        </w:rPr>
        <w:t>15、投标函和开标一览表</w:t>
      </w:r>
      <w:bookmarkEnd w:id="104"/>
      <w:bookmarkEnd w:id="105"/>
    </w:p>
    <w:p w14:paraId="3CB4F309"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15.1 投标人应按照招标文件中提供的格式完整、正确填写投标函、开标一览表。</w:t>
      </w:r>
    </w:p>
    <w:p w14:paraId="3C52A66D"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15.2 对于采用货币报价的项目，开标一览表中的投标总报价应与投标分项报价表中的投标总报价一致，如不一致，不作为无效投标处理，但评标时按开标一览表中价格为准。</w:t>
      </w:r>
    </w:p>
    <w:p w14:paraId="036159CB" w14:textId="77777777" w:rsidR="001D2CF8" w:rsidRDefault="007A563E">
      <w:pPr>
        <w:pStyle w:val="a8"/>
        <w:keepNext/>
        <w:keepLines/>
        <w:spacing w:beforeAutospacing="0" w:afterAutospacing="0" w:line="400" w:lineRule="atLeast"/>
        <w:ind w:firstLine="720"/>
        <w:jc w:val="both"/>
        <w:rPr>
          <w:rFonts w:ascii="宋体" w:eastAsia="宋体" w:hAnsi="宋体" w:cs="宋体"/>
        </w:rPr>
      </w:pPr>
      <w:bookmarkStart w:id="106" w:name="_Toc49090511"/>
      <w:bookmarkStart w:id="107" w:name="_Toc14577360"/>
      <w:r>
        <w:rPr>
          <w:rFonts w:ascii="宋体" w:eastAsia="宋体" w:hAnsi="宋体" w:cs="宋体" w:hint="eastAsia"/>
        </w:rPr>
        <w:t>16、投标有效期</w:t>
      </w:r>
      <w:bookmarkEnd w:id="106"/>
      <w:bookmarkEnd w:id="107"/>
    </w:p>
    <w:p w14:paraId="32AAB68E"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16.1投标有效期为采购人规定的开标之日后</w:t>
      </w:r>
      <w:r>
        <w:rPr>
          <w:rFonts w:ascii="宋体" w:eastAsia="宋体" w:hAnsi="宋体" w:cs="宋体" w:hint="eastAsia"/>
          <w:b/>
          <w:u w:val="single"/>
        </w:rPr>
        <w:t>九十（90）天</w:t>
      </w:r>
      <w:r>
        <w:rPr>
          <w:rFonts w:ascii="宋体" w:eastAsia="宋体" w:hAnsi="宋体" w:cs="宋体" w:hint="eastAsia"/>
        </w:rPr>
        <w:t>。投标有效期比规定短的将被视为未实质性响应招标文件而予以拒绝。</w:t>
      </w:r>
    </w:p>
    <w:p w14:paraId="43AEABA6" w14:textId="77777777" w:rsidR="001D2CF8" w:rsidRDefault="007A563E">
      <w:pPr>
        <w:pStyle w:val="a8"/>
        <w:keepNext/>
        <w:keepLines/>
        <w:spacing w:beforeAutospacing="0" w:afterAutospacing="0" w:line="400" w:lineRule="atLeast"/>
        <w:ind w:firstLine="720"/>
        <w:jc w:val="both"/>
        <w:rPr>
          <w:rFonts w:ascii="宋体" w:eastAsia="宋体" w:hAnsi="宋体" w:cs="宋体"/>
        </w:rPr>
      </w:pPr>
      <w:r>
        <w:rPr>
          <w:rFonts w:ascii="宋体" w:eastAsia="宋体" w:hAnsi="宋体" w:cs="宋体" w:hint="eastAsia"/>
        </w:rPr>
        <w:t>17、投标有效期的延长</w:t>
      </w:r>
    </w:p>
    <w:p w14:paraId="5858C67E"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p>
    <w:p w14:paraId="4B10AB49" w14:textId="77777777" w:rsidR="001D2CF8" w:rsidRDefault="007A563E">
      <w:pPr>
        <w:pStyle w:val="a8"/>
        <w:keepNext/>
        <w:keepLines/>
        <w:spacing w:before="145" w:beforeAutospacing="0" w:after="145" w:afterAutospacing="0" w:line="400" w:lineRule="atLeast"/>
        <w:ind w:firstLine="723"/>
        <w:jc w:val="both"/>
        <w:rPr>
          <w:rFonts w:ascii="宋体" w:eastAsia="宋体" w:hAnsi="宋体" w:cs="宋体"/>
        </w:rPr>
      </w:pPr>
      <w:bookmarkStart w:id="108" w:name="_Toc513029224"/>
      <w:bookmarkStart w:id="109" w:name="_Toc120614217"/>
      <w:bookmarkStart w:id="110" w:name="_Toc20823296"/>
      <w:bookmarkStart w:id="111" w:name="_Toc16938540"/>
      <w:bookmarkStart w:id="112" w:name="_Hlt26954739"/>
      <w:bookmarkStart w:id="113" w:name="_Hlt26954852"/>
      <w:r>
        <w:rPr>
          <w:rFonts w:ascii="宋体" w:eastAsia="宋体" w:hAnsi="宋体" w:cs="宋体" w:hint="eastAsia"/>
          <w:b/>
        </w:rPr>
        <w:t>四、投标文件的递交</w:t>
      </w:r>
      <w:bookmarkEnd w:id="108"/>
      <w:bookmarkEnd w:id="109"/>
      <w:bookmarkEnd w:id="110"/>
      <w:bookmarkEnd w:id="111"/>
    </w:p>
    <w:p w14:paraId="462B5A82" w14:textId="77777777" w:rsidR="001D2CF8" w:rsidRDefault="007A563E">
      <w:pPr>
        <w:pStyle w:val="a8"/>
        <w:keepNext/>
        <w:keepLines/>
        <w:spacing w:beforeAutospacing="0" w:afterAutospacing="0" w:line="400" w:lineRule="atLeast"/>
        <w:ind w:firstLine="720"/>
        <w:jc w:val="both"/>
        <w:rPr>
          <w:rFonts w:ascii="宋体" w:eastAsia="宋体" w:hAnsi="宋体" w:cs="宋体"/>
        </w:rPr>
      </w:pPr>
      <w:bookmarkStart w:id="114" w:name="_Toc513029225"/>
      <w:bookmarkStart w:id="115" w:name="_Toc20823297"/>
      <w:bookmarkStart w:id="116" w:name="_Toc16938541"/>
      <w:bookmarkStart w:id="117" w:name="_Toc462564084"/>
      <w:r>
        <w:rPr>
          <w:rFonts w:ascii="宋体" w:eastAsia="宋体" w:hAnsi="宋体" w:cs="宋体" w:hint="eastAsia"/>
        </w:rPr>
        <w:t>18、电子投标文件</w:t>
      </w:r>
      <w:bookmarkEnd w:id="114"/>
      <w:bookmarkEnd w:id="115"/>
      <w:bookmarkEnd w:id="116"/>
      <w:bookmarkEnd w:id="117"/>
      <w:r>
        <w:rPr>
          <w:rFonts w:ascii="宋体" w:eastAsia="宋体" w:hAnsi="宋体" w:cs="宋体" w:hint="eastAsia"/>
        </w:rPr>
        <w:t>的递交</w:t>
      </w:r>
    </w:p>
    <w:p w14:paraId="0DD88C77" w14:textId="77777777" w:rsidR="001D2CF8" w:rsidRDefault="007A563E">
      <w:pPr>
        <w:pStyle w:val="a8"/>
        <w:spacing w:beforeAutospacing="0" w:afterAutospacing="0" w:line="400" w:lineRule="atLeast"/>
        <w:ind w:left="525" w:firstLine="720"/>
        <w:jc w:val="both"/>
        <w:rPr>
          <w:rFonts w:ascii="宋体" w:eastAsia="宋体" w:hAnsi="宋体" w:cs="宋体"/>
        </w:rPr>
      </w:pPr>
      <w:r>
        <w:rPr>
          <w:rFonts w:ascii="宋体" w:eastAsia="宋体" w:hAnsi="宋体" w:cs="宋体" w:hint="eastAsia"/>
        </w:rPr>
        <w:t>18.1投标人应当按照《操作手册》规定，在投标截止时间前制作并上传电子投标文件。</w:t>
      </w:r>
      <w:bookmarkStart w:id="118" w:name="_Toc20823298"/>
      <w:bookmarkStart w:id="119" w:name="_Toc16938542"/>
      <w:bookmarkStart w:id="120" w:name="_Toc513029226"/>
      <w:bookmarkEnd w:id="118"/>
      <w:bookmarkEnd w:id="119"/>
    </w:p>
    <w:p w14:paraId="588F88B2" w14:textId="77777777" w:rsidR="001D2CF8" w:rsidRDefault="007A563E">
      <w:pPr>
        <w:pStyle w:val="a8"/>
        <w:keepNext/>
        <w:keepLines/>
        <w:spacing w:before="280" w:beforeAutospacing="0" w:after="290" w:afterAutospacing="0" w:line="400" w:lineRule="atLeast"/>
        <w:ind w:firstLine="720"/>
        <w:jc w:val="both"/>
        <w:rPr>
          <w:rFonts w:ascii="宋体" w:eastAsia="宋体" w:hAnsi="宋体" w:cs="宋体"/>
        </w:rPr>
      </w:pPr>
      <w:r>
        <w:rPr>
          <w:rFonts w:ascii="宋体" w:eastAsia="宋体" w:hAnsi="宋体" w:cs="宋体" w:hint="eastAsia"/>
        </w:rPr>
        <w:t>19、投标截止日期</w:t>
      </w:r>
    </w:p>
    <w:p w14:paraId="6FB490A5"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iCs/>
          <w:u w:val="single"/>
        </w:rPr>
        <w:t>19.1 投标人上传电子投标文件的时间不得迟于招标公告中规定的投标截止时间。</w:t>
      </w:r>
    </w:p>
    <w:p w14:paraId="6D4403AF"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lastRenderedPageBreak/>
        <w:t>投标人应充分考虑到网络环境、网络带宽等风险因素，如因投标人自身原因造成的电子投标文件上传不成功的按照本招标文件第二章第27.1.2条规定做无效投标处理。</w:t>
      </w:r>
    </w:p>
    <w:p w14:paraId="110EB610"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19.2 采购人可以按照规定，通过修改招标文件酌情延长投标截止日期，在此情况下，投标人的所有权利和义务以及投标人受制的截止日期均应以延长后新的截止日期为准。</w:t>
      </w:r>
    </w:p>
    <w:p w14:paraId="7990164F" w14:textId="77777777" w:rsidR="001D2CF8" w:rsidRDefault="007A563E">
      <w:pPr>
        <w:pStyle w:val="a8"/>
        <w:keepNext/>
        <w:keepLines/>
        <w:spacing w:beforeAutospacing="0" w:afterAutospacing="0" w:line="400" w:lineRule="atLeast"/>
        <w:ind w:firstLine="720"/>
        <w:jc w:val="both"/>
        <w:rPr>
          <w:rFonts w:ascii="宋体" w:eastAsia="宋体" w:hAnsi="宋体" w:cs="宋体"/>
        </w:rPr>
      </w:pPr>
      <w:bookmarkStart w:id="121" w:name="_Toc16938543"/>
      <w:bookmarkStart w:id="122" w:name="_Toc20823299"/>
      <w:bookmarkStart w:id="123" w:name="_Toc513029227"/>
      <w:r>
        <w:rPr>
          <w:rFonts w:ascii="宋体" w:eastAsia="宋体" w:hAnsi="宋体" w:cs="宋体" w:hint="eastAsia"/>
        </w:rPr>
        <w:t>20、投标文件</w:t>
      </w:r>
      <w:bookmarkEnd w:id="121"/>
      <w:bookmarkEnd w:id="122"/>
      <w:bookmarkEnd w:id="123"/>
      <w:r>
        <w:rPr>
          <w:rFonts w:ascii="宋体" w:eastAsia="宋体" w:hAnsi="宋体" w:cs="宋体" w:hint="eastAsia"/>
        </w:rPr>
        <w:t>的拒收</w:t>
      </w:r>
    </w:p>
    <w:p w14:paraId="6254CB77"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20.1 采购人拒绝接收在其规定的投标截止时间后上传的任何投标文件。</w:t>
      </w:r>
    </w:p>
    <w:p w14:paraId="53D3CA18" w14:textId="77777777" w:rsidR="001D2CF8" w:rsidRDefault="007A563E">
      <w:pPr>
        <w:pStyle w:val="a8"/>
        <w:keepNext/>
        <w:keepLines/>
        <w:spacing w:beforeAutospacing="0" w:afterAutospacing="0" w:line="400" w:lineRule="atLeast"/>
        <w:ind w:firstLine="720"/>
        <w:jc w:val="both"/>
        <w:rPr>
          <w:rFonts w:ascii="宋体" w:eastAsia="宋体" w:hAnsi="宋体" w:cs="宋体"/>
        </w:rPr>
      </w:pPr>
      <w:bookmarkStart w:id="124" w:name="_Toc16938544"/>
      <w:bookmarkStart w:id="125" w:name="_Toc513029228"/>
      <w:bookmarkStart w:id="126" w:name="_Toc20823300"/>
      <w:r>
        <w:rPr>
          <w:rFonts w:ascii="宋体" w:eastAsia="宋体" w:hAnsi="宋体" w:cs="宋体" w:hint="eastAsia"/>
        </w:rPr>
        <w:t>21、投标文件的撤回和修改</w:t>
      </w:r>
      <w:bookmarkEnd w:id="124"/>
      <w:bookmarkEnd w:id="125"/>
      <w:bookmarkEnd w:id="126"/>
    </w:p>
    <w:p w14:paraId="71BB8C91"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21.1 投标文件的撤回</w:t>
      </w:r>
    </w:p>
    <w:p w14:paraId="3D58AE5B"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21.1.1 电子投标文件的撤回</w:t>
      </w:r>
    </w:p>
    <w:p w14:paraId="6F98166F"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投标人可在投标截止时间前，撤回其电子投标文件，具体操作方法见《操作手册》。</w:t>
      </w:r>
    </w:p>
    <w:p w14:paraId="16798783"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21.1.2 投标人撤回电子投标文件，则认为其不再参与本项目投标活动。</w:t>
      </w:r>
    </w:p>
    <w:p w14:paraId="2E4ED800"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21.2 投标文件的修改</w:t>
      </w:r>
    </w:p>
    <w:p w14:paraId="3B657B6D"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21.2.1投标人可在投标截止时间前，对其电子投标文件进行修改，具体操作方法见《操作手册》。</w:t>
      </w:r>
    </w:p>
    <w:p w14:paraId="7B1A054C"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21.2.2 在投标截止时间之后，投标人不得对其电子投标文件作任何修改。</w:t>
      </w:r>
    </w:p>
    <w:p w14:paraId="1B11C305"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21.3 在投标截止时间至招标文件中规定的投标有效期满之间的这段时间内，投标人不得撤回其投标。</w:t>
      </w:r>
    </w:p>
    <w:p w14:paraId="52B22ECF" w14:textId="77777777" w:rsidR="001D2CF8" w:rsidRDefault="007A563E">
      <w:pPr>
        <w:pStyle w:val="a8"/>
        <w:keepNext/>
        <w:keepLines/>
        <w:spacing w:before="145" w:beforeAutospacing="0" w:after="145" w:afterAutospacing="0" w:line="400" w:lineRule="atLeast"/>
        <w:ind w:firstLine="723"/>
        <w:jc w:val="both"/>
        <w:rPr>
          <w:rFonts w:ascii="宋体" w:eastAsia="宋体" w:hAnsi="宋体" w:cs="宋体"/>
        </w:rPr>
      </w:pPr>
      <w:bookmarkStart w:id="127" w:name="_Toc513029229"/>
      <w:bookmarkStart w:id="128" w:name="_Toc16938545"/>
      <w:bookmarkStart w:id="129" w:name="_Toc120614218"/>
      <w:bookmarkStart w:id="130" w:name="_Toc20823301"/>
      <w:r>
        <w:rPr>
          <w:rFonts w:ascii="宋体" w:eastAsia="宋体" w:hAnsi="宋体" w:cs="宋体" w:hint="eastAsia"/>
          <w:b/>
        </w:rPr>
        <w:t>五、开标与评标</w:t>
      </w:r>
      <w:bookmarkEnd w:id="127"/>
      <w:bookmarkEnd w:id="128"/>
      <w:bookmarkEnd w:id="129"/>
      <w:bookmarkEnd w:id="130"/>
    </w:p>
    <w:p w14:paraId="522446D7" w14:textId="77777777" w:rsidR="001D2CF8" w:rsidRDefault="007A563E">
      <w:pPr>
        <w:pStyle w:val="a8"/>
        <w:keepNext/>
        <w:keepLines/>
        <w:spacing w:beforeAutospacing="0" w:afterAutospacing="0" w:line="400" w:lineRule="atLeast"/>
        <w:ind w:firstLine="720"/>
        <w:jc w:val="both"/>
        <w:rPr>
          <w:rFonts w:ascii="宋体" w:eastAsia="宋体" w:hAnsi="宋体" w:cs="宋体"/>
        </w:rPr>
      </w:pPr>
      <w:bookmarkStart w:id="131" w:name="_Toc20823302"/>
      <w:bookmarkStart w:id="132" w:name="_Toc513029230"/>
      <w:bookmarkStart w:id="133" w:name="_Toc16938546"/>
      <w:r>
        <w:rPr>
          <w:rFonts w:ascii="宋体" w:eastAsia="宋体" w:hAnsi="宋体" w:cs="宋体" w:hint="eastAsia"/>
        </w:rPr>
        <w:t>22、开标</w:t>
      </w:r>
      <w:bookmarkEnd w:id="131"/>
      <w:bookmarkEnd w:id="132"/>
      <w:bookmarkEnd w:id="133"/>
    </w:p>
    <w:p w14:paraId="09B53F55"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22.1 采购人将在招标公告中规定的时间和地点组织公开开标。投标人应当按照《操作手册》规定，参加开标活动和在苏采云系统规定的时间内对投标文件进行解密。</w:t>
      </w:r>
    </w:p>
    <w:p w14:paraId="6F1FA8C8"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22.2开标仪式由采购人组织。苏采云系统将自动对项目进行开标，并宣布各投标人名称和投标价格。</w:t>
      </w:r>
    </w:p>
    <w:p w14:paraId="57469D8E"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22.3投标人在开标过程中涉及到的投标文件解密、开标结果确认等工作，应按照《操作手册》规定执行。</w:t>
      </w:r>
    </w:p>
    <w:p w14:paraId="37C541B1"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22.4投标人如果对开标过程和开标记录有疑义，应当根据《操作手册》规定提出，如 苏采云系统中《开标记录表》宣布后5分钟内未提出的，视同认可开标结果。</w:t>
      </w:r>
    </w:p>
    <w:p w14:paraId="58E1EAF2" w14:textId="77777777" w:rsidR="001D2CF8" w:rsidRDefault="007A563E">
      <w:pPr>
        <w:pStyle w:val="a8"/>
        <w:keepNext/>
        <w:keepLines/>
        <w:spacing w:beforeAutospacing="0" w:afterAutospacing="0" w:line="400" w:lineRule="atLeast"/>
        <w:ind w:firstLine="720"/>
        <w:jc w:val="both"/>
        <w:rPr>
          <w:rFonts w:ascii="宋体" w:eastAsia="宋体" w:hAnsi="宋体" w:cs="宋体"/>
        </w:rPr>
      </w:pPr>
      <w:bookmarkStart w:id="134" w:name="_Toc513029231"/>
      <w:bookmarkStart w:id="135" w:name="_Toc16938547"/>
      <w:bookmarkStart w:id="136" w:name="_Toc20823303"/>
      <w:r>
        <w:rPr>
          <w:rFonts w:ascii="宋体" w:eastAsia="宋体" w:hAnsi="宋体" w:cs="宋体" w:hint="eastAsia"/>
        </w:rPr>
        <w:t>23、评标委员会</w:t>
      </w:r>
      <w:bookmarkEnd w:id="134"/>
      <w:bookmarkEnd w:id="135"/>
      <w:bookmarkEnd w:id="136"/>
    </w:p>
    <w:p w14:paraId="3A81DF07" w14:textId="77777777" w:rsidR="001D2CF8" w:rsidRDefault="007A563E">
      <w:pPr>
        <w:pStyle w:val="a8"/>
        <w:spacing w:beforeAutospacing="0" w:afterAutospacing="0" w:line="400" w:lineRule="atLeast"/>
        <w:ind w:firstLine="723"/>
        <w:jc w:val="both"/>
        <w:rPr>
          <w:rFonts w:ascii="宋体" w:eastAsia="宋体" w:hAnsi="宋体" w:cs="宋体"/>
        </w:rPr>
      </w:pPr>
      <w:r>
        <w:rPr>
          <w:rFonts w:ascii="宋体" w:eastAsia="宋体" w:hAnsi="宋体" w:cs="宋体" w:hint="eastAsia"/>
          <w:b/>
        </w:rPr>
        <w:t xml:space="preserve">  </w:t>
      </w:r>
      <w:r>
        <w:rPr>
          <w:rFonts w:ascii="宋体" w:eastAsia="宋体" w:hAnsi="宋体" w:cs="宋体" w:hint="eastAsia"/>
        </w:rPr>
        <w:t>23.1开标后，采购人将立即组织评标委员会进行评标。</w:t>
      </w:r>
    </w:p>
    <w:p w14:paraId="28485BD0" w14:textId="77777777" w:rsidR="001D2CF8" w:rsidRDefault="007A563E">
      <w:pPr>
        <w:pStyle w:val="a8"/>
        <w:spacing w:beforeAutospacing="0" w:afterAutospacing="0" w:line="400" w:lineRule="atLeast"/>
        <w:ind w:firstLine="723"/>
        <w:jc w:val="both"/>
        <w:rPr>
          <w:rFonts w:ascii="宋体" w:eastAsia="宋体" w:hAnsi="宋体" w:cs="宋体"/>
        </w:rPr>
      </w:pPr>
      <w:r>
        <w:rPr>
          <w:rFonts w:ascii="宋体" w:eastAsia="宋体" w:hAnsi="宋体" w:cs="宋体" w:hint="eastAsia"/>
          <w:b/>
        </w:rPr>
        <w:lastRenderedPageBreak/>
        <w:t xml:space="preserve">  </w:t>
      </w:r>
      <w:r>
        <w:rPr>
          <w:rFonts w:ascii="宋体" w:eastAsia="宋体" w:hAnsi="宋体" w:cs="宋体" w:hint="eastAsia"/>
        </w:rPr>
        <w:t>23.2 评委会由采购人代表和有关技术、经济等方面的专家组成，且人员构成符合政府采购有关规定。</w:t>
      </w:r>
    </w:p>
    <w:p w14:paraId="51E2D4E3" w14:textId="77777777" w:rsidR="001D2CF8" w:rsidRDefault="007A563E">
      <w:pPr>
        <w:pStyle w:val="a8"/>
        <w:spacing w:beforeAutospacing="0" w:afterAutospacing="0" w:line="400" w:lineRule="atLeast"/>
        <w:ind w:firstLine="723"/>
        <w:jc w:val="both"/>
        <w:rPr>
          <w:rFonts w:ascii="宋体" w:eastAsia="宋体" w:hAnsi="宋体" w:cs="宋体"/>
        </w:rPr>
      </w:pPr>
      <w:r>
        <w:rPr>
          <w:rFonts w:ascii="宋体" w:eastAsia="宋体" w:hAnsi="宋体" w:cs="宋体" w:hint="eastAsia"/>
          <w:b/>
        </w:rPr>
        <w:t xml:space="preserve">  </w:t>
      </w:r>
      <w:r>
        <w:rPr>
          <w:rFonts w:ascii="宋体" w:eastAsia="宋体" w:hAnsi="宋体" w:cs="宋体" w:hint="eastAsia"/>
        </w:rPr>
        <w:t>23.3评委会独立工作，负责评审所有投标文件并确定中标候选人。</w:t>
      </w:r>
    </w:p>
    <w:p w14:paraId="2A3F73EE" w14:textId="77777777" w:rsidR="001D2CF8" w:rsidRDefault="007A563E">
      <w:pPr>
        <w:pStyle w:val="a8"/>
        <w:keepNext/>
        <w:keepLines/>
        <w:spacing w:beforeAutospacing="0" w:afterAutospacing="0" w:line="400" w:lineRule="atLeast"/>
        <w:ind w:firstLine="720"/>
        <w:jc w:val="both"/>
        <w:rPr>
          <w:rFonts w:ascii="宋体" w:eastAsia="宋体" w:hAnsi="宋体" w:cs="宋体"/>
        </w:rPr>
      </w:pPr>
      <w:r>
        <w:rPr>
          <w:rFonts w:ascii="宋体" w:eastAsia="宋体" w:hAnsi="宋体" w:cs="宋体" w:hint="eastAsia"/>
        </w:rPr>
        <w:t>24．评标过程的保密与公正</w:t>
      </w:r>
    </w:p>
    <w:p w14:paraId="69AB217A"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24.1凡是与审查、澄清、评价和比较投标的有关资料以及授标建议等，采购人、评委均不得向投标人或与评标无关的其他人员透露。</w:t>
      </w:r>
    </w:p>
    <w:p w14:paraId="4C3B4487"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24.2在评标过程中，投标人不得以任何行为影响评标过程，否则其投标文件将被作为无效投标文件。</w:t>
      </w:r>
    </w:p>
    <w:p w14:paraId="36CEA843"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24.3 采购人和评标委员会不向未中标的投标人解释未中标原因，也不公布评标过程中的相关细节。</w:t>
      </w:r>
    </w:p>
    <w:p w14:paraId="6B88B0AE"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24.4 采用综合评分法的项目，未中标的投标人可于中标结果公告期限届满之日起通过苏采云系统查看自己的评审得分及排序情况。</w:t>
      </w:r>
    </w:p>
    <w:p w14:paraId="7A360E34" w14:textId="77777777" w:rsidR="001D2CF8" w:rsidRDefault="007A563E">
      <w:pPr>
        <w:pStyle w:val="a8"/>
        <w:keepNext/>
        <w:keepLines/>
        <w:spacing w:beforeAutospacing="0" w:afterAutospacing="0" w:line="400" w:lineRule="atLeast"/>
        <w:ind w:firstLine="720"/>
        <w:jc w:val="both"/>
        <w:rPr>
          <w:rFonts w:ascii="宋体" w:eastAsia="宋体" w:hAnsi="宋体" w:cs="宋体"/>
        </w:rPr>
      </w:pPr>
      <w:bookmarkStart w:id="137" w:name="_Toc16938548"/>
      <w:bookmarkStart w:id="138" w:name="_Toc513029232"/>
      <w:bookmarkStart w:id="139" w:name="_Toc20823304"/>
      <w:r>
        <w:rPr>
          <w:rFonts w:ascii="宋体" w:eastAsia="宋体" w:hAnsi="宋体" w:cs="宋体" w:hint="eastAsia"/>
        </w:rPr>
        <w:t>25．投标文件的澄清</w:t>
      </w:r>
      <w:bookmarkEnd w:id="137"/>
      <w:bookmarkEnd w:id="138"/>
      <w:bookmarkEnd w:id="139"/>
    </w:p>
    <w:p w14:paraId="518FE997" w14:textId="77777777" w:rsidR="001D2CF8" w:rsidRDefault="007A563E">
      <w:pPr>
        <w:pStyle w:val="a8"/>
        <w:spacing w:beforeAutospacing="0" w:afterAutospacing="0" w:line="400" w:lineRule="atLeast"/>
        <w:ind w:firstLine="720"/>
        <w:jc w:val="both"/>
        <w:rPr>
          <w:rFonts w:ascii="宋体" w:eastAsia="宋体" w:hAnsi="宋体" w:cs="宋体"/>
        </w:rPr>
      </w:pPr>
      <w:bookmarkStart w:id="140" w:name="_Toc20823305"/>
      <w:bookmarkStart w:id="141" w:name="_Toc16938549"/>
      <w:bookmarkStart w:id="142" w:name="_Toc513029233"/>
      <w:r>
        <w:rPr>
          <w:rFonts w:ascii="宋体" w:eastAsia="宋体" w:hAnsi="宋体" w:cs="宋体" w:hint="eastAsia"/>
        </w:rPr>
        <w:t>25.1评标期间，评委会对投标文件中含义不明确、同类问题表述不一致或者有明显文字和计算错误的内容 ，有权要求投标人作出必要的澄清、说明或者补正。</w:t>
      </w:r>
      <w:bookmarkEnd w:id="140"/>
      <w:bookmarkEnd w:id="141"/>
      <w:bookmarkEnd w:id="142"/>
    </w:p>
    <w:p w14:paraId="4251E80D"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投标人的澄清、说明或者补正不得超出投标文件的范围或者改变投标文件的实质性内容。</w:t>
      </w:r>
    </w:p>
    <w:p w14:paraId="6897B711"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评标委员会并非对每个投标人都做澄清要求。</w:t>
      </w:r>
    </w:p>
    <w:p w14:paraId="4C8A0777"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98575E9"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25.3 接到评委会澄清、说明和补正要求的投标人如未按规定作出澄清、说明和补正，其风险由投标人自行承担。</w:t>
      </w:r>
    </w:p>
    <w:p w14:paraId="1912575A" w14:textId="77777777" w:rsidR="001D2CF8" w:rsidRDefault="007A563E">
      <w:pPr>
        <w:pStyle w:val="a8"/>
        <w:keepNext/>
        <w:keepLines/>
        <w:spacing w:beforeAutospacing="0" w:afterAutospacing="0" w:line="400" w:lineRule="atLeast"/>
        <w:ind w:firstLine="720"/>
        <w:jc w:val="both"/>
        <w:rPr>
          <w:rFonts w:ascii="宋体" w:eastAsia="宋体" w:hAnsi="宋体" w:cs="宋体"/>
        </w:rPr>
      </w:pPr>
      <w:r>
        <w:rPr>
          <w:rFonts w:ascii="宋体" w:eastAsia="宋体" w:hAnsi="宋体" w:cs="宋体" w:hint="eastAsia"/>
        </w:rPr>
        <w:t>26、对投标文件的初审</w:t>
      </w:r>
    </w:p>
    <w:p w14:paraId="50075BAC"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26.1投标文件初审分为资格审查和符合性审查。</w:t>
      </w:r>
    </w:p>
    <w:p w14:paraId="56905E99"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26.1.1 资格审查：依据法律法规和招标文件的规定，由采购人对投标文件中的资格证明文件进行审查。资格审查的结论，采购人以书面形式向评委会进行反馈。</w:t>
      </w:r>
    </w:p>
    <w:p w14:paraId="45C4FFC8"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采购人在进行资格性审查的同时，将在“信用中国”网站（www.creditchina.gov.cn）查询投标人的信用记录，以确定投标人是否具备投标资格,查询结果留存并归档。</w:t>
      </w:r>
    </w:p>
    <w:p w14:paraId="71BC36BC"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接受联合体的项目，两个以上的自然人、法人或者其他组织组成一个联合</w:t>
      </w:r>
      <w:r>
        <w:rPr>
          <w:rFonts w:ascii="宋体" w:eastAsia="宋体" w:hAnsi="宋体" w:cs="宋体" w:hint="eastAsia"/>
        </w:rPr>
        <w:lastRenderedPageBreak/>
        <w:t>体，以一个供应商的身份共同参加政府采购活动的,联合体成员中任何一方存在不良信用记录的，视同联合体存在不良应用记录。</w:t>
      </w:r>
    </w:p>
    <w:p w14:paraId="12106543"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26.1.2 符合性审查：依据招标文件的规定，由评委会从投标文件的有效性、完整性和对招标文件的响应程度进行审查，以确定是否对招标文件的实质性要求作出响应。</w:t>
      </w:r>
    </w:p>
    <w:p w14:paraId="7AF371D9"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26.1.3 未通过资格审查或符合性审查的投标人，采购人将在苏采云系统中告知未通过资格审查或符合性审查的原因，评审结束后，采购人将不再告知未通过资格审查或符合性审查的原因。</w:t>
      </w:r>
    </w:p>
    <w:p w14:paraId="2CBF45EF"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26.2在详细评标之前，评委会将首先审查每份投标文件是否实质性响应了招标文件的要求。实质性响应的投标应该是与招标文件要求的全部条款、条件和规格相符，没有重大偏离或保留的投标。</w:t>
      </w:r>
    </w:p>
    <w:p w14:paraId="51EB3CA0"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7EF4867"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26.3如果投标文件实质上没有响应招标文件的要求，评委会将予以拒绝，投标人不得通过修改或撤销不符合要求的偏离或保留而使其投标成为实质性响应的投标。</w:t>
      </w:r>
    </w:p>
    <w:p w14:paraId="251CC29B"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26.4评委会将对确定为实质性响应的投标进行进一步审核，看其是否有计算上或累加上的算术错误，修正错误的原则如下：</w:t>
      </w:r>
    </w:p>
    <w:p w14:paraId="6279A7DE"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（1）投标文件中开标一览表内容与投标文件中相应内容不一致的，以开标一览表为准。</w:t>
      </w:r>
    </w:p>
    <w:p w14:paraId="43D05FD8"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（2）大写金额和小写金额不一致的，以大写金额为准。</w:t>
      </w:r>
    </w:p>
    <w:p w14:paraId="0FF81280"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（3）单价金额小数点或者百分比有明显错位的，以开标一览表的总价为准，并修改单价。</w:t>
      </w:r>
    </w:p>
    <w:p w14:paraId="3C281CA5"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（4）总价金额与按单价汇总金额不一致的，以单价金额计算结果为准。</w:t>
      </w:r>
    </w:p>
    <w:p w14:paraId="2B33B4A5"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同时出现两种以上错误的，按照前款规定的顺序修正。</w:t>
      </w:r>
    </w:p>
    <w:p w14:paraId="376C0D64"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26.5评委会将按上述修正错误的方法调整投标文件中的投标报价，并通过苏采云系统告知投标人，调整后的价格应对投标人具有约束力。如果投标人不接受修正后的价格，则其投标将被拒绝。</w:t>
      </w:r>
    </w:p>
    <w:p w14:paraId="6B1D8CBF" w14:textId="77777777" w:rsidR="001D2CF8" w:rsidRDefault="007A563E">
      <w:pPr>
        <w:pStyle w:val="a8"/>
        <w:spacing w:beforeAutospacing="0" w:afterAutospacing="0" w:line="400" w:lineRule="atLeast"/>
        <w:ind w:firstLine="720"/>
        <w:jc w:val="both"/>
        <w:rPr>
          <w:rFonts w:ascii="宋体" w:eastAsia="宋体" w:hAnsi="宋体" w:cs="宋体"/>
        </w:rPr>
      </w:pPr>
      <w:bookmarkStart w:id="143" w:name="_Toc16938550"/>
      <w:bookmarkStart w:id="144" w:name="_Toc513029234"/>
      <w:bookmarkStart w:id="145" w:name="_Toc20823306"/>
      <w:r>
        <w:rPr>
          <w:rFonts w:ascii="宋体" w:eastAsia="宋体" w:hAnsi="宋体" w:cs="宋体" w:hint="eastAsia"/>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w:t>
      </w:r>
      <w:r>
        <w:rPr>
          <w:rFonts w:ascii="宋体" w:eastAsia="宋体" w:hAnsi="宋体" w:cs="宋体" w:hint="eastAsia"/>
        </w:rPr>
        <w:lastRenderedPageBreak/>
        <w:t>过随机抽取的方式）确定一个参加评标的投标人，其他投标无效。</w:t>
      </w:r>
      <w:bookmarkEnd w:id="143"/>
      <w:bookmarkEnd w:id="144"/>
      <w:bookmarkEnd w:id="145"/>
    </w:p>
    <w:p w14:paraId="456BE54E"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26123D05"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非单一产品采购项目，招标文件中将载明其中的核心产品。多家投标人提供的核心产品品牌相同的，按前两款规定处理。</w:t>
      </w:r>
    </w:p>
    <w:p w14:paraId="695D4A02"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26.7投标人在开、评标全过程中应保持通信畅通，及时登录苏采云系统查阅、答复相关信息，并安排专人与采购人及评标委员会联系。</w:t>
      </w:r>
    </w:p>
    <w:p w14:paraId="6258925A" w14:textId="77777777" w:rsidR="001D2CF8" w:rsidRDefault="007A563E">
      <w:pPr>
        <w:pStyle w:val="a8"/>
        <w:keepNext/>
        <w:keepLines/>
        <w:spacing w:beforeAutospacing="0" w:afterAutospacing="0" w:line="400" w:lineRule="atLeast"/>
        <w:ind w:firstLine="720"/>
        <w:jc w:val="both"/>
        <w:rPr>
          <w:rFonts w:ascii="宋体" w:eastAsia="宋体" w:hAnsi="宋体" w:cs="宋体"/>
        </w:rPr>
      </w:pPr>
      <w:r>
        <w:rPr>
          <w:rFonts w:ascii="宋体" w:eastAsia="宋体" w:hAnsi="宋体" w:cs="宋体" w:hint="eastAsia"/>
        </w:rPr>
        <w:t>27、无效投标条款和废标条款</w:t>
      </w:r>
    </w:p>
    <w:p w14:paraId="6F72D55E" w14:textId="77777777" w:rsidR="001D2CF8" w:rsidRDefault="007A563E">
      <w:pPr>
        <w:pStyle w:val="a8"/>
        <w:spacing w:beforeAutospacing="0" w:afterAutospacing="0" w:line="400" w:lineRule="atLeast"/>
        <w:ind w:left="479" w:firstLine="720"/>
        <w:jc w:val="both"/>
        <w:rPr>
          <w:rFonts w:ascii="宋体" w:eastAsia="宋体" w:hAnsi="宋体" w:cs="宋体"/>
        </w:rPr>
      </w:pPr>
      <w:bookmarkStart w:id="146" w:name="_Toc20823307"/>
      <w:bookmarkStart w:id="147" w:name="_Toc16938551"/>
      <w:bookmarkStart w:id="148" w:name="_Toc513029235"/>
      <w:r>
        <w:rPr>
          <w:rFonts w:ascii="宋体" w:eastAsia="宋体" w:hAnsi="宋体" w:cs="宋体" w:hint="eastAsia"/>
        </w:rPr>
        <w:t>27.1无效投标条款</w:t>
      </w:r>
      <w:bookmarkEnd w:id="146"/>
      <w:bookmarkEnd w:id="147"/>
      <w:bookmarkEnd w:id="148"/>
    </w:p>
    <w:p w14:paraId="199C480E"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27.1.1 投标人在苏采云系统规定的时间内未成功解密电子投标文件的。</w:t>
      </w:r>
    </w:p>
    <w:p w14:paraId="1EC94C00"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27.1.2 投标人未按照招标文件要求上传电子投标文件的。</w:t>
      </w:r>
    </w:p>
    <w:p w14:paraId="51A8645C" w14:textId="77777777" w:rsidR="001D2CF8" w:rsidRDefault="007A563E">
      <w:pPr>
        <w:pStyle w:val="a8"/>
        <w:spacing w:beforeAutospacing="0" w:afterAutospacing="0" w:line="400" w:lineRule="atLeast"/>
        <w:ind w:left="479" w:firstLine="720"/>
        <w:jc w:val="both"/>
        <w:rPr>
          <w:rFonts w:ascii="宋体" w:eastAsia="宋体" w:hAnsi="宋体" w:cs="宋体"/>
        </w:rPr>
      </w:pPr>
      <w:r>
        <w:rPr>
          <w:rFonts w:ascii="宋体" w:eastAsia="宋体" w:hAnsi="宋体" w:cs="宋体" w:hint="eastAsia"/>
        </w:rPr>
        <w:t>27.1.3同一投标人提交两个（含两个）以上不同的投标报价的。</w:t>
      </w:r>
    </w:p>
    <w:p w14:paraId="50627D9E" w14:textId="77777777" w:rsidR="001D2CF8" w:rsidRDefault="007A563E">
      <w:pPr>
        <w:pStyle w:val="a8"/>
        <w:spacing w:beforeAutospacing="0" w:afterAutospacing="0" w:line="400" w:lineRule="atLeast"/>
        <w:ind w:left="479" w:firstLine="720"/>
        <w:jc w:val="both"/>
        <w:rPr>
          <w:rFonts w:ascii="宋体" w:eastAsia="宋体" w:hAnsi="宋体" w:cs="宋体"/>
        </w:rPr>
      </w:pPr>
      <w:r>
        <w:rPr>
          <w:rFonts w:ascii="宋体" w:eastAsia="宋体" w:hAnsi="宋体" w:cs="宋体" w:hint="eastAsia"/>
        </w:rPr>
        <w:t>27.1.4投标人不具备招标文件中规定资格要求的。</w:t>
      </w:r>
    </w:p>
    <w:p w14:paraId="6818F182"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27.1.5投标人的报价超过了采购预算或最高限价的。</w:t>
      </w:r>
    </w:p>
    <w:p w14:paraId="30986556"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27.1.6未通过符合性审查的。</w:t>
      </w:r>
    </w:p>
    <w:p w14:paraId="4CB47D8D"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27.1.7不符合招标文件中规定的实质性要求和条件的（</w:t>
      </w:r>
      <w:r>
        <w:rPr>
          <w:rFonts w:ascii="宋体" w:eastAsia="宋体" w:hAnsi="宋体" w:cs="宋体" w:hint="eastAsia"/>
          <w:i/>
          <w:u w:val="single"/>
        </w:rPr>
        <w:t>本招标文件中斜体且有下划线部分为实质性要求和条件）。</w:t>
      </w:r>
    </w:p>
    <w:p w14:paraId="347ECC01"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7C93C1F"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27.1.9投标文件含有采购人不能接受的附加条件的。</w:t>
      </w:r>
    </w:p>
    <w:p w14:paraId="30278C46"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27.1.10投标人不能证明其报价合理性的，评标委员会应当将其作为无效投标处理。</w:t>
      </w:r>
    </w:p>
    <w:p w14:paraId="6F27A046"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（一）评审过程中出现下列情形之一的，评标委员会应当启动异常低价投标审查程序：</w:t>
      </w:r>
    </w:p>
    <w:p w14:paraId="029D404A"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1.投标（响应）报价低于全部通过符合性审查供应商投标（响应）报价平均值50%的，即投标（响应）报价&lt;全部通过符合性审查供应商投标（响应）报价平均值×50%；</w:t>
      </w:r>
    </w:p>
    <w:p w14:paraId="191012DE"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2.投标（响应）报价低于通过符合性审查的次低报价供应商投标（响应）报价50%的，即投标（响应）报价&lt;通过符合性审查的次低报价供应商投标（响</w:t>
      </w:r>
      <w:r>
        <w:rPr>
          <w:rFonts w:ascii="宋体" w:eastAsia="宋体" w:hAnsi="宋体" w:cs="宋体" w:hint="eastAsia"/>
        </w:rPr>
        <w:lastRenderedPageBreak/>
        <w:t>应）报价×50%；</w:t>
      </w:r>
    </w:p>
    <w:p w14:paraId="08E26264"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3.投标（响应）报价低于采购项目最高限价45%的，即投标（响应）报价&lt;采购项目最高限价×45%；</w:t>
      </w:r>
    </w:p>
    <w:p w14:paraId="6B93ED46"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4.评审委员会基于专业判断，认为供应商报价过低，有可能影响产品质量或者不能诚信履约的其他情形。</w:t>
      </w:r>
    </w:p>
    <w:p w14:paraId="6E14DBF3"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相关法律法规对供应商报价有规定的，从其规定。</w:t>
      </w:r>
    </w:p>
    <w:p w14:paraId="209516AE"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1031C18"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异常低价投标（响应）审查的启动原因、审查意见和审查结果应当在评审报告中记录，并随供应商提供的相关书面说明及证明材料，以及评审委员会有关互联网浏览、查询历史一并归档。</w:t>
      </w:r>
    </w:p>
    <w:p w14:paraId="19E548C1"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188A3437"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27.1.12 投标文件未按照招标文件要求加盖CA电子公章的。</w:t>
      </w:r>
    </w:p>
    <w:p w14:paraId="69A8EFFA"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27.1.13其他法律、法规及本招标文件规定的属无效投标的情形。</w:t>
      </w:r>
    </w:p>
    <w:p w14:paraId="007CE7C7" w14:textId="77777777" w:rsidR="001D2CF8" w:rsidRDefault="007A563E">
      <w:pPr>
        <w:pStyle w:val="a8"/>
        <w:spacing w:beforeAutospacing="0" w:afterAutospacing="0" w:line="400" w:lineRule="atLeast"/>
        <w:ind w:left="479" w:firstLine="720"/>
        <w:jc w:val="both"/>
        <w:rPr>
          <w:rFonts w:ascii="宋体" w:eastAsia="宋体" w:hAnsi="宋体" w:cs="宋体"/>
        </w:rPr>
      </w:pPr>
      <w:r>
        <w:rPr>
          <w:rFonts w:ascii="宋体" w:eastAsia="宋体" w:hAnsi="宋体" w:cs="宋体" w:hint="eastAsia"/>
        </w:rPr>
        <w:t>27.2废标条款</w:t>
      </w:r>
    </w:p>
    <w:p w14:paraId="69DC0D4A" w14:textId="77777777" w:rsidR="001D2CF8" w:rsidRDefault="007A563E">
      <w:pPr>
        <w:pStyle w:val="a8"/>
        <w:spacing w:beforeAutospacing="0" w:afterAutospacing="0" w:line="400" w:lineRule="atLeast"/>
        <w:ind w:left="479" w:firstLine="720"/>
        <w:jc w:val="both"/>
        <w:rPr>
          <w:rFonts w:ascii="宋体" w:eastAsia="宋体" w:hAnsi="宋体" w:cs="宋体"/>
        </w:rPr>
      </w:pPr>
      <w:r>
        <w:rPr>
          <w:rFonts w:ascii="宋体" w:eastAsia="宋体" w:hAnsi="宋体" w:cs="宋体" w:hint="eastAsia"/>
        </w:rPr>
        <w:t>27.2.1符合专业条件的供应商或者对招标文件作实质响应的供应商</w:t>
      </w:r>
      <w:r>
        <w:rPr>
          <w:rFonts w:ascii="宋体" w:eastAsia="宋体" w:hAnsi="宋体" w:cs="宋体" w:hint="eastAsia"/>
        </w:rPr>
        <w:lastRenderedPageBreak/>
        <w:t>不足三家的。</w:t>
      </w:r>
    </w:p>
    <w:p w14:paraId="624DEA76" w14:textId="77777777" w:rsidR="001D2CF8" w:rsidRDefault="007A563E">
      <w:pPr>
        <w:pStyle w:val="a8"/>
        <w:spacing w:beforeAutospacing="0" w:afterAutospacing="0" w:line="400" w:lineRule="atLeast"/>
        <w:ind w:left="479" w:firstLine="720"/>
        <w:jc w:val="both"/>
        <w:rPr>
          <w:rFonts w:ascii="宋体" w:eastAsia="宋体" w:hAnsi="宋体" w:cs="宋体"/>
        </w:rPr>
      </w:pPr>
      <w:r>
        <w:rPr>
          <w:rFonts w:ascii="宋体" w:eastAsia="宋体" w:hAnsi="宋体" w:cs="宋体" w:hint="eastAsia"/>
        </w:rPr>
        <w:t>27.2.2出现影响采购公正的违法、违规行为的。</w:t>
      </w:r>
    </w:p>
    <w:p w14:paraId="2E50E73F" w14:textId="77777777" w:rsidR="001D2CF8" w:rsidRDefault="007A563E">
      <w:pPr>
        <w:pStyle w:val="a8"/>
        <w:spacing w:beforeAutospacing="0" w:afterAutospacing="0" w:line="400" w:lineRule="atLeast"/>
        <w:ind w:left="479" w:firstLine="720"/>
        <w:jc w:val="both"/>
        <w:rPr>
          <w:rFonts w:ascii="宋体" w:eastAsia="宋体" w:hAnsi="宋体" w:cs="宋体"/>
        </w:rPr>
      </w:pPr>
      <w:r>
        <w:rPr>
          <w:rFonts w:ascii="宋体" w:eastAsia="宋体" w:hAnsi="宋体" w:cs="宋体" w:hint="eastAsia"/>
        </w:rPr>
        <w:t>27.2.3因重大变故，采购任务取消的。</w:t>
      </w:r>
    </w:p>
    <w:p w14:paraId="37387DC1" w14:textId="77777777" w:rsidR="001D2CF8" w:rsidRDefault="007A563E">
      <w:pPr>
        <w:pStyle w:val="a8"/>
        <w:spacing w:beforeAutospacing="0" w:afterAutospacing="0" w:line="400" w:lineRule="atLeast"/>
        <w:ind w:left="479" w:firstLine="720"/>
        <w:jc w:val="both"/>
        <w:rPr>
          <w:rFonts w:ascii="宋体" w:eastAsia="宋体" w:hAnsi="宋体" w:cs="宋体"/>
        </w:rPr>
      </w:pPr>
      <w:r>
        <w:rPr>
          <w:rFonts w:ascii="宋体" w:eastAsia="宋体" w:hAnsi="宋体" w:cs="宋体" w:hint="eastAsia"/>
        </w:rPr>
        <w:t>27.2.4评标委员会认定招标文件存在歧义、重大缺陷导致评审工作无法进行。</w:t>
      </w:r>
    </w:p>
    <w:p w14:paraId="604228ED" w14:textId="77777777" w:rsidR="001D2CF8" w:rsidRDefault="007A563E">
      <w:pPr>
        <w:pStyle w:val="a8"/>
        <w:spacing w:beforeAutospacing="0" w:afterAutospacing="0" w:line="400" w:lineRule="atLeast"/>
        <w:ind w:left="479" w:firstLine="720"/>
        <w:jc w:val="both"/>
        <w:rPr>
          <w:rFonts w:ascii="宋体" w:eastAsia="宋体" w:hAnsi="宋体" w:cs="宋体"/>
        </w:rPr>
      </w:pPr>
      <w:r>
        <w:rPr>
          <w:rFonts w:ascii="宋体" w:eastAsia="宋体" w:hAnsi="宋体" w:cs="宋体" w:hint="eastAsia"/>
        </w:rPr>
        <w:t>27.2.5 因苏采云系统故障原因造成开标不成功的。</w:t>
      </w:r>
    </w:p>
    <w:p w14:paraId="2AFF2B5B" w14:textId="77777777" w:rsidR="001D2CF8" w:rsidRDefault="007A563E">
      <w:pPr>
        <w:pStyle w:val="a8"/>
        <w:spacing w:beforeAutospacing="0" w:afterAutospacing="0" w:line="400" w:lineRule="atLeast"/>
        <w:ind w:left="479" w:firstLine="720"/>
        <w:jc w:val="both"/>
        <w:rPr>
          <w:rFonts w:ascii="宋体" w:eastAsia="宋体" w:hAnsi="宋体" w:cs="宋体"/>
        </w:rPr>
      </w:pPr>
      <w:r>
        <w:rPr>
          <w:rFonts w:ascii="宋体" w:eastAsia="宋体" w:hAnsi="宋体" w:cs="宋体" w:hint="eastAsia"/>
        </w:rPr>
        <w:t>27.3 投标截止时间结束后参加投标的供应商不足三家的处理：</w:t>
      </w:r>
    </w:p>
    <w:p w14:paraId="4AAF87CB"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27.3.1如出现投标截止时间结束后参加投标的供应商或者在评标期间对招标文件做出实质响应的供应商不足三家情况，按政府采购相关规定执行。</w:t>
      </w:r>
    </w:p>
    <w:p w14:paraId="13BE58D4" w14:textId="77777777" w:rsidR="001D2CF8" w:rsidRDefault="007A563E">
      <w:pPr>
        <w:pStyle w:val="a8"/>
        <w:keepNext/>
        <w:keepLines/>
        <w:spacing w:before="145" w:beforeAutospacing="0" w:after="145" w:afterAutospacing="0" w:line="400" w:lineRule="atLeast"/>
        <w:ind w:firstLine="723"/>
        <w:jc w:val="both"/>
        <w:rPr>
          <w:rFonts w:ascii="宋体" w:eastAsia="宋体" w:hAnsi="宋体" w:cs="宋体"/>
        </w:rPr>
      </w:pPr>
      <w:bookmarkStart w:id="149" w:name="_Toc120614219"/>
      <w:r>
        <w:rPr>
          <w:rFonts w:ascii="宋体" w:eastAsia="宋体" w:hAnsi="宋体" w:cs="宋体" w:hint="eastAsia"/>
          <w:b/>
        </w:rPr>
        <w:t>六、定标</w:t>
      </w:r>
      <w:bookmarkEnd w:id="149"/>
    </w:p>
    <w:p w14:paraId="6CF15D84" w14:textId="77777777" w:rsidR="001D2CF8" w:rsidRDefault="007A563E">
      <w:pPr>
        <w:pStyle w:val="a8"/>
        <w:keepNext/>
        <w:keepLines/>
        <w:spacing w:beforeAutospacing="0" w:afterAutospacing="0" w:line="400" w:lineRule="atLeast"/>
        <w:ind w:firstLine="720"/>
        <w:jc w:val="both"/>
        <w:rPr>
          <w:rFonts w:ascii="宋体" w:eastAsia="宋体" w:hAnsi="宋体" w:cs="宋体"/>
        </w:rPr>
      </w:pPr>
      <w:bookmarkStart w:id="150" w:name="_Toc20823310"/>
      <w:bookmarkStart w:id="151" w:name="_Toc513029238"/>
      <w:bookmarkStart w:id="152" w:name="_Toc16938554"/>
      <w:r>
        <w:rPr>
          <w:rFonts w:ascii="宋体" w:eastAsia="宋体" w:hAnsi="宋体" w:cs="宋体" w:hint="eastAsia"/>
        </w:rPr>
        <w:t>28、</w:t>
      </w:r>
      <w:bookmarkEnd w:id="150"/>
      <w:r>
        <w:rPr>
          <w:rFonts w:ascii="宋体" w:eastAsia="宋体" w:hAnsi="宋体" w:cs="宋体" w:hint="eastAsia"/>
        </w:rPr>
        <w:t>确定</w:t>
      </w:r>
      <w:bookmarkEnd w:id="151"/>
      <w:bookmarkEnd w:id="152"/>
      <w:r>
        <w:rPr>
          <w:rFonts w:ascii="宋体" w:eastAsia="宋体" w:hAnsi="宋体" w:cs="宋体" w:hint="eastAsia"/>
        </w:rPr>
        <w:t>中标单位</w:t>
      </w:r>
    </w:p>
    <w:p w14:paraId="5EB7BA6C"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 xml:space="preserve">28.1中标候选人的选取原则和数量见招标文件第五章规定。 </w:t>
      </w:r>
    </w:p>
    <w:p w14:paraId="2BE6DD41"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28.2 采购人应根据评委会推荐的中标候选人确定中标人。</w:t>
      </w:r>
    </w:p>
    <w:p w14:paraId="3D004C75"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28.3 采购人将在中国政府采购网”“江苏政府采购网”“盐城市政府采购网</w:t>
      </w:r>
      <w:r>
        <w:rPr>
          <w:rFonts w:ascii="宋体" w:eastAsia="宋体" w:hAnsi="宋体" w:cs="宋体" w:hint="eastAsia"/>
          <w:shd w:val="clear" w:color="auto" w:fill="FFFFFF"/>
        </w:rPr>
        <w:t>”</w:t>
      </w:r>
      <w:r>
        <w:rPr>
          <w:rFonts w:ascii="宋体" w:eastAsia="宋体" w:hAnsi="宋体" w:cs="宋体" w:hint="eastAsia"/>
        </w:rPr>
        <w:t>发布中标公告，公告期限为1个工作日。</w:t>
      </w:r>
    </w:p>
    <w:p w14:paraId="386E0C9B"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28.4  若有充分证据证明，中标人出现下列情况之一的，一经查实，将被取消中标资格：</w:t>
      </w:r>
    </w:p>
    <w:p w14:paraId="0BCD3E74"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28.4.1提供虚假材料谋取中标的。</w:t>
      </w:r>
    </w:p>
    <w:p w14:paraId="13E8AC6A"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28.4.2向采购人行贿或者提供其他不正当利益的。</w:t>
      </w:r>
    </w:p>
    <w:p w14:paraId="734172C8"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28.4.3属于本文件规定的无效条件，但在评标过程中又未被评委会发现的。</w:t>
      </w:r>
    </w:p>
    <w:p w14:paraId="2D18E97D"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28.4.4与采购人或者其他供应商恶意串通的。</w:t>
      </w:r>
    </w:p>
    <w:p w14:paraId="6B4A574C"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28.4.5采取不正当手段诋毁、排挤其他供应商的。</w:t>
      </w:r>
    </w:p>
    <w:p w14:paraId="3FFAA27C" w14:textId="77777777" w:rsidR="001D2CF8" w:rsidRDefault="007A563E">
      <w:pPr>
        <w:pStyle w:val="a8"/>
        <w:spacing w:beforeAutospacing="0" w:afterAutospacing="0" w:line="400" w:lineRule="atLeast"/>
        <w:ind w:firstLine="720"/>
        <w:jc w:val="both"/>
        <w:rPr>
          <w:rFonts w:ascii="宋体" w:eastAsia="宋体" w:hAnsi="宋体" w:cs="宋体"/>
        </w:rPr>
      </w:pPr>
      <w:bookmarkStart w:id="153" w:name="_Toc200451960"/>
      <w:r>
        <w:rPr>
          <w:rFonts w:ascii="宋体" w:eastAsia="宋体" w:hAnsi="宋体" w:cs="宋体" w:hint="eastAsia"/>
        </w:rPr>
        <w:t>28.5. 有下列情形之一的，视为投标人串通投标，投标无效：</w:t>
      </w:r>
      <w:bookmarkEnd w:id="153"/>
    </w:p>
    <w:p w14:paraId="17D0A977"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28.5.1不同投标人的投标文件由同一单位或者个人编制；</w:t>
      </w:r>
    </w:p>
    <w:p w14:paraId="25879A95"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28.5.2不同投标人委托同一单位或者个人办理投标事宜；</w:t>
      </w:r>
    </w:p>
    <w:p w14:paraId="35059A68"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28.5.3 不同投标人的投标文件载明的项目管理成员或者联系人员为同一人；</w:t>
      </w:r>
    </w:p>
    <w:p w14:paraId="16134A48"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28.5.4不同投标人的投标文件异常一致或者投标报价呈规律性差异；</w:t>
      </w:r>
    </w:p>
    <w:p w14:paraId="72D577B2" w14:textId="77777777" w:rsidR="001D2CF8" w:rsidRDefault="007A563E">
      <w:pPr>
        <w:pStyle w:val="a8"/>
        <w:keepNext/>
        <w:keepLines/>
        <w:spacing w:beforeAutospacing="0" w:afterAutospacing="0" w:line="400" w:lineRule="atLeast"/>
        <w:ind w:firstLine="720"/>
        <w:jc w:val="both"/>
        <w:rPr>
          <w:rFonts w:ascii="宋体" w:eastAsia="宋体" w:hAnsi="宋体" w:cs="宋体"/>
        </w:rPr>
      </w:pPr>
      <w:r>
        <w:rPr>
          <w:rFonts w:ascii="宋体" w:eastAsia="宋体" w:hAnsi="宋体" w:cs="宋体" w:hint="eastAsia"/>
        </w:rPr>
        <w:t>29、质疑处理</w:t>
      </w:r>
    </w:p>
    <w:p w14:paraId="59C4C9EB"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29.1 提出质疑的供应商应当是参与所质疑项目采购活动的供应商。潜在供应商依法获取其可质疑的采购文件的，可以对采购文件提出质疑。</w:t>
      </w:r>
    </w:p>
    <w:p w14:paraId="5664335E"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29.2供应商认为采购文件、采购过程和采购结果使自己的权益受到损害的，可以在知道或应知其权益受到损害之日起七个工作日内，以书面形式根据下</w:t>
      </w:r>
      <w:r>
        <w:rPr>
          <w:rFonts w:ascii="宋体" w:eastAsia="宋体" w:hAnsi="宋体" w:cs="宋体" w:hint="eastAsia"/>
        </w:rPr>
        <w:lastRenderedPageBreak/>
        <w:t>述29.4条款的规定向采购人提出质疑。上述应知其权益受到损害之日，是指：</w:t>
      </w:r>
    </w:p>
    <w:p w14:paraId="2C6A5E0C"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29.2.1对可以质疑的采购文件提出质疑的，为收到采购文件之日或者采购文件公告期限届满之日；</w:t>
      </w:r>
      <w:r>
        <w:rPr>
          <w:rFonts w:ascii="宋体" w:eastAsia="宋体" w:hAnsi="宋体" w:cs="宋体" w:hint="eastAsia"/>
        </w:rPr>
        <w:br/>
        <w:t>   29.2.2对采购过程提出质疑的，为各采购程序环节结束之日；</w:t>
      </w:r>
      <w:r>
        <w:rPr>
          <w:rFonts w:ascii="宋体" w:eastAsia="宋体" w:hAnsi="宋体" w:cs="宋体" w:hint="eastAsia"/>
        </w:rPr>
        <w:br/>
        <w:t>   29.2.3对中标或者成交结果提出质疑的，为中标或者成交结果公告期限届满之日。</w:t>
      </w:r>
    </w:p>
    <w:p w14:paraId="1C1F7295"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供应商应当在法定质疑期内一次性提出针对同一采购程序环节的质疑。供应商如在法定期限内对同一采购程序环节提出多次质疑的，采购人将只对供应商第一次质疑作出答复。</w:t>
      </w:r>
    </w:p>
    <w:p w14:paraId="5CF65371"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29.3质疑函必须按照本招标文件中《质疑函范本》要求的格式和内容进行填写。供应商如组成联合体参加投标，则《质疑函范本》中要求签字、盖章、加盖公章之处，联合体各方均须按要求签字、盖章、加盖公章。</w:t>
      </w:r>
    </w:p>
    <w:p w14:paraId="47C9E770"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29.4 供应商（含潜在供应商）对采购方式、招标文件中采购需求、供应商资格条件、评标方法和评标标准、合同文本及资格审查结果的询问、质疑请向采购人提出，由采购人负责答复。供应商对其他事项的询问、质疑请向采购人提出，由采购人负责答复。</w:t>
      </w:r>
    </w:p>
    <w:p w14:paraId="296C6A69"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采购人只接收以纸质原件形式送达的质疑,采购人不接受未填写快递运单的快件。质疑接收部门为射阳县现代农业产业示范园服务中心，联系地址：射阳县国投大厦四楼，联系电话：</w:t>
      </w:r>
      <w:r>
        <w:rPr>
          <w:rFonts w:ascii="宋体" w:eastAsia="宋体" w:hAnsi="宋体" w:cs="宋体" w:hint="eastAsia"/>
          <w:shd w:val="clear" w:color="auto" w:fill="FFFFFF"/>
        </w:rPr>
        <w:t>13851320346</w:t>
      </w:r>
      <w:r>
        <w:rPr>
          <w:rFonts w:ascii="宋体" w:eastAsia="宋体" w:hAnsi="宋体" w:cs="宋体" w:hint="eastAsia"/>
        </w:rPr>
        <w:t>。</w:t>
      </w:r>
    </w:p>
    <w:p w14:paraId="071C5D74"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29.5 以下情形的质疑不予受理</w:t>
      </w:r>
    </w:p>
    <w:p w14:paraId="7F914B5E"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29.5.1 内容不符合《政府采购质疑和投诉办法》第十二条规定的质疑。</w:t>
      </w:r>
    </w:p>
    <w:p w14:paraId="5117AD53"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29.5.2 超出政府采购法定期限的质疑。</w:t>
      </w:r>
    </w:p>
    <w:p w14:paraId="26178371"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29.5.3 以传真、电子邮件等方式递交的非原件形式的质疑。</w:t>
      </w:r>
    </w:p>
    <w:p w14:paraId="276C3DD6"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29.5.4 未参加投标活动的供应商或在投标活动中自身权益未受到损害的供应商所提出的质疑。</w:t>
      </w:r>
    </w:p>
    <w:p w14:paraId="295142B9"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29.5.5供应商组成联合体参加投标，联合体中任何一方或多方未按要求签字、盖章、加盖公章的质疑。</w:t>
      </w:r>
    </w:p>
    <w:p w14:paraId="0E6878F6"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0DF24AE6" w14:textId="77777777" w:rsidR="001D2CF8" w:rsidRDefault="007A563E">
      <w:pPr>
        <w:pStyle w:val="a8"/>
        <w:keepNext/>
        <w:keepLines/>
        <w:spacing w:beforeAutospacing="0" w:afterAutospacing="0" w:line="400" w:lineRule="atLeast"/>
        <w:ind w:firstLine="720"/>
        <w:jc w:val="both"/>
        <w:rPr>
          <w:rFonts w:ascii="宋体" w:eastAsia="宋体" w:hAnsi="宋体" w:cs="宋体"/>
        </w:rPr>
      </w:pPr>
      <w:r>
        <w:rPr>
          <w:rFonts w:ascii="宋体" w:eastAsia="宋体" w:hAnsi="宋体" w:cs="宋体" w:hint="eastAsia"/>
        </w:rPr>
        <w:t>30、中标通知书</w:t>
      </w:r>
    </w:p>
    <w:p w14:paraId="4F0DFD43"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30.l</w:t>
      </w:r>
      <w:r>
        <w:rPr>
          <w:rFonts w:ascii="宋体" w:eastAsia="宋体" w:hAnsi="宋体" w:cs="宋体" w:hint="eastAsia"/>
          <w:b/>
        </w:rPr>
        <w:t> </w:t>
      </w:r>
      <w:r>
        <w:rPr>
          <w:rFonts w:ascii="宋体" w:eastAsia="宋体" w:hAnsi="宋体" w:cs="宋体" w:hint="eastAsia"/>
        </w:rPr>
        <w:t>中标结果确定后，采购人将向中标人发出中标通知书。请中标人在中标结果公告届满之日起30日内,使用CA数字证书登录苏采云系统及时下载中标通知书。因系统存储空间有限，自中标结果公告届满之日起30日后，苏采云</w:t>
      </w:r>
      <w:r>
        <w:rPr>
          <w:rFonts w:ascii="宋体" w:eastAsia="宋体" w:hAnsi="宋体" w:cs="宋体" w:hint="eastAsia"/>
        </w:rPr>
        <w:lastRenderedPageBreak/>
        <w:t>系统不再保证提供下载中标通知书服务,因未及时下载而造成的不利后果由中标人自行承担。</w:t>
      </w:r>
    </w:p>
    <w:p w14:paraId="4605D1C0"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30.2中标通知书将是合同的一个组成部分。对采购人和中标供应商均具有法律效力。中标通知书发出后，采购人改变中标结果的，或者中标供应商放弃中标项目的，应当依法承担法律责任。</w:t>
      </w:r>
    </w:p>
    <w:p w14:paraId="5ED6DDAB" w14:textId="77777777" w:rsidR="001D2CF8" w:rsidRDefault="007A563E">
      <w:pPr>
        <w:pStyle w:val="a8"/>
        <w:keepNext/>
        <w:keepLines/>
        <w:spacing w:before="145" w:beforeAutospacing="0" w:after="145" w:afterAutospacing="0" w:line="400" w:lineRule="atLeast"/>
        <w:ind w:firstLine="723"/>
        <w:jc w:val="both"/>
        <w:rPr>
          <w:rFonts w:ascii="宋体" w:eastAsia="宋体" w:hAnsi="宋体" w:cs="宋体"/>
        </w:rPr>
      </w:pPr>
      <w:bookmarkStart w:id="154" w:name="_Toc20823308"/>
      <w:bookmarkStart w:id="155" w:name="_Toc16938552"/>
      <w:bookmarkStart w:id="156" w:name="_Toc120614220"/>
      <w:bookmarkStart w:id="157" w:name="_Toc513029236"/>
      <w:r>
        <w:rPr>
          <w:rFonts w:ascii="宋体" w:eastAsia="宋体" w:hAnsi="宋体" w:cs="宋体" w:hint="eastAsia"/>
          <w:b/>
        </w:rPr>
        <w:t>七、授予合同</w:t>
      </w:r>
      <w:bookmarkEnd w:id="154"/>
      <w:bookmarkEnd w:id="155"/>
      <w:bookmarkEnd w:id="156"/>
      <w:bookmarkEnd w:id="157"/>
    </w:p>
    <w:p w14:paraId="3FD53760" w14:textId="77777777" w:rsidR="001D2CF8" w:rsidRDefault="007A563E">
      <w:pPr>
        <w:pStyle w:val="a8"/>
        <w:keepNext/>
        <w:keepLines/>
        <w:spacing w:beforeAutospacing="0" w:afterAutospacing="0" w:line="400" w:lineRule="atLeast"/>
        <w:ind w:firstLine="720"/>
        <w:jc w:val="both"/>
        <w:rPr>
          <w:rFonts w:ascii="宋体" w:eastAsia="宋体" w:hAnsi="宋体" w:cs="宋体"/>
        </w:rPr>
      </w:pPr>
      <w:bookmarkStart w:id="158" w:name="_Toc513029237"/>
      <w:bookmarkStart w:id="159" w:name="_Toc16938553"/>
      <w:bookmarkStart w:id="160" w:name="_Toc20823309"/>
      <w:r>
        <w:rPr>
          <w:rFonts w:ascii="宋体" w:eastAsia="宋体" w:hAnsi="宋体" w:cs="宋体" w:hint="eastAsia"/>
        </w:rPr>
        <w:t>31. 签订合同</w:t>
      </w:r>
      <w:bookmarkEnd w:id="158"/>
      <w:bookmarkEnd w:id="159"/>
      <w:bookmarkEnd w:id="160"/>
    </w:p>
    <w:p w14:paraId="3B519A32"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31.l</w:t>
      </w:r>
      <w:r>
        <w:rPr>
          <w:rFonts w:ascii="宋体" w:eastAsia="宋体" w:hAnsi="宋体" w:cs="宋体" w:hint="eastAsia"/>
          <w:color w:val="000000"/>
        </w:rPr>
        <w:t>中标人应当在中标通知书发出之日起三十日内（原则上应在15日内签订采购合同），按照招标文件确定的事项与采购人签订政府采购合同。合同签订后2个工作日内合同公示。所签订的合同不得对招标文件确定的事项和中标人响应文件作实质性修改</w:t>
      </w:r>
      <w:r>
        <w:rPr>
          <w:rFonts w:ascii="宋体" w:eastAsia="宋体" w:hAnsi="宋体" w:cs="宋体" w:hint="eastAsia"/>
        </w:rPr>
        <w:t>。</w:t>
      </w:r>
    </w:p>
    <w:p w14:paraId="47C5C3E9"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31.2招标文件、中标人的投标文件及招标过程中有关澄清、承诺文件均应作为合同附件。</w:t>
      </w:r>
    </w:p>
    <w:p w14:paraId="60EA278A"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31.3 签订合同后，</w:t>
      </w:r>
      <w:r>
        <w:rPr>
          <w:rFonts w:ascii="宋体" w:eastAsia="宋体" w:hAnsi="宋体" w:cs="宋体" w:hint="eastAsia"/>
          <w:i/>
          <w:u w:val="single"/>
        </w:rPr>
        <w:t>中标人不得将合同标的进行转包</w:t>
      </w:r>
      <w:r>
        <w:rPr>
          <w:rFonts w:ascii="宋体" w:eastAsia="宋体" w:hAnsi="宋体" w:cs="宋体" w:hint="eastAsia"/>
        </w:rPr>
        <w:t>。未经采购人同意，中标人也不得采用分包的形式履行合同，否则采购人有权终止合同。转包或分包造成采购人损失的，中标人应承担相应赔偿责任。</w:t>
      </w:r>
    </w:p>
    <w:p w14:paraId="7A8BD332" w14:textId="77777777" w:rsidR="001D2CF8" w:rsidRDefault="007A563E">
      <w:pPr>
        <w:pStyle w:val="a8"/>
        <w:keepNext/>
        <w:keepLines/>
        <w:spacing w:beforeAutospacing="0" w:afterAutospacing="0" w:line="400" w:lineRule="atLeast"/>
        <w:ind w:firstLine="720"/>
        <w:jc w:val="both"/>
        <w:rPr>
          <w:rFonts w:ascii="宋体" w:eastAsia="宋体" w:hAnsi="宋体" w:cs="宋体"/>
        </w:rPr>
      </w:pPr>
      <w:r>
        <w:rPr>
          <w:rFonts w:ascii="宋体" w:eastAsia="宋体" w:hAnsi="宋体" w:cs="宋体" w:hint="eastAsia"/>
        </w:rPr>
        <w:t>32、货物（包含与货物相关的服务）的追加</w:t>
      </w:r>
    </w:p>
    <w:p w14:paraId="779FCA96"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720EEBF9" w14:textId="77777777" w:rsidR="001D2CF8" w:rsidRDefault="007A563E">
      <w:pPr>
        <w:pStyle w:val="a8"/>
        <w:spacing w:beforeAutospacing="0" w:afterAutospacing="0" w:line="400" w:lineRule="atLeast"/>
        <w:ind w:firstLineChars="200" w:firstLine="480"/>
        <w:jc w:val="both"/>
        <w:rPr>
          <w:rFonts w:ascii="宋体" w:eastAsia="宋体" w:hAnsi="宋体" w:cs="宋体"/>
        </w:rPr>
      </w:pPr>
      <w:r>
        <w:rPr>
          <w:rFonts w:ascii="宋体" w:eastAsia="宋体" w:hAnsi="宋体" w:cs="宋体" w:hint="eastAsia"/>
        </w:rPr>
        <w:t>33.政府采购政策功能落实</w:t>
      </w:r>
    </w:p>
    <w:p w14:paraId="3EA2C724" w14:textId="77777777" w:rsidR="001D2CF8" w:rsidRDefault="007A563E">
      <w:pPr>
        <w:pStyle w:val="a8"/>
        <w:keepNext/>
        <w:keepLines/>
        <w:spacing w:beforeAutospacing="0" w:afterAutospacing="0" w:line="400" w:lineRule="atLeast"/>
        <w:ind w:firstLineChars="200" w:firstLine="480"/>
        <w:jc w:val="both"/>
        <w:rPr>
          <w:rFonts w:ascii="宋体" w:eastAsia="宋体" w:hAnsi="宋体" w:cs="宋体"/>
        </w:rPr>
      </w:pPr>
      <w:r>
        <w:rPr>
          <w:rFonts w:ascii="宋体" w:eastAsia="宋体" w:hAnsi="宋体" w:cs="宋体" w:hint="eastAsia"/>
        </w:rPr>
        <w:t>33.1政府采购线上合同信用融资政策</w:t>
      </w:r>
    </w:p>
    <w:p w14:paraId="7831DEFD"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05A8ADEB" w14:textId="77777777" w:rsidR="001D2CF8" w:rsidRDefault="007A563E">
      <w:pPr>
        <w:tabs>
          <w:tab w:val="left" w:pos="1381"/>
        </w:tabs>
        <w:spacing w:line="400" w:lineRule="atLeast"/>
        <w:ind w:firstLine="720"/>
        <w:rPr>
          <w:rFonts w:ascii="宋体" w:eastAsia="宋体" w:hAnsi="宋体" w:cs="宋体"/>
          <w:kern w:val="0"/>
          <w:sz w:val="24"/>
        </w:rPr>
      </w:pPr>
      <w:r>
        <w:rPr>
          <w:rFonts w:ascii="宋体" w:eastAsia="宋体" w:hAnsi="宋体" w:cs="宋体" w:hint="eastAsia"/>
          <w:kern w:val="0"/>
          <w:sz w:val="24"/>
        </w:rPr>
        <w:t>33.2进口产品</w:t>
      </w:r>
    </w:p>
    <w:p w14:paraId="5E25FDB5"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14:textId="77777777" w:rsidR="001D2CF8" w:rsidRDefault="007A563E">
      <w:pPr>
        <w:tabs>
          <w:tab w:val="left" w:pos="1381"/>
        </w:tabs>
        <w:spacing w:line="400" w:lineRule="atLeast"/>
        <w:ind w:firstLine="720"/>
        <w:rPr>
          <w:rFonts w:ascii="宋体" w:eastAsia="宋体" w:hAnsi="宋体" w:cs="宋体"/>
          <w:kern w:val="0"/>
          <w:sz w:val="24"/>
        </w:rPr>
      </w:pPr>
      <w:r>
        <w:rPr>
          <w:rFonts w:ascii="宋体" w:eastAsia="宋体" w:hAnsi="宋体" w:cs="宋体" w:hint="eastAsia"/>
          <w:kern w:val="0"/>
          <w:sz w:val="24"/>
        </w:rPr>
        <w:t>33.3中小企业、监狱企业及残疾人福利性单位</w:t>
      </w:r>
    </w:p>
    <w:p w14:paraId="63807B9C" w14:textId="77777777" w:rsidR="001D2CF8" w:rsidRDefault="007A563E">
      <w:pPr>
        <w:spacing w:line="400" w:lineRule="atLeast"/>
        <w:ind w:firstLine="720"/>
        <w:rPr>
          <w:rFonts w:ascii="宋体" w:eastAsia="宋体" w:hAnsi="宋体" w:cs="宋体"/>
          <w:sz w:val="24"/>
        </w:rPr>
      </w:pPr>
      <w:r>
        <w:rPr>
          <w:rFonts w:ascii="宋体" w:eastAsia="宋体" w:hAnsi="宋体" w:cs="宋体" w:hint="eastAsia"/>
          <w:sz w:val="24"/>
        </w:rPr>
        <w:t>33.3.1中小企业定义：</w:t>
      </w:r>
    </w:p>
    <w:p w14:paraId="4C9CBD8E"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lastRenderedPageBreak/>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0D4ACCA"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33.3.2供应商提供的货物、工程或者服务符合下列情形的，享受中小企业扶持政策：</w:t>
      </w:r>
    </w:p>
    <w:p w14:paraId="6761BEF4"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33.3.2.1在货物采购项目中，货物由中小企业制造，即货物由中小企业生产且使用该中小企业商号或者注册商标；</w:t>
      </w:r>
    </w:p>
    <w:p w14:paraId="31163D45"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33.3.2.2在工程采购项目中，工程由中小企业承建，即工程施工单位为中小企业；</w:t>
      </w:r>
    </w:p>
    <w:p w14:paraId="4DFC19BD"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33.3.2.3在服务采购项目中，服务由中小企业承接，即提供服务的人员为中小企业依照《中华人民共和国劳动合同法》订立劳动合同的从业人员。</w:t>
      </w:r>
    </w:p>
    <w:p w14:paraId="3EA95C77"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33.3.3在货物采购项目中，供应商提供的货物既有中小企业制造货物，也有大型企业制造货物的，不享受中小企业扶持政策。</w:t>
      </w:r>
    </w:p>
    <w:p w14:paraId="18C13D1A"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33.3.4以联合体形式参加政府采购活动，联合体各方均为中小企业的，联合体视同中小企业。其中，联合体各方均为小微企业的，联合体视同小微企业。</w:t>
      </w:r>
    </w:p>
    <w:p w14:paraId="34D8F3DF"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33.3.6残疾人福利单位定义：享受政府采购支持政策的残疾人福利性单位应当同时满足以下条件：</w:t>
      </w:r>
    </w:p>
    <w:p w14:paraId="2C10A4F6"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33.3.6.1安置的残疾人占本单位在职职工人数的比例不低于25%（含25%），并且安置的残疾人人数不少于10 人（含10 人）；</w:t>
      </w:r>
    </w:p>
    <w:p w14:paraId="273AB3B5"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33.3.6.2依法与安置的每位残疾人签订了一年以上（含一年）的劳动合同或服务协议；</w:t>
      </w:r>
    </w:p>
    <w:p w14:paraId="25054FF3"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33.3.6.3为安置的每位残疾人按月足额缴纳了基本养老保险、基本医疗保险、失业保险、工伤保险和生育保险等社会保险费；</w:t>
      </w:r>
    </w:p>
    <w:p w14:paraId="2B08B5C5"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33.3.6.4通过银行等金融机构向安置的每位残疾人，按月支付了不低于</w:t>
      </w:r>
      <w:r>
        <w:rPr>
          <w:rFonts w:ascii="宋体" w:eastAsia="宋体" w:hAnsi="宋体" w:cs="宋体" w:hint="eastAsia"/>
        </w:rPr>
        <w:lastRenderedPageBreak/>
        <w:t>单位所在区县适用的经省级人民政府批准的月最低工资标准的工资；</w:t>
      </w:r>
    </w:p>
    <w:p w14:paraId="20CB233D"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33.3.6.5提供本单位制造的货物、承担的工程或者服务（以下简称产品），或者提供其他残疾人福利性单位制造的货物（不包括使用非残疾人福利性单位注册商标的货物）；</w:t>
      </w:r>
    </w:p>
    <w:p w14:paraId="3B85C34B"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33.3.7本项目是否专门面向中小企业预留采购份额见第一章《招标公告》。</w:t>
      </w:r>
    </w:p>
    <w:p w14:paraId="66321B5E"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33.3.8采购标的对应的中小企业划分标准所属行业见第四章《采购需求》。</w:t>
      </w:r>
    </w:p>
    <w:p w14:paraId="3CD37815" w14:textId="77777777" w:rsidR="001D2CF8" w:rsidRDefault="007A563E">
      <w:pPr>
        <w:pStyle w:val="a8"/>
        <w:spacing w:beforeAutospacing="0" w:afterAutospacing="0" w:line="400" w:lineRule="atLeast"/>
        <w:ind w:firstLine="720"/>
        <w:jc w:val="both"/>
        <w:rPr>
          <w:rFonts w:ascii="宋体" w:eastAsia="宋体" w:hAnsi="宋体" w:cs="宋体"/>
        </w:rPr>
      </w:pPr>
      <w:r>
        <w:rPr>
          <w:rFonts w:ascii="宋体" w:eastAsia="宋体" w:hAnsi="宋体" w:cs="宋体" w:hint="eastAsia"/>
        </w:rPr>
        <w:t>33.3.9小微企业价格评审优惠的政策：见第五章《评标方法和评标标准》。</w:t>
      </w:r>
    </w:p>
    <w:p w14:paraId="24130294" w14:textId="77777777" w:rsidR="001D2CF8" w:rsidRDefault="007A563E">
      <w:pPr>
        <w:tabs>
          <w:tab w:val="left" w:pos="1381"/>
        </w:tabs>
        <w:spacing w:line="400" w:lineRule="atLeast"/>
        <w:ind w:firstLine="720"/>
        <w:rPr>
          <w:rFonts w:ascii="宋体" w:eastAsia="宋体" w:hAnsi="宋体" w:cs="宋体"/>
          <w:kern w:val="0"/>
          <w:sz w:val="24"/>
        </w:rPr>
      </w:pPr>
      <w:r>
        <w:rPr>
          <w:rFonts w:ascii="宋体" w:eastAsia="宋体" w:hAnsi="宋体" w:cs="宋体" w:hint="eastAsia"/>
          <w:kern w:val="0"/>
          <w:sz w:val="24"/>
        </w:rPr>
        <w:t>33.4政府采购节能产品、环境标志产品</w:t>
      </w:r>
    </w:p>
    <w:p w14:paraId="56196F77" w14:textId="77777777" w:rsidR="001D2CF8" w:rsidRDefault="007A563E">
      <w:pPr>
        <w:spacing w:line="400" w:lineRule="atLeast"/>
        <w:ind w:firstLineChars="200" w:firstLine="480"/>
        <w:rPr>
          <w:rFonts w:ascii="宋体" w:eastAsia="宋体" w:hAnsi="宋体" w:cs="宋体"/>
          <w:kern w:val="0"/>
          <w:sz w:val="24"/>
        </w:rPr>
      </w:pPr>
      <w:r>
        <w:rPr>
          <w:rFonts w:ascii="宋体" w:eastAsia="宋体" w:hAnsi="宋体" w:cs="宋体" w:hint="eastAsia"/>
          <w:sz w:val="24"/>
        </w:rPr>
        <w:t>33.4.1</w:t>
      </w:r>
      <w:r>
        <w:rPr>
          <w:rFonts w:ascii="宋体" w:eastAsia="宋体" w:hAnsi="宋体" w:cs="宋体" w:hint="eastAsia"/>
          <w:kern w:val="0"/>
          <w:sz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eastAsia="宋体" w:hAnsi="宋体" w:cs="宋体" w:hint="eastAsia"/>
          <w:b/>
          <w:i/>
          <w:kern w:val="0"/>
          <w:sz w:val="24"/>
        </w:rPr>
        <w:t>如属政府强制采购产品未提供认证证书的或认证证书提供不全的将视为未实质性响应采购要求</w:t>
      </w:r>
      <w:r>
        <w:rPr>
          <w:rFonts w:ascii="宋体" w:eastAsia="宋体" w:hAnsi="宋体" w:cs="宋体" w:hint="eastAsia"/>
          <w:i/>
          <w:kern w:val="0"/>
          <w:sz w:val="24"/>
        </w:rPr>
        <w:t>。</w:t>
      </w:r>
      <w:r>
        <w:rPr>
          <w:rFonts w:ascii="宋体" w:eastAsia="宋体" w:hAnsi="宋体" w:cs="宋体" w:hint="eastAsia"/>
          <w:kern w:val="0"/>
          <w:sz w:val="24"/>
        </w:rPr>
        <w:t>其他条件相同情况下，应当优先采购节能产品、环境标志产品。</w:t>
      </w:r>
    </w:p>
    <w:p w14:paraId="3644E8D9" w14:textId="77777777" w:rsidR="001D2CF8" w:rsidRDefault="007A563E">
      <w:pPr>
        <w:spacing w:line="400" w:lineRule="atLeast"/>
        <w:ind w:firstLineChars="200" w:firstLine="480"/>
        <w:rPr>
          <w:rFonts w:ascii="宋体" w:eastAsia="宋体" w:hAnsi="宋体" w:cs="宋体"/>
          <w:kern w:val="0"/>
          <w:sz w:val="24"/>
        </w:rPr>
      </w:pPr>
      <w:r>
        <w:rPr>
          <w:rFonts w:ascii="宋体" w:eastAsia="宋体" w:hAnsi="宋体" w:cs="宋体" w:hint="eastAsia"/>
          <w:sz w:val="24"/>
        </w:rPr>
        <w:t>33.4.2</w:t>
      </w:r>
      <w:r>
        <w:rPr>
          <w:rFonts w:ascii="宋体" w:eastAsia="宋体" w:hAnsi="宋体" w:cs="宋体" w:hint="eastAsia"/>
          <w:kern w:val="0"/>
          <w:sz w:val="24"/>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14:textId="77777777" w:rsidR="001D2CF8" w:rsidRDefault="007A563E">
      <w:pPr>
        <w:tabs>
          <w:tab w:val="left" w:pos="1381"/>
        </w:tabs>
        <w:spacing w:line="400" w:lineRule="atLeast"/>
        <w:ind w:firstLine="720"/>
        <w:rPr>
          <w:rFonts w:ascii="宋体" w:eastAsia="宋体" w:hAnsi="宋体" w:cs="宋体"/>
          <w:kern w:val="0"/>
          <w:sz w:val="24"/>
        </w:rPr>
      </w:pPr>
      <w:r>
        <w:rPr>
          <w:rFonts w:ascii="宋体" w:eastAsia="宋体" w:hAnsi="宋体" w:cs="宋体" w:hint="eastAsia"/>
          <w:kern w:val="0"/>
          <w:sz w:val="24"/>
        </w:rPr>
        <w:t>33.5绿色包装</w:t>
      </w:r>
    </w:p>
    <w:p w14:paraId="3C828DB7" w14:textId="77777777" w:rsidR="001D2CF8" w:rsidRDefault="007A563E">
      <w:pPr>
        <w:spacing w:line="400" w:lineRule="atLeast"/>
        <w:ind w:firstLineChars="200" w:firstLine="480"/>
        <w:rPr>
          <w:rFonts w:ascii="宋体" w:eastAsia="宋体" w:hAnsi="宋体" w:cs="宋体"/>
          <w:kern w:val="0"/>
          <w:sz w:val="24"/>
        </w:rPr>
      </w:pPr>
      <w:r>
        <w:rPr>
          <w:rFonts w:ascii="宋体" w:eastAsia="宋体" w:hAnsi="宋体" w:cs="宋体" w:hint="eastAsia"/>
          <w:kern w:val="0"/>
          <w:sz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14:textId="77777777" w:rsidR="001D2CF8" w:rsidRDefault="007A563E">
      <w:pPr>
        <w:tabs>
          <w:tab w:val="left" w:pos="1381"/>
        </w:tabs>
        <w:spacing w:line="400" w:lineRule="atLeast"/>
        <w:ind w:firstLine="720"/>
        <w:rPr>
          <w:rFonts w:ascii="宋体" w:eastAsia="宋体" w:hAnsi="宋体" w:cs="宋体"/>
          <w:kern w:val="0"/>
          <w:sz w:val="24"/>
        </w:rPr>
      </w:pPr>
      <w:r>
        <w:rPr>
          <w:rFonts w:ascii="宋体" w:eastAsia="宋体" w:hAnsi="宋体" w:cs="宋体" w:hint="eastAsia"/>
          <w:kern w:val="0"/>
          <w:sz w:val="24"/>
        </w:rPr>
        <w:t>33.6政府采购创新产品</w:t>
      </w:r>
    </w:p>
    <w:p w14:paraId="2D9B3368" w14:textId="77777777" w:rsidR="001D2CF8" w:rsidRDefault="007A563E">
      <w:pPr>
        <w:pBdr>
          <w:top w:val="none" w:sz="0" w:space="0" w:color="000000"/>
          <w:left w:val="none" w:sz="0" w:space="0" w:color="000000"/>
          <w:bottom w:val="none" w:sz="0" w:space="0" w:color="000000"/>
          <w:right w:val="none" w:sz="0" w:space="0" w:color="000000"/>
        </w:pBdr>
        <w:spacing w:line="400" w:lineRule="atLeast"/>
        <w:ind w:firstLine="720"/>
        <w:rPr>
          <w:rFonts w:ascii="宋体" w:eastAsia="宋体" w:hAnsi="宋体" w:cs="宋体"/>
          <w:sz w:val="24"/>
        </w:rPr>
      </w:pPr>
      <w:r>
        <w:rPr>
          <w:rFonts w:ascii="宋体" w:eastAsia="宋体" w:hAnsi="宋体" w:cs="宋体" w:hint="eastAsia"/>
          <w:kern w:val="0"/>
          <w:sz w:val="24"/>
        </w:rPr>
        <w:t>采购人优先采购各级政府部门公开发布的有效期内的创新产品、创新服务、首台套、首购首用等《目录》的创新产品</w:t>
      </w:r>
      <w:r>
        <w:rPr>
          <w:rFonts w:ascii="宋体" w:eastAsia="宋体" w:hAnsi="宋体" w:cs="宋体" w:hint="eastAsia"/>
          <w:sz w:val="24"/>
        </w:rPr>
        <w:t>。</w:t>
      </w:r>
    </w:p>
    <w:p w14:paraId="57947BB5" w14:textId="77777777" w:rsidR="001D2CF8" w:rsidRDefault="007A563E">
      <w:pPr>
        <w:tabs>
          <w:tab w:val="left" w:pos="1381"/>
        </w:tabs>
        <w:spacing w:line="400" w:lineRule="atLeast"/>
        <w:ind w:firstLine="720"/>
        <w:rPr>
          <w:rFonts w:ascii="宋体" w:eastAsia="宋体" w:hAnsi="宋体" w:cs="宋体"/>
          <w:kern w:val="0"/>
          <w:sz w:val="24"/>
        </w:rPr>
      </w:pPr>
      <w:r>
        <w:rPr>
          <w:rFonts w:ascii="宋体" w:eastAsia="宋体" w:hAnsi="宋体" w:cs="宋体" w:hint="eastAsia"/>
          <w:kern w:val="0"/>
          <w:sz w:val="24"/>
        </w:rPr>
        <w:t xml:space="preserve">33.7绿色数据中心政策 </w:t>
      </w:r>
    </w:p>
    <w:p w14:paraId="722A8D32" w14:textId="77777777" w:rsidR="001D2CF8" w:rsidRDefault="007A563E">
      <w:pPr>
        <w:spacing w:line="400" w:lineRule="atLeast"/>
        <w:ind w:firstLineChars="200" w:firstLine="480"/>
        <w:rPr>
          <w:rFonts w:ascii="宋体" w:eastAsia="宋体" w:hAnsi="宋体" w:cs="宋体"/>
          <w:kern w:val="0"/>
          <w:sz w:val="24"/>
        </w:rPr>
      </w:pPr>
      <w:r>
        <w:rPr>
          <w:rFonts w:ascii="宋体" w:eastAsia="宋体" w:hAnsi="宋体" w:cs="宋体" w:hint="eastAsia"/>
          <w:kern w:val="0"/>
          <w:sz w:val="24"/>
        </w:rPr>
        <w:t>本文件中若涉及到数据中心采购，采购人应依据《绿色数据中心政府采购需求标准（试行）》（财办库〔2023〕7号）文件精神，在采购数据中心相关设备、</w:t>
      </w:r>
      <w:r>
        <w:rPr>
          <w:rFonts w:ascii="宋体" w:eastAsia="宋体" w:hAnsi="宋体" w:cs="宋体" w:hint="eastAsia"/>
          <w:kern w:val="0"/>
          <w:sz w:val="24"/>
        </w:rPr>
        <w:lastRenderedPageBreak/>
        <w:t>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A6507C9" w14:textId="77777777" w:rsidR="001D2CF8" w:rsidRDefault="007A563E">
      <w:pPr>
        <w:spacing w:line="400" w:lineRule="atLeast"/>
        <w:ind w:firstLineChars="200" w:firstLine="480"/>
        <w:rPr>
          <w:rFonts w:ascii="宋体" w:eastAsia="宋体" w:hAnsi="宋体" w:cs="宋体"/>
          <w:kern w:val="0"/>
          <w:sz w:val="24"/>
        </w:rPr>
      </w:pPr>
      <w:r>
        <w:rPr>
          <w:rFonts w:ascii="宋体" w:eastAsia="宋体" w:hAnsi="宋体" w:cs="宋体" w:hint="eastAsia"/>
          <w:kern w:val="0"/>
          <w:sz w:val="24"/>
        </w:rPr>
        <w:t>33.8实施本国产品标准及相关政策</w:t>
      </w:r>
    </w:p>
    <w:p w14:paraId="7B4C191B" w14:textId="77777777" w:rsidR="001D2CF8" w:rsidRDefault="007A563E">
      <w:pPr>
        <w:spacing w:line="400" w:lineRule="atLeast"/>
        <w:ind w:firstLineChars="200" w:firstLine="480"/>
        <w:rPr>
          <w:rFonts w:ascii="宋体" w:eastAsia="宋体" w:hAnsi="宋体" w:cs="宋体"/>
          <w:kern w:val="0"/>
          <w:sz w:val="24"/>
        </w:rPr>
      </w:pPr>
      <w:r>
        <w:rPr>
          <w:rFonts w:ascii="宋体" w:eastAsia="宋体" w:hAnsi="宋体" w:cs="宋体" w:hint="eastAsia"/>
          <w:kern w:val="0"/>
          <w:sz w:val="24"/>
        </w:rPr>
        <w:t>1.本项目对采购本国产品给予政策支持，具体内容见招标文件“第五章 评标方法与评标标准”。</w:t>
      </w:r>
    </w:p>
    <w:p w14:paraId="04114C16" w14:textId="77777777" w:rsidR="001D2CF8" w:rsidRDefault="007A563E">
      <w:pPr>
        <w:spacing w:line="400" w:lineRule="atLeast"/>
        <w:ind w:firstLineChars="200" w:firstLine="480"/>
        <w:rPr>
          <w:rFonts w:ascii="宋体" w:eastAsia="宋体" w:hAnsi="宋体" w:cs="宋体"/>
          <w:kern w:val="0"/>
          <w:sz w:val="24"/>
        </w:rPr>
      </w:pPr>
      <w:r>
        <w:rPr>
          <w:rFonts w:ascii="宋体" w:eastAsia="宋体" w:hAnsi="宋体" w:cs="宋体" w:hint="eastAsia"/>
          <w:kern w:val="0"/>
          <w:sz w:val="24"/>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9072A48" w14:textId="77777777" w:rsidR="001D2CF8" w:rsidRDefault="007A563E">
      <w:pPr>
        <w:spacing w:line="400" w:lineRule="atLeast"/>
        <w:ind w:firstLineChars="200" w:firstLine="480"/>
        <w:rPr>
          <w:rFonts w:ascii="宋体" w:eastAsia="宋体" w:hAnsi="宋体" w:cs="宋体"/>
          <w:kern w:val="0"/>
          <w:sz w:val="24"/>
        </w:rPr>
      </w:pPr>
      <w:r>
        <w:rPr>
          <w:rFonts w:ascii="宋体" w:eastAsia="宋体" w:hAnsi="宋体" w:cs="宋体" w:hint="eastAsia"/>
          <w:kern w:val="0"/>
          <w:sz w:val="24"/>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197811F" w14:textId="77777777" w:rsidR="001D2CF8" w:rsidRDefault="007A563E">
      <w:pPr>
        <w:spacing w:line="400" w:lineRule="atLeast"/>
        <w:ind w:firstLineChars="200" w:firstLine="480"/>
        <w:rPr>
          <w:rFonts w:ascii="宋体" w:eastAsia="宋体" w:hAnsi="宋体" w:cs="宋体"/>
          <w:kern w:val="0"/>
          <w:sz w:val="24"/>
        </w:rPr>
      </w:pPr>
      <w:r>
        <w:rPr>
          <w:rFonts w:ascii="宋体" w:eastAsia="宋体" w:hAnsi="宋体" w:cs="宋体" w:hint="eastAsia"/>
          <w:kern w:val="0"/>
          <w:sz w:val="24"/>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ascii="宋体" w:eastAsia="宋体" w:hAnsi="宋体" w:cs="宋体" w:hint="eastAsia"/>
          <w:kern w:val="0"/>
          <w:sz w:val="24"/>
          <w:u w:val="single"/>
        </w:rPr>
        <w:t>故，如供应商所提供产品为本国产品的，应当对其提供的产品出具《关于符合本国产品标准的声明函》（以下简称《声明函》），不出具《声明函》的，不享受政府采购对本国产品的支持政策。</w:t>
      </w:r>
    </w:p>
    <w:p w14:paraId="034807A4" w14:textId="77777777" w:rsidR="001D2CF8" w:rsidRDefault="007A563E">
      <w:pPr>
        <w:tabs>
          <w:tab w:val="left" w:pos="1381"/>
        </w:tabs>
        <w:spacing w:line="400" w:lineRule="atLeast"/>
        <w:ind w:firstLine="720"/>
        <w:rPr>
          <w:rFonts w:ascii="宋体" w:eastAsia="宋体" w:hAnsi="宋体" w:cs="宋体"/>
          <w:kern w:val="0"/>
          <w:sz w:val="24"/>
        </w:rPr>
      </w:pPr>
      <w:r>
        <w:rPr>
          <w:rFonts w:ascii="宋体" w:eastAsia="宋体" w:hAnsi="宋体" w:cs="宋体" w:hint="eastAsia"/>
          <w:kern w:val="0"/>
          <w:sz w:val="24"/>
        </w:rPr>
        <w:t>33.9履约保证金政策</w:t>
      </w:r>
    </w:p>
    <w:p w14:paraId="40F02B3A" w14:textId="77777777" w:rsidR="001D2CF8" w:rsidRDefault="007A563E">
      <w:pPr>
        <w:pStyle w:val="21"/>
        <w:spacing w:after="0" w:line="400" w:lineRule="atLeast"/>
        <w:ind w:left="0" w:firstLine="720"/>
        <w:rPr>
          <w:rFonts w:ascii="宋体" w:eastAsia="宋体" w:hAnsi="宋体" w:cs="宋体"/>
          <w:kern w:val="0"/>
          <w:sz w:val="24"/>
        </w:rPr>
      </w:pPr>
      <w:r>
        <w:rPr>
          <w:rFonts w:ascii="宋体" w:eastAsia="宋体" w:hAnsi="宋体" w:cs="宋体" w:hint="eastAsia"/>
          <w:kern w:val="0"/>
          <w:sz w:val="24"/>
        </w:rPr>
        <w:t>确需收取履约保证金的，履约保证金的缴纳形式：</w:t>
      </w:r>
    </w:p>
    <w:p w14:paraId="5EB031AC" w14:textId="77777777" w:rsidR="001D2CF8" w:rsidRDefault="007A563E">
      <w:pPr>
        <w:spacing w:line="400" w:lineRule="atLeast"/>
        <w:ind w:firstLineChars="200" w:firstLine="480"/>
        <w:rPr>
          <w:rFonts w:ascii="宋体" w:eastAsia="宋体" w:hAnsi="宋体" w:cs="宋体"/>
          <w:kern w:val="0"/>
          <w:sz w:val="24"/>
        </w:rPr>
      </w:pPr>
      <w:r>
        <w:rPr>
          <w:rFonts w:ascii="宋体" w:eastAsia="宋体" w:hAnsi="宋体" w:cs="宋体" w:hint="eastAsia"/>
          <w:kern w:val="0"/>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14:textId="77777777" w:rsidR="001D2CF8" w:rsidRDefault="007A563E">
      <w:pPr>
        <w:spacing w:line="400" w:lineRule="atLeast"/>
        <w:ind w:firstLineChars="200" w:firstLine="480"/>
        <w:rPr>
          <w:rFonts w:ascii="宋体" w:eastAsia="宋体" w:hAnsi="宋体" w:cs="宋体"/>
          <w:kern w:val="0"/>
          <w:sz w:val="24"/>
        </w:rPr>
      </w:pPr>
      <w:r>
        <w:rPr>
          <w:rFonts w:ascii="宋体" w:eastAsia="宋体" w:hAnsi="宋体" w:cs="宋体" w:hint="eastAsia"/>
          <w:kern w:val="0"/>
          <w:sz w:val="24"/>
        </w:rPr>
        <w:t xml:space="preserve"> 如以履约保函（保险）形式缴纳履约保证金，供应商可通过政府采购电子履约保函（保险）平台（www.jsdzbh.com）在线申请履约保函（保险）。</w:t>
      </w:r>
    </w:p>
    <w:p w14:paraId="57E6C93D" w14:textId="77777777" w:rsidR="001D2CF8" w:rsidRDefault="007A563E">
      <w:pPr>
        <w:spacing w:line="400" w:lineRule="atLeast"/>
        <w:ind w:firstLineChars="200" w:firstLine="480"/>
        <w:rPr>
          <w:rFonts w:ascii="宋体" w:eastAsia="宋体" w:hAnsi="宋体" w:cs="宋体"/>
          <w:kern w:val="0"/>
          <w:sz w:val="24"/>
        </w:rPr>
      </w:pPr>
      <w:r>
        <w:rPr>
          <w:rFonts w:asciiTheme="majorEastAsia" w:eastAsiaTheme="majorEastAsia" w:hAnsiTheme="majorEastAsia" w:cs="宋体" w:hint="eastAsia"/>
          <w:sz w:val="24"/>
        </w:rPr>
        <w:t>履约保证金金额为合同金额的10%，采购人对第三方信用服务机构依据标准规范评定为 AA 级及以上的政府采购供应商（需在签订采购合同前提供信用管</w:t>
      </w:r>
      <w:r>
        <w:rPr>
          <w:rFonts w:asciiTheme="majorEastAsia" w:eastAsiaTheme="majorEastAsia" w:hAnsiTheme="majorEastAsia" w:cs="宋体" w:hint="eastAsia"/>
          <w:sz w:val="24"/>
        </w:rPr>
        <w:lastRenderedPageBreak/>
        <w:t>理部门备案的第三方信用报告，且信用报告通过“信用盐城网”可查实），可降低履约保证金缴纳比例</w:t>
      </w:r>
      <w:r>
        <w:rPr>
          <w:rFonts w:asciiTheme="majorEastAsia" w:eastAsiaTheme="majorEastAsia" w:hAnsiTheme="majorEastAsia" w:cs="新宋体" w:hint="eastAsia"/>
          <w:color w:val="000000" w:themeColor="text1"/>
          <w:sz w:val="24"/>
        </w:rPr>
        <w:t>，</w:t>
      </w:r>
      <w:r>
        <w:rPr>
          <w:rFonts w:asciiTheme="majorEastAsia" w:eastAsiaTheme="majorEastAsia" w:hAnsiTheme="majorEastAsia" w:cs="宋体" w:hint="eastAsia"/>
          <w:sz w:val="24"/>
        </w:rPr>
        <w:t>AA 级及以上的政府采购供应商按合同金额的5%缴纳</w:t>
      </w:r>
      <w:r>
        <w:rPr>
          <w:rFonts w:ascii="宋体" w:eastAsia="宋体" w:hAnsi="宋体" w:cs="宋体" w:hint="eastAsia"/>
          <w:kern w:val="0"/>
          <w:sz w:val="24"/>
        </w:rPr>
        <w:t>。</w:t>
      </w:r>
    </w:p>
    <w:p w14:paraId="184C23EE" w14:textId="77777777" w:rsidR="001D2CF8" w:rsidRDefault="007A563E">
      <w:pPr>
        <w:tabs>
          <w:tab w:val="left" w:pos="1381"/>
        </w:tabs>
        <w:spacing w:line="400" w:lineRule="atLeast"/>
        <w:ind w:firstLine="720"/>
        <w:rPr>
          <w:rFonts w:ascii="宋体" w:eastAsia="宋体" w:hAnsi="宋体" w:cs="宋体"/>
          <w:kern w:val="0"/>
          <w:sz w:val="24"/>
        </w:rPr>
      </w:pPr>
      <w:r>
        <w:rPr>
          <w:rFonts w:ascii="宋体" w:eastAsia="宋体" w:hAnsi="宋体" w:cs="宋体" w:hint="eastAsia"/>
          <w:kern w:val="0"/>
          <w:sz w:val="24"/>
        </w:rPr>
        <w:t>34. 预付款制度</w:t>
      </w:r>
    </w:p>
    <w:p w14:paraId="23108FD2" w14:textId="77777777" w:rsidR="001D2CF8" w:rsidRDefault="007A563E">
      <w:pPr>
        <w:spacing w:line="400" w:lineRule="atLeast"/>
        <w:ind w:firstLineChars="200" w:firstLine="480"/>
        <w:rPr>
          <w:rFonts w:ascii="宋体" w:eastAsia="宋体" w:hAnsi="宋体" w:cs="宋体"/>
          <w:kern w:val="0"/>
          <w:sz w:val="24"/>
        </w:rPr>
      </w:pPr>
      <w:r>
        <w:rPr>
          <w:rFonts w:ascii="宋体" w:eastAsia="宋体" w:hAnsi="宋体" w:cs="宋体" w:hint="eastAsia"/>
          <w:kern w:val="0"/>
          <w:sz w:val="24"/>
        </w:rPr>
        <w:t>本项目落实预付款制度，预付款比例为30%。在签订合同时，中标、成交供应商明确书面表示无需预付款或者主动要求降低预付款比例的，采购人可就预付款比例作相应调整。</w:t>
      </w:r>
    </w:p>
    <w:p w14:paraId="53289C7D" w14:textId="77777777" w:rsidR="001D2CF8" w:rsidRDefault="001D2CF8">
      <w:pPr>
        <w:pStyle w:val="21"/>
        <w:spacing w:after="0" w:line="520" w:lineRule="exact"/>
        <w:ind w:left="0" w:firstLine="720"/>
        <w:rPr>
          <w:rFonts w:ascii="宋体" w:eastAsia="宋体" w:hAnsi="宋体" w:cs="宋体"/>
          <w:kern w:val="0"/>
          <w:sz w:val="24"/>
        </w:rPr>
      </w:pPr>
    </w:p>
    <w:p w14:paraId="33E3FFD4" w14:textId="77777777" w:rsidR="001D2CF8" w:rsidRDefault="007A563E">
      <w:pPr>
        <w:pStyle w:val="a8"/>
        <w:spacing w:beforeAutospacing="0" w:afterAutospacing="0"/>
        <w:ind w:firstLine="720"/>
        <w:jc w:val="both"/>
        <w:rPr>
          <w:rFonts w:ascii="宋体" w:eastAsia="宋体" w:hAnsi="宋体" w:cs="宋体"/>
        </w:rPr>
      </w:pPr>
      <w:r>
        <w:rPr>
          <w:rFonts w:ascii="宋体" w:eastAsia="宋体" w:hAnsi="宋体" w:cs="宋体" w:hint="eastAsia"/>
        </w:rPr>
        <w:t> </w:t>
      </w:r>
    </w:p>
    <w:p w14:paraId="520F1951" w14:textId="77777777" w:rsidR="001D2CF8" w:rsidRDefault="007A563E">
      <w:pPr>
        <w:pStyle w:val="a8"/>
        <w:spacing w:beforeAutospacing="0" w:afterAutospacing="0"/>
        <w:ind w:firstLine="720"/>
        <w:jc w:val="both"/>
        <w:rPr>
          <w:rFonts w:ascii="宋体" w:eastAsia="宋体" w:hAnsi="宋体" w:cs="宋体"/>
        </w:rPr>
      </w:pPr>
      <w:r>
        <w:rPr>
          <w:rFonts w:ascii="宋体" w:eastAsia="宋体" w:hAnsi="宋体" w:cs="宋体" w:hint="eastAsia"/>
        </w:rPr>
        <w:t> </w:t>
      </w:r>
    </w:p>
    <w:p w14:paraId="6B97EB0F" w14:textId="77777777" w:rsidR="001D2CF8" w:rsidRDefault="007A563E">
      <w:pPr>
        <w:pStyle w:val="a8"/>
        <w:spacing w:beforeAutospacing="0" w:afterAutospacing="0"/>
        <w:ind w:firstLine="720"/>
        <w:jc w:val="both"/>
        <w:rPr>
          <w:rFonts w:ascii="宋体" w:eastAsia="宋体" w:hAnsi="宋体" w:cs="宋体"/>
        </w:rPr>
      </w:pPr>
      <w:r>
        <w:rPr>
          <w:rFonts w:ascii="宋体" w:eastAsia="宋体" w:hAnsi="宋体" w:cs="宋体" w:hint="eastAsia"/>
        </w:rPr>
        <w:t> </w:t>
      </w:r>
    </w:p>
    <w:p w14:paraId="47219D08" w14:textId="77777777" w:rsidR="001D2CF8" w:rsidRDefault="001D2CF8">
      <w:pPr>
        <w:pStyle w:val="a8"/>
        <w:spacing w:beforeAutospacing="0" w:afterAutospacing="0"/>
        <w:ind w:firstLine="720"/>
        <w:jc w:val="both"/>
        <w:rPr>
          <w:rFonts w:ascii="宋体" w:eastAsia="宋体" w:hAnsi="宋体" w:cs="宋体"/>
        </w:rPr>
      </w:pPr>
    </w:p>
    <w:p w14:paraId="5DD3B16F" w14:textId="77777777" w:rsidR="001D2CF8" w:rsidRDefault="001D2CF8">
      <w:pPr>
        <w:pStyle w:val="a8"/>
        <w:spacing w:beforeAutospacing="0" w:afterAutospacing="0"/>
        <w:ind w:firstLine="720"/>
        <w:jc w:val="both"/>
        <w:rPr>
          <w:rFonts w:ascii="宋体" w:eastAsia="宋体" w:hAnsi="宋体" w:cs="宋体"/>
        </w:rPr>
      </w:pPr>
    </w:p>
    <w:p w14:paraId="484F37B1" w14:textId="77777777" w:rsidR="001D2CF8" w:rsidRDefault="001D2CF8">
      <w:pPr>
        <w:pStyle w:val="a8"/>
        <w:spacing w:beforeAutospacing="0" w:afterAutospacing="0"/>
        <w:ind w:firstLine="720"/>
        <w:jc w:val="both"/>
        <w:rPr>
          <w:rFonts w:ascii="宋体" w:eastAsia="宋体" w:hAnsi="宋体" w:cs="宋体"/>
        </w:rPr>
      </w:pPr>
    </w:p>
    <w:p w14:paraId="1EB1F8A6" w14:textId="77777777" w:rsidR="001D2CF8" w:rsidRDefault="001D2CF8">
      <w:pPr>
        <w:pStyle w:val="a8"/>
        <w:spacing w:beforeAutospacing="0" w:afterAutospacing="0"/>
        <w:ind w:firstLine="720"/>
        <w:jc w:val="both"/>
      </w:pPr>
    </w:p>
    <w:p w14:paraId="1EBA165D" w14:textId="77777777" w:rsidR="001D2CF8" w:rsidRDefault="001D2CF8">
      <w:pPr>
        <w:pStyle w:val="a8"/>
        <w:spacing w:beforeAutospacing="0" w:afterAutospacing="0"/>
        <w:ind w:firstLine="720"/>
        <w:jc w:val="both"/>
      </w:pPr>
    </w:p>
    <w:p w14:paraId="68B2849A" w14:textId="77777777" w:rsidR="001D2CF8" w:rsidRDefault="001D2CF8">
      <w:pPr>
        <w:pStyle w:val="a8"/>
        <w:spacing w:beforeAutospacing="0" w:afterAutospacing="0"/>
        <w:ind w:firstLine="720"/>
        <w:jc w:val="both"/>
      </w:pPr>
    </w:p>
    <w:p w14:paraId="4933F7EA" w14:textId="77777777" w:rsidR="001D2CF8" w:rsidRDefault="007A563E">
      <w:pPr>
        <w:pStyle w:val="a8"/>
        <w:spacing w:beforeAutospacing="0" w:afterAutospacing="0" w:line="0" w:lineRule="atLeast"/>
        <w:ind w:firstLine="720"/>
        <w:jc w:val="both"/>
      </w:pPr>
      <w:r>
        <w:t> </w:t>
      </w:r>
    </w:p>
    <w:p w14:paraId="4B5F750D" w14:textId="77777777" w:rsidR="001D2CF8" w:rsidRDefault="007A563E">
      <w:pPr>
        <w:pStyle w:val="a8"/>
        <w:spacing w:beforeAutospacing="0" w:afterAutospacing="0" w:line="0" w:lineRule="atLeast"/>
        <w:ind w:firstLine="720"/>
        <w:jc w:val="both"/>
      </w:pPr>
      <w:r>
        <w:t> </w:t>
      </w:r>
    </w:p>
    <w:p w14:paraId="31AFAA53" w14:textId="77777777" w:rsidR="001D2CF8" w:rsidRDefault="007A563E">
      <w:pPr>
        <w:pStyle w:val="a8"/>
        <w:spacing w:beforeAutospacing="0" w:afterAutospacing="0" w:line="0" w:lineRule="atLeast"/>
        <w:ind w:firstLine="720"/>
        <w:jc w:val="both"/>
      </w:pPr>
      <w:r>
        <w:t> </w:t>
      </w:r>
    </w:p>
    <w:p w14:paraId="655A4F78" w14:textId="77777777" w:rsidR="001D2CF8" w:rsidRDefault="007A563E">
      <w:pPr>
        <w:widowControl/>
        <w:spacing w:line="360" w:lineRule="auto"/>
        <w:ind w:firstLine="1080"/>
        <w:jc w:val="center"/>
        <w:rPr>
          <w:sz w:val="36"/>
          <w:szCs w:val="44"/>
        </w:rPr>
      </w:pPr>
      <w:r>
        <w:rPr>
          <w:sz w:val="36"/>
          <w:szCs w:val="44"/>
        </w:rPr>
        <w:t> </w:t>
      </w:r>
      <w:bookmarkStart w:id="161" w:name="_Toc479757211"/>
      <w:bookmarkStart w:id="162" w:name="_Toc462564139"/>
      <w:bookmarkStart w:id="163" w:name="_Hlt16619350"/>
      <w:bookmarkStart w:id="164" w:name="_Toc20823346"/>
      <w:bookmarkStart w:id="165" w:name="_Toc120614244"/>
      <w:bookmarkStart w:id="166" w:name="_Toc16938590"/>
      <w:bookmarkStart w:id="167" w:name="_Hlt16619369"/>
    </w:p>
    <w:p w14:paraId="0E07432C" w14:textId="77777777" w:rsidR="001D2CF8" w:rsidRDefault="007A563E">
      <w:pPr>
        <w:ind w:firstLine="1080"/>
        <w:rPr>
          <w:sz w:val="36"/>
          <w:szCs w:val="44"/>
        </w:rPr>
      </w:pPr>
      <w:r>
        <w:rPr>
          <w:sz w:val="36"/>
          <w:szCs w:val="44"/>
        </w:rPr>
        <w:br w:type="page"/>
      </w:r>
    </w:p>
    <w:p w14:paraId="7D0C094D" w14:textId="77777777" w:rsidR="001D2CF8" w:rsidRDefault="007A563E">
      <w:pPr>
        <w:widowControl/>
        <w:spacing w:line="360" w:lineRule="auto"/>
        <w:ind w:firstLineChars="400" w:firstLine="1928"/>
        <w:rPr>
          <w:rFonts w:ascii="宋体" w:hAnsi="宋体" w:cs="宋体"/>
          <w:b/>
          <w:sz w:val="48"/>
          <w:szCs w:val="44"/>
        </w:rPr>
      </w:pPr>
      <w:r>
        <w:rPr>
          <w:rFonts w:ascii="宋体" w:hAnsi="宋体" w:cs="宋体" w:hint="eastAsia"/>
          <w:b/>
          <w:sz w:val="48"/>
          <w:szCs w:val="44"/>
        </w:rPr>
        <w:lastRenderedPageBreak/>
        <w:t>第三章  合同条款</w:t>
      </w:r>
    </w:p>
    <w:p w14:paraId="7C62F2F4" w14:textId="77777777" w:rsidR="001D2CF8" w:rsidRDefault="001D2CF8">
      <w:pPr>
        <w:rPr>
          <w:rFonts w:ascii="宋体" w:hAnsi="宋体" w:cs="宋体"/>
        </w:rPr>
      </w:pPr>
      <w:bookmarkStart w:id="168" w:name="EB6d2006462e294de090c16e672cecc3bd"/>
    </w:p>
    <w:p w14:paraId="0F89D1C7" w14:textId="77777777" w:rsidR="001D2CF8" w:rsidRDefault="001D2CF8">
      <w:pPr>
        <w:ind w:firstLine="1326"/>
        <w:jc w:val="center"/>
        <w:rPr>
          <w:rFonts w:ascii="宋体" w:hAnsi="宋体" w:cs="宋体"/>
          <w:b/>
          <w:bCs/>
          <w:spacing w:val="-20"/>
          <w:sz w:val="48"/>
          <w:szCs w:val="48"/>
        </w:rPr>
      </w:pPr>
      <w:bookmarkStart w:id="169" w:name="_Toc3995"/>
      <w:bookmarkEnd w:id="168"/>
    </w:p>
    <w:p w14:paraId="2728A11A" w14:textId="77777777" w:rsidR="001D2CF8" w:rsidRDefault="001D2CF8">
      <w:pPr>
        <w:ind w:firstLine="1326"/>
        <w:jc w:val="center"/>
        <w:rPr>
          <w:rFonts w:ascii="宋体" w:hAnsi="宋体" w:cs="宋体"/>
          <w:b/>
          <w:bCs/>
          <w:spacing w:val="-20"/>
          <w:sz w:val="48"/>
          <w:szCs w:val="48"/>
        </w:rPr>
      </w:pPr>
    </w:p>
    <w:p w14:paraId="61A63262" w14:textId="77777777" w:rsidR="001D2CF8" w:rsidRDefault="001D2CF8">
      <w:pPr>
        <w:ind w:firstLine="1326"/>
        <w:jc w:val="center"/>
        <w:rPr>
          <w:rFonts w:ascii="宋体" w:hAnsi="宋体" w:cs="宋体"/>
          <w:b/>
          <w:bCs/>
          <w:spacing w:val="-20"/>
          <w:sz w:val="48"/>
          <w:szCs w:val="48"/>
        </w:rPr>
      </w:pPr>
    </w:p>
    <w:p w14:paraId="5544CBCE" w14:textId="77777777" w:rsidR="001D2CF8" w:rsidRDefault="001D2CF8">
      <w:pPr>
        <w:ind w:firstLine="1326"/>
        <w:jc w:val="center"/>
        <w:rPr>
          <w:rFonts w:ascii="宋体" w:hAnsi="宋体" w:cs="宋体"/>
          <w:b/>
          <w:bCs/>
          <w:spacing w:val="-20"/>
          <w:sz w:val="48"/>
          <w:szCs w:val="48"/>
        </w:rPr>
      </w:pPr>
    </w:p>
    <w:p w14:paraId="6038FDA2" w14:textId="77777777" w:rsidR="001D2CF8" w:rsidRDefault="001D2CF8">
      <w:pPr>
        <w:ind w:firstLine="900"/>
        <w:jc w:val="center"/>
        <w:rPr>
          <w:rFonts w:ascii="宋体" w:hAnsi="宋体" w:cs="宋体"/>
          <w:sz w:val="30"/>
        </w:rPr>
      </w:pPr>
    </w:p>
    <w:p w14:paraId="7023E608" w14:textId="77777777" w:rsidR="001D2CF8" w:rsidRDefault="007A563E">
      <w:pPr>
        <w:ind w:firstLine="900"/>
        <w:jc w:val="center"/>
        <w:rPr>
          <w:rFonts w:ascii="宋体" w:hAnsi="宋体" w:cs="宋体"/>
          <w:sz w:val="30"/>
        </w:rPr>
      </w:pPr>
      <w:r>
        <w:rPr>
          <w:rFonts w:ascii="宋体" w:hAnsi="宋体" w:cs="宋体" w:hint="eastAsia"/>
          <w:sz w:val="30"/>
        </w:rPr>
        <w:t>政府采购货物买卖合同</w:t>
      </w:r>
    </w:p>
    <w:p w14:paraId="39A221D5" w14:textId="77777777" w:rsidR="001D2CF8" w:rsidRDefault="001D2CF8">
      <w:pPr>
        <w:ind w:firstLine="900"/>
        <w:jc w:val="center"/>
        <w:rPr>
          <w:rFonts w:ascii="宋体" w:hAnsi="宋体" w:cs="宋体"/>
          <w:sz w:val="30"/>
        </w:rPr>
      </w:pPr>
    </w:p>
    <w:p w14:paraId="7EE671B2" w14:textId="77777777" w:rsidR="001D2CF8" w:rsidRDefault="001D2CF8">
      <w:pPr>
        <w:ind w:firstLine="900"/>
        <w:rPr>
          <w:rFonts w:ascii="宋体" w:hAnsi="宋体" w:cs="宋体"/>
          <w:sz w:val="30"/>
        </w:rPr>
      </w:pPr>
    </w:p>
    <w:p w14:paraId="149DABE6" w14:textId="77777777" w:rsidR="001D2CF8" w:rsidRDefault="001D2CF8">
      <w:pPr>
        <w:ind w:firstLine="900"/>
        <w:rPr>
          <w:rFonts w:ascii="宋体" w:hAnsi="宋体" w:cs="宋体"/>
          <w:sz w:val="30"/>
        </w:rPr>
      </w:pPr>
    </w:p>
    <w:p w14:paraId="7E6C9959" w14:textId="77777777" w:rsidR="001D2CF8" w:rsidRDefault="001D2CF8">
      <w:pPr>
        <w:ind w:firstLine="900"/>
        <w:rPr>
          <w:rFonts w:ascii="宋体" w:hAnsi="宋体" w:cs="宋体"/>
          <w:sz w:val="30"/>
        </w:rPr>
      </w:pPr>
    </w:p>
    <w:p w14:paraId="3BB3AA36" w14:textId="77777777" w:rsidR="001D2CF8" w:rsidRDefault="007A563E">
      <w:pPr>
        <w:spacing w:line="360" w:lineRule="auto"/>
        <w:ind w:left="420" w:firstLine="900"/>
        <w:rPr>
          <w:rFonts w:ascii="宋体" w:hAnsi="宋体" w:cs="宋体"/>
          <w:sz w:val="30"/>
        </w:rPr>
      </w:pPr>
      <w:r>
        <w:rPr>
          <w:rFonts w:ascii="宋体" w:hAnsi="宋体" w:cs="宋体" w:hint="eastAsia"/>
          <w:sz w:val="30"/>
        </w:rPr>
        <w:t>项目名称：</w:t>
      </w:r>
    </w:p>
    <w:p w14:paraId="7691FC79" w14:textId="77777777" w:rsidR="001D2CF8" w:rsidRDefault="007A563E">
      <w:pPr>
        <w:spacing w:line="360" w:lineRule="auto"/>
        <w:ind w:left="420" w:firstLine="900"/>
        <w:rPr>
          <w:rFonts w:ascii="宋体" w:hAnsi="宋体" w:cs="宋体"/>
          <w:sz w:val="30"/>
        </w:rPr>
      </w:pPr>
      <w:r>
        <w:rPr>
          <w:rFonts w:ascii="宋体" w:hAnsi="宋体" w:cs="宋体" w:hint="eastAsia"/>
          <w:sz w:val="30"/>
        </w:rPr>
        <w:t>甲    方：</w:t>
      </w:r>
    </w:p>
    <w:p w14:paraId="2F6A467E" w14:textId="77777777" w:rsidR="001D2CF8" w:rsidRDefault="007A563E">
      <w:pPr>
        <w:spacing w:line="360" w:lineRule="auto"/>
        <w:ind w:left="420" w:firstLine="900"/>
        <w:rPr>
          <w:rFonts w:ascii="宋体" w:hAnsi="宋体" w:cs="宋体"/>
          <w:sz w:val="30"/>
        </w:rPr>
      </w:pPr>
      <w:r>
        <w:rPr>
          <w:rFonts w:ascii="宋体" w:hAnsi="宋体" w:cs="宋体" w:hint="eastAsia"/>
          <w:sz w:val="30"/>
        </w:rPr>
        <w:t>乙    方：</w:t>
      </w:r>
    </w:p>
    <w:p w14:paraId="2B606E10" w14:textId="77777777" w:rsidR="001D2CF8" w:rsidRDefault="007A563E">
      <w:pPr>
        <w:spacing w:line="360" w:lineRule="auto"/>
        <w:ind w:left="420" w:firstLine="900"/>
        <w:rPr>
          <w:rFonts w:ascii="宋体" w:hAnsi="宋体" w:cs="宋体"/>
          <w:sz w:val="30"/>
        </w:rPr>
      </w:pPr>
      <w:r>
        <w:rPr>
          <w:rFonts w:ascii="宋体" w:hAnsi="宋体" w:cs="宋体" w:hint="eastAsia"/>
          <w:sz w:val="30"/>
        </w:rPr>
        <w:t>签订时间：</w:t>
      </w:r>
    </w:p>
    <w:p w14:paraId="178BC0A1" w14:textId="77777777" w:rsidR="001D2CF8" w:rsidRDefault="001D2CF8"/>
    <w:p w14:paraId="7B8C5833" w14:textId="77777777" w:rsidR="001D2CF8" w:rsidRDefault="007A563E">
      <w:pPr>
        <w:ind w:firstLine="1320"/>
        <w:rPr>
          <w:rFonts w:eastAsia="黑体"/>
          <w:sz w:val="44"/>
          <w:szCs w:val="44"/>
        </w:rPr>
      </w:pPr>
      <w:r>
        <w:rPr>
          <w:rFonts w:eastAsia="黑体"/>
          <w:sz w:val="44"/>
          <w:szCs w:val="44"/>
        </w:rPr>
        <w:br w:type="page" w:clear="all"/>
      </w:r>
    </w:p>
    <w:p w14:paraId="10FC3B74" w14:textId="77777777" w:rsidR="001D2CF8" w:rsidRDefault="007A563E">
      <w:pPr>
        <w:ind w:firstLineChars="828" w:firstLine="3643"/>
        <w:rPr>
          <w:rFonts w:eastAsia="黑体"/>
          <w:sz w:val="44"/>
          <w:szCs w:val="44"/>
        </w:rPr>
      </w:pPr>
      <w:r>
        <w:rPr>
          <w:rFonts w:eastAsia="黑体" w:hint="eastAsia"/>
          <w:sz w:val="44"/>
          <w:szCs w:val="44"/>
        </w:rPr>
        <w:lastRenderedPageBreak/>
        <w:t>使用说明</w:t>
      </w:r>
    </w:p>
    <w:p w14:paraId="46640D5A" w14:textId="77777777" w:rsidR="001D2CF8" w:rsidRDefault="001D2CF8">
      <w:pPr>
        <w:ind w:firstLine="960"/>
        <w:rPr>
          <w:rFonts w:ascii="仿宋_GB2312" w:eastAsia="仿宋_GB2312" w:hAnsi="仿宋_GB2312" w:cs="仿宋_GB2312"/>
          <w:sz w:val="32"/>
          <w:szCs w:val="32"/>
        </w:rPr>
      </w:pPr>
    </w:p>
    <w:p w14:paraId="26D161FD" w14:textId="77777777" w:rsidR="001D2CF8" w:rsidRDefault="007A563E">
      <w:pPr>
        <w:ind w:firstLine="96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14:paraId="5E74DF6D" w14:textId="77777777" w:rsidR="001D2CF8" w:rsidRDefault="007A563E">
      <w:pPr>
        <w:ind w:firstLine="960"/>
        <w:rPr>
          <w:rFonts w:eastAsia="黑体"/>
          <w:sz w:val="44"/>
          <w:szCs w:val="44"/>
        </w:rPr>
      </w:pP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14:paraId="49578DCE" w14:textId="77777777" w:rsidR="001D2CF8" w:rsidRDefault="007A563E">
      <w:pPr>
        <w:ind w:firstLine="96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14:paraId="680A106D" w14:textId="77777777" w:rsidR="001D2CF8" w:rsidRDefault="001D2CF8">
      <w:pPr>
        <w:ind w:firstLine="1320"/>
        <w:rPr>
          <w:rFonts w:eastAsia="黑体"/>
          <w:sz w:val="44"/>
          <w:szCs w:val="44"/>
        </w:rPr>
        <w:sectPr w:rsidR="001D2CF8">
          <w:footerReference w:type="default" r:id="rId7"/>
          <w:pgSz w:w="11906" w:h="16838"/>
          <w:pgMar w:top="1440" w:right="1800" w:bottom="1440" w:left="1800" w:header="851" w:footer="992" w:gutter="0"/>
          <w:cols w:space="425"/>
          <w:docGrid w:linePitch="360"/>
        </w:sectPr>
      </w:pPr>
    </w:p>
    <w:p w14:paraId="0930546B" w14:textId="77777777" w:rsidR="001D2CF8" w:rsidRDefault="001D2CF8">
      <w:pPr>
        <w:keepNext/>
        <w:keepLines/>
        <w:spacing w:line="400" w:lineRule="exact"/>
        <w:ind w:firstLine="843"/>
        <w:jc w:val="center"/>
        <w:outlineLvl w:val="1"/>
        <w:rPr>
          <w:rFonts w:ascii="黑体" w:eastAsia="黑体" w:hAnsi="黑体"/>
          <w:b/>
          <w:bCs/>
          <w:sz w:val="28"/>
          <w:szCs w:val="28"/>
        </w:rPr>
      </w:pPr>
      <w:bookmarkStart w:id="170" w:name="_Toc22209"/>
      <w:bookmarkEnd w:id="169"/>
    </w:p>
    <w:p w14:paraId="24AB6C21" w14:textId="77777777" w:rsidR="001D2CF8" w:rsidRDefault="007A563E">
      <w:pPr>
        <w:keepNext/>
        <w:keepLines/>
        <w:spacing w:line="400" w:lineRule="exact"/>
        <w:ind w:firstLine="840"/>
        <w:jc w:val="center"/>
        <w:outlineLvl w:val="1"/>
        <w:rPr>
          <w:rFonts w:ascii="黑体" w:eastAsia="黑体" w:hAnsi="华文中宋"/>
          <w:sz w:val="28"/>
          <w:szCs w:val="28"/>
        </w:rPr>
      </w:pPr>
      <w:r>
        <w:rPr>
          <w:rFonts w:ascii="黑体" w:eastAsia="黑体" w:hAnsi="黑体" w:hint="eastAsia"/>
          <w:sz w:val="28"/>
          <w:szCs w:val="28"/>
        </w:rPr>
        <w:t xml:space="preserve">第一节 </w:t>
      </w:r>
      <w:r>
        <w:rPr>
          <w:rFonts w:ascii="黑体" w:eastAsia="黑体" w:hAnsi="华文中宋" w:hint="eastAsia"/>
          <w:sz w:val="28"/>
          <w:szCs w:val="28"/>
        </w:rPr>
        <w:t>政府采购合同协议书</w:t>
      </w:r>
      <w:bookmarkEnd w:id="170"/>
    </w:p>
    <w:p w14:paraId="204F39D4" w14:textId="77777777" w:rsidR="001D2CF8" w:rsidRDefault="001D2CF8">
      <w:pPr>
        <w:keepNext/>
        <w:keepLines/>
        <w:spacing w:line="360" w:lineRule="auto"/>
        <w:ind w:firstLine="840"/>
        <w:jc w:val="center"/>
        <w:outlineLvl w:val="1"/>
        <w:rPr>
          <w:rFonts w:ascii="黑体" w:eastAsia="黑体" w:hAnsi="华文中宋"/>
          <w:sz w:val="28"/>
          <w:szCs w:val="28"/>
        </w:rPr>
      </w:pPr>
    </w:p>
    <w:p w14:paraId="343FEEC8" w14:textId="77777777" w:rsidR="001D2CF8" w:rsidRDefault="007A563E">
      <w:pPr>
        <w:spacing w:line="360" w:lineRule="auto"/>
        <w:ind w:firstLine="720"/>
        <w:rPr>
          <w:rFonts w:ascii="宋体" w:hAnsi="宋体"/>
          <w:sz w:val="24"/>
        </w:rPr>
      </w:pPr>
      <w:r>
        <w:rPr>
          <w:rFonts w:ascii="宋体" w:hAnsi="宋体" w:hint="eastAsia"/>
          <w:sz w:val="24"/>
        </w:rPr>
        <w:t>甲方（全称）：射阳县现代农业产业示范园服务中心</w:t>
      </w:r>
    </w:p>
    <w:p w14:paraId="23DA8236" w14:textId="77777777" w:rsidR="001D2CF8" w:rsidRDefault="007A563E">
      <w:pPr>
        <w:spacing w:line="360" w:lineRule="auto"/>
        <w:ind w:firstLine="720"/>
        <w:rPr>
          <w:rFonts w:ascii="宋体" w:hAnsi="宋体"/>
          <w:sz w:val="24"/>
        </w:rPr>
      </w:pPr>
      <w:r>
        <w:rPr>
          <w:rFonts w:ascii="宋体" w:hAnsi="宋体" w:hint="eastAsia"/>
          <w:sz w:val="24"/>
        </w:rPr>
        <w:t>乙方（全称）：</w:t>
      </w:r>
      <w:r>
        <w:rPr>
          <w:rFonts w:ascii="宋体" w:hAnsi="宋体"/>
          <w:sz w:val="24"/>
        </w:rPr>
        <w:t xml:space="preserve"> </w:t>
      </w:r>
    </w:p>
    <w:p w14:paraId="7E89D3F7" w14:textId="77777777" w:rsidR="001D2CF8" w:rsidRDefault="007A563E">
      <w:pPr>
        <w:spacing w:line="360" w:lineRule="auto"/>
        <w:ind w:firstLine="720"/>
        <w:rPr>
          <w:rFonts w:ascii="宋体" w:hAnsi="宋体"/>
          <w:sz w:val="24"/>
        </w:rPr>
      </w:pPr>
      <w:r>
        <w:rPr>
          <w:rFonts w:ascii="宋体" w:hAnsi="宋体" w:hint="eastAsia"/>
          <w:sz w:val="24"/>
        </w:rPr>
        <w:t xml:space="preserve">依据《中华人民共和国民法典》《中华人民共和国政府采购法》等有关的法律法规，以及本采购项目的招标采购文件、乙方的《投标（响应）文件》及《中标（成交）通知书》，甲乙双方同意签订本合同。具体情况及要求如下：     </w:t>
      </w:r>
    </w:p>
    <w:p w14:paraId="2AF584B0" w14:textId="77777777" w:rsidR="001D2CF8" w:rsidRDefault="007A563E">
      <w:pPr>
        <w:numPr>
          <w:ilvl w:val="0"/>
          <w:numId w:val="1"/>
        </w:numPr>
        <w:spacing w:line="360" w:lineRule="auto"/>
        <w:ind w:firstLine="723"/>
        <w:rPr>
          <w:rFonts w:ascii="宋体" w:hAnsi="宋体"/>
          <w:b/>
          <w:sz w:val="24"/>
        </w:rPr>
      </w:pPr>
      <w:r>
        <w:rPr>
          <w:rFonts w:ascii="宋体" w:hAnsi="宋体" w:hint="eastAsia"/>
          <w:b/>
          <w:sz w:val="24"/>
        </w:rPr>
        <w:t>项目信息</w:t>
      </w:r>
    </w:p>
    <w:p w14:paraId="3A0A2DD0" w14:textId="77777777" w:rsidR="001D2CF8" w:rsidRDefault="007A563E">
      <w:pPr>
        <w:numPr>
          <w:ilvl w:val="0"/>
          <w:numId w:val="2"/>
        </w:numPr>
        <w:spacing w:line="360" w:lineRule="auto"/>
        <w:ind w:firstLine="720"/>
        <w:rPr>
          <w:rFonts w:ascii="宋体" w:hAnsi="宋体"/>
          <w:sz w:val="24"/>
        </w:rPr>
      </w:pPr>
      <w:r>
        <w:rPr>
          <w:rFonts w:ascii="宋体" w:hAnsi="宋体" w:hint="eastAsia"/>
          <w:sz w:val="24"/>
        </w:rPr>
        <w:t>采购项目名称：射阳县地膜科学使用项目</w:t>
      </w:r>
    </w:p>
    <w:p w14:paraId="674EB6FB" w14:textId="77777777" w:rsidR="001D2CF8" w:rsidRDefault="007A563E">
      <w:pPr>
        <w:spacing w:line="360" w:lineRule="auto"/>
        <w:ind w:firstLine="720"/>
        <w:rPr>
          <w:rFonts w:ascii="宋体" w:hAnsi="宋体"/>
          <w:sz w:val="24"/>
        </w:rPr>
      </w:pPr>
      <w:r>
        <w:rPr>
          <w:rFonts w:ascii="宋体" w:hAnsi="宋体" w:hint="eastAsia"/>
          <w:sz w:val="24"/>
        </w:rPr>
        <w:t>（2）采购项目编号：</w:t>
      </w:r>
    </w:p>
    <w:p w14:paraId="5633757A" w14:textId="77777777" w:rsidR="001D2CF8" w:rsidRDefault="007A563E">
      <w:pPr>
        <w:spacing w:line="360" w:lineRule="auto"/>
        <w:ind w:firstLine="720"/>
        <w:rPr>
          <w:rFonts w:ascii="宋体" w:hAnsi="宋体"/>
          <w:sz w:val="24"/>
        </w:rPr>
      </w:pPr>
      <w:r>
        <w:rPr>
          <w:rFonts w:ascii="宋体" w:hAnsi="宋体" w:hint="eastAsia"/>
          <w:sz w:val="24"/>
        </w:rPr>
        <w:t>（3）项目内容：</w:t>
      </w:r>
    </w:p>
    <w:p w14:paraId="0DF92509" w14:textId="77777777" w:rsidR="001D2CF8" w:rsidRDefault="007A563E">
      <w:pPr>
        <w:spacing w:line="360" w:lineRule="auto"/>
        <w:ind w:firstLine="720"/>
        <w:rPr>
          <w:rFonts w:ascii="宋体" w:hAnsi="宋体"/>
          <w:sz w:val="24"/>
        </w:rPr>
      </w:pPr>
      <w:r>
        <w:rPr>
          <w:rFonts w:ascii="宋体" w:hAnsi="宋体" w:hint="eastAsia"/>
          <w:sz w:val="24"/>
        </w:rPr>
        <w:t>采购标的及数量：</w:t>
      </w:r>
    </w:p>
    <w:p w14:paraId="1B296676" w14:textId="77777777" w:rsidR="001D2CF8" w:rsidRDefault="007A563E">
      <w:pPr>
        <w:numPr>
          <w:ilvl w:val="255"/>
          <w:numId w:val="0"/>
        </w:numPr>
        <w:spacing w:line="360" w:lineRule="auto"/>
        <w:ind w:firstLine="480"/>
        <w:rPr>
          <w:rFonts w:ascii="宋体" w:hAnsi="宋体" w:cs="宋体"/>
          <w:sz w:val="24"/>
        </w:rPr>
      </w:pPr>
      <w:r>
        <w:rPr>
          <w:rFonts w:ascii="宋体" w:hAnsi="宋体" w:cs="宋体" w:hint="eastAsia"/>
          <w:sz w:val="24"/>
        </w:rPr>
        <w:t>品牌：规格型号：</w:t>
      </w:r>
    </w:p>
    <w:p w14:paraId="3F1C3EE1" w14:textId="77777777" w:rsidR="001D2CF8" w:rsidRDefault="007A563E">
      <w:pPr>
        <w:widowControl/>
        <w:numPr>
          <w:ilvl w:val="255"/>
          <w:numId w:val="0"/>
        </w:numPr>
        <w:spacing w:line="360" w:lineRule="auto"/>
        <w:jc w:val="left"/>
        <w:rPr>
          <w:rFonts w:ascii="宋体" w:hAnsi="宋体" w:cs="宋体"/>
          <w:sz w:val="24"/>
        </w:rPr>
      </w:pPr>
      <w:r>
        <w:rPr>
          <w:rFonts w:ascii="宋体" w:hAnsi="宋体" w:cs="宋体" w:hint="eastAsia"/>
          <w:sz w:val="24"/>
        </w:rPr>
        <w:t xml:space="preserve">    （</w:t>
      </w:r>
      <w:r>
        <w:rPr>
          <w:rFonts w:ascii="宋体" w:hAnsi="宋体" w:cs="宋体"/>
          <w:sz w:val="24"/>
        </w:rPr>
        <w:t>4</w:t>
      </w:r>
      <w:r>
        <w:rPr>
          <w:rFonts w:ascii="宋体" w:hAnsi="宋体" w:cs="宋体" w:hint="eastAsia"/>
          <w:sz w:val="24"/>
        </w:rPr>
        <w:t>）政府采购组织形式：</w:t>
      </w:r>
      <w:r>
        <w:rPr>
          <w:rFonts w:ascii="Wingdings" w:eastAsia="Wingdings" w:hAnsi="Wingdings" w:cs="Wingdings"/>
          <w:sz w:val="24"/>
        </w:rPr>
        <w:t></w:t>
      </w:r>
      <w:r>
        <w:rPr>
          <w:rFonts w:ascii="宋体" w:hAnsi="宋体" w:cs="宋体" w:hint="eastAsia"/>
          <w:sz w:val="24"/>
        </w:rPr>
        <w:t>政府集中采购</w:t>
      </w:r>
      <w:r>
        <w:rPr>
          <w:rFonts w:ascii="Wingdings" w:eastAsia="Wingdings" w:hAnsi="Wingdings" w:cs="Wingdings"/>
          <w:sz w:val="24"/>
        </w:rPr>
        <w:t></w:t>
      </w:r>
      <w:r>
        <w:rPr>
          <w:rFonts w:ascii="宋体" w:hAnsi="宋体" w:cs="宋体" w:hint="eastAsia"/>
          <w:sz w:val="24"/>
        </w:rPr>
        <w:t xml:space="preserve">部门集中采购  </w:t>
      </w:r>
      <w:r>
        <w:rPr>
          <w:rFonts w:ascii="Wingdings" w:eastAsia="Wingdings" w:hAnsi="Wingdings" w:cs="Wingdings"/>
          <w:sz w:val="24"/>
        </w:rPr>
        <w:sym w:font="Wingdings" w:char="00FE"/>
      </w:r>
      <w:r>
        <w:rPr>
          <w:rFonts w:ascii="宋体" w:hAnsi="宋体" w:cs="宋体" w:hint="eastAsia"/>
          <w:sz w:val="24"/>
        </w:rPr>
        <w:t>分散采购</w:t>
      </w:r>
    </w:p>
    <w:p w14:paraId="6EF95825" w14:textId="77777777" w:rsidR="001D2CF8" w:rsidRDefault="007A563E">
      <w:pPr>
        <w:widowControl/>
        <w:numPr>
          <w:ilvl w:val="255"/>
          <w:numId w:val="0"/>
        </w:numPr>
        <w:spacing w:line="360" w:lineRule="auto"/>
        <w:ind w:firstLine="420"/>
        <w:jc w:val="left"/>
        <w:rPr>
          <w:rFonts w:ascii="宋体" w:hAnsi="宋体" w:cs="宋体"/>
          <w:sz w:val="24"/>
        </w:rPr>
      </w:pPr>
      <w:r>
        <w:rPr>
          <w:rFonts w:ascii="宋体" w:hAnsi="宋体" w:cs="宋体" w:hint="eastAsia"/>
          <w:sz w:val="24"/>
        </w:rPr>
        <w:t>（</w:t>
      </w:r>
      <w:r>
        <w:rPr>
          <w:rFonts w:ascii="宋体" w:hAnsi="宋体" w:cs="宋体"/>
          <w:sz w:val="24"/>
        </w:rPr>
        <w:t>5</w:t>
      </w:r>
      <w:r>
        <w:rPr>
          <w:rFonts w:ascii="宋体" w:hAnsi="宋体" w:cs="宋体" w:hint="eastAsia"/>
          <w:sz w:val="24"/>
        </w:rPr>
        <w:t>）政府采购方式：</w:t>
      </w:r>
      <w:r>
        <w:rPr>
          <w:rFonts w:ascii="Wingdings" w:eastAsia="Wingdings" w:hAnsi="Wingdings" w:cs="Wingdings"/>
          <w:sz w:val="24"/>
        </w:rPr>
        <w:sym w:font="Wingdings" w:char="00FE"/>
      </w:r>
      <w:r>
        <w:rPr>
          <w:rFonts w:ascii="宋体" w:hAnsi="宋体" w:cs="宋体" w:hint="eastAsia"/>
          <w:sz w:val="24"/>
        </w:rPr>
        <w:t>公开招标</w:t>
      </w:r>
      <w:r>
        <w:rPr>
          <w:rFonts w:ascii="Wingdings" w:eastAsia="Wingdings" w:hAnsi="Wingdings" w:cs="Wingdings"/>
          <w:sz w:val="24"/>
        </w:rPr>
        <w:t></w:t>
      </w:r>
      <w:r>
        <w:rPr>
          <w:rFonts w:ascii="宋体" w:hAnsi="宋体" w:cs="宋体" w:hint="eastAsia"/>
          <w:sz w:val="24"/>
        </w:rPr>
        <w:t>邀请招标</w:t>
      </w:r>
      <w:r>
        <w:rPr>
          <w:rFonts w:ascii="Wingdings" w:eastAsia="Wingdings" w:hAnsi="Wingdings" w:cs="Wingdings"/>
          <w:sz w:val="24"/>
        </w:rPr>
        <w:t></w:t>
      </w:r>
      <w:r>
        <w:rPr>
          <w:rFonts w:ascii="宋体" w:hAnsi="宋体" w:cs="宋体" w:hint="eastAsia"/>
          <w:sz w:val="24"/>
        </w:rPr>
        <w:t>竞争性谈判</w:t>
      </w:r>
      <w:r>
        <w:rPr>
          <w:rFonts w:ascii="Wingdings" w:eastAsia="Wingdings" w:hAnsi="Wingdings" w:cs="Wingdings"/>
          <w:sz w:val="24"/>
        </w:rPr>
        <w:t></w:t>
      </w:r>
      <w:r>
        <w:rPr>
          <w:rFonts w:ascii="宋体" w:hAnsi="宋体" w:cs="宋体" w:hint="eastAsia"/>
          <w:sz w:val="24"/>
        </w:rPr>
        <w:t>竞争性磋商</w:t>
      </w:r>
    </w:p>
    <w:p w14:paraId="6BE7949E" w14:textId="77777777" w:rsidR="001D2CF8" w:rsidRDefault="007A563E">
      <w:pPr>
        <w:widowControl/>
        <w:numPr>
          <w:ilvl w:val="255"/>
          <w:numId w:val="0"/>
        </w:numPr>
        <w:spacing w:line="360" w:lineRule="auto"/>
        <w:ind w:firstLine="420"/>
        <w:jc w:val="left"/>
        <w:rPr>
          <w:rFonts w:ascii="宋体" w:hAnsi="宋体" w:cs="宋体"/>
          <w:sz w:val="24"/>
          <w:u w:val="single"/>
        </w:rPr>
      </w:pPr>
      <w:r>
        <w:rPr>
          <w:rFonts w:ascii="Wingdings" w:eastAsia="Wingdings" w:hAnsi="Wingdings" w:cs="Wingdings"/>
          <w:sz w:val="24"/>
        </w:rPr>
        <w:t></w:t>
      </w:r>
      <w:r>
        <w:rPr>
          <w:rFonts w:ascii="宋体" w:hAnsi="宋体" w:cs="宋体" w:hint="eastAsia"/>
          <w:sz w:val="24"/>
        </w:rPr>
        <w:t>询价</w:t>
      </w:r>
      <w:r>
        <w:rPr>
          <w:rFonts w:ascii="Wingdings" w:eastAsia="Wingdings" w:hAnsi="Wingdings" w:cs="Wingdings"/>
          <w:sz w:val="24"/>
        </w:rPr>
        <w:t></w:t>
      </w:r>
      <w:r>
        <w:rPr>
          <w:rFonts w:ascii="宋体" w:hAnsi="宋体" w:cs="宋体" w:hint="eastAsia"/>
          <w:sz w:val="24"/>
        </w:rPr>
        <w:t>单一来源</w:t>
      </w:r>
      <w:r>
        <w:rPr>
          <w:rFonts w:ascii="Wingdings" w:eastAsia="Wingdings" w:hAnsi="Wingdings" w:cs="Wingdings"/>
          <w:sz w:val="24"/>
        </w:rPr>
        <w:t></w:t>
      </w:r>
      <w:r>
        <w:rPr>
          <w:rFonts w:ascii="宋体" w:hAnsi="宋体" w:cs="宋体" w:hint="eastAsia"/>
          <w:sz w:val="24"/>
        </w:rPr>
        <w:t>框架协议</w:t>
      </w:r>
      <w:r>
        <w:rPr>
          <w:rFonts w:ascii="Wingdings" w:eastAsia="Wingdings" w:hAnsi="Wingdings" w:cs="Wingdings"/>
          <w:sz w:val="24"/>
        </w:rPr>
        <w:t></w:t>
      </w:r>
      <w:r>
        <w:rPr>
          <w:rFonts w:ascii="宋体" w:hAnsi="宋体" w:cs="宋体" w:hint="eastAsia"/>
          <w:sz w:val="24"/>
        </w:rPr>
        <w:t>其他：</w:t>
      </w:r>
    </w:p>
    <w:p w14:paraId="4AF326BA" w14:textId="77777777" w:rsidR="001D2CF8" w:rsidRDefault="007A563E">
      <w:pPr>
        <w:widowControl/>
        <w:numPr>
          <w:ilvl w:val="255"/>
          <w:numId w:val="0"/>
        </w:numPr>
        <w:spacing w:line="360" w:lineRule="auto"/>
        <w:ind w:firstLine="240"/>
        <w:jc w:val="left"/>
        <w:rPr>
          <w:rFonts w:ascii="宋体" w:hAnsi="宋体"/>
          <w:sz w:val="24"/>
        </w:rPr>
      </w:pPr>
      <w:r>
        <w:rPr>
          <w:rFonts w:ascii="宋体" w:eastAsia="华文楷体" w:hAnsi="宋体" w:cs="华文楷体" w:hint="eastAsia"/>
          <w:sz w:val="24"/>
        </w:rPr>
        <w:t xml:space="preserve"> </w:t>
      </w:r>
      <w:r>
        <w:rPr>
          <w:rFonts w:ascii="宋体" w:eastAsia="华文楷体" w:hAnsi="宋体" w:cs="华文楷体" w:hint="eastAsia"/>
          <w:sz w:val="24"/>
        </w:rPr>
        <w:t>（</w:t>
      </w:r>
      <w:r>
        <w:rPr>
          <w:rFonts w:ascii="宋体" w:eastAsia="华文楷体" w:hAnsi="宋体" w:cs="华文楷体"/>
          <w:sz w:val="24"/>
        </w:rPr>
        <w:t>6</w:t>
      </w:r>
      <w:r>
        <w:rPr>
          <w:rFonts w:ascii="宋体" w:eastAsia="华文楷体" w:hAnsi="宋体" w:cs="华文楷体" w:hint="eastAsia"/>
          <w:sz w:val="24"/>
        </w:rPr>
        <w:t>）</w:t>
      </w:r>
      <w:r>
        <w:rPr>
          <w:rFonts w:ascii="宋体" w:hAnsi="宋体" w:hint="eastAsia"/>
          <w:sz w:val="24"/>
        </w:rPr>
        <w:t>中标（成交）采购标的制造商是否为中小企业：</w:t>
      </w:r>
      <w:r>
        <w:rPr>
          <w:rFonts w:ascii="Wingdings" w:eastAsia="Wingdings" w:hAnsi="Wingdings" w:cs="Wingdings"/>
          <w:sz w:val="24"/>
        </w:rPr>
        <w:sym w:font="Wingdings" w:char="00FE"/>
      </w:r>
      <w:r>
        <w:rPr>
          <w:rFonts w:ascii="宋体" w:hAnsi="宋体" w:hint="eastAsia"/>
          <w:sz w:val="24"/>
        </w:rPr>
        <w:t xml:space="preserve">是      </w:t>
      </w:r>
      <w:r>
        <w:rPr>
          <w:rFonts w:ascii="Wingdings" w:eastAsia="Wingdings" w:hAnsi="Wingdings" w:cs="Wingdings"/>
          <w:sz w:val="24"/>
        </w:rPr>
        <w:t></w:t>
      </w:r>
      <w:r>
        <w:rPr>
          <w:rFonts w:ascii="宋体" w:hAnsi="宋体" w:hint="eastAsia"/>
          <w:sz w:val="24"/>
        </w:rPr>
        <w:t>否</w:t>
      </w:r>
    </w:p>
    <w:p w14:paraId="408C49F7" w14:textId="77777777" w:rsidR="001D2CF8" w:rsidRDefault="007A563E">
      <w:pPr>
        <w:numPr>
          <w:ilvl w:val="255"/>
          <w:numId w:val="0"/>
        </w:numPr>
        <w:spacing w:line="360" w:lineRule="auto"/>
        <w:rPr>
          <w:sz w:val="24"/>
        </w:rPr>
      </w:pPr>
      <w:r>
        <w:rPr>
          <w:rFonts w:ascii="宋体" w:hAnsi="宋体" w:hint="eastAsia"/>
          <w:sz w:val="24"/>
        </w:rPr>
        <w:t xml:space="preserve">         本合同是否为专门面向中小企业的采购项目：</w:t>
      </w:r>
      <w:r>
        <w:rPr>
          <w:rFonts w:ascii="Wingdings" w:eastAsia="Wingdings" w:hAnsi="Wingdings" w:cs="Wingdings"/>
          <w:iCs/>
          <w:sz w:val="24"/>
        </w:rPr>
        <w:sym w:font="Wingdings" w:char="00FE"/>
      </w:r>
      <w:r>
        <w:rPr>
          <w:rFonts w:ascii="宋体" w:hAnsi="宋体" w:hint="eastAsia"/>
          <w:iCs/>
          <w:sz w:val="24"/>
        </w:rPr>
        <w:t xml:space="preserve">是 </w:t>
      </w:r>
      <w:r>
        <w:rPr>
          <w:rFonts w:ascii="Wingdings" w:eastAsia="Wingdings" w:hAnsi="Wingdings" w:cs="Wingdings"/>
          <w:iCs/>
          <w:sz w:val="24"/>
        </w:rPr>
        <w:t></w:t>
      </w:r>
      <w:r>
        <w:rPr>
          <w:rFonts w:ascii="宋体" w:hAnsi="宋体" w:hint="eastAsia"/>
          <w:iCs/>
          <w:sz w:val="24"/>
        </w:rPr>
        <w:t>否</w:t>
      </w:r>
    </w:p>
    <w:p w14:paraId="604C962A" w14:textId="77777777" w:rsidR="001D2CF8" w:rsidRDefault="007A563E">
      <w:pPr>
        <w:spacing w:line="360" w:lineRule="auto"/>
        <w:ind w:firstLine="720"/>
        <w:rPr>
          <w:rFonts w:ascii="宋体" w:hAnsi="宋体"/>
          <w:sz w:val="24"/>
        </w:rPr>
      </w:pPr>
      <w:r>
        <w:rPr>
          <w:rFonts w:ascii="宋体" w:hAnsi="宋体" w:hint="eastAsia"/>
          <w:sz w:val="24"/>
        </w:rPr>
        <w:t>（</w:t>
      </w:r>
      <w:r>
        <w:rPr>
          <w:rFonts w:ascii="宋体" w:hAnsi="宋体"/>
          <w:sz w:val="24"/>
        </w:rPr>
        <w:t>7</w:t>
      </w:r>
      <w:r>
        <w:rPr>
          <w:rFonts w:ascii="宋体" w:hAnsi="宋体" w:hint="eastAsia"/>
          <w:sz w:val="24"/>
        </w:rPr>
        <w:t>）合同是否分包：</w:t>
      </w:r>
      <w:r>
        <w:rPr>
          <w:rFonts w:ascii="Wingdings" w:eastAsia="Wingdings" w:hAnsi="Wingdings" w:cs="Wingdings"/>
          <w:iCs/>
          <w:sz w:val="24"/>
        </w:rPr>
        <w:t></w:t>
      </w:r>
      <w:r>
        <w:rPr>
          <w:rFonts w:ascii="宋体" w:hAnsi="宋体" w:hint="eastAsia"/>
          <w:iCs/>
          <w:sz w:val="24"/>
        </w:rPr>
        <w:t xml:space="preserve">是       </w:t>
      </w:r>
      <w:r>
        <w:rPr>
          <w:rFonts w:ascii="Wingdings" w:eastAsia="Wingdings" w:hAnsi="Wingdings" w:cs="Wingdings"/>
          <w:iCs/>
          <w:sz w:val="24"/>
        </w:rPr>
        <w:sym w:font="Wingdings" w:char="00FE"/>
      </w:r>
      <w:r>
        <w:rPr>
          <w:rFonts w:ascii="宋体" w:hAnsi="宋体" w:hint="eastAsia"/>
          <w:iCs/>
          <w:sz w:val="24"/>
        </w:rPr>
        <w:t>否</w:t>
      </w:r>
    </w:p>
    <w:p w14:paraId="14D6E5CD" w14:textId="77777777" w:rsidR="001D2CF8" w:rsidRDefault="007A563E">
      <w:pPr>
        <w:numPr>
          <w:ilvl w:val="255"/>
          <w:numId w:val="0"/>
        </w:numPr>
        <w:spacing w:line="360" w:lineRule="auto"/>
        <w:ind w:firstLine="480"/>
        <w:rPr>
          <w:rFonts w:ascii="宋体" w:hAnsi="宋体" w:cs="宋体"/>
          <w:sz w:val="24"/>
          <w:u w:val="single"/>
        </w:rPr>
      </w:pPr>
      <w:r>
        <w:rPr>
          <w:rFonts w:ascii="宋体" w:hAnsi="宋体" w:cs="宋体" w:hint="eastAsia"/>
          <w:sz w:val="24"/>
        </w:rPr>
        <w:t>（</w:t>
      </w:r>
      <w:r>
        <w:rPr>
          <w:rFonts w:ascii="宋体" w:hAnsi="宋体" w:cs="宋体"/>
          <w:sz w:val="24"/>
        </w:rPr>
        <w:t>8</w:t>
      </w:r>
      <w:r>
        <w:rPr>
          <w:rFonts w:ascii="宋体" w:hAnsi="宋体" w:cs="宋体" w:hint="eastAsia"/>
          <w:sz w:val="24"/>
        </w:rPr>
        <w:t>）中标（成交）供应商是否为外商投资企业：</w:t>
      </w:r>
      <w:r>
        <w:rPr>
          <w:rFonts w:ascii="Wingdings" w:eastAsia="Wingdings" w:hAnsi="Wingdings" w:cs="Wingdings"/>
          <w:iCs/>
          <w:sz w:val="24"/>
        </w:rPr>
        <w:t></w:t>
      </w:r>
      <w:r>
        <w:rPr>
          <w:rFonts w:ascii="宋体" w:hAnsi="宋体" w:cs="宋体" w:hint="eastAsia"/>
          <w:iCs/>
          <w:sz w:val="24"/>
        </w:rPr>
        <w:t xml:space="preserve">是       </w:t>
      </w:r>
      <w:r>
        <w:rPr>
          <w:rFonts w:ascii="Wingdings" w:eastAsia="Wingdings" w:hAnsi="Wingdings" w:cs="Wingdings"/>
          <w:iCs/>
          <w:sz w:val="24"/>
        </w:rPr>
        <w:sym w:font="Wingdings" w:char="00FE"/>
      </w:r>
      <w:r>
        <w:rPr>
          <w:rFonts w:ascii="宋体" w:hAnsi="宋体" w:cs="宋体" w:hint="eastAsia"/>
          <w:iCs/>
          <w:sz w:val="24"/>
        </w:rPr>
        <w:t>否</w:t>
      </w:r>
    </w:p>
    <w:p w14:paraId="3CEC5FFE" w14:textId="77777777" w:rsidR="001D2CF8" w:rsidRDefault="007A563E">
      <w:pPr>
        <w:numPr>
          <w:ilvl w:val="255"/>
          <w:numId w:val="0"/>
        </w:numPr>
        <w:spacing w:line="360" w:lineRule="auto"/>
        <w:ind w:firstLine="480"/>
        <w:rPr>
          <w:rFonts w:ascii="宋体" w:hAnsi="宋体"/>
          <w:sz w:val="24"/>
        </w:rPr>
      </w:pPr>
      <w:r>
        <w:rPr>
          <w:rFonts w:ascii="宋体" w:hAnsi="宋体" w:cs="宋体" w:hint="eastAsia"/>
          <w:sz w:val="24"/>
        </w:rPr>
        <w:t>（</w:t>
      </w:r>
      <w:r>
        <w:rPr>
          <w:rFonts w:ascii="宋体" w:hAnsi="宋体" w:cs="宋体"/>
          <w:sz w:val="24"/>
        </w:rPr>
        <w:t>9</w:t>
      </w:r>
      <w:r>
        <w:rPr>
          <w:rFonts w:ascii="宋体" w:hAnsi="宋体" w:cs="宋体" w:hint="eastAsia"/>
          <w:sz w:val="24"/>
        </w:rPr>
        <w:t>）是否涉及进口产品：</w:t>
      </w:r>
      <w:r>
        <w:rPr>
          <w:rFonts w:ascii="Wingdings" w:eastAsia="Wingdings" w:hAnsi="Wingdings" w:cs="Wingdings"/>
          <w:iCs/>
          <w:sz w:val="24"/>
        </w:rPr>
        <w:t></w:t>
      </w:r>
      <w:r>
        <w:rPr>
          <w:rFonts w:ascii="宋体" w:hAnsi="宋体" w:hint="eastAsia"/>
          <w:iCs/>
          <w:sz w:val="24"/>
        </w:rPr>
        <w:t xml:space="preserve">是 </w:t>
      </w:r>
      <w:r>
        <w:rPr>
          <w:rFonts w:ascii="Wingdings" w:eastAsia="Wingdings" w:hAnsi="Wingdings" w:cs="Wingdings"/>
          <w:sz w:val="24"/>
        </w:rPr>
        <w:sym w:font="Wingdings" w:char="00FE"/>
      </w:r>
      <w:r>
        <w:rPr>
          <w:rFonts w:ascii="宋体" w:hAnsi="宋体" w:hint="eastAsia"/>
          <w:sz w:val="24"/>
        </w:rPr>
        <w:t>否</w:t>
      </w:r>
    </w:p>
    <w:p w14:paraId="1D8F05A5" w14:textId="77777777" w:rsidR="001D2CF8" w:rsidRDefault="007A563E">
      <w:pPr>
        <w:numPr>
          <w:ilvl w:val="0"/>
          <w:numId w:val="1"/>
        </w:numPr>
        <w:spacing w:line="360" w:lineRule="auto"/>
        <w:ind w:firstLine="723"/>
        <w:rPr>
          <w:rFonts w:ascii="宋体" w:hAnsi="宋体"/>
          <w:b/>
          <w:sz w:val="24"/>
        </w:rPr>
      </w:pPr>
      <w:r>
        <w:rPr>
          <w:rFonts w:ascii="宋体" w:hAnsi="宋体" w:hint="eastAsia"/>
          <w:b/>
          <w:sz w:val="24"/>
        </w:rPr>
        <w:t>合同金额</w:t>
      </w:r>
    </w:p>
    <w:p w14:paraId="1422133B" w14:textId="77777777" w:rsidR="001D2CF8" w:rsidRDefault="007A563E">
      <w:pPr>
        <w:spacing w:line="360" w:lineRule="auto"/>
        <w:ind w:firstLine="720"/>
        <w:rPr>
          <w:rFonts w:ascii="宋体" w:hAnsi="宋体"/>
          <w:sz w:val="24"/>
        </w:rPr>
      </w:pPr>
      <w:r>
        <w:rPr>
          <w:rFonts w:ascii="宋体" w:hAnsi="宋体" w:hint="eastAsia"/>
          <w:sz w:val="24"/>
        </w:rPr>
        <w:t>（1）合同金额小写：人民币</w:t>
      </w:r>
      <w:r>
        <w:rPr>
          <w:rFonts w:ascii="宋体" w:hAnsi="宋体" w:hint="eastAsia"/>
          <w:sz w:val="24"/>
          <w:u w:val="single"/>
        </w:rPr>
        <w:t xml:space="preserve">    </w:t>
      </w:r>
      <w:r>
        <w:rPr>
          <w:rFonts w:ascii="宋体" w:hAnsi="宋体" w:hint="eastAsia"/>
          <w:sz w:val="24"/>
        </w:rPr>
        <w:t>元，大写：人民币</w:t>
      </w:r>
      <w:r>
        <w:rPr>
          <w:rFonts w:ascii="宋体" w:hAnsi="宋体" w:hint="eastAsia"/>
          <w:sz w:val="24"/>
          <w:u w:val="single"/>
        </w:rPr>
        <w:t xml:space="preserve">    </w:t>
      </w:r>
      <w:r>
        <w:rPr>
          <w:rFonts w:ascii="宋体" w:hAnsi="宋体" w:hint="eastAsia"/>
          <w:sz w:val="24"/>
        </w:rPr>
        <w:t xml:space="preserve">元；合同价应包括全部产品供货、运输(送达至甲方全部指定地点并卸货)、以及为完成项目内容所必须的人工费、材料费、运输(含送货到点的运输费)、装卸、分发、抽样检测费用、不可预见的费用、管理费、招标代理费、利润、税金和文件规定的其他各项应有的全部费用。对于乙方认为没有考虑到的费用项目甲方将不予支付，并认为此项费用已包含在投标报价中。 </w:t>
      </w:r>
    </w:p>
    <w:p w14:paraId="5C31C02A" w14:textId="77777777" w:rsidR="001D2CF8" w:rsidRDefault="007A563E">
      <w:pPr>
        <w:spacing w:line="360" w:lineRule="auto"/>
        <w:ind w:firstLine="720"/>
        <w:rPr>
          <w:rFonts w:ascii="宋体" w:hAnsi="宋体"/>
          <w:sz w:val="24"/>
        </w:rPr>
      </w:pPr>
      <w:r>
        <w:rPr>
          <w:rFonts w:ascii="宋体" w:hAnsi="宋体" w:hint="eastAsia"/>
          <w:sz w:val="24"/>
        </w:rPr>
        <w:lastRenderedPageBreak/>
        <w:t>（2）付款方式：</w:t>
      </w:r>
    </w:p>
    <w:p w14:paraId="1835E847" w14:textId="77777777" w:rsidR="001D2CF8" w:rsidRDefault="007A563E">
      <w:pPr>
        <w:adjustRightInd w:val="0"/>
        <w:snapToGrid w:val="0"/>
        <w:spacing w:line="400" w:lineRule="exact"/>
        <w:ind w:firstLineChars="300" w:firstLine="630"/>
        <w:rPr>
          <w:rFonts w:ascii="宋体" w:hAnsi="宋体"/>
          <w:sz w:val="24"/>
          <w:u w:val="single"/>
        </w:rPr>
      </w:pPr>
      <w:r>
        <w:rPr>
          <w:rFonts w:ascii="宋体" w:hAnsi="宋体"/>
          <w:szCs w:val="21"/>
        </w:rPr>
        <w:sym w:font="Wingdings" w:char="00A8"/>
      </w:r>
      <w:r>
        <w:rPr>
          <w:rFonts w:ascii="宋体" w:hAnsi="宋体" w:hint="eastAsia"/>
          <w:sz w:val="24"/>
          <w:szCs w:val="21"/>
        </w:rPr>
        <w:t>全额付款：</w:t>
      </w:r>
      <w:r>
        <w:rPr>
          <w:rFonts w:ascii="宋体" w:hAnsi="宋体" w:hint="eastAsia"/>
          <w:sz w:val="24"/>
          <w:u w:val="single"/>
        </w:rPr>
        <w:t>/</w:t>
      </w:r>
    </w:p>
    <w:p w14:paraId="5D47016F" w14:textId="77777777" w:rsidR="001D2CF8" w:rsidRDefault="007A563E">
      <w:pPr>
        <w:snapToGrid w:val="0"/>
        <w:spacing w:line="400" w:lineRule="exact"/>
        <w:ind w:firstLineChars="300" w:firstLine="660"/>
        <w:rPr>
          <w:rFonts w:ascii="宋体" w:hAnsi="宋体"/>
          <w:sz w:val="24"/>
          <w:u w:val="single"/>
        </w:rPr>
      </w:pPr>
      <w:r>
        <w:rPr>
          <w:rFonts w:ascii="宋体" w:hAnsi="宋体"/>
          <w:sz w:val="22"/>
          <w:szCs w:val="21"/>
        </w:rPr>
        <w:sym w:font="Wingdings" w:char="00FE"/>
      </w:r>
      <w:r>
        <w:rPr>
          <w:rFonts w:ascii="宋体" w:hAnsi="宋体" w:hint="eastAsia"/>
          <w:sz w:val="24"/>
        </w:rPr>
        <w:t>分期付款：</w:t>
      </w:r>
      <w:r>
        <w:rPr>
          <w:rFonts w:ascii="宋体" w:hAnsi="宋体" w:hint="eastAsia"/>
          <w:sz w:val="22"/>
          <w:szCs w:val="21"/>
          <w:u w:val="single"/>
        </w:rPr>
        <w:t xml:space="preserve"> </w:t>
      </w:r>
      <w:r>
        <w:rPr>
          <w:rFonts w:ascii="宋体" w:hAnsi="宋体" w:hint="eastAsia"/>
          <w:sz w:val="24"/>
          <w:u w:val="single"/>
        </w:rPr>
        <w:t xml:space="preserve"> 本项目合同签订后预付合同金额的30%，全部供货完成并经验收合格后，采购方向中标单位一次性支付项目合同报酬剩余金额，具体进度以财政部门拨付为准。付款前乙方应向甲方开具正规发票，供货交接单，质量检验证书，甲方自收到发票后将资金支付至合同约定的乙方账户。如中标单位明确书面表示无需预付款或者主动要求降低预付款比例的，采购方可就预付款比例作相应调整。 </w:t>
      </w:r>
    </w:p>
    <w:p w14:paraId="3281AB95" w14:textId="77777777" w:rsidR="001D2CF8" w:rsidRDefault="007A563E">
      <w:pPr>
        <w:numPr>
          <w:ilvl w:val="0"/>
          <w:numId w:val="1"/>
        </w:numPr>
        <w:spacing w:line="360" w:lineRule="auto"/>
        <w:ind w:firstLine="723"/>
        <w:rPr>
          <w:rFonts w:ascii="宋体" w:hAnsi="宋体"/>
          <w:b/>
          <w:sz w:val="24"/>
        </w:rPr>
      </w:pPr>
      <w:r>
        <w:rPr>
          <w:rFonts w:ascii="宋体" w:hAnsi="宋体" w:hint="eastAsia"/>
          <w:b/>
          <w:sz w:val="24"/>
        </w:rPr>
        <w:t>服务保障和承诺要求</w:t>
      </w:r>
    </w:p>
    <w:p w14:paraId="33A04F11" w14:textId="77777777" w:rsidR="001D2CF8" w:rsidRDefault="007A563E">
      <w:pPr>
        <w:spacing w:line="360" w:lineRule="auto"/>
        <w:ind w:firstLine="720"/>
        <w:rPr>
          <w:rFonts w:ascii="宋体" w:hAnsi="宋体"/>
          <w:sz w:val="24"/>
        </w:rPr>
      </w:pPr>
      <w:r>
        <w:rPr>
          <w:rFonts w:ascii="宋体" w:hAnsi="宋体" w:hint="eastAsia"/>
          <w:sz w:val="24"/>
        </w:rPr>
        <w:t>（1）乙方提供的产品性能及质量应符合国家标准并满足招标文件规定的相关质量技术要求，实现乙方的投标承诺书条款。</w:t>
      </w:r>
    </w:p>
    <w:p w14:paraId="28061425" w14:textId="77777777" w:rsidR="001D2CF8" w:rsidRDefault="007A563E">
      <w:pPr>
        <w:spacing w:line="360" w:lineRule="auto"/>
        <w:ind w:firstLine="720"/>
        <w:rPr>
          <w:rFonts w:ascii="宋体" w:hAnsi="宋体"/>
          <w:sz w:val="24"/>
        </w:rPr>
      </w:pPr>
      <w:r>
        <w:rPr>
          <w:rFonts w:ascii="宋体" w:hAnsi="宋体" w:hint="eastAsia"/>
          <w:sz w:val="24"/>
        </w:rPr>
        <w:t>（2）乙方提交货物时须附带产品合格证、产品检测报告（供货产品批次），送货时间与具体地点根据各街镇农村工作部门要求。投标报价包含所有产品配送、卸货、产品分发（涉及全区各街镇）、售后服务等。</w:t>
      </w:r>
    </w:p>
    <w:p w14:paraId="59C27B7F" w14:textId="77777777" w:rsidR="001D2CF8" w:rsidRDefault="007A563E">
      <w:pPr>
        <w:spacing w:line="360" w:lineRule="auto"/>
        <w:ind w:firstLine="720"/>
        <w:rPr>
          <w:rFonts w:ascii="宋体" w:hAnsi="宋体"/>
          <w:sz w:val="24"/>
        </w:rPr>
      </w:pPr>
      <w:r>
        <w:rPr>
          <w:rFonts w:ascii="宋体" w:hAnsi="宋体" w:hint="eastAsia"/>
          <w:sz w:val="24"/>
        </w:rPr>
        <w:t>（3）乙方签订合同前应签署《产品质量责任保证书》，乙方供货时对产品质量把关、技术应用及使用注意事项等宣传培训。</w:t>
      </w:r>
    </w:p>
    <w:p w14:paraId="7FEE6B08" w14:textId="77777777" w:rsidR="001D2CF8" w:rsidRDefault="007A563E">
      <w:pPr>
        <w:numPr>
          <w:ilvl w:val="0"/>
          <w:numId w:val="1"/>
        </w:numPr>
        <w:spacing w:line="360" w:lineRule="auto"/>
        <w:ind w:firstLine="723"/>
        <w:rPr>
          <w:rFonts w:ascii="宋体" w:hAnsi="宋体"/>
          <w:b/>
          <w:sz w:val="24"/>
          <w:u w:val="single"/>
        </w:rPr>
      </w:pPr>
      <w:r>
        <w:rPr>
          <w:rFonts w:ascii="宋体" w:hAnsi="宋体" w:hint="eastAsia"/>
          <w:b/>
          <w:sz w:val="24"/>
        </w:rPr>
        <w:t>合同履行</w:t>
      </w:r>
    </w:p>
    <w:p w14:paraId="473B521B" w14:textId="77777777" w:rsidR="001D2CF8" w:rsidRDefault="007A563E">
      <w:pPr>
        <w:spacing w:line="360" w:lineRule="auto"/>
        <w:ind w:firstLine="720"/>
        <w:rPr>
          <w:rFonts w:ascii="宋体" w:hAnsi="宋体" w:cs="宋体"/>
          <w:sz w:val="24"/>
        </w:rPr>
      </w:pPr>
      <w:r>
        <w:rPr>
          <w:rFonts w:ascii="宋体" w:hAnsi="宋体" w:cs="宋体" w:hint="eastAsia"/>
          <w:sz w:val="24"/>
        </w:rPr>
        <w:t>（1）起始日期：</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p>
    <w:p w14:paraId="2D52F688" w14:textId="77777777" w:rsidR="001D2CF8" w:rsidRDefault="007A563E">
      <w:pPr>
        <w:spacing w:line="360" w:lineRule="auto"/>
        <w:ind w:firstLine="720"/>
        <w:rPr>
          <w:rFonts w:ascii="宋体" w:hAnsi="宋体" w:cs="宋体"/>
          <w:sz w:val="24"/>
        </w:rPr>
      </w:pPr>
      <w:r>
        <w:rPr>
          <w:rFonts w:ascii="宋体" w:hAnsi="宋体" w:cs="宋体" w:hint="eastAsia"/>
          <w:sz w:val="24"/>
        </w:rPr>
        <w:t>（2）交付：</w:t>
      </w:r>
      <w:r>
        <w:rPr>
          <w:rFonts w:ascii="宋体" w:hAnsi="宋体" w:hint="eastAsia"/>
          <w:bCs/>
          <w:sz w:val="24"/>
        </w:rPr>
        <w:t>乙方按照本合同或招标文件规定的时间和方式向甲方交付货物，交付地点由甲方指定。</w:t>
      </w:r>
    </w:p>
    <w:p w14:paraId="47E443FE" w14:textId="77777777" w:rsidR="001D2CF8" w:rsidRDefault="007A563E">
      <w:pPr>
        <w:spacing w:line="360" w:lineRule="auto"/>
        <w:ind w:firstLineChars="500" w:firstLine="1200"/>
        <w:rPr>
          <w:rFonts w:ascii="宋体" w:hAnsi="宋体" w:cs="宋体"/>
          <w:sz w:val="24"/>
          <w:u w:val="single"/>
        </w:rPr>
      </w:pPr>
      <w:r>
        <w:rPr>
          <w:rFonts w:ascii="宋体" w:hAnsi="宋体" w:cs="宋体" w:hint="eastAsia"/>
          <w:sz w:val="24"/>
        </w:rPr>
        <w:t>交货期：</w:t>
      </w:r>
      <w:r>
        <w:rPr>
          <w:rFonts w:ascii="宋体" w:hAnsi="宋体" w:cs="宋体" w:hint="eastAsia"/>
          <w:sz w:val="24"/>
          <w:u w:val="single"/>
        </w:rPr>
        <w:t>合同签订后收到甲方供货通知后30个日历天内完成供货并发放完成。</w:t>
      </w:r>
    </w:p>
    <w:p w14:paraId="1B1150C7" w14:textId="77777777" w:rsidR="001D2CF8" w:rsidRDefault="007A563E">
      <w:pPr>
        <w:spacing w:line="360" w:lineRule="auto"/>
        <w:ind w:firstLineChars="500" w:firstLine="1200"/>
        <w:rPr>
          <w:rFonts w:ascii="宋体" w:hAnsi="宋体" w:cs="宋体"/>
          <w:sz w:val="24"/>
        </w:rPr>
      </w:pPr>
      <w:r>
        <w:rPr>
          <w:rFonts w:ascii="宋体" w:hAnsi="宋体" w:cs="宋体" w:hint="eastAsia"/>
          <w:sz w:val="24"/>
        </w:rPr>
        <w:t>交货方式：</w:t>
      </w:r>
      <w:r>
        <w:rPr>
          <w:rFonts w:ascii="宋体" w:hAnsi="宋体" w:cs="宋体" w:hint="eastAsia"/>
          <w:sz w:val="24"/>
          <w:u w:val="single"/>
        </w:rPr>
        <w:t>按照甲方要求分批次分乡镇供货，车运到指定地点。</w:t>
      </w:r>
    </w:p>
    <w:p w14:paraId="4E025CF4" w14:textId="77777777" w:rsidR="001D2CF8" w:rsidRDefault="007A563E">
      <w:pPr>
        <w:spacing w:line="360" w:lineRule="auto"/>
        <w:ind w:firstLineChars="500" w:firstLine="1200"/>
        <w:rPr>
          <w:rFonts w:ascii="宋体" w:hAnsi="宋体" w:cs="宋体"/>
          <w:sz w:val="24"/>
        </w:rPr>
      </w:pPr>
      <w:r>
        <w:rPr>
          <w:rFonts w:ascii="宋体" w:hAnsi="宋体" w:cs="宋体" w:hint="eastAsia"/>
          <w:sz w:val="24"/>
        </w:rPr>
        <w:t>交货地点：</w:t>
      </w:r>
      <w:r>
        <w:rPr>
          <w:rFonts w:ascii="宋体" w:hAnsi="宋体" w:cs="宋体" w:hint="eastAsia"/>
          <w:sz w:val="24"/>
          <w:u w:val="single"/>
        </w:rPr>
        <w:t>甲方指定的相关地点。</w:t>
      </w:r>
    </w:p>
    <w:p w14:paraId="540B2F6B" w14:textId="77777777" w:rsidR="001D2CF8" w:rsidRDefault="007A563E">
      <w:pPr>
        <w:spacing w:line="360" w:lineRule="auto"/>
        <w:ind w:firstLine="720"/>
        <w:rPr>
          <w:rFonts w:ascii="宋体" w:hAnsi="宋体" w:cs="宋体"/>
          <w:sz w:val="24"/>
        </w:rPr>
      </w:pPr>
      <w:r>
        <w:rPr>
          <w:rFonts w:ascii="宋体" w:hAnsi="宋体" w:cs="宋体" w:hint="eastAsia"/>
          <w:bCs/>
          <w:sz w:val="24"/>
        </w:rPr>
        <w:t>（3）</w:t>
      </w:r>
      <w:r>
        <w:rPr>
          <w:rFonts w:ascii="宋体" w:hAnsi="宋体" w:cs="宋体" w:hint="eastAsia"/>
          <w:sz w:val="24"/>
        </w:rPr>
        <w:t>履约担保：履约担保：是否收取履约保证金：</w:t>
      </w:r>
      <w:r>
        <w:rPr>
          <w:rFonts w:ascii="宋体" w:hAnsi="宋体" w:cs="宋体" w:hint="eastAsia"/>
          <w:sz w:val="24"/>
        </w:rPr>
        <w:sym w:font="Wingdings" w:char="00FE"/>
      </w:r>
      <w:r>
        <w:rPr>
          <w:rFonts w:ascii="宋体" w:hAnsi="宋体" w:cs="宋体" w:hint="eastAsia"/>
          <w:sz w:val="24"/>
        </w:rPr>
        <w:t xml:space="preserve">是    </w:t>
      </w:r>
      <w:r>
        <w:rPr>
          <w:rFonts w:ascii="宋体" w:hAnsi="宋体" w:cs="宋体"/>
          <w:sz w:val="24"/>
        </w:rPr>
        <w:sym w:font="Wingdings" w:char="F0A8"/>
      </w:r>
      <w:r>
        <w:rPr>
          <w:rFonts w:ascii="宋体" w:hAnsi="宋体" w:cs="宋体" w:hint="eastAsia"/>
          <w:sz w:val="24"/>
        </w:rPr>
        <w:t>否</w:t>
      </w:r>
    </w:p>
    <w:p w14:paraId="4571D9F6" w14:textId="77777777" w:rsidR="001D2CF8" w:rsidRDefault="007A563E">
      <w:pPr>
        <w:spacing w:line="360" w:lineRule="auto"/>
        <w:ind w:firstLine="720"/>
        <w:rPr>
          <w:rFonts w:ascii="宋体" w:hAnsi="宋体" w:cs="宋体"/>
          <w:sz w:val="24"/>
        </w:rPr>
      </w:pPr>
      <w:r>
        <w:rPr>
          <w:rFonts w:ascii="宋体" w:hAnsi="宋体" w:cs="宋体" w:hint="eastAsia"/>
          <w:sz w:val="24"/>
        </w:rPr>
        <w:t xml:space="preserve">     收取履约保证金形式：</w:t>
      </w:r>
      <w:r>
        <w:rPr>
          <w:rFonts w:ascii="宋体" w:hAnsi="宋体" w:cs="宋体" w:hint="eastAsia"/>
          <w:bCs/>
          <w:sz w:val="24"/>
          <w:u w:val="single"/>
        </w:rPr>
        <w:t xml:space="preserve">  支票、汇票、本票或者金融机构、担保机构出具的保函等非现金形式提交履约保证金 </w:t>
      </w:r>
      <w:r>
        <w:rPr>
          <w:rFonts w:ascii="宋体" w:hAnsi="宋体" w:cs="宋体" w:hint="eastAsia"/>
          <w:bCs/>
          <w:sz w:val="24"/>
        </w:rPr>
        <w:t xml:space="preserve">  </w:t>
      </w:r>
      <w:r>
        <w:rPr>
          <w:rFonts w:ascii="宋体" w:hAnsi="宋体" w:cs="宋体" w:hint="eastAsia"/>
          <w:sz w:val="24"/>
        </w:rPr>
        <w:t xml:space="preserve">                            </w:t>
      </w:r>
    </w:p>
    <w:p w14:paraId="1FC1B75D" w14:textId="77777777" w:rsidR="001D2CF8" w:rsidRDefault="007A563E">
      <w:pPr>
        <w:spacing w:line="360" w:lineRule="auto"/>
        <w:ind w:firstLine="720"/>
        <w:rPr>
          <w:rFonts w:ascii="宋体" w:hAnsi="宋体" w:cs="宋体"/>
          <w:sz w:val="24"/>
        </w:rPr>
      </w:pPr>
      <w:r>
        <w:rPr>
          <w:rFonts w:ascii="宋体" w:hAnsi="宋体" w:cs="宋体" w:hint="eastAsia"/>
          <w:sz w:val="24"/>
        </w:rPr>
        <w:t xml:space="preserve">     收取履约保证金金额：</w:t>
      </w:r>
      <w:r>
        <w:rPr>
          <w:rFonts w:ascii="宋体" w:hAnsi="宋体" w:cs="宋体" w:hint="eastAsia"/>
          <w:bCs/>
          <w:sz w:val="24"/>
          <w:u w:val="single"/>
        </w:rPr>
        <w:t xml:space="preserve">   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部门备案的第三方信用报告，且信用报告通过“信用盐城网”可查实），免收履约保证金或降低履约保证金缴纳比例的合</w:t>
      </w:r>
      <w:r>
        <w:rPr>
          <w:rFonts w:ascii="宋体" w:hAnsi="宋体" w:cs="宋体" w:hint="eastAsia"/>
          <w:bCs/>
          <w:sz w:val="24"/>
          <w:u w:val="single"/>
        </w:rPr>
        <w:lastRenderedPageBreak/>
        <w:t xml:space="preserve">同金额的5%。   </w:t>
      </w:r>
      <w:r>
        <w:rPr>
          <w:rFonts w:ascii="宋体" w:hAnsi="宋体" w:cs="宋体" w:hint="eastAsia"/>
          <w:bCs/>
          <w:sz w:val="24"/>
        </w:rPr>
        <w:t xml:space="preserve">  </w:t>
      </w:r>
      <w:r>
        <w:rPr>
          <w:rFonts w:ascii="宋体" w:hAnsi="宋体" w:cs="宋体" w:hint="eastAsia"/>
          <w:sz w:val="24"/>
        </w:rPr>
        <w:t xml:space="preserve">                            </w:t>
      </w:r>
    </w:p>
    <w:p w14:paraId="2A624E17" w14:textId="77777777" w:rsidR="001D2CF8" w:rsidRDefault="007A563E">
      <w:pPr>
        <w:spacing w:line="360" w:lineRule="auto"/>
        <w:ind w:firstLine="720"/>
        <w:rPr>
          <w:rFonts w:ascii="宋体" w:hAnsi="宋体" w:cs="宋体"/>
          <w:bCs/>
          <w:sz w:val="24"/>
          <w:u w:val="single"/>
        </w:rPr>
      </w:pPr>
      <w:r>
        <w:rPr>
          <w:rFonts w:ascii="宋体" w:hAnsi="宋体" w:cs="宋体" w:hint="eastAsia"/>
          <w:sz w:val="24"/>
        </w:rPr>
        <w:t xml:space="preserve">     履约担保期限： </w:t>
      </w:r>
      <w:r>
        <w:rPr>
          <w:rFonts w:ascii="宋体" w:hAnsi="宋体" w:cs="宋体" w:hint="eastAsia"/>
          <w:bCs/>
          <w:sz w:val="24"/>
          <w:u w:val="single"/>
        </w:rPr>
        <w:t xml:space="preserve">   本项目全部货物与服务履约完成并通过验收      </w:t>
      </w:r>
    </w:p>
    <w:p w14:paraId="36E5700D" w14:textId="77777777" w:rsidR="001D2CF8" w:rsidRDefault="007A563E">
      <w:pPr>
        <w:numPr>
          <w:ilvl w:val="0"/>
          <w:numId w:val="3"/>
        </w:numPr>
        <w:spacing w:line="360" w:lineRule="auto"/>
        <w:ind w:firstLine="720"/>
        <w:rPr>
          <w:rFonts w:ascii="宋体" w:hAnsi="宋体" w:cs="宋体"/>
          <w:bCs/>
          <w:sz w:val="24"/>
        </w:rPr>
      </w:pPr>
      <w:r>
        <w:rPr>
          <w:rFonts w:ascii="宋体" w:hAnsi="宋体" w:cs="宋体" w:hint="eastAsia"/>
          <w:bCs/>
          <w:sz w:val="24"/>
        </w:rPr>
        <w:t>确需收取履约保证金的，履约保证金的缴纳形式：</w:t>
      </w:r>
    </w:p>
    <w:p w14:paraId="0A37E05E" w14:textId="77777777" w:rsidR="001D2CF8" w:rsidRDefault="007A563E">
      <w:pPr>
        <w:spacing w:line="360" w:lineRule="auto"/>
        <w:ind w:firstLineChars="200" w:firstLine="480"/>
        <w:rPr>
          <w:rFonts w:ascii="宋体" w:hAnsi="宋体" w:cs="宋体"/>
          <w:bCs/>
          <w:sz w:val="24"/>
        </w:rPr>
      </w:pPr>
      <w:r>
        <w:rPr>
          <w:rFonts w:ascii="宋体" w:hAnsi="宋体" w:cs="宋体" w:hint="eastAsia"/>
          <w:bCs/>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C226899" w14:textId="77777777" w:rsidR="001D2CF8" w:rsidRDefault="007A563E">
      <w:pPr>
        <w:spacing w:line="360" w:lineRule="auto"/>
        <w:ind w:firstLine="720"/>
        <w:rPr>
          <w:rFonts w:ascii="宋体" w:hAnsi="宋体" w:cs="宋体"/>
        </w:rPr>
      </w:pPr>
      <w:r>
        <w:rPr>
          <w:rFonts w:ascii="宋体" w:hAnsi="宋体" w:cs="宋体" w:hint="eastAsia"/>
          <w:bCs/>
          <w:sz w:val="24"/>
        </w:rPr>
        <w:t xml:space="preserve"> 如以履约保函（保险）形式缴纳履约保证金，供应商可通过政府采购电子履约保函（保险）平台（www.jsdzbh.com）在线申请履约保函（保险）。</w:t>
      </w:r>
      <w:r>
        <w:rPr>
          <w:rFonts w:ascii="宋体" w:hAnsi="宋体" w:cs="宋体" w:hint="eastAsia"/>
        </w:rPr>
        <w:t xml:space="preserve">                                </w:t>
      </w:r>
    </w:p>
    <w:p w14:paraId="219770AA" w14:textId="77777777" w:rsidR="001D2CF8" w:rsidRDefault="007A563E">
      <w:pPr>
        <w:numPr>
          <w:ilvl w:val="0"/>
          <w:numId w:val="1"/>
        </w:numPr>
        <w:spacing w:line="360" w:lineRule="auto"/>
        <w:ind w:firstLine="723"/>
        <w:rPr>
          <w:rFonts w:ascii="宋体" w:hAnsi="宋体"/>
          <w:b/>
          <w:sz w:val="24"/>
        </w:rPr>
      </w:pPr>
      <w:r>
        <w:rPr>
          <w:rFonts w:ascii="宋体" w:hAnsi="宋体" w:hint="eastAsia"/>
          <w:b/>
          <w:sz w:val="24"/>
        </w:rPr>
        <w:t>合同验收</w:t>
      </w:r>
    </w:p>
    <w:p w14:paraId="72637BBD" w14:textId="77777777" w:rsidR="001D2CF8" w:rsidRDefault="007A563E">
      <w:pPr>
        <w:spacing w:line="360" w:lineRule="auto"/>
        <w:ind w:firstLine="720"/>
        <w:rPr>
          <w:rFonts w:ascii="宋体" w:hAnsi="宋体"/>
          <w:bCs/>
          <w:sz w:val="24"/>
        </w:rPr>
      </w:pPr>
      <w:r>
        <w:rPr>
          <w:rFonts w:ascii="宋体" w:hAnsi="宋体" w:hint="eastAsia"/>
          <w:bCs/>
          <w:sz w:val="24"/>
        </w:rPr>
        <w:t>（1）</w:t>
      </w:r>
      <w:bookmarkStart w:id="171" w:name="OLE_LINK15"/>
      <w:bookmarkStart w:id="172" w:name="OLE_LINK14"/>
      <w:r>
        <w:rPr>
          <w:rFonts w:ascii="宋体" w:hAnsi="宋体" w:hint="eastAsia"/>
          <w:bCs/>
          <w:sz w:val="24"/>
        </w:rPr>
        <w:t>货物的验收包括型号、规格、数量、外观质量及包装、货物的装箱清单、随货物资料及配件工具。</w:t>
      </w:r>
      <w:bookmarkEnd w:id="171"/>
      <w:bookmarkEnd w:id="172"/>
    </w:p>
    <w:p w14:paraId="6D8EEED4" w14:textId="77777777" w:rsidR="001D2CF8" w:rsidRDefault="007A563E">
      <w:pPr>
        <w:spacing w:line="360" w:lineRule="auto"/>
        <w:ind w:firstLine="720"/>
        <w:rPr>
          <w:rFonts w:ascii="宋体" w:hAnsi="宋体"/>
          <w:bCs/>
          <w:sz w:val="24"/>
        </w:rPr>
      </w:pPr>
      <w:r>
        <w:rPr>
          <w:rFonts w:ascii="宋体" w:hAnsi="宋体" w:hint="eastAsia"/>
          <w:bCs/>
          <w:sz w:val="24"/>
        </w:rPr>
        <w:t>（2）在交货前，乙方应对所供货物的质量、规格、性能、数量等进行详细而全面的检验，并出具一份合格检验证明，合格检验证明作为甲方验收的依据，但不能作为有关货物质量、规格、数量或性能的最终检验结果。</w:t>
      </w:r>
    </w:p>
    <w:p w14:paraId="6B500A08" w14:textId="77777777" w:rsidR="001D2CF8" w:rsidRDefault="007A563E">
      <w:pPr>
        <w:spacing w:line="360" w:lineRule="auto"/>
        <w:ind w:firstLine="720"/>
        <w:rPr>
          <w:rFonts w:ascii="宋体" w:hAnsi="宋体"/>
          <w:bCs/>
          <w:sz w:val="24"/>
          <w:u w:val="single"/>
        </w:rPr>
      </w:pPr>
      <w:r>
        <w:rPr>
          <w:rFonts w:ascii="宋体" w:hAnsi="宋体" w:hint="eastAsia"/>
          <w:bCs/>
          <w:sz w:val="24"/>
        </w:rPr>
        <w:t>（3）甲方对乙方提交的货物依据招标文件上的技术规格要求和国家有关标准、要求进行现场初步验收，外观、说明书符合招标文件技术要求的，给予签收，并留存该批次样品，初步验收不合格的不予签收。如项目区农户使用过程中提出异议或举报有质量问题应重新验收，包括产品质量抽检。</w:t>
      </w:r>
      <w:r>
        <w:rPr>
          <w:rFonts w:ascii="宋体" w:hAnsi="宋体" w:hint="eastAsia"/>
          <w:bCs/>
          <w:sz w:val="24"/>
          <w:u w:val="single"/>
        </w:rPr>
        <w:t>甲方将委托国家认可的有资质检测机构出具质量检测报告，检测费用由乙方承担；若检测结果不合格，采购人有权立即中止合同，由此产生的一切法律责任与经济损失均由中标人自行承担。</w:t>
      </w:r>
    </w:p>
    <w:p w14:paraId="1A5E313B" w14:textId="77777777" w:rsidR="001D2CF8" w:rsidRDefault="007A563E">
      <w:pPr>
        <w:numPr>
          <w:ilvl w:val="0"/>
          <w:numId w:val="1"/>
        </w:numPr>
        <w:spacing w:line="360" w:lineRule="auto"/>
        <w:ind w:firstLine="723"/>
        <w:rPr>
          <w:rFonts w:ascii="宋体" w:hAnsi="宋体"/>
          <w:b/>
          <w:sz w:val="24"/>
        </w:rPr>
      </w:pPr>
      <w:r>
        <w:rPr>
          <w:rFonts w:ascii="宋体" w:hAnsi="宋体" w:hint="eastAsia"/>
          <w:b/>
          <w:sz w:val="24"/>
        </w:rPr>
        <w:t>组成合同的文件</w:t>
      </w:r>
    </w:p>
    <w:p w14:paraId="0E29E6ED" w14:textId="77777777" w:rsidR="001D2CF8" w:rsidRDefault="007A563E">
      <w:pPr>
        <w:spacing w:line="360" w:lineRule="auto"/>
        <w:ind w:firstLine="720"/>
        <w:rPr>
          <w:rFonts w:ascii="宋体" w:hAnsi="宋体"/>
          <w:sz w:val="24"/>
        </w:rPr>
      </w:pPr>
      <w:r>
        <w:rPr>
          <w:rFonts w:ascii="宋体" w:hAnsi="宋体" w:hint="eastAsia"/>
          <w:sz w:val="24"/>
        </w:rPr>
        <w:t>本协议书与下列文件一起构成合同文件，如下述文件之间有任何抵触、矛盾或歧义，应按以下顺序解释：</w:t>
      </w:r>
    </w:p>
    <w:p w14:paraId="1198F429" w14:textId="77777777" w:rsidR="001D2CF8" w:rsidRDefault="007A563E">
      <w:pPr>
        <w:spacing w:line="360" w:lineRule="auto"/>
        <w:ind w:firstLine="720"/>
        <w:rPr>
          <w:rFonts w:ascii="宋体" w:hAnsi="宋体"/>
          <w:sz w:val="24"/>
        </w:rPr>
      </w:pPr>
      <w:r>
        <w:rPr>
          <w:rFonts w:ascii="宋体" w:hAnsi="宋体" w:hint="eastAsia"/>
          <w:sz w:val="24"/>
        </w:rPr>
        <w:t>（1）政府采购合同协议书及其变更、补充协议</w:t>
      </w:r>
    </w:p>
    <w:p w14:paraId="64FD848A" w14:textId="77777777" w:rsidR="001D2CF8" w:rsidRDefault="007A563E">
      <w:pPr>
        <w:spacing w:line="360" w:lineRule="auto"/>
        <w:ind w:firstLine="720"/>
        <w:rPr>
          <w:rFonts w:ascii="宋体" w:hAnsi="宋体"/>
          <w:sz w:val="24"/>
        </w:rPr>
      </w:pPr>
      <w:r>
        <w:rPr>
          <w:rFonts w:ascii="宋体" w:hAnsi="宋体" w:hint="eastAsia"/>
          <w:sz w:val="24"/>
        </w:rPr>
        <w:t>（2）政府采购合同专用条款</w:t>
      </w:r>
    </w:p>
    <w:p w14:paraId="114D2529" w14:textId="77777777" w:rsidR="001D2CF8" w:rsidRDefault="007A563E">
      <w:pPr>
        <w:spacing w:line="360" w:lineRule="auto"/>
        <w:ind w:firstLine="720"/>
        <w:rPr>
          <w:rFonts w:ascii="宋体" w:hAnsi="宋体"/>
          <w:sz w:val="24"/>
        </w:rPr>
      </w:pPr>
      <w:r>
        <w:rPr>
          <w:rFonts w:ascii="宋体" w:hAnsi="宋体" w:hint="eastAsia"/>
          <w:sz w:val="24"/>
        </w:rPr>
        <w:t>（3）政府采购合同通用条款</w:t>
      </w:r>
    </w:p>
    <w:p w14:paraId="2355E685" w14:textId="77777777" w:rsidR="001D2CF8" w:rsidRDefault="007A563E">
      <w:pPr>
        <w:spacing w:line="360" w:lineRule="auto"/>
        <w:ind w:firstLine="720"/>
        <w:rPr>
          <w:rFonts w:ascii="宋体" w:hAnsi="宋体"/>
          <w:sz w:val="24"/>
        </w:rPr>
      </w:pPr>
      <w:r>
        <w:rPr>
          <w:rFonts w:ascii="宋体" w:hAnsi="宋体" w:hint="eastAsia"/>
          <w:sz w:val="24"/>
        </w:rPr>
        <w:t>（4）中标（成交）通知书</w:t>
      </w:r>
    </w:p>
    <w:p w14:paraId="7D75EA2E" w14:textId="77777777" w:rsidR="001D2CF8" w:rsidRDefault="007A563E">
      <w:pPr>
        <w:spacing w:line="360" w:lineRule="auto"/>
        <w:ind w:firstLine="720"/>
        <w:rPr>
          <w:rFonts w:ascii="宋体" w:hAnsi="宋体"/>
          <w:sz w:val="24"/>
        </w:rPr>
      </w:pPr>
      <w:r>
        <w:rPr>
          <w:rFonts w:ascii="宋体" w:hAnsi="宋体" w:hint="eastAsia"/>
          <w:sz w:val="24"/>
        </w:rPr>
        <w:t>（5）投标（响应）文件</w:t>
      </w:r>
    </w:p>
    <w:p w14:paraId="0F53048D" w14:textId="77777777" w:rsidR="001D2CF8" w:rsidRDefault="007A563E">
      <w:pPr>
        <w:spacing w:line="360" w:lineRule="auto"/>
        <w:ind w:firstLine="720"/>
        <w:rPr>
          <w:rFonts w:ascii="宋体" w:hAnsi="宋体"/>
          <w:sz w:val="24"/>
        </w:rPr>
      </w:pPr>
      <w:r>
        <w:rPr>
          <w:rFonts w:ascii="宋体" w:hAnsi="宋体" w:hint="eastAsia"/>
          <w:sz w:val="24"/>
        </w:rPr>
        <w:lastRenderedPageBreak/>
        <w:t>（6）采购文件</w:t>
      </w:r>
    </w:p>
    <w:p w14:paraId="39862F70" w14:textId="77777777" w:rsidR="001D2CF8" w:rsidRDefault="007A563E">
      <w:pPr>
        <w:spacing w:line="360" w:lineRule="auto"/>
        <w:ind w:firstLine="720"/>
        <w:rPr>
          <w:rFonts w:ascii="宋体" w:hAnsi="宋体"/>
          <w:sz w:val="24"/>
        </w:rPr>
      </w:pPr>
      <w:r>
        <w:rPr>
          <w:rFonts w:ascii="宋体" w:hAnsi="宋体" w:hint="eastAsia"/>
          <w:sz w:val="24"/>
        </w:rPr>
        <w:t>（7）有关技术文件，图纸</w:t>
      </w:r>
    </w:p>
    <w:p w14:paraId="0CD1A21B" w14:textId="77777777" w:rsidR="001D2CF8" w:rsidRDefault="007A563E">
      <w:pPr>
        <w:spacing w:line="360" w:lineRule="auto"/>
        <w:ind w:firstLine="720"/>
        <w:rPr>
          <w:rFonts w:ascii="宋体" w:hAnsi="宋体"/>
          <w:sz w:val="24"/>
        </w:rPr>
      </w:pPr>
      <w:r>
        <w:rPr>
          <w:rFonts w:ascii="宋体" w:hAnsi="宋体" w:hint="eastAsia"/>
          <w:sz w:val="24"/>
        </w:rPr>
        <w:t>（8）国家法律、行政法规和规章制度规定或合同约定的作为合同组成部分的其他文件</w:t>
      </w:r>
    </w:p>
    <w:p w14:paraId="2DF33D2B" w14:textId="77777777" w:rsidR="001D2CF8" w:rsidRDefault="007A563E">
      <w:pPr>
        <w:numPr>
          <w:ilvl w:val="0"/>
          <w:numId w:val="1"/>
        </w:numPr>
        <w:spacing w:line="360" w:lineRule="auto"/>
        <w:ind w:firstLine="723"/>
        <w:rPr>
          <w:rFonts w:ascii="宋体" w:hAnsi="宋体"/>
          <w:b/>
          <w:sz w:val="24"/>
        </w:rPr>
      </w:pPr>
      <w:r>
        <w:rPr>
          <w:rFonts w:ascii="宋体" w:hAnsi="宋体" w:hint="eastAsia"/>
          <w:b/>
          <w:sz w:val="24"/>
        </w:rPr>
        <w:t>合同生效</w:t>
      </w:r>
    </w:p>
    <w:p w14:paraId="30AD3088" w14:textId="77777777" w:rsidR="001D2CF8" w:rsidRDefault="007A563E">
      <w:pPr>
        <w:spacing w:line="360" w:lineRule="auto"/>
        <w:ind w:firstLine="720"/>
        <w:rPr>
          <w:rFonts w:ascii="宋体" w:hAnsi="宋体"/>
          <w:sz w:val="24"/>
        </w:rPr>
      </w:pPr>
      <w:r>
        <w:rPr>
          <w:rFonts w:ascii="宋体" w:hAnsi="宋体" w:hint="eastAsia"/>
          <w:sz w:val="24"/>
        </w:rPr>
        <w:t>本合同自</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日生效。</w:t>
      </w:r>
    </w:p>
    <w:p w14:paraId="5D1D07BA" w14:textId="77777777" w:rsidR="001D2CF8" w:rsidRDefault="007A563E">
      <w:pPr>
        <w:numPr>
          <w:ilvl w:val="0"/>
          <w:numId w:val="1"/>
        </w:numPr>
        <w:spacing w:line="360" w:lineRule="auto"/>
        <w:ind w:firstLine="723"/>
        <w:rPr>
          <w:rFonts w:ascii="宋体" w:hAnsi="宋体"/>
          <w:b/>
          <w:sz w:val="24"/>
        </w:rPr>
      </w:pPr>
      <w:r>
        <w:rPr>
          <w:rFonts w:ascii="宋体" w:hAnsi="宋体" w:hint="eastAsia"/>
          <w:b/>
          <w:sz w:val="24"/>
        </w:rPr>
        <w:t>合同份数</w:t>
      </w:r>
    </w:p>
    <w:p w14:paraId="0C0A08B3" w14:textId="77777777" w:rsidR="001D2CF8" w:rsidRDefault="007A563E">
      <w:pPr>
        <w:adjustRightInd w:val="0"/>
        <w:snapToGrid w:val="0"/>
        <w:spacing w:line="400" w:lineRule="exact"/>
        <w:ind w:firstLineChars="200" w:firstLine="42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14:paraId="2D6D8C26" w14:textId="77777777" w:rsidR="001D2CF8" w:rsidRDefault="007A563E">
      <w:pPr>
        <w:adjustRightInd w:val="0"/>
        <w:snapToGrid w:val="0"/>
        <w:spacing w:line="400" w:lineRule="exact"/>
        <w:ind w:firstLineChars="200" w:firstLine="42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14:paraId="1621D9D2" w14:textId="77777777" w:rsidR="001D2CF8" w:rsidRDefault="007A563E">
      <w:pPr>
        <w:adjustRightInd w:val="0"/>
        <w:snapToGrid w:val="0"/>
        <w:spacing w:line="400" w:lineRule="exact"/>
        <w:ind w:firstLineChars="200" w:firstLine="420"/>
        <w:rPr>
          <w:rFonts w:ascii="宋体" w:hAnsi="宋体"/>
          <w:sz w:val="24"/>
          <w:u w:val="single"/>
        </w:rPr>
      </w:pPr>
      <w:r>
        <w:rPr>
          <w:rFonts w:ascii="宋体" w:hAnsi="宋体" w:hint="eastAsia"/>
          <w:szCs w:val="21"/>
        </w:rPr>
        <w:t>合同订立地点：</w:t>
      </w:r>
      <w:r>
        <w:rPr>
          <w:rFonts w:ascii="宋体" w:hAnsi="宋体" w:hint="eastAsia"/>
          <w:szCs w:val="21"/>
          <w:u w:val="single"/>
        </w:rPr>
        <w:t xml:space="preserve">                           </w:t>
      </w:r>
    </w:p>
    <w:tbl>
      <w:tblPr>
        <w:tblpPr w:leftFromText="180" w:rightFromText="180" w:vertAnchor="text" w:horzAnchor="page" w:tblpX="2062" w:tblpY="358"/>
        <w:tblOverlap w:val="never"/>
        <w:tblW w:w="4927" w:type="pct"/>
        <w:tblBorders>
          <w:top w:val="single" w:sz="4" w:space="0" w:color="000000"/>
          <w:left w:val="single" w:sz="4" w:space="0" w:color="000000"/>
          <w:bottom w:val="single" w:sz="4" w:space="0" w:color="000000"/>
          <w:right w:val="single" w:sz="4" w:space="0" w:color="000000"/>
          <w:insideH w:val="single" w:sz="2" w:space="0" w:color="000000"/>
          <w:insideV w:val="single" w:sz="2" w:space="0" w:color="000000"/>
        </w:tblBorders>
        <w:tblLook w:val="04A0" w:firstRow="1" w:lastRow="0" w:firstColumn="1" w:lastColumn="0" w:noHBand="0" w:noVBand="1"/>
      </w:tblPr>
      <w:tblGrid>
        <w:gridCol w:w="1911"/>
        <w:gridCol w:w="2272"/>
        <w:gridCol w:w="1992"/>
        <w:gridCol w:w="2000"/>
      </w:tblGrid>
      <w:tr w:rsidR="001D2CF8" w14:paraId="7ECAD1F5" w14:textId="77777777">
        <w:trPr>
          <w:trHeight w:val="490"/>
        </w:trPr>
        <w:tc>
          <w:tcPr>
            <w:tcW w:w="4298" w:type="dxa"/>
            <w:gridSpan w:val="2"/>
            <w:tcBorders>
              <w:bottom w:val="single" w:sz="2" w:space="0" w:color="000000"/>
              <w:right w:val="single" w:sz="2" w:space="0" w:color="000000"/>
            </w:tcBorders>
            <w:vAlign w:val="center"/>
          </w:tcPr>
          <w:p w14:paraId="12DDEB59" w14:textId="77777777" w:rsidR="001D2CF8" w:rsidRDefault="007A563E">
            <w:pPr>
              <w:spacing w:line="360" w:lineRule="auto"/>
              <w:ind w:firstLine="720"/>
              <w:jc w:val="center"/>
              <w:rPr>
                <w:sz w:val="24"/>
              </w:rPr>
            </w:pPr>
            <w:r>
              <w:rPr>
                <w:sz w:val="24"/>
              </w:rPr>
              <w:t>甲方</w:t>
            </w:r>
          </w:p>
        </w:tc>
        <w:tc>
          <w:tcPr>
            <w:tcW w:w="4100" w:type="dxa"/>
            <w:gridSpan w:val="2"/>
            <w:tcBorders>
              <w:left w:val="single" w:sz="2" w:space="0" w:color="000000"/>
              <w:bottom w:val="single" w:sz="2" w:space="0" w:color="000000"/>
            </w:tcBorders>
            <w:vAlign w:val="center"/>
          </w:tcPr>
          <w:p w14:paraId="040875DC" w14:textId="77777777" w:rsidR="001D2CF8" w:rsidRDefault="007A563E">
            <w:pPr>
              <w:spacing w:line="360" w:lineRule="auto"/>
              <w:ind w:firstLine="720"/>
              <w:jc w:val="center"/>
              <w:rPr>
                <w:sz w:val="24"/>
              </w:rPr>
            </w:pPr>
            <w:r>
              <w:rPr>
                <w:sz w:val="24"/>
              </w:rPr>
              <w:t>乙方</w:t>
            </w:r>
          </w:p>
        </w:tc>
      </w:tr>
      <w:tr w:rsidR="001D2CF8" w14:paraId="06F103B2" w14:textId="77777777">
        <w:trPr>
          <w:trHeight w:val="1276"/>
        </w:trPr>
        <w:tc>
          <w:tcPr>
            <w:tcW w:w="1941" w:type="dxa"/>
            <w:tcBorders>
              <w:top w:val="single" w:sz="2" w:space="0" w:color="000000"/>
              <w:bottom w:val="single" w:sz="2" w:space="0" w:color="000000"/>
              <w:right w:val="single" w:sz="2" w:space="0" w:color="000000"/>
            </w:tcBorders>
            <w:vAlign w:val="center"/>
          </w:tcPr>
          <w:p w14:paraId="3815DB00" w14:textId="77777777" w:rsidR="001D2CF8" w:rsidRDefault="007A563E">
            <w:pPr>
              <w:spacing w:line="360" w:lineRule="auto"/>
              <w:ind w:firstLine="720"/>
              <w:jc w:val="center"/>
              <w:rPr>
                <w:sz w:val="24"/>
              </w:rPr>
            </w:pPr>
            <w:r>
              <w:rPr>
                <w:sz w:val="24"/>
              </w:rPr>
              <w:t>单位名称</w:t>
            </w:r>
            <w:r>
              <w:rPr>
                <w:rFonts w:hint="eastAsia"/>
                <w:sz w:val="24"/>
              </w:rPr>
              <w:t>（公章或合同章）</w:t>
            </w:r>
          </w:p>
        </w:tc>
        <w:tc>
          <w:tcPr>
            <w:tcW w:w="2357" w:type="dxa"/>
            <w:tcBorders>
              <w:top w:val="single" w:sz="2" w:space="0" w:color="000000"/>
              <w:left w:val="single" w:sz="2" w:space="0" w:color="000000"/>
              <w:bottom w:val="single" w:sz="2" w:space="0" w:color="000000"/>
              <w:right w:val="single" w:sz="2" w:space="0" w:color="000000"/>
            </w:tcBorders>
            <w:vAlign w:val="center"/>
          </w:tcPr>
          <w:p w14:paraId="57DC95CB" w14:textId="77777777" w:rsidR="001D2CF8" w:rsidRDefault="001D2CF8">
            <w:pPr>
              <w:spacing w:line="360" w:lineRule="auto"/>
              <w:ind w:firstLine="720"/>
              <w:jc w:val="center"/>
              <w:rPr>
                <w:sz w:val="24"/>
              </w:rPr>
            </w:pPr>
          </w:p>
        </w:tc>
        <w:tc>
          <w:tcPr>
            <w:tcW w:w="2026" w:type="dxa"/>
            <w:tcBorders>
              <w:top w:val="single" w:sz="2" w:space="0" w:color="000000"/>
              <w:left w:val="single" w:sz="2" w:space="0" w:color="000000"/>
              <w:bottom w:val="single" w:sz="2" w:space="0" w:color="000000"/>
              <w:right w:val="single" w:sz="2" w:space="0" w:color="000000"/>
            </w:tcBorders>
            <w:vAlign w:val="center"/>
          </w:tcPr>
          <w:p w14:paraId="3C4B2CD7" w14:textId="77777777" w:rsidR="001D2CF8" w:rsidRDefault="007A563E">
            <w:pPr>
              <w:spacing w:line="360" w:lineRule="auto"/>
              <w:ind w:firstLine="720"/>
              <w:jc w:val="center"/>
              <w:rPr>
                <w:sz w:val="24"/>
              </w:rPr>
            </w:pPr>
            <w:r>
              <w:rPr>
                <w:sz w:val="24"/>
              </w:rPr>
              <w:t>单位名称</w:t>
            </w:r>
            <w:r>
              <w:rPr>
                <w:rFonts w:hint="eastAsia"/>
                <w:sz w:val="24"/>
              </w:rPr>
              <w:t>（公章或合同章）</w:t>
            </w:r>
          </w:p>
        </w:tc>
        <w:tc>
          <w:tcPr>
            <w:tcW w:w="2074" w:type="dxa"/>
            <w:tcBorders>
              <w:top w:val="single" w:sz="2" w:space="0" w:color="000000"/>
              <w:left w:val="single" w:sz="2" w:space="0" w:color="000000"/>
              <w:bottom w:val="single" w:sz="2" w:space="0" w:color="000000"/>
            </w:tcBorders>
            <w:vAlign w:val="center"/>
          </w:tcPr>
          <w:p w14:paraId="49A08AAC" w14:textId="77777777" w:rsidR="001D2CF8" w:rsidRDefault="001D2CF8">
            <w:pPr>
              <w:spacing w:line="360" w:lineRule="auto"/>
              <w:ind w:firstLine="840"/>
              <w:jc w:val="center"/>
              <w:rPr>
                <w:spacing w:val="20"/>
                <w:sz w:val="24"/>
              </w:rPr>
            </w:pPr>
          </w:p>
        </w:tc>
      </w:tr>
      <w:tr w:rsidR="001D2CF8" w14:paraId="39ED2C34" w14:textId="77777777">
        <w:trPr>
          <w:cantSplit/>
          <w:trHeight w:val="1159"/>
        </w:trPr>
        <w:tc>
          <w:tcPr>
            <w:tcW w:w="1941" w:type="dxa"/>
            <w:tcBorders>
              <w:top w:val="single" w:sz="2" w:space="0" w:color="000000"/>
              <w:right w:val="single" w:sz="2" w:space="0" w:color="000000"/>
            </w:tcBorders>
            <w:vAlign w:val="center"/>
          </w:tcPr>
          <w:p w14:paraId="4FFC5A4A" w14:textId="77777777" w:rsidR="001D2CF8" w:rsidRDefault="007A563E">
            <w:pPr>
              <w:spacing w:line="360" w:lineRule="auto"/>
              <w:ind w:firstLine="720"/>
              <w:jc w:val="center"/>
              <w:rPr>
                <w:sz w:val="24"/>
              </w:rPr>
            </w:pPr>
            <w:r>
              <w:rPr>
                <w:sz w:val="24"/>
              </w:rPr>
              <w:t>法定代表人</w:t>
            </w:r>
          </w:p>
          <w:p w14:paraId="01293A85" w14:textId="77777777" w:rsidR="001D2CF8" w:rsidRDefault="007A563E">
            <w:pPr>
              <w:spacing w:line="360" w:lineRule="auto"/>
              <w:ind w:firstLine="720"/>
              <w:jc w:val="center"/>
              <w:rPr>
                <w:sz w:val="24"/>
              </w:rPr>
            </w:pPr>
            <w:r>
              <w:rPr>
                <w:rFonts w:hint="eastAsia"/>
                <w:sz w:val="24"/>
              </w:rPr>
              <w:t>或其</w:t>
            </w:r>
            <w:r>
              <w:rPr>
                <w:sz w:val="24"/>
              </w:rPr>
              <w:t>委托代理人</w:t>
            </w:r>
            <w:r>
              <w:rPr>
                <w:rFonts w:hint="eastAsia"/>
                <w:sz w:val="24"/>
              </w:rPr>
              <w:t>（签字或盖章）</w:t>
            </w:r>
          </w:p>
        </w:tc>
        <w:tc>
          <w:tcPr>
            <w:tcW w:w="2357" w:type="dxa"/>
            <w:tcBorders>
              <w:top w:val="single" w:sz="2" w:space="0" w:color="000000"/>
              <w:left w:val="single" w:sz="2" w:space="0" w:color="000000"/>
              <w:right w:val="single" w:sz="2" w:space="0" w:color="000000"/>
            </w:tcBorders>
            <w:vAlign w:val="center"/>
          </w:tcPr>
          <w:p w14:paraId="5FDD54E8" w14:textId="77777777" w:rsidR="001D2CF8" w:rsidRDefault="001D2CF8">
            <w:pPr>
              <w:spacing w:line="360" w:lineRule="auto"/>
              <w:ind w:firstLine="720"/>
              <w:jc w:val="center"/>
              <w:rPr>
                <w:sz w:val="24"/>
              </w:rPr>
            </w:pPr>
          </w:p>
        </w:tc>
        <w:tc>
          <w:tcPr>
            <w:tcW w:w="2026" w:type="dxa"/>
            <w:tcBorders>
              <w:top w:val="single" w:sz="2" w:space="0" w:color="000000"/>
              <w:left w:val="single" w:sz="2" w:space="0" w:color="000000"/>
              <w:right w:val="single" w:sz="2" w:space="0" w:color="000000"/>
            </w:tcBorders>
            <w:vAlign w:val="center"/>
          </w:tcPr>
          <w:p w14:paraId="2BB0C408" w14:textId="77777777" w:rsidR="001D2CF8" w:rsidRDefault="007A563E">
            <w:pPr>
              <w:spacing w:line="360" w:lineRule="auto"/>
              <w:ind w:firstLine="720"/>
              <w:jc w:val="center"/>
              <w:rPr>
                <w:sz w:val="24"/>
              </w:rPr>
            </w:pPr>
            <w:r>
              <w:rPr>
                <w:sz w:val="24"/>
              </w:rPr>
              <w:t>法定代表人</w:t>
            </w:r>
          </w:p>
          <w:p w14:paraId="3CC2A720" w14:textId="77777777" w:rsidR="001D2CF8" w:rsidRDefault="007A563E">
            <w:pPr>
              <w:spacing w:line="360" w:lineRule="auto"/>
              <w:ind w:firstLine="720"/>
              <w:jc w:val="center"/>
              <w:rPr>
                <w:sz w:val="24"/>
              </w:rPr>
            </w:pPr>
            <w:r>
              <w:rPr>
                <w:rFonts w:hint="eastAsia"/>
                <w:sz w:val="24"/>
              </w:rPr>
              <w:t>或其</w:t>
            </w:r>
            <w:r>
              <w:rPr>
                <w:sz w:val="24"/>
              </w:rPr>
              <w:t>委托代理人</w:t>
            </w:r>
            <w:r>
              <w:rPr>
                <w:rFonts w:hint="eastAsia"/>
                <w:sz w:val="24"/>
              </w:rPr>
              <w:t>（签字或盖章）</w:t>
            </w:r>
          </w:p>
        </w:tc>
        <w:tc>
          <w:tcPr>
            <w:tcW w:w="2074" w:type="dxa"/>
            <w:tcBorders>
              <w:top w:val="single" w:sz="2" w:space="0" w:color="000000"/>
              <w:left w:val="single" w:sz="2" w:space="0" w:color="000000"/>
              <w:bottom w:val="single" w:sz="2" w:space="0" w:color="000000"/>
            </w:tcBorders>
            <w:vAlign w:val="center"/>
          </w:tcPr>
          <w:p w14:paraId="16B70BA6" w14:textId="77777777" w:rsidR="001D2CF8" w:rsidRDefault="001D2CF8">
            <w:pPr>
              <w:spacing w:line="360" w:lineRule="auto"/>
              <w:ind w:firstLine="720"/>
              <w:jc w:val="center"/>
              <w:rPr>
                <w:sz w:val="24"/>
              </w:rPr>
            </w:pPr>
          </w:p>
        </w:tc>
      </w:tr>
      <w:tr w:rsidR="001D2CF8" w14:paraId="058ADEBC" w14:textId="77777777">
        <w:trPr>
          <w:trHeight w:val="693"/>
        </w:trPr>
        <w:tc>
          <w:tcPr>
            <w:tcW w:w="1941" w:type="dxa"/>
            <w:tcBorders>
              <w:top w:val="single" w:sz="2" w:space="0" w:color="000000"/>
              <w:bottom w:val="single" w:sz="2" w:space="0" w:color="000000"/>
              <w:right w:val="single" w:sz="2" w:space="0" w:color="000000"/>
            </w:tcBorders>
            <w:vAlign w:val="center"/>
          </w:tcPr>
          <w:p w14:paraId="49AEF868" w14:textId="77777777" w:rsidR="001D2CF8" w:rsidRDefault="007A563E">
            <w:pPr>
              <w:spacing w:line="360" w:lineRule="auto"/>
              <w:ind w:firstLine="720"/>
              <w:jc w:val="center"/>
              <w:rPr>
                <w:sz w:val="24"/>
              </w:rPr>
            </w:pPr>
            <w:r>
              <w:rPr>
                <w:sz w:val="24"/>
              </w:rPr>
              <w:t>联</w:t>
            </w:r>
            <w:r>
              <w:rPr>
                <w:sz w:val="24"/>
              </w:rPr>
              <w:t xml:space="preserve"> </w:t>
            </w:r>
            <w:r>
              <w:rPr>
                <w:sz w:val="24"/>
              </w:rPr>
              <w:t>系</w:t>
            </w:r>
            <w:r>
              <w:rPr>
                <w:sz w:val="24"/>
              </w:rPr>
              <w:t xml:space="preserve"> </w:t>
            </w:r>
            <w:r>
              <w:rPr>
                <w:sz w:val="24"/>
              </w:rPr>
              <w:t>人</w:t>
            </w:r>
          </w:p>
        </w:tc>
        <w:tc>
          <w:tcPr>
            <w:tcW w:w="2357" w:type="dxa"/>
            <w:tcBorders>
              <w:top w:val="single" w:sz="2" w:space="0" w:color="000000"/>
              <w:left w:val="single" w:sz="2" w:space="0" w:color="000000"/>
              <w:bottom w:val="single" w:sz="2" w:space="0" w:color="000000"/>
              <w:right w:val="single" w:sz="2" w:space="0" w:color="000000"/>
            </w:tcBorders>
            <w:vAlign w:val="center"/>
          </w:tcPr>
          <w:p w14:paraId="3A5BDDBD" w14:textId="77777777" w:rsidR="001D2CF8" w:rsidRDefault="001D2CF8">
            <w:pPr>
              <w:spacing w:line="360" w:lineRule="auto"/>
              <w:ind w:firstLine="720"/>
              <w:jc w:val="center"/>
              <w:rPr>
                <w:sz w:val="24"/>
              </w:rPr>
            </w:pPr>
          </w:p>
        </w:tc>
        <w:tc>
          <w:tcPr>
            <w:tcW w:w="2026" w:type="dxa"/>
            <w:tcBorders>
              <w:top w:val="single" w:sz="2" w:space="0" w:color="000000"/>
              <w:left w:val="single" w:sz="2" w:space="0" w:color="000000"/>
              <w:bottom w:val="single" w:sz="2" w:space="0" w:color="000000"/>
              <w:right w:val="single" w:sz="2" w:space="0" w:color="000000"/>
            </w:tcBorders>
            <w:vAlign w:val="center"/>
          </w:tcPr>
          <w:p w14:paraId="7E116BF9" w14:textId="77777777" w:rsidR="001D2CF8" w:rsidRDefault="007A563E">
            <w:pPr>
              <w:spacing w:line="360" w:lineRule="auto"/>
              <w:ind w:firstLine="720"/>
              <w:jc w:val="center"/>
              <w:rPr>
                <w:sz w:val="24"/>
              </w:rPr>
            </w:pPr>
            <w:r>
              <w:rPr>
                <w:sz w:val="24"/>
              </w:rPr>
              <w:t>联</w:t>
            </w:r>
            <w:r>
              <w:rPr>
                <w:sz w:val="24"/>
              </w:rPr>
              <w:t xml:space="preserve"> </w:t>
            </w:r>
            <w:r>
              <w:rPr>
                <w:sz w:val="24"/>
              </w:rPr>
              <w:t>系</w:t>
            </w:r>
            <w:r>
              <w:rPr>
                <w:sz w:val="24"/>
              </w:rPr>
              <w:t xml:space="preserve"> </w:t>
            </w:r>
            <w:r>
              <w:rPr>
                <w:sz w:val="24"/>
              </w:rPr>
              <w:t>人</w:t>
            </w:r>
          </w:p>
        </w:tc>
        <w:tc>
          <w:tcPr>
            <w:tcW w:w="2074" w:type="dxa"/>
            <w:tcBorders>
              <w:top w:val="single" w:sz="2" w:space="0" w:color="000000"/>
              <w:left w:val="single" w:sz="2" w:space="0" w:color="000000"/>
              <w:bottom w:val="single" w:sz="2" w:space="0" w:color="000000"/>
            </w:tcBorders>
            <w:vAlign w:val="center"/>
          </w:tcPr>
          <w:p w14:paraId="773084CA" w14:textId="77777777" w:rsidR="001D2CF8" w:rsidRDefault="001D2CF8">
            <w:pPr>
              <w:spacing w:line="360" w:lineRule="auto"/>
              <w:ind w:firstLine="840"/>
              <w:jc w:val="center"/>
              <w:rPr>
                <w:spacing w:val="20"/>
                <w:sz w:val="24"/>
              </w:rPr>
            </w:pPr>
          </w:p>
        </w:tc>
      </w:tr>
      <w:tr w:rsidR="001D2CF8" w14:paraId="23915426" w14:textId="77777777">
        <w:trPr>
          <w:trHeight w:val="558"/>
        </w:trPr>
        <w:tc>
          <w:tcPr>
            <w:tcW w:w="1941" w:type="dxa"/>
            <w:tcBorders>
              <w:top w:val="single" w:sz="2" w:space="0" w:color="000000"/>
              <w:bottom w:val="single" w:sz="2" w:space="0" w:color="000000"/>
              <w:right w:val="single" w:sz="2" w:space="0" w:color="000000"/>
            </w:tcBorders>
            <w:vAlign w:val="center"/>
          </w:tcPr>
          <w:p w14:paraId="3B8D0636" w14:textId="77777777" w:rsidR="001D2CF8" w:rsidRDefault="007A563E">
            <w:pPr>
              <w:spacing w:line="360" w:lineRule="auto"/>
              <w:ind w:firstLine="720"/>
              <w:jc w:val="center"/>
              <w:rPr>
                <w:sz w:val="24"/>
              </w:rPr>
            </w:pPr>
            <w:r>
              <w:rPr>
                <w:sz w:val="24"/>
              </w:rPr>
              <w:t>联系电话</w:t>
            </w:r>
          </w:p>
        </w:tc>
        <w:tc>
          <w:tcPr>
            <w:tcW w:w="2357" w:type="dxa"/>
            <w:tcBorders>
              <w:top w:val="single" w:sz="2" w:space="0" w:color="000000"/>
              <w:left w:val="single" w:sz="2" w:space="0" w:color="000000"/>
              <w:bottom w:val="single" w:sz="2" w:space="0" w:color="000000"/>
              <w:right w:val="single" w:sz="2" w:space="0" w:color="000000"/>
            </w:tcBorders>
            <w:vAlign w:val="center"/>
          </w:tcPr>
          <w:p w14:paraId="36B8ADEA" w14:textId="77777777" w:rsidR="001D2CF8" w:rsidRDefault="001D2CF8">
            <w:pPr>
              <w:spacing w:line="360" w:lineRule="auto"/>
              <w:ind w:firstLine="720"/>
              <w:jc w:val="center"/>
              <w:rPr>
                <w:sz w:val="24"/>
              </w:rPr>
            </w:pPr>
          </w:p>
        </w:tc>
        <w:tc>
          <w:tcPr>
            <w:tcW w:w="2026" w:type="dxa"/>
            <w:tcBorders>
              <w:top w:val="single" w:sz="2" w:space="0" w:color="000000"/>
              <w:left w:val="single" w:sz="2" w:space="0" w:color="000000"/>
              <w:bottom w:val="single" w:sz="2" w:space="0" w:color="000000"/>
              <w:right w:val="single" w:sz="2" w:space="0" w:color="000000"/>
            </w:tcBorders>
            <w:vAlign w:val="center"/>
          </w:tcPr>
          <w:p w14:paraId="2C5168C1" w14:textId="77777777" w:rsidR="001D2CF8" w:rsidRDefault="007A563E">
            <w:pPr>
              <w:spacing w:line="360" w:lineRule="auto"/>
              <w:ind w:firstLine="720"/>
              <w:jc w:val="center"/>
              <w:rPr>
                <w:sz w:val="24"/>
              </w:rPr>
            </w:pPr>
            <w:r>
              <w:rPr>
                <w:sz w:val="24"/>
              </w:rPr>
              <w:t>联系电话</w:t>
            </w:r>
          </w:p>
        </w:tc>
        <w:tc>
          <w:tcPr>
            <w:tcW w:w="2074" w:type="dxa"/>
            <w:tcBorders>
              <w:top w:val="single" w:sz="2" w:space="0" w:color="000000"/>
              <w:left w:val="single" w:sz="2" w:space="0" w:color="000000"/>
              <w:bottom w:val="single" w:sz="2" w:space="0" w:color="000000"/>
            </w:tcBorders>
            <w:vAlign w:val="center"/>
          </w:tcPr>
          <w:p w14:paraId="1D09EF0E" w14:textId="77777777" w:rsidR="001D2CF8" w:rsidRDefault="001D2CF8">
            <w:pPr>
              <w:spacing w:line="360" w:lineRule="auto"/>
              <w:ind w:firstLine="840"/>
              <w:jc w:val="center"/>
              <w:rPr>
                <w:spacing w:val="20"/>
                <w:sz w:val="24"/>
              </w:rPr>
            </w:pPr>
          </w:p>
        </w:tc>
      </w:tr>
      <w:tr w:rsidR="001D2CF8" w14:paraId="762BF2C2" w14:textId="77777777">
        <w:trPr>
          <w:trHeight w:val="568"/>
        </w:trPr>
        <w:tc>
          <w:tcPr>
            <w:tcW w:w="1941" w:type="dxa"/>
            <w:tcBorders>
              <w:top w:val="single" w:sz="2" w:space="0" w:color="000000"/>
              <w:bottom w:val="single" w:sz="2" w:space="0" w:color="000000"/>
              <w:right w:val="single" w:sz="2" w:space="0" w:color="000000"/>
            </w:tcBorders>
            <w:vAlign w:val="center"/>
          </w:tcPr>
          <w:p w14:paraId="794187E3" w14:textId="77777777" w:rsidR="001D2CF8" w:rsidRDefault="007A563E">
            <w:pPr>
              <w:spacing w:line="360" w:lineRule="auto"/>
              <w:ind w:firstLine="720"/>
              <w:jc w:val="center"/>
              <w:rPr>
                <w:sz w:val="24"/>
              </w:rPr>
            </w:pPr>
            <w:r>
              <w:rPr>
                <w:rFonts w:hint="eastAsia"/>
                <w:sz w:val="24"/>
              </w:rPr>
              <w:t>通信地址</w:t>
            </w:r>
          </w:p>
        </w:tc>
        <w:tc>
          <w:tcPr>
            <w:tcW w:w="2357" w:type="dxa"/>
            <w:tcBorders>
              <w:top w:val="single" w:sz="2" w:space="0" w:color="000000"/>
              <w:left w:val="single" w:sz="2" w:space="0" w:color="000000"/>
              <w:bottom w:val="single" w:sz="2" w:space="0" w:color="000000"/>
              <w:right w:val="single" w:sz="2" w:space="0" w:color="000000"/>
            </w:tcBorders>
            <w:vAlign w:val="center"/>
          </w:tcPr>
          <w:p w14:paraId="3E391942" w14:textId="77777777" w:rsidR="001D2CF8" w:rsidRDefault="001D2CF8">
            <w:pPr>
              <w:spacing w:line="360" w:lineRule="auto"/>
              <w:ind w:firstLine="720"/>
              <w:jc w:val="center"/>
              <w:rPr>
                <w:sz w:val="24"/>
              </w:rPr>
            </w:pPr>
          </w:p>
        </w:tc>
        <w:tc>
          <w:tcPr>
            <w:tcW w:w="2026" w:type="dxa"/>
            <w:tcBorders>
              <w:top w:val="single" w:sz="2" w:space="0" w:color="000000"/>
              <w:left w:val="single" w:sz="2" w:space="0" w:color="000000"/>
              <w:bottom w:val="single" w:sz="2" w:space="0" w:color="000000"/>
              <w:right w:val="single" w:sz="2" w:space="0" w:color="000000"/>
            </w:tcBorders>
            <w:vAlign w:val="center"/>
          </w:tcPr>
          <w:p w14:paraId="7A7BA1CE" w14:textId="77777777" w:rsidR="001D2CF8" w:rsidRDefault="007A563E">
            <w:pPr>
              <w:spacing w:line="360" w:lineRule="auto"/>
              <w:ind w:firstLine="720"/>
              <w:jc w:val="center"/>
              <w:rPr>
                <w:sz w:val="24"/>
              </w:rPr>
            </w:pPr>
            <w:r>
              <w:rPr>
                <w:rFonts w:hint="eastAsia"/>
                <w:sz w:val="24"/>
              </w:rPr>
              <w:t>通信地址</w:t>
            </w:r>
          </w:p>
        </w:tc>
        <w:tc>
          <w:tcPr>
            <w:tcW w:w="2074" w:type="dxa"/>
            <w:tcBorders>
              <w:top w:val="single" w:sz="2" w:space="0" w:color="000000"/>
              <w:left w:val="single" w:sz="2" w:space="0" w:color="000000"/>
              <w:bottom w:val="single" w:sz="2" w:space="0" w:color="000000"/>
            </w:tcBorders>
            <w:vAlign w:val="center"/>
          </w:tcPr>
          <w:p w14:paraId="1FC31250" w14:textId="77777777" w:rsidR="001D2CF8" w:rsidRDefault="001D2CF8">
            <w:pPr>
              <w:spacing w:line="360" w:lineRule="auto"/>
              <w:ind w:firstLine="840"/>
              <w:jc w:val="center"/>
              <w:rPr>
                <w:spacing w:val="20"/>
                <w:sz w:val="24"/>
              </w:rPr>
            </w:pPr>
          </w:p>
        </w:tc>
      </w:tr>
      <w:tr w:rsidR="001D2CF8" w14:paraId="7BC771D9" w14:textId="77777777">
        <w:trPr>
          <w:trHeight w:val="658"/>
        </w:trPr>
        <w:tc>
          <w:tcPr>
            <w:tcW w:w="1941" w:type="dxa"/>
            <w:tcBorders>
              <w:top w:val="single" w:sz="2" w:space="0" w:color="000000"/>
              <w:bottom w:val="single" w:sz="2" w:space="0" w:color="000000"/>
              <w:right w:val="single" w:sz="2" w:space="0" w:color="000000"/>
            </w:tcBorders>
            <w:vAlign w:val="center"/>
          </w:tcPr>
          <w:p w14:paraId="581B0E29" w14:textId="77777777" w:rsidR="001D2CF8" w:rsidRDefault="007A563E">
            <w:pPr>
              <w:spacing w:line="360" w:lineRule="auto"/>
              <w:ind w:firstLine="720"/>
              <w:jc w:val="center"/>
              <w:rPr>
                <w:sz w:val="24"/>
              </w:rPr>
            </w:pPr>
            <w:r>
              <w:rPr>
                <w:sz w:val="24"/>
              </w:rPr>
              <w:t>邮政编码</w:t>
            </w:r>
          </w:p>
        </w:tc>
        <w:tc>
          <w:tcPr>
            <w:tcW w:w="2357" w:type="dxa"/>
            <w:tcBorders>
              <w:top w:val="single" w:sz="2" w:space="0" w:color="000000"/>
              <w:left w:val="single" w:sz="2" w:space="0" w:color="000000"/>
              <w:bottom w:val="single" w:sz="2" w:space="0" w:color="000000"/>
              <w:right w:val="single" w:sz="2" w:space="0" w:color="000000"/>
            </w:tcBorders>
            <w:vAlign w:val="center"/>
          </w:tcPr>
          <w:p w14:paraId="6F8D9227" w14:textId="77777777" w:rsidR="001D2CF8" w:rsidRDefault="001D2CF8">
            <w:pPr>
              <w:spacing w:line="360" w:lineRule="auto"/>
              <w:ind w:firstLine="720"/>
              <w:jc w:val="center"/>
              <w:rPr>
                <w:sz w:val="24"/>
              </w:rPr>
            </w:pPr>
          </w:p>
        </w:tc>
        <w:tc>
          <w:tcPr>
            <w:tcW w:w="2026" w:type="dxa"/>
            <w:tcBorders>
              <w:top w:val="single" w:sz="2" w:space="0" w:color="000000"/>
              <w:left w:val="single" w:sz="2" w:space="0" w:color="000000"/>
              <w:bottom w:val="single" w:sz="2" w:space="0" w:color="000000"/>
              <w:right w:val="single" w:sz="2" w:space="0" w:color="000000"/>
            </w:tcBorders>
            <w:vAlign w:val="center"/>
          </w:tcPr>
          <w:p w14:paraId="48E08E7F" w14:textId="77777777" w:rsidR="001D2CF8" w:rsidRDefault="007A563E">
            <w:pPr>
              <w:spacing w:line="360" w:lineRule="auto"/>
              <w:ind w:firstLine="720"/>
              <w:jc w:val="center"/>
              <w:rPr>
                <w:sz w:val="24"/>
              </w:rPr>
            </w:pPr>
            <w:r>
              <w:rPr>
                <w:sz w:val="24"/>
              </w:rPr>
              <w:t>邮政编码</w:t>
            </w:r>
          </w:p>
        </w:tc>
        <w:tc>
          <w:tcPr>
            <w:tcW w:w="2074" w:type="dxa"/>
            <w:tcBorders>
              <w:top w:val="single" w:sz="2" w:space="0" w:color="000000"/>
              <w:left w:val="single" w:sz="2" w:space="0" w:color="000000"/>
              <w:bottom w:val="single" w:sz="2" w:space="0" w:color="000000"/>
            </w:tcBorders>
            <w:vAlign w:val="center"/>
          </w:tcPr>
          <w:p w14:paraId="7C5D548C" w14:textId="77777777" w:rsidR="001D2CF8" w:rsidRDefault="001D2CF8">
            <w:pPr>
              <w:spacing w:line="360" w:lineRule="auto"/>
              <w:ind w:firstLine="840"/>
              <w:jc w:val="center"/>
              <w:rPr>
                <w:spacing w:val="20"/>
                <w:sz w:val="24"/>
              </w:rPr>
            </w:pPr>
          </w:p>
        </w:tc>
      </w:tr>
      <w:tr w:rsidR="001D2CF8" w14:paraId="7B3596ED" w14:textId="77777777">
        <w:trPr>
          <w:trHeight w:val="588"/>
        </w:trPr>
        <w:tc>
          <w:tcPr>
            <w:tcW w:w="1941" w:type="dxa"/>
            <w:tcBorders>
              <w:top w:val="single" w:sz="2" w:space="0" w:color="000000"/>
              <w:bottom w:val="single" w:sz="2" w:space="0" w:color="000000"/>
              <w:right w:val="single" w:sz="2" w:space="0" w:color="000000"/>
            </w:tcBorders>
            <w:vAlign w:val="center"/>
          </w:tcPr>
          <w:p w14:paraId="70CF3763" w14:textId="77777777" w:rsidR="001D2CF8" w:rsidRDefault="007A563E">
            <w:pPr>
              <w:spacing w:line="360" w:lineRule="auto"/>
              <w:ind w:firstLine="720"/>
              <w:jc w:val="center"/>
              <w:rPr>
                <w:sz w:val="24"/>
              </w:rPr>
            </w:pPr>
            <w:r>
              <w:rPr>
                <w:rFonts w:hint="eastAsia"/>
                <w:sz w:val="24"/>
              </w:rPr>
              <w:t>电子邮箱</w:t>
            </w:r>
          </w:p>
        </w:tc>
        <w:tc>
          <w:tcPr>
            <w:tcW w:w="2357" w:type="dxa"/>
            <w:tcBorders>
              <w:top w:val="single" w:sz="2" w:space="0" w:color="000000"/>
              <w:left w:val="single" w:sz="2" w:space="0" w:color="000000"/>
              <w:bottom w:val="single" w:sz="2" w:space="0" w:color="000000"/>
              <w:right w:val="single" w:sz="2" w:space="0" w:color="000000"/>
            </w:tcBorders>
            <w:vAlign w:val="center"/>
          </w:tcPr>
          <w:p w14:paraId="72A6D171" w14:textId="77777777" w:rsidR="001D2CF8" w:rsidRDefault="001D2CF8">
            <w:pPr>
              <w:spacing w:line="360" w:lineRule="auto"/>
              <w:ind w:firstLine="720"/>
              <w:jc w:val="center"/>
              <w:rPr>
                <w:sz w:val="24"/>
              </w:rPr>
            </w:pPr>
          </w:p>
        </w:tc>
        <w:tc>
          <w:tcPr>
            <w:tcW w:w="2026" w:type="dxa"/>
            <w:tcBorders>
              <w:top w:val="single" w:sz="2" w:space="0" w:color="000000"/>
              <w:left w:val="single" w:sz="2" w:space="0" w:color="000000"/>
              <w:bottom w:val="single" w:sz="2" w:space="0" w:color="000000"/>
              <w:right w:val="single" w:sz="2" w:space="0" w:color="000000"/>
            </w:tcBorders>
            <w:vAlign w:val="center"/>
          </w:tcPr>
          <w:p w14:paraId="3076FF85" w14:textId="77777777" w:rsidR="001D2CF8" w:rsidRDefault="007A563E">
            <w:pPr>
              <w:spacing w:line="360" w:lineRule="auto"/>
              <w:ind w:firstLine="720"/>
              <w:jc w:val="center"/>
              <w:rPr>
                <w:sz w:val="24"/>
              </w:rPr>
            </w:pPr>
            <w:r>
              <w:rPr>
                <w:rFonts w:hint="eastAsia"/>
                <w:sz w:val="24"/>
              </w:rPr>
              <w:t>电子邮箱</w:t>
            </w:r>
          </w:p>
        </w:tc>
        <w:tc>
          <w:tcPr>
            <w:tcW w:w="2074" w:type="dxa"/>
            <w:tcBorders>
              <w:top w:val="single" w:sz="2" w:space="0" w:color="000000"/>
              <w:left w:val="single" w:sz="2" w:space="0" w:color="000000"/>
              <w:bottom w:val="single" w:sz="2" w:space="0" w:color="000000"/>
            </w:tcBorders>
            <w:vAlign w:val="center"/>
          </w:tcPr>
          <w:p w14:paraId="75FCAF3A" w14:textId="77777777" w:rsidR="001D2CF8" w:rsidRDefault="001D2CF8">
            <w:pPr>
              <w:spacing w:line="360" w:lineRule="auto"/>
              <w:ind w:firstLine="840"/>
              <w:jc w:val="center"/>
              <w:rPr>
                <w:spacing w:val="20"/>
                <w:sz w:val="24"/>
              </w:rPr>
            </w:pPr>
          </w:p>
        </w:tc>
      </w:tr>
    </w:tbl>
    <w:p w14:paraId="65573005" w14:textId="77777777" w:rsidR="001D2CF8" w:rsidRDefault="007A563E">
      <w:pPr>
        <w:pStyle w:val="2"/>
        <w:adjustRightInd w:val="0"/>
        <w:snapToGrid w:val="0"/>
        <w:spacing w:beforeLines="50" w:before="156"/>
        <w:ind w:firstLine="1084"/>
        <w:jc w:val="both"/>
        <w:rPr>
          <w:rFonts w:ascii="黑体" w:eastAsia="黑体" w:hAnsi="黑体" w:hint="default"/>
          <w:sz w:val="28"/>
          <w:szCs w:val="28"/>
        </w:rPr>
      </w:pPr>
      <w:r>
        <w:rPr>
          <w:u w:val="single"/>
        </w:rPr>
        <w:br w:type="page" w:clear="all"/>
      </w:r>
      <w:bookmarkStart w:id="173" w:name="_Toc27624"/>
      <w:bookmarkStart w:id="174" w:name="_Toc20313"/>
      <w:r>
        <w:rPr>
          <w:rFonts w:ascii="黑体" w:eastAsia="黑体" w:hAnsi="黑体"/>
          <w:b w:val="0"/>
          <w:bCs w:val="0"/>
          <w:sz w:val="28"/>
          <w:szCs w:val="28"/>
        </w:rPr>
        <w:lastRenderedPageBreak/>
        <w:t>第二节 政府采购合同通用条款</w:t>
      </w:r>
      <w:bookmarkEnd w:id="173"/>
    </w:p>
    <w:p w14:paraId="1D36EB76" w14:textId="77777777" w:rsidR="001D2CF8" w:rsidRDefault="007A563E">
      <w:pPr>
        <w:tabs>
          <w:tab w:val="left" w:pos="8820"/>
          <w:tab w:val="left" w:pos="9345"/>
          <w:tab w:val="left" w:pos="9765"/>
        </w:tabs>
        <w:adjustRightInd w:val="0"/>
        <w:snapToGrid w:val="0"/>
        <w:spacing w:line="400" w:lineRule="exact"/>
        <w:ind w:firstLine="723"/>
        <w:jc w:val="left"/>
        <w:rPr>
          <w:rFonts w:ascii="宋体" w:hAnsi="宋体"/>
          <w:b/>
          <w:bCs/>
          <w:sz w:val="24"/>
        </w:rPr>
      </w:pPr>
      <w:r>
        <w:rPr>
          <w:rFonts w:ascii="宋体" w:hAnsi="宋体" w:hint="eastAsia"/>
          <w:b/>
          <w:sz w:val="24"/>
        </w:rPr>
        <w:t xml:space="preserve">1. </w:t>
      </w:r>
      <w:r>
        <w:rPr>
          <w:rFonts w:ascii="宋体" w:hAnsi="宋体" w:hint="eastAsia"/>
          <w:b/>
          <w:bCs/>
          <w:sz w:val="24"/>
        </w:rPr>
        <w:t>定义</w:t>
      </w:r>
    </w:p>
    <w:p w14:paraId="6270F884"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1.1合同当事人</w:t>
      </w:r>
    </w:p>
    <w:p w14:paraId="1BAA3A23"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（1）采购人（以下称甲方）是指使用财政性资金，通过政府采购方式向供应商购买货物及其相关服务的国家机关、事业单位、团体组织。</w:t>
      </w:r>
    </w:p>
    <w:p w14:paraId="5451F6B9"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14:paraId="366EC875"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（3）其他合同主体是指除采购人和供应商以外，</w:t>
      </w:r>
      <w:r>
        <w:rPr>
          <w:rFonts w:ascii="宋体" w:hAnsi="宋体" w:cs="宋体" w:hint="eastAsia"/>
          <w:bCs/>
          <w:szCs w:val="21"/>
        </w:rPr>
        <w:t>依法参与合同缔结或履行，享有权利、承担义务的合同当事人</w:t>
      </w:r>
      <w:r>
        <w:rPr>
          <w:rFonts w:ascii="宋体" w:hAnsi="宋体" w:hint="eastAsia"/>
          <w:szCs w:val="21"/>
        </w:rPr>
        <w:t>。</w:t>
      </w:r>
    </w:p>
    <w:p w14:paraId="353E6D28" w14:textId="77777777" w:rsidR="001D2CF8" w:rsidRDefault="007A563E">
      <w:pPr>
        <w:tabs>
          <w:tab w:val="left" w:pos="570"/>
          <w:tab w:val="left" w:pos="9240"/>
          <w:tab w:val="left" w:pos="9555"/>
        </w:tabs>
        <w:adjustRightInd w:val="0"/>
        <w:snapToGrid w:val="0"/>
        <w:spacing w:line="400" w:lineRule="exact"/>
        <w:ind w:firstLineChars="200" w:firstLine="420"/>
        <w:jc w:val="left"/>
        <w:rPr>
          <w:rFonts w:ascii="宋体" w:hAnsi="宋体"/>
          <w:szCs w:val="21"/>
        </w:rPr>
      </w:pPr>
      <w:r>
        <w:rPr>
          <w:rFonts w:ascii="宋体" w:hAnsi="宋体" w:hint="eastAsia"/>
          <w:szCs w:val="21"/>
        </w:rPr>
        <w:t>1.2本合同下列术语应解释为：</w:t>
      </w:r>
    </w:p>
    <w:p w14:paraId="394DB0A2" w14:textId="77777777" w:rsidR="001D2CF8" w:rsidRDefault="007A563E">
      <w:pPr>
        <w:adjustRightInd w:val="0"/>
        <w:snapToGrid w:val="0"/>
        <w:spacing w:line="400" w:lineRule="exact"/>
        <w:ind w:firstLineChars="200" w:firstLine="420"/>
        <w:jc w:val="left"/>
        <w:rPr>
          <w:rFonts w:ascii="宋体" w:hAnsi="宋体"/>
          <w:szCs w:val="21"/>
        </w:rPr>
      </w:pPr>
      <w:r>
        <w:rPr>
          <w:rFonts w:ascii="宋体" w:hAnsi="宋体" w:hint="eastAsia"/>
          <w:szCs w:val="21"/>
        </w:rPr>
        <w:t>（1）“合同”系指</w:t>
      </w:r>
      <w:r>
        <w:rPr>
          <w:rFonts w:ascii="宋体" w:hAnsi="宋体" w:cs="宋体" w:hint="eastAsia"/>
          <w:bCs/>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szCs w:val="21"/>
        </w:rPr>
        <w:t>国家法律、行政法规和规章制度规定或合同约定的作为合同组成部分的其他文件</w:t>
      </w:r>
      <w:r>
        <w:rPr>
          <w:rFonts w:ascii="宋体" w:hAnsi="宋体" w:hint="eastAsia"/>
          <w:szCs w:val="21"/>
        </w:rPr>
        <w:t>。</w:t>
      </w:r>
    </w:p>
    <w:p w14:paraId="474E37B1" w14:textId="77777777" w:rsidR="001D2CF8" w:rsidRDefault="007A563E">
      <w:pPr>
        <w:tabs>
          <w:tab w:val="left" w:pos="570"/>
          <w:tab w:val="left" w:pos="9240"/>
          <w:tab w:val="left" w:pos="9555"/>
        </w:tabs>
        <w:adjustRightInd w:val="0"/>
        <w:snapToGrid w:val="0"/>
        <w:spacing w:line="400" w:lineRule="exact"/>
        <w:ind w:firstLineChars="200" w:firstLine="420"/>
        <w:jc w:val="left"/>
        <w:rPr>
          <w:rFonts w:ascii="宋体" w:hAnsi="宋体"/>
          <w:szCs w:val="21"/>
        </w:rPr>
      </w:pPr>
      <w:r>
        <w:rPr>
          <w:rFonts w:ascii="宋体" w:hAnsi="宋体" w:hint="eastAsia"/>
          <w:szCs w:val="21"/>
        </w:rPr>
        <w:t>（2）“合同价款”系指根据本合同规定乙方在全面履行合同义务后甲方应支付给乙方的价款。</w:t>
      </w:r>
    </w:p>
    <w:p w14:paraId="0E173658" w14:textId="77777777" w:rsidR="001D2CF8" w:rsidRDefault="007A563E">
      <w:pPr>
        <w:tabs>
          <w:tab w:val="left" w:pos="570"/>
          <w:tab w:val="left" w:pos="9240"/>
          <w:tab w:val="left" w:pos="9555"/>
        </w:tabs>
        <w:adjustRightInd w:val="0"/>
        <w:snapToGrid w:val="0"/>
        <w:spacing w:line="400" w:lineRule="exact"/>
        <w:ind w:firstLineChars="200" w:firstLine="420"/>
        <w:jc w:val="left"/>
        <w:rPr>
          <w:rFonts w:ascii="宋体" w:hAnsi="宋体"/>
          <w:szCs w:val="21"/>
        </w:rPr>
      </w:pPr>
      <w:r>
        <w:rPr>
          <w:rFonts w:ascii="宋体" w:hAnsi="宋体" w:hint="eastAsia"/>
          <w:szCs w:val="21"/>
        </w:rPr>
        <w:t>（3）“货物”系指乙方根据本合同规定须向甲方提供的各种形态和种类的物品，包括原材料、设备、产品（包括软件）及相关的备品备件、工具、手册及</w:t>
      </w:r>
      <w:r>
        <w:rPr>
          <w:rFonts w:ascii="宋体" w:hAnsi="宋体" w:hint="eastAsia"/>
          <w:szCs w:val="21"/>
          <w:lang w:val="en"/>
        </w:rPr>
        <w:t>其他</w:t>
      </w:r>
      <w:r>
        <w:rPr>
          <w:rFonts w:ascii="宋体" w:hAnsi="宋体" w:hint="eastAsia"/>
          <w:szCs w:val="21"/>
        </w:rPr>
        <w:t>技术资料和材料等。</w:t>
      </w:r>
    </w:p>
    <w:p w14:paraId="077817FD" w14:textId="77777777" w:rsidR="001D2CF8" w:rsidRDefault="007A563E">
      <w:pPr>
        <w:adjustRightInd w:val="0"/>
        <w:snapToGrid w:val="0"/>
        <w:spacing w:line="400" w:lineRule="exact"/>
        <w:ind w:firstLineChars="200" w:firstLine="420"/>
        <w:jc w:val="left"/>
        <w:rPr>
          <w:rFonts w:ascii="宋体" w:hAnsi="宋体"/>
          <w:szCs w:val="21"/>
        </w:rPr>
      </w:pPr>
      <w:r>
        <w:rPr>
          <w:rFonts w:ascii="宋体" w:hAnsi="宋体" w:hint="eastAsia"/>
          <w:szCs w:val="21"/>
        </w:rPr>
        <w:t>（4）“相关服务”系指根据合同规定，乙方应提供的与货物有关的技术、管理和</w:t>
      </w:r>
      <w:r>
        <w:rPr>
          <w:rFonts w:ascii="宋体" w:hAnsi="宋体" w:hint="eastAsia"/>
          <w:szCs w:val="21"/>
          <w:lang w:val="en"/>
        </w:rPr>
        <w:t>其他</w:t>
      </w:r>
      <w:r>
        <w:rPr>
          <w:rFonts w:ascii="宋体" w:hAnsi="宋体" w:hint="eastAsia"/>
          <w:szCs w:val="21"/>
        </w:rPr>
        <w:t>服务，包括但不限于：管理和质量保证、运输、保险、检验、现场准备、安装、集成、调试、培训、维修、废弃处置、技术支持等以及合同中规定乙方应承担的</w:t>
      </w:r>
      <w:r>
        <w:rPr>
          <w:rFonts w:ascii="宋体" w:hAnsi="宋体" w:hint="eastAsia"/>
          <w:szCs w:val="21"/>
          <w:lang w:val="en"/>
        </w:rPr>
        <w:t>其他</w:t>
      </w:r>
      <w:r>
        <w:rPr>
          <w:rFonts w:ascii="宋体" w:hAnsi="宋体" w:hint="eastAsia"/>
          <w:szCs w:val="21"/>
        </w:rPr>
        <w:t>义务。</w:t>
      </w:r>
    </w:p>
    <w:p w14:paraId="07754CBB" w14:textId="77777777" w:rsidR="001D2CF8" w:rsidRDefault="007A563E">
      <w:pPr>
        <w:adjustRightInd w:val="0"/>
        <w:snapToGrid w:val="0"/>
        <w:spacing w:line="400" w:lineRule="exact"/>
        <w:ind w:firstLineChars="200" w:firstLine="420"/>
        <w:jc w:val="left"/>
        <w:rPr>
          <w:rFonts w:ascii="宋体" w:hAnsi="宋体"/>
          <w:szCs w:val="21"/>
        </w:rPr>
      </w:pPr>
      <w:r>
        <w:rPr>
          <w:rFonts w:ascii="宋体" w:hAnsi="宋体" w:hint="eastAsia"/>
          <w:szCs w:val="21"/>
        </w:rPr>
        <w:t>（5）“分包”系指中标（成交）供应商按采购文件、投标（响应）文件的规定，根据分包意向协议，将中标（成交）项目中的部分履约内容，分给具有相应资质条件的供应商履行合同的行为。</w:t>
      </w:r>
    </w:p>
    <w:p w14:paraId="2CE1E422" w14:textId="77777777" w:rsidR="001D2CF8" w:rsidRDefault="007A563E">
      <w:pPr>
        <w:tabs>
          <w:tab w:val="left" w:pos="570"/>
          <w:tab w:val="left" w:pos="9240"/>
          <w:tab w:val="left" w:pos="9555"/>
        </w:tabs>
        <w:adjustRightInd w:val="0"/>
        <w:snapToGrid w:val="0"/>
        <w:spacing w:line="400" w:lineRule="exact"/>
        <w:ind w:firstLineChars="200" w:firstLine="420"/>
        <w:jc w:val="left"/>
        <w:rPr>
          <w:rFonts w:ascii="宋体" w:hAnsi="宋体"/>
          <w:szCs w:val="21"/>
        </w:rPr>
      </w:pPr>
      <w:r>
        <w:rPr>
          <w:rFonts w:ascii="宋体" w:hAnsi="宋体" w:hint="eastAsia"/>
          <w:szCs w:val="21"/>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szCs w:val="21"/>
        </w:rPr>
        <w:t>政府采购合同专用条款</w:t>
      </w:r>
      <w:r>
        <w:rPr>
          <w:rFonts w:ascii="宋体" w:hAnsi="宋体" w:hint="eastAsia"/>
          <w:szCs w:val="21"/>
        </w:rPr>
        <w:t>】。</w:t>
      </w:r>
    </w:p>
    <w:p w14:paraId="698468A8" w14:textId="77777777" w:rsidR="001D2CF8" w:rsidRDefault="007A563E">
      <w:pPr>
        <w:tabs>
          <w:tab w:val="left" w:pos="570"/>
          <w:tab w:val="left" w:pos="9240"/>
          <w:tab w:val="left" w:pos="9555"/>
        </w:tabs>
        <w:adjustRightInd w:val="0"/>
        <w:snapToGrid w:val="0"/>
        <w:spacing w:line="400" w:lineRule="exact"/>
        <w:ind w:firstLineChars="200" w:firstLine="420"/>
        <w:jc w:val="left"/>
        <w:rPr>
          <w:rFonts w:ascii="宋体" w:hAnsi="宋体"/>
          <w:szCs w:val="21"/>
        </w:rPr>
      </w:pPr>
      <w:r>
        <w:rPr>
          <w:rFonts w:ascii="宋体" w:hAnsi="宋体" w:hint="eastAsia"/>
          <w:szCs w:val="21"/>
        </w:rPr>
        <w:t>（7）其他术语解释，见【</w:t>
      </w:r>
      <w:r>
        <w:rPr>
          <w:rFonts w:ascii="宋体" w:hAnsi="宋体" w:hint="eastAsia"/>
          <w:b/>
          <w:bCs/>
          <w:szCs w:val="21"/>
        </w:rPr>
        <w:t>政府采购合同专用条款</w:t>
      </w:r>
      <w:r>
        <w:rPr>
          <w:rFonts w:ascii="宋体" w:hAnsi="宋体" w:hint="eastAsia"/>
          <w:szCs w:val="21"/>
        </w:rPr>
        <w:t>】。</w:t>
      </w:r>
    </w:p>
    <w:p w14:paraId="17F06B8C" w14:textId="77777777" w:rsidR="001D2CF8" w:rsidRDefault="007A563E">
      <w:pPr>
        <w:numPr>
          <w:ilvl w:val="0"/>
          <w:numId w:val="4"/>
        </w:numPr>
        <w:autoSpaceDE w:val="0"/>
        <w:autoSpaceDN w:val="0"/>
        <w:adjustRightInd w:val="0"/>
        <w:snapToGrid w:val="0"/>
        <w:spacing w:line="400" w:lineRule="exact"/>
        <w:ind w:firstLine="723"/>
        <w:jc w:val="left"/>
        <w:rPr>
          <w:rFonts w:ascii="宋体" w:hAnsi="宋体"/>
          <w:b/>
          <w:bCs/>
          <w:sz w:val="24"/>
        </w:rPr>
      </w:pPr>
      <w:r>
        <w:rPr>
          <w:rFonts w:ascii="宋体" w:hAnsi="宋体" w:hint="eastAsia"/>
          <w:b/>
          <w:sz w:val="24"/>
        </w:rPr>
        <w:t>合同标的及金额</w:t>
      </w:r>
    </w:p>
    <w:p w14:paraId="0506EFE3" w14:textId="77777777" w:rsidR="001D2CF8" w:rsidRDefault="007A563E">
      <w:pPr>
        <w:autoSpaceDE w:val="0"/>
        <w:autoSpaceDN w:val="0"/>
        <w:adjustRightInd w:val="0"/>
        <w:snapToGrid w:val="0"/>
        <w:spacing w:line="400" w:lineRule="exact"/>
        <w:ind w:firstLineChars="200" w:firstLine="420"/>
        <w:jc w:val="left"/>
        <w:rPr>
          <w:rFonts w:ascii="宋体" w:hAnsi="宋体"/>
          <w:b/>
          <w:bCs/>
          <w:i/>
          <w:iCs/>
          <w:szCs w:val="21"/>
        </w:rPr>
      </w:pPr>
      <w:r>
        <w:rPr>
          <w:rFonts w:ascii="宋体" w:hAnsi="宋体" w:hint="eastAsia"/>
          <w:szCs w:val="21"/>
        </w:rPr>
        <w:t>2.1 合同标的及金额应与中标（成交）结果一致。乙方为履行本合同而发生的所有费用均应包含在合同价款中，甲方不再另行支付</w:t>
      </w:r>
      <w:r>
        <w:rPr>
          <w:rFonts w:ascii="宋体" w:hAnsi="宋体" w:hint="eastAsia"/>
          <w:szCs w:val="21"/>
          <w:lang w:val="en"/>
        </w:rPr>
        <w:t>其他</w:t>
      </w:r>
      <w:r>
        <w:rPr>
          <w:rFonts w:ascii="宋体" w:hAnsi="宋体" w:hint="eastAsia"/>
          <w:szCs w:val="21"/>
        </w:rPr>
        <w:t>任何费用。</w:t>
      </w:r>
    </w:p>
    <w:p w14:paraId="3A0F7BC7" w14:textId="77777777" w:rsidR="001D2CF8" w:rsidRDefault="007A563E">
      <w:pPr>
        <w:adjustRightInd w:val="0"/>
        <w:snapToGrid w:val="0"/>
        <w:spacing w:line="400" w:lineRule="exact"/>
        <w:ind w:firstLine="723"/>
        <w:jc w:val="left"/>
        <w:rPr>
          <w:rFonts w:ascii="宋体" w:hAnsi="宋体"/>
          <w:b/>
          <w:sz w:val="24"/>
        </w:rPr>
      </w:pPr>
      <w:r>
        <w:rPr>
          <w:rFonts w:ascii="宋体" w:hAnsi="宋体" w:hint="eastAsia"/>
          <w:b/>
          <w:sz w:val="24"/>
        </w:rPr>
        <w:lastRenderedPageBreak/>
        <w:t>3. 履行合同的时间、地点和方式</w:t>
      </w:r>
    </w:p>
    <w:p w14:paraId="7ACC86F6"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 xml:space="preserve">3.1 </w:t>
      </w:r>
      <w:r>
        <w:rPr>
          <w:rFonts w:ascii="宋体" w:hAnsi="宋体" w:cs="宋体" w:hint="eastAsia"/>
          <w:szCs w:val="21"/>
        </w:rPr>
        <w:t>乙方应当在约定的时间、地点，按照约定方式履行合同。</w:t>
      </w:r>
    </w:p>
    <w:p w14:paraId="665B929A" w14:textId="77777777" w:rsidR="001D2CF8" w:rsidRDefault="007A563E">
      <w:pPr>
        <w:autoSpaceDE w:val="0"/>
        <w:autoSpaceDN w:val="0"/>
        <w:adjustRightInd w:val="0"/>
        <w:snapToGrid w:val="0"/>
        <w:spacing w:line="400" w:lineRule="exact"/>
        <w:ind w:firstLine="723"/>
        <w:jc w:val="left"/>
        <w:rPr>
          <w:rFonts w:ascii="宋体" w:hAnsi="宋体"/>
          <w:b/>
          <w:bCs/>
          <w:sz w:val="24"/>
        </w:rPr>
      </w:pPr>
      <w:r>
        <w:rPr>
          <w:rFonts w:ascii="宋体" w:hAnsi="宋体" w:hint="eastAsia"/>
          <w:b/>
          <w:bCs/>
          <w:sz w:val="24"/>
        </w:rPr>
        <w:t>4. 甲方的权利和义务</w:t>
      </w:r>
    </w:p>
    <w:p w14:paraId="58176418"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4.1 签署合同后，甲方应确定项目负责人（或项目联系人），负责与本合同有关的事务。甲方有权对乙方的履约行为进行检查，并及时确认乙方提交的事项。甲方应当配合乙方完成相关项目实施工作。</w:t>
      </w:r>
    </w:p>
    <w:p w14:paraId="01862DF8"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4.2 甲方有权要求乙方按时提交各阶段有关安排计划，并有权定期核对乙方提供货物数量、规格、质量等内容。甲方有权督促乙方工作并要求乙方更换不符合要求的货物。</w:t>
      </w:r>
    </w:p>
    <w:p w14:paraId="3468F003"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4.3 甲方有权要求乙方对缺陷部分予以修复，并按合同约定享有货物保修及其他合同约定的权利。</w:t>
      </w:r>
    </w:p>
    <w:p w14:paraId="68BD8DFC" w14:textId="77777777" w:rsidR="001D2CF8" w:rsidRDefault="007A563E">
      <w:pPr>
        <w:snapToGrid w:val="0"/>
        <w:spacing w:line="400" w:lineRule="exact"/>
        <w:ind w:firstLineChars="200" w:firstLine="420"/>
        <w:rPr>
          <w:rFonts w:eastAsia="华文楷体"/>
        </w:rPr>
      </w:pPr>
      <w:r>
        <w:rPr>
          <w:rFonts w:ascii="宋体" w:hAnsi="宋体" w:hint="eastAsia"/>
          <w:szCs w:val="21"/>
        </w:rPr>
        <w:t>4.4 甲方应当按照合同约定及时对交付的货物进行验收，</w:t>
      </w:r>
      <w:r>
        <w:rPr>
          <w:rFonts w:ascii="宋体" w:hAnsi="宋体" w:cs="宋体" w:hint="eastAsia"/>
          <w:szCs w:val="21"/>
        </w:rPr>
        <w:t>未</w:t>
      </w:r>
      <w:r>
        <w:rPr>
          <w:rFonts w:ascii="宋体" w:hAnsi="宋体" w:hint="eastAsia"/>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szCs w:val="21"/>
        </w:rPr>
        <w:t>视为验收通过。</w:t>
      </w:r>
    </w:p>
    <w:p w14:paraId="748B4259"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4.5 甲方应当根据合同约定及时向乙方支付合同价款，不得以内部人员变更、履行内部付款流程等为由，拒绝或迟延支付。</w:t>
      </w:r>
    </w:p>
    <w:p w14:paraId="3F5037B9"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4.6 国家法律法规规定及</w:t>
      </w:r>
      <w:r>
        <w:rPr>
          <w:rFonts w:ascii="宋体" w:hAnsi="宋体" w:cs="宋体" w:hint="eastAsia"/>
          <w:b/>
          <w:bCs/>
          <w:szCs w:val="21"/>
        </w:rPr>
        <w:t>【政府采购合同专用条款】</w:t>
      </w:r>
      <w:r>
        <w:rPr>
          <w:rFonts w:ascii="宋体" w:hAnsi="宋体" w:hint="eastAsia"/>
          <w:szCs w:val="21"/>
        </w:rPr>
        <w:t>约定应由甲方承担的其他义务和责任。</w:t>
      </w:r>
    </w:p>
    <w:p w14:paraId="3A9D7CCC" w14:textId="77777777" w:rsidR="001D2CF8" w:rsidRDefault="007A563E">
      <w:pPr>
        <w:autoSpaceDE w:val="0"/>
        <w:autoSpaceDN w:val="0"/>
        <w:adjustRightInd w:val="0"/>
        <w:snapToGrid w:val="0"/>
        <w:spacing w:line="400" w:lineRule="exact"/>
        <w:ind w:firstLine="723"/>
        <w:jc w:val="left"/>
        <w:rPr>
          <w:rFonts w:ascii="宋体" w:hAnsi="宋体"/>
          <w:b/>
          <w:bCs/>
          <w:sz w:val="24"/>
        </w:rPr>
      </w:pPr>
      <w:r>
        <w:rPr>
          <w:rFonts w:ascii="宋体" w:hAnsi="宋体" w:hint="eastAsia"/>
          <w:b/>
          <w:bCs/>
          <w:sz w:val="24"/>
        </w:rPr>
        <w:t>5. 乙方的权利和义务</w:t>
      </w:r>
    </w:p>
    <w:p w14:paraId="7E2E01E8"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5.1 签署合同后，乙方应确定项目负责人（或项目联系人），负责与本合同有关的事务。</w:t>
      </w:r>
    </w:p>
    <w:p w14:paraId="07FA7F8A"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29E829A2" w14:textId="77777777" w:rsidR="001D2CF8" w:rsidRDefault="007A563E">
      <w:pPr>
        <w:pStyle w:val="a4"/>
        <w:spacing w:after="0" w:line="400" w:lineRule="exact"/>
        <w:ind w:firstLineChars="176" w:firstLine="370"/>
        <w:rPr>
          <w:rFonts w:ascii="宋体" w:hAnsi="宋体" w:cs="宋体"/>
          <w:szCs w:val="21"/>
        </w:rPr>
      </w:pPr>
      <w:r>
        <w:rPr>
          <w:rFonts w:ascii="宋体" w:hAnsi="宋体" w:hint="eastAsia"/>
          <w:szCs w:val="21"/>
        </w:rPr>
        <w:t>5.3乙方有权</w:t>
      </w:r>
      <w:r>
        <w:rPr>
          <w:rFonts w:ascii="宋体" w:hAnsi="宋体" w:cs="宋体" w:hint="eastAsia"/>
          <w:szCs w:val="21"/>
        </w:rPr>
        <w:t>根据合同约定向甲方收取合同价款。</w:t>
      </w:r>
    </w:p>
    <w:p w14:paraId="5C35852B" w14:textId="77777777" w:rsidR="001D2CF8" w:rsidRDefault="007A563E">
      <w:pPr>
        <w:pStyle w:val="a4"/>
        <w:spacing w:after="0" w:line="400" w:lineRule="exact"/>
        <w:ind w:firstLineChars="176" w:firstLine="370"/>
        <w:rPr>
          <w:rFonts w:ascii="宋体" w:hAnsi="宋体" w:cs="宋体"/>
          <w:szCs w:val="21"/>
        </w:rPr>
      </w:pPr>
      <w:r>
        <w:rPr>
          <w:rFonts w:ascii="宋体" w:hAnsi="宋体" w:hint="eastAsia"/>
          <w:szCs w:val="21"/>
        </w:rPr>
        <w:t>5.4</w:t>
      </w:r>
      <w:r>
        <w:rPr>
          <w:rFonts w:ascii="宋体" w:hAnsi="宋体" w:cs="宋体" w:hint="eastAsia"/>
          <w:szCs w:val="21"/>
        </w:rPr>
        <w:t>国家法律法规规定</w:t>
      </w:r>
      <w:r>
        <w:rPr>
          <w:rFonts w:ascii="宋体" w:hAnsi="宋体" w:hint="eastAsia"/>
          <w:szCs w:val="21"/>
        </w:rPr>
        <w:t>及</w:t>
      </w:r>
      <w:r>
        <w:rPr>
          <w:rFonts w:ascii="宋体" w:hAnsi="宋体" w:cs="宋体" w:hint="eastAsia"/>
          <w:b/>
          <w:bCs/>
          <w:szCs w:val="21"/>
        </w:rPr>
        <w:t>【政府采购合同专用条款】</w:t>
      </w:r>
      <w:r>
        <w:rPr>
          <w:rFonts w:ascii="宋体" w:hAnsi="宋体" w:cs="宋体" w:hint="eastAsia"/>
          <w:szCs w:val="21"/>
        </w:rPr>
        <w:t>约定应由乙方承担的其他义务和责任。</w:t>
      </w:r>
    </w:p>
    <w:p w14:paraId="70FD791A" w14:textId="77777777" w:rsidR="001D2CF8" w:rsidRDefault="007A563E">
      <w:pPr>
        <w:numPr>
          <w:ilvl w:val="0"/>
          <w:numId w:val="5"/>
        </w:numPr>
        <w:autoSpaceDE w:val="0"/>
        <w:autoSpaceDN w:val="0"/>
        <w:adjustRightInd w:val="0"/>
        <w:snapToGrid w:val="0"/>
        <w:spacing w:line="400" w:lineRule="exact"/>
        <w:ind w:firstLine="723"/>
        <w:jc w:val="left"/>
        <w:rPr>
          <w:rFonts w:ascii="宋体" w:hAnsi="宋体"/>
          <w:b/>
          <w:bCs/>
          <w:sz w:val="24"/>
        </w:rPr>
      </w:pPr>
      <w:r>
        <w:rPr>
          <w:rFonts w:ascii="宋体" w:hAnsi="宋体" w:hint="eastAsia"/>
          <w:b/>
          <w:bCs/>
          <w:sz w:val="24"/>
        </w:rPr>
        <w:t>合同履行</w:t>
      </w:r>
    </w:p>
    <w:p w14:paraId="1FAF263A"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6.1 甲乙双方应当按照</w:t>
      </w:r>
      <w:r>
        <w:rPr>
          <w:rFonts w:ascii="宋体" w:hAnsi="宋体" w:cs="宋体" w:hint="eastAsia"/>
          <w:b/>
          <w:bCs/>
          <w:szCs w:val="21"/>
        </w:rPr>
        <w:t>【政府采购合同专用条款】</w:t>
      </w:r>
      <w:r>
        <w:rPr>
          <w:rFonts w:ascii="宋体" w:hAnsi="宋体" w:hint="eastAsia"/>
          <w:szCs w:val="21"/>
        </w:rPr>
        <w:t>约定顺序履行合同义务；如果没有先后顺序的，应当同时履行。</w:t>
      </w:r>
    </w:p>
    <w:p w14:paraId="03864815" w14:textId="77777777" w:rsidR="001D2CF8" w:rsidRDefault="007A563E">
      <w:pPr>
        <w:autoSpaceDE w:val="0"/>
        <w:autoSpaceDN w:val="0"/>
        <w:adjustRightInd w:val="0"/>
        <w:snapToGrid w:val="0"/>
        <w:spacing w:line="400" w:lineRule="exact"/>
        <w:ind w:firstLineChars="200" w:firstLine="420"/>
        <w:jc w:val="left"/>
      </w:pPr>
      <w:r>
        <w:rPr>
          <w:rFonts w:ascii="宋体" w:hAnsi="宋体" w:hint="eastAsia"/>
          <w:szCs w:val="21"/>
        </w:rPr>
        <w:t>6.2 甲乙双方按照合同约定顺序履行合同义务时，应当先履行一方未履行的，后履行一方有权拒绝其履行请求。先履行一方履行不符合约定的，后履行一方有权拒绝其相应的履行请求。</w:t>
      </w:r>
    </w:p>
    <w:p w14:paraId="408A992F" w14:textId="77777777" w:rsidR="001D2CF8" w:rsidRDefault="007A563E">
      <w:pPr>
        <w:adjustRightInd w:val="0"/>
        <w:snapToGrid w:val="0"/>
        <w:spacing w:line="400" w:lineRule="exact"/>
        <w:ind w:firstLine="723"/>
        <w:jc w:val="left"/>
        <w:rPr>
          <w:rFonts w:ascii="宋体" w:hAnsi="宋体"/>
          <w:b/>
          <w:bCs/>
          <w:sz w:val="24"/>
        </w:rPr>
      </w:pPr>
      <w:r>
        <w:rPr>
          <w:rFonts w:ascii="宋体" w:hAnsi="宋体" w:hint="eastAsia"/>
          <w:b/>
          <w:bCs/>
          <w:sz w:val="24"/>
        </w:rPr>
        <w:t>7. 货物包装、运输、保险和交付要求</w:t>
      </w:r>
    </w:p>
    <w:p w14:paraId="03417B27"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7.1 本合同</w:t>
      </w:r>
      <w:r>
        <w:rPr>
          <w:rFonts w:ascii="宋体" w:hAnsi="宋体" w:hint="eastAsia"/>
          <w:bCs/>
          <w:szCs w:val="21"/>
        </w:rPr>
        <w:t>涉及商品包装、快递包装的，</w:t>
      </w:r>
      <w:r>
        <w:rPr>
          <w:rFonts w:ascii="宋体" w:hAnsi="宋体" w:hint="eastAsia"/>
          <w:szCs w:val="21"/>
        </w:rPr>
        <w:t>除</w:t>
      </w:r>
      <w:r>
        <w:rPr>
          <w:rFonts w:ascii="宋体" w:hAnsi="宋体" w:hint="eastAsia"/>
          <w:b/>
          <w:szCs w:val="21"/>
        </w:rPr>
        <w:t>【政府采购合同专用条款】</w:t>
      </w:r>
      <w:r>
        <w:rPr>
          <w:rFonts w:ascii="宋体" w:hAnsi="宋体" w:hint="eastAsia"/>
          <w:bCs/>
          <w:szCs w:val="21"/>
        </w:rPr>
        <w:t>另有约定外，</w:t>
      </w:r>
      <w:r>
        <w:rPr>
          <w:rFonts w:ascii="宋体" w:hAnsi="宋体" w:hint="eastAsia"/>
          <w:szCs w:val="21"/>
        </w:rPr>
        <w:t>包装应适应远距离运输、防潮、防震、防锈和防野蛮装卸等要求，确保货物安全无损地运</w:t>
      </w:r>
      <w:r>
        <w:rPr>
          <w:rFonts w:ascii="宋体" w:hAnsi="宋体" w:hint="eastAsia"/>
          <w:szCs w:val="21"/>
        </w:rPr>
        <w:lastRenderedPageBreak/>
        <w:t>抵</w:t>
      </w:r>
      <w:r>
        <w:rPr>
          <w:rFonts w:ascii="宋体" w:hAnsi="宋体" w:hint="eastAsia"/>
          <w:b/>
          <w:szCs w:val="21"/>
        </w:rPr>
        <w:t>【政府采购合同专用条款】</w:t>
      </w:r>
      <w:r>
        <w:rPr>
          <w:rFonts w:ascii="宋体" w:hAnsi="宋体" w:hint="eastAsia"/>
          <w:bCs/>
          <w:szCs w:val="21"/>
        </w:rPr>
        <w:t>约定的</w:t>
      </w:r>
      <w:r>
        <w:rPr>
          <w:rFonts w:ascii="宋体" w:hAnsi="宋体" w:hint="eastAsia"/>
          <w:szCs w:val="21"/>
        </w:rPr>
        <w:t>指定现场。</w:t>
      </w:r>
    </w:p>
    <w:p w14:paraId="064787F5" w14:textId="77777777" w:rsidR="001D2CF8" w:rsidRDefault="007A563E">
      <w:pPr>
        <w:adjustRightInd w:val="0"/>
        <w:snapToGrid w:val="0"/>
        <w:spacing w:line="400" w:lineRule="exact"/>
        <w:ind w:firstLineChars="200" w:firstLine="420"/>
        <w:jc w:val="left"/>
        <w:rPr>
          <w:rFonts w:ascii="宋体" w:hAnsi="宋体"/>
          <w:szCs w:val="21"/>
        </w:rPr>
      </w:pPr>
      <w:r>
        <w:rPr>
          <w:rFonts w:ascii="宋体" w:hAnsi="宋体" w:hint="eastAsia"/>
          <w:szCs w:val="21"/>
        </w:rPr>
        <w:t>7.2 除</w:t>
      </w:r>
      <w:r>
        <w:rPr>
          <w:rFonts w:ascii="宋体" w:hAnsi="宋体" w:hint="eastAsia"/>
          <w:b/>
          <w:szCs w:val="21"/>
        </w:rPr>
        <w:t>【政府采购合同专用条款】</w:t>
      </w:r>
      <w:r>
        <w:rPr>
          <w:rFonts w:ascii="宋体" w:hAnsi="宋体" w:hint="eastAsia"/>
          <w:bCs/>
          <w:szCs w:val="21"/>
        </w:rPr>
        <w:t>另有约定外，</w:t>
      </w:r>
      <w:r>
        <w:rPr>
          <w:rFonts w:ascii="宋体" w:hAnsi="宋体" w:hint="eastAsia"/>
          <w:szCs w:val="21"/>
        </w:rPr>
        <w:t>乙方负责办理将货物运抵本合同规定的交货地点，并装卸、交付至甲方的一切运输事项，相关费用应包含在合同价款中。</w:t>
      </w:r>
    </w:p>
    <w:p w14:paraId="019A1CB4" w14:textId="77777777" w:rsidR="001D2CF8" w:rsidRDefault="007A563E">
      <w:pPr>
        <w:adjustRightInd w:val="0"/>
        <w:snapToGrid w:val="0"/>
        <w:spacing w:line="400" w:lineRule="exact"/>
        <w:ind w:firstLineChars="200" w:firstLine="420"/>
        <w:jc w:val="left"/>
        <w:rPr>
          <w:rFonts w:ascii="宋体" w:hAnsi="宋体"/>
          <w:szCs w:val="21"/>
        </w:rPr>
      </w:pPr>
      <w:r>
        <w:rPr>
          <w:rFonts w:ascii="宋体" w:hAnsi="宋体" w:hint="eastAsia"/>
          <w:szCs w:val="21"/>
        </w:rPr>
        <w:t>7.3 货物保险要求按</w:t>
      </w:r>
      <w:r>
        <w:rPr>
          <w:rFonts w:ascii="宋体" w:hAnsi="宋体" w:hint="eastAsia"/>
          <w:b/>
          <w:szCs w:val="21"/>
        </w:rPr>
        <w:t>【政府采购合同专用条款】</w:t>
      </w:r>
      <w:r>
        <w:rPr>
          <w:rFonts w:ascii="宋体" w:hAnsi="宋体" w:hint="eastAsia"/>
          <w:bCs/>
          <w:szCs w:val="21"/>
        </w:rPr>
        <w:t>规定执行</w:t>
      </w:r>
      <w:r>
        <w:rPr>
          <w:rFonts w:ascii="宋体" w:hAnsi="宋体" w:hint="eastAsia"/>
          <w:szCs w:val="21"/>
        </w:rPr>
        <w:t>。</w:t>
      </w:r>
    </w:p>
    <w:p w14:paraId="7793F4F7"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2F71F3C6"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 xml:space="preserve">7.5 </w:t>
      </w:r>
      <w:r>
        <w:rPr>
          <w:rFonts w:ascii="宋体" w:hAnsi="宋体" w:cs="宋体" w:hint="eastAsia"/>
          <w:szCs w:val="21"/>
        </w:rPr>
        <w:t>乙方在运输到达之前应提前通知甲方，并提示货物运输装卸的注意事项，甲方配合乙方做好货物的接收工作。</w:t>
      </w:r>
    </w:p>
    <w:p w14:paraId="5A469094" w14:textId="77777777" w:rsidR="001D2CF8" w:rsidRDefault="007A563E">
      <w:pPr>
        <w:pStyle w:val="AONormal"/>
        <w:ind w:firstLine="420"/>
        <w:rPr>
          <w:sz w:val="21"/>
        </w:rPr>
      </w:pPr>
      <w:r>
        <w:rPr>
          <w:rFonts w:ascii="宋体" w:eastAsia="宋体" w:hAnsi="宋体" w:cs="Times New Roman" w:hint="eastAsia"/>
          <w:kern w:val="2"/>
          <w:sz w:val="21"/>
        </w:rPr>
        <w:t>7.6 如因包装、运输问题导致货物损毁、丢失或者品质下降，甲方有权要求降价、换货、拒收部分或整批货物，由此产生的费用和损失，均由乙方承担。</w:t>
      </w:r>
    </w:p>
    <w:p w14:paraId="30658CFE" w14:textId="77777777" w:rsidR="001D2CF8" w:rsidRDefault="007A563E">
      <w:pPr>
        <w:adjustRightInd w:val="0"/>
        <w:snapToGrid w:val="0"/>
        <w:spacing w:line="400" w:lineRule="exact"/>
        <w:ind w:firstLine="723"/>
        <w:jc w:val="left"/>
        <w:rPr>
          <w:rFonts w:ascii="宋体" w:hAnsi="宋体"/>
          <w:b/>
          <w:sz w:val="24"/>
        </w:rPr>
      </w:pPr>
      <w:r>
        <w:rPr>
          <w:rFonts w:ascii="宋体" w:hAnsi="宋体" w:hint="eastAsia"/>
          <w:b/>
          <w:sz w:val="24"/>
        </w:rPr>
        <w:t>8. 质量标准和保证</w:t>
      </w:r>
    </w:p>
    <w:p w14:paraId="6A18DFCB" w14:textId="77777777" w:rsidR="001D2CF8" w:rsidRDefault="007A563E">
      <w:pPr>
        <w:pStyle w:val="a5"/>
        <w:adjustRightInd w:val="0"/>
        <w:snapToGrid w:val="0"/>
        <w:spacing w:line="400" w:lineRule="exact"/>
        <w:ind w:firstLineChars="200" w:firstLine="420"/>
        <w:jc w:val="left"/>
        <w:rPr>
          <w:rFonts w:hAnsi="宋体"/>
          <w:b/>
        </w:rPr>
      </w:pPr>
      <w:r>
        <w:rPr>
          <w:rFonts w:hAnsi="宋体" w:hint="eastAsia"/>
        </w:rPr>
        <w:t>8.1 质量标准</w:t>
      </w:r>
    </w:p>
    <w:p w14:paraId="6367E709"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（1）本合同下提供的货物应符合合同</w:t>
      </w:r>
      <w:r>
        <w:rPr>
          <w:rFonts w:ascii="宋体" w:hAnsi="宋体" w:cs="宋体" w:hint="eastAsia"/>
          <w:szCs w:val="21"/>
        </w:rPr>
        <w:t>约定的品牌、规格型号、技术性能、配置、质量、数量等要求。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650F278" w14:textId="77777777" w:rsidR="001D2CF8" w:rsidRDefault="007A563E">
      <w:pPr>
        <w:pStyle w:val="a5"/>
        <w:adjustRightInd w:val="0"/>
        <w:snapToGrid w:val="0"/>
        <w:spacing w:line="400" w:lineRule="exact"/>
        <w:ind w:firstLineChars="200" w:firstLine="420"/>
        <w:jc w:val="left"/>
        <w:rPr>
          <w:rFonts w:hAnsi="宋体"/>
        </w:rPr>
      </w:pPr>
      <w:r>
        <w:rPr>
          <w:rFonts w:hAnsi="宋体" w:hint="eastAsia"/>
        </w:rPr>
        <w:t>（2）采用中华人民共和国法定计量单位。</w:t>
      </w:r>
    </w:p>
    <w:p w14:paraId="505C2801"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（3）乙方所提供的货物应符合国家有关安全、环保、卫生的规定。</w:t>
      </w:r>
    </w:p>
    <w:p w14:paraId="10667858"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14:paraId="1ED65003"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8.2 保证</w:t>
      </w:r>
    </w:p>
    <w:p w14:paraId="670C754E"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14:paraId="4FFD430F"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（2）在质量保证期内所发现的缺陷，甲方应尽快以书面形式通知乙方。</w:t>
      </w:r>
    </w:p>
    <w:p w14:paraId="34CD0C12"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14:paraId="4209BB23"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（4）在质量保证期内，如果货物的质量或规格与合同不符，或证实货物是有缺陷的，包括潜在的缺陷或使用不符合要求的材料等，甲方可以根据本合同第15.1条规定以书面形式追究乙方的违约责任。</w:t>
      </w:r>
    </w:p>
    <w:p w14:paraId="743A2F36" w14:textId="77777777" w:rsidR="001D2CF8" w:rsidRDefault="007A563E">
      <w:pPr>
        <w:adjustRightInd w:val="0"/>
        <w:snapToGrid w:val="0"/>
        <w:spacing w:line="400" w:lineRule="exact"/>
        <w:ind w:firstLineChars="200" w:firstLine="420"/>
        <w:jc w:val="left"/>
      </w:pPr>
      <w:r>
        <w:rPr>
          <w:rFonts w:ascii="宋体" w:hAnsi="宋体" w:hint="eastAsia"/>
          <w:szCs w:val="21"/>
        </w:rPr>
        <w:lastRenderedPageBreak/>
        <w:t>（5）乙方在约定的时间内未能弥补缺陷，甲方可采取必要的补救措施，但其风险和费用将由乙方承担，甲方根据合同约定对乙方行使的其他权利不受影响。</w:t>
      </w:r>
    </w:p>
    <w:p w14:paraId="5B26992E" w14:textId="77777777" w:rsidR="001D2CF8" w:rsidRDefault="007A563E">
      <w:pPr>
        <w:adjustRightInd w:val="0"/>
        <w:snapToGrid w:val="0"/>
        <w:spacing w:line="400" w:lineRule="exact"/>
        <w:ind w:firstLine="723"/>
        <w:jc w:val="left"/>
        <w:rPr>
          <w:rFonts w:ascii="宋体" w:hAnsi="宋体"/>
          <w:b/>
          <w:bCs/>
          <w:sz w:val="24"/>
        </w:rPr>
      </w:pPr>
      <w:r>
        <w:rPr>
          <w:rFonts w:ascii="宋体" w:hAnsi="宋体" w:hint="eastAsia"/>
          <w:b/>
          <w:bCs/>
          <w:sz w:val="24"/>
        </w:rPr>
        <w:t>9. 权利瑕疵担保</w:t>
      </w:r>
    </w:p>
    <w:p w14:paraId="3242AA6A"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9.1 乙方保证对其出售的货物享有合法的权利。</w:t>
      </w:r>
    </w:p>
    <w:p w14:paraId="5FAEF51C"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 xml:space="preserve">9.2 </w:t>
      </w:r>
      <w:r>
        <w:rPr>
          <w:rFonts w:ascii="宋体" w:hAnsi="宋体" w:cs="宋体" w:hint="eastAsia"/>
          <w:szCs w:val="15"/>
        </w:rPr>
        <w:t>乙方保证在交付的货物上不存在抵押权等担保物权。</w:t>
      </w:r>
    </w:p>
    <w:p w14:paraId="65DEEB86"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9.3 如甲方使用上述货物构成对第三人侵权的，则由乙方承担全部责任。</w:t>
      </w:r>
    </w:p>
    <w:p w14:paraId="21F04C66" w14:textId="77777777" w:rsidR="001D2CF8" w:rsidRDefault="007A563E">
      <w:pPr>
        <w:autoSpaceDE w:val="0"/>
        <w:autoSpaceDN w:val="0"/>
        <w:adjustRightInd w:val="0"/>
        <w:snapToGrid w:val="0"/>
        <w:spacing w:line="400" w:lineRule="exact"/>
        <w:ind w:firstLine="723"/>
        <w:jc w:val="left"/>
        <w:rPr>
          <w:rFonts w:ascii="宋体" w:hAnsi="宋体"/>
          <w:b/>
          <w:bCs/>
          <w:sz w:val="24"/>
        </w:rPr>
      </w:pPr>
      <w:r>
        <w:rPr>
          <w:rFonts w:ascii="宋体" w:hAnsi="宋体" w:hint="eastAsia"/>
          <w:b/>
          <w:bCs/>
          <w:sz w:val="24"/>
        </w:rPr>
        <w:t>10. 知识产权保护</w:t>
      </w:r>
    </w:p>
    <w:p w14:paraId="3B6CA668"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10.1 乙方对其所销售的货物应当享有知识产权或经权利人合法授权，保证没有侵犯任何第三人的知识产权等权利。</w:t>
      </w:r>
      <w:bookmarkStart w:id="175"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175"/>
      <w:r>
        <w:rPr>
          <w:rFonts w:ascii="宋体" w:hAnsi="宋体" w:hint="eastAsia"/>
          <w:szCs w:val="21"/>
        </w:rPr>
        <w:t>。</w:t>
      </w:r>
    </w:p>
    <w:p w14:paraId="19A08117" w14:textId="77777777" w:rsidR="001D2CF8" w:rsidRDefault="007A563E">
      <w:pPr>
        <w:autoSpaceDE w:val="0"/>
        <w:autoSpaceDN w:val="0"/>
        <w:adjustRightInd w:val="0"/>
        <w:snapToGrid w:val="0"/>
        <w:spacing w:line="400" w:lineRule="exact"/>
        <w:ind w:firstLine="723"/>
        <w:jc w:val="left"/>
        <w:rPr>
          <w:rFonts w:ascii="宋体" w:hAnsi="宋体"/>
          <w:b/>
          <w:bCs/>
          <w:sz w:val="24"/>
        </w:rPr>
      </w:pPr>
      <w:r>
        <w:rPr>
          <w:rFonts w:ascii="宋体" w:hAnsi="宋体" w:hint="eastAsia"/>
          <w:b/>
          <w:bCs/>
          <w:sz w:val="24"/>
        </w:rPr>
        <w:t>11. 保密义务</w:t>
      </w:r>
    </w:p>
    <w:p w14:paraId="4B3F0FCC" w14:textId="77777777" w:rsidR="001D2CF8" w:rsidRDefault="007A563E">
      <w:pPr>
        <w:autoSpaceDE w:val="0"/>
        <w:autoSpaceDN w:val="0"/>
        <w:adjustRightInd w:val="0"/>
        <w:snapToGrid w:val="0"/>
        <w:spacing w:line="400" w:lineRule="exact"/>
        <w:ind w:firstLineChars="200" w:firstLine="420"/>
        <w:jc w:val="left"/>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14:paraId="62EFEBF0" w14:textId="77777777" w:rsidR="001D2CF8" w:rsidRDefault="007A563E">
      <w:pPr>
        <w:autoSpaceDE w:val="0"/>
        <w:autoSpaceDN w:val="0"/>
        <w:adjustRightInd w:val="0"/>
        <w:snapToGrid w:val="0"/>
        <w:spacing w:line="400" w:lineRule="exact"/>
        <w:ind w:firstLine="723"/>
        <w:jc w:val="left"/>
        <w:rPr>
          <w:rFonts w:ascii="宋体" w:hAnsi="宋体"/>
          <w:b/>
          <w:bCs/>
          <w:sz w:val="24"/>
        </w:rPr>
      </w:pPr>
      <w:r>
        <w:rPr>
          <w:rFonts w:ascii="宋体" w:hAnsi="宋体" w:hint="eastAsia"/>
          <w:b/>
          <w:bCs/>
          <w:sz w:val="24"/>
        </w:rPr>
        <w:t>12. 合同价款支付</w:t>
      </w:r>
    </w:p>
    <w:p w14:paraId="43D3530D" w14:textId="77777777" w:rsidR="001D2CF8" w:rsidRDefault="007A563E">
      <w:pPr>
        <w:adjustRightInd w:val="0"/>
        <w:snapToGrid w:val="0"/>
        <w:spacing w:line="400" w:lineRule="exact"/>
        <w:ind w:firstLineChars="200" w:firstLine="420"/>
        <w:jc w:val="left"/>
        <w:rPr>
          <w:rFonts w:ascii="宋体" w:hAnsi="宋体"/>
          <w:szCs w:val="21"/>
        </w:rPr>
      </w:pPr>
      <w:r>
        <w:rPr>
          <w:rFonts w:ascii="宋体" w:hAnsi="宋体" w:hint="eastAsia"/>
          <w:szCs w:val="21"/>
        </w:rPr>
        <w:t>12.1 合同价款支付按照国库集中支付制度及财政管理相关规定执行。</w:t>
      </w:r>
    </w:p>
    <w:p w14:paraId="2F40B944" w14:textId="77777777" w:rsidR="001D2CF8" w:rsidRDefault="007A563E">
      <w:pPr>
        <w:pStyle w:val="2"/>
        <w:spacing w:line="400" w:lineRule="exact"/>
        <w:ind w:firstLineChars="200" w:firstLine="420"/>
        <w:rPr>
          <w:rFonts w:hint="default"/>
        </w:rPr>
      </w:pPr>
      <w:r>
        <w:rPr>
          <w:b w:val="0"/>
          <w:bCs w:val="0"/>
          <w:sz w:val="21"/>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sz w:val="21"/>
          <w:szCs w:val="21"/>
        </w:rPr>
        <w:t>政府采购合同专用条款</w:t>
      </w:r>
      <w:r>
        <w:rPr>
          <w:b w:val="0"/>
          <w:bCs w:val="0"/>
          <w:sz w:val="21"/>
          <w:szCs w:val="21"/>
        </w:rPr>
        <w:t>】中约定。</w:t>
      </w:r>
    </w:p>
    <w:p w14:paraId="25B586DF" w14:textId="77777777" w:rsidR="001D2CF8" w:rsidRDefault="007A563E">
      <w:pPr>
        <w:pStyle w:val="a4"/>
        <w:spacing w:after="0" w:line="400" w:lineRule="exact"/>
        <w:ind w:firstLine="723"/>
        <w:rPr>
          <w:rFonts w:ascii="宋体" w:hAnsi="宋体"/>
          <w:b/>
          <w:bCs/>
          <w:sz w:val="24"/>
          <w:szCs w:val="24"/>
        </w:rPr>
      </w:pPr>
      <w:r>
        <w:rPr>
          <w:rFonts w:ascii="宋体" w:hAnsi="宋体" w:hint="eastAsia"/>
          <w:b/>
          <w:bCs/>
          <w:sz w:val="24"/>
          <w:szCs w:val="24"/>
        </w:rPr>
        <w:t>13. 履约保证金</w:t>
      </w:r>
    </w:p>
    <w:p w14:paraId="585F28DF" w14:textId="77777777" w:rsidR="001D2CF8" w:rsidRDefault="007A563E">
      <w:pPr>
        <w:adjustRightInd w:val="0"/>
        <w:snapToGrid w:val="0"/>
        <w:spacing w:line="400" w:lineRule="exact"/>
        <w:ind w:firstLineChars="200" w:firstLine="42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14:paraId="53888A22" w14:textId="77777777" w:rsidR="001D2CF8" w:rsidRDefault="007A563E">
      <w:pPr>
        <w:adjustRightInd w:val="0"/>
        <w:snapToGrid w:val="0"/>
        <w:spacing w:line="400" w:lineRule="exact"/>
        <w:ind w:firstLineChars="200" w:firstLine="420"/>
        <w:jc w:val="left"/>
        <w:rPr>
          <w:rFonts w:ascii="宋体" w:hAnsi="宋体"/>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14:paraId="06A9509F" w14:textId="77777777" w:rsidR="001D2CF8" w:rsidRDefault="007A563E">
      <w:pPr>
        <w:spacing w:line="400" w:lineRule="exact"/>
        <w:ind w:firstLine="66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14:paraId="02C7D211" w14:textId="77777777" w:rsidR="001D2CF8" w:rsidRDefault="007A563E">
      <w:pPr>
        <w:autoSpaceDE w:val="0"/>
        <w:autoSpaceDN w:val="0"/>
        <w:adjustRightInd w:val="0"/>
        <w:snapToGrid w:val="0"/>
        <w:spacing w:line="400" w:lineRule="exact"/>
        <w:ind w:firstLine="723"/>
        <w:jc w:val="left"/>
        <w:rPr>
          <w:rFonts w:ascii="宋体" w:hAnsi="宋体"/>
          <w:b/>
          <w:sz w:val="24"/>
        </w:rPr>
      </w:pPr>
      <w:r>
        <w:rPr>
          <w:rFonts w:ascii="宋体" w:hAnsi="宋体" w:hint="eastAsia"/>
          <w:b/>
          <w:bCs/>
          <w:sz w:val="24"/>
        </w:rPr>
        <w:t xml:space="preserve">14. </w:t>
      </w:r>
      <w:r>
        <w:rPr>
          <w:rFonts w:hint="eastAsia"/>
          <w:b/>
          <w:sz w:val="24"/>
        </w:rPr>
        <w:t>售后</w:t>
      </w:r>
      <w:r>
        <w:rPr>
          <w:rFonts w:ascii="宋体" w:hAnsi="宋体" w:hint="eastAsia"/>
          <w:b/>
          <w:sz w:val="24"/>
        </w:rPr>
        <w:t>服务</w:t>
      </w:r>
    </w:p>
    <w:p w14:paraId="250642C9"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14.1 除项目不涉及或采购活动中明确约定无须承担外，乙方还应提供下列服务：</w:t>
      </w:r>
    </w:p>
    <w:p w14:paraId="69618489"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lastRenderedPageBreak/>
        <w:t>（1）货物的现场移动、安装、调试、启动监督及技术支持；</w:t>
      </w:r>
    </w:p>
    <w:p w14:paraId="33C526D7"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（2）提供货物组装和维修所需的专用工具和辅助材料；</w:t>
      </w:r>
    </w:p>
    <w:p w14:paraId="095FC4AF"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14:paraId="461379A7"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14:paraId="6F53DC10" w14:textId="77777777" w:rsidR="001D2CF8" w:rsidRDefault="007A563E">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14:paraId="4341489C"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14:paraId="34E3D95F"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14.2 乙方提供的售后服务的费用已包含在合同价款中，甲方不再另行支付。</w:t>
      </w:r>
    </w:p>
    <w:p w14:paraId="6520F4CD" w14:textId="77777777" w:rsidR="001D2CF8" w:rsidRDefault="007A563E">
      <w:pPr>
        <w:adjustRightInd w:val="0"/>
        <w:snapToGrid w:val="0"/>
        <w:spacing w:line="400" w:lineRule="exact"/>
        <w:ind w:firstLine="723"/>
        <w:jc w:val="left"/>
        <w:rPr>
          <w:rFonts w:ascii="宋体" w:hAnsi="宋体"/>
          <w:b/>
          <w:bCs/>
          <w:sz w:val="24"/>
        </w:rPr>
      </w:pPr>
      <w:r>
        <w:rPr>
          <w:rFonts w:ascii="宋体" w:hAnsi="宋体" w:hint="eastAsia"/>
          <w:b/>
          <w:bCs/>
          <w:sz w:val="24"/>
        </w:rPr>
        <w:t>15. 违约责任</w:t>
      </w:r>
    </w:p>
    <w:p w14:paraId="68C76851" w14:textId="77777777" w:rsidR="001D2CF8" w:rsidRDefault="007A563E">
      <w:pPr>
        <w:adjustRightInd w:val="0"/>
        <w:snapToGrid w:val="0"/>
        <w:spacing w:line="400" w:lineRule="exact"/>
        <w:ind w:firstLineChars="200" w:firstLine="420"/>
        <w:jc w:val="left"/>
        <w:rPr>
          <w:rFonts w:ascii="宋体" w:hAnsi="宋体"/>
          <w:bCs/>
          <w:szCs w:val="21"/>
        </w:rPr>
      </w:pPr>
      <w:r>
        <w:rPr>
          <w:rFonts w:ascii="宋体" w:hAnsi="宋体" w:hint="eastAsia"/>
          <w:bCs/>
          <w:szCs w:val="21"/>
        </w:rPr>
        <w:t>15.1质量瑕疵的违约责任</w:t>
      </w:r>
    </w:p>
    <w:p w14:paraId="02A93C95"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14:paraId="0603F2C2" w14:textId="77777777" w:rsidR="001D2CF8" w:rsidRDefault="007A563E">
      <w:pPr>
        <w:autoSpaceDE w:val="0"/>
        <w:autoSpaceDN w:val="0"/>
        <w:adjustRightInd w:val="0"/>
        <w:snapToGrid w:val="0"/>
        <w:spacing w:line="400" w:lineRule="exact"/>
        <w:ind w:firstLineChars="200" w:firstLine="420"/>
        <w:jc w:val="left"/>
        <w:rPr>
          <w:rFonts w:ascii="宋体" w:hAnsi="宋体"/>
          <w:bCs/>
          <w:szCs w:val="21"/>
        </w:rPr>
      </w:pPr>
      <w:r>
        <w:rPr>
          <w:rFonts w:ascii="宋体" w:hAnsi="宋体" w:hint="eastAsia"/>
          <w:bCs/>
          <w:szCs w:val="21"/>
        </w:rPr>
        <w:t>15.2 迟延交货的违约责任</w:t>
      </w:r>
    </w:p>
    <w:p w14:paraId="470A3EA8"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950A70A"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14:paraId="3E7F0B29"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15.3 迟延支付的违约责任</w:t>
      </w:r>
    </w:p>
    <w:p w14:paraId="4F0CB68C"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14:paraId="23C23C35" w14:textId="77777777" w:rsidR="001D2CF8" w:rsidRDefault="007A563E">
      <w:pPr>
        <w:adjustRightInd w:val="0"/>
        <w:snapToGrid w:val="0"/>
        <w:spacing w:line="400" w:lineRule="exact"/>
        <w:ind w:firstLineChars="200" w:firstLine="420"/>
        <w:jc w:val="left"/>
        <w:rPr>
          <w:rFonts w:ascii="宋体" w:hAnsi="宋体"/>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14:paraId="046DA73C" w14:textId="77777777" w:rsidR="001D2CF8" w:rsidRDefault="007A563E">
      <w:pPr>
        <w:numPr>
          <w:ilvl w:val="0"/>
          <w:numId w:val="6"/>
        </w:numPr>
        <w:autoSpaceDE w:val="0"/>
        <w:autoSpaceDN w:val="0"/>
        <w:adjustRightInd w:val="0"/>
        <w:snapToGrid w:val="0"/>
        <w:spacing w:line="400" w:lineRule="exact"/>
        <w:ind w:firstLine="723"/>
        <w:jc w:val="left"/>
        <w:rPr>
          <w:rFonts w:ascii="宋体" w:hAnsi="宋体"/>
          <w:b/>
          <w:sz w:val="24"/>
        </w:rPr>
      </w:pPr>
      <w:r>
        <w:rPr>
          <w:rFonts w:ascii="宋体" w:hAnsi="宋体" w:hint="eastAsia"/>
          <w:b/>
          <w:sz w:val="24"/>
        </w:rPr>
        <w:t>合同变更、中止与终止</w:t>
      </w:r>
    </w:p>
    <w:p w14:paraId="0CC719FB" w14:textId="77777777" w:rsidR="001D2CF8" w:rsidRDefault="007A563E">
      <w:pPr>
        <w:adjustRightInd w:val="0"/>
        <w:snapToGrid w:val="0"/>
        <w:spacing w:line="400" w:lineRule="exact"/>
        <w:jc w:val="left"/>
        <w:rPr>
          <w:rFonts w:ascii="宋体" w:hAnsi="宋体"/>
          <w:szCs w:val="21"/>
        </w:rPr>
      </w:pPr>
      <w:r>
        <w:rPr>
          <w:rFonts w:ascii="宋体" w:hAnsi="宋体" w:hint="eastAsia"/>
          <w:szCs w:val="21"/>
        </w:rPr>
        <w:t xml:space="preserve">    16.1合同的变更</w:t>
      </w:r>
    </w:p>
    <w:p w14:paraId="19F44546"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14:paraId="468DC39E" w14:textId="77777777" w:rsidR="001D2CF8" w:rsidRDefault="007A563E">
      <w:pPr>
        <w:adjustRightInd w:val="0"/>
        <w:snapToGrid w:val="0"/>
        <w:spacing w:line="400" w:lineRule="exact"/>
        <w:ind w:firstLineChars="200" w:firstLine="420"/>
        <w:jc w:val="left"/>
        <w:rPr>
          <w:rFonts w:ascii="宋体" w:hAnsi="宋体"/>
          <w:szCs w:val="21"/>
        </w:rPr>
      </w:pPr>
      <w:r>
        <w:rPr>
          <w:rFonts w:ascii="宋体" w:hAnsi="宋体" w:hint="eastAsia"/>
          <w:szCs w:val="21"/>
        </w:rPr>
        <w:t>16.2合同的中止</w:t>
      </w:r>
    </w:p>
    <w:p w14:paraId="6F70498E"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（1）合同履行过程中因供应商就采购文件、采购过程或结果提起投诉的，甲方认为有</w:t>
      </w:r>
      <w:r>
        <w:rPr>
          <w:rFonts w:ascii="宋体" w:hAnsi="宋体" w:hint="eastAsia"/>
          <w:szCs w:val="21"/>
        </w:rPr>
        <w:lastRenderedPageBreak/>
        <w:t>必要的，可以中止合同的履行。</w:t>
      </w:r>
    </w:p>
    <w:p w14:paraId="5D9C493E"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6B95E2A0" w14:textId="77777777" w:rsidR="001D2CF8" w:rsidRDefault="007A563E">
      <w:pPr>
        <w:pStyle w:val="AONormal"/>
        <w:ind w:firstLine="420"/>
        <w:jc w:val="both"/>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14:paraId="6298C7D9" w14:textId="77777777" w:rsidR="001D2CF8" w:rsidRDefault="007A563E">
      <w:pPr>
        <w:snapToGrid w:val="0"/>
        <w:spacing w:line="400" w:lineRule="exact"/>
        <w:ind w:firstLineChars="200" w:firstLine="420"/>
        <w:jc w:val="left"/>
      </w:pPr>
      <w:r>
        <w:rPr>
          <w:rFonts w:ascii="宋体" w:hAnsi="宋体" w:hint="eastAsia"/>
          <w:szCs w:val="21"/>
        </w:rPr>
        <w:t>（4）甲方不得以行政区划调整、政府换届、机构或者职能调整以及相关责任人更替为由中止合同。</w:t>
      </w:r>
    </w:p>
    <w:p w14:paraId="5EB71F16" w14:textId="77777777" w:rsidR="001D2CF8" w:rsidRDefault="007A563E">
      <w:pPr>
        <w:adjustRightInd w:val="0"/>
        <w:snapToGrid w:val="0"/>
        <w:spacing w:line="400" w:lineRule="exact"/>
        <w:ind w:firstLineChars="200" w:firstLine="420"/>
        <w:jc w:val="left"/>
        <w:rPr>
          <w:rFonts w:ascii="宋体" w:hAnsi="宋体"/>
          <w:szCs w:val="21"/>
        </w:rPr>
      </w:pPr>
      <w:r>
        <w:rPr>
          <w:rFonts w:ascii="宋体" w:hAnsi="宋体" w:hint="eastAsia"/>
          <w:szCs w:val="21"/>
        </w:rPr>
        <w:t>16.3合同的终止</w:t>
      </w:r>
    </w:p>
    <w:p w14:paraId="093FDC10"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（1）合同因有效期限届满而终止；</w:t>
      </w:r>
    </w:p>
    <w:p w14:paraId="714EFEC7" w14:textId="77777777" w:rsidR="001D2CF8" w:rsidRDefault="007A563E">
      <w:pPr>
        <w:snapToGrid w:val="0"/>
        <w:spacing w:line="400" w:lineRule="exact"/>
        <w:ind w:firstLineChars="200" w:firstLine="420"/>
        <w:rPr>
          <w:rFonts w:ascii="宋体" w:hAnsi="宋体" w:cs="宋体"/>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14:paraId="75062C39" w14:textId="77777777" w:rsidR="001D2CF8" w:rsidRDefault="007A563E">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14:paraId="4F111362" w14:textId="77777777" w:rsidR="001D2CF8" w:rsidRDefault="007A563E">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14:paraId="496DB76D" w14:textId="77777777" w:rsidR="001D2CF8" w:rsidRDefault="007A563E">
      <w:pPr>
        <w:autoSpaceDE w:val="0"/>
        <w:autoSpaceDN w:val="0"/>
        <w:adjustRightInd w:val="0"/>
        <w:snapToGrid w:val="0"/>
        <w:spacing w:line="400" w:lineRule="exact"/>
        <w:ind w:firstLine="723"/>
        <w:jc w:val="left"/>
        <w:rPr>
          <w:rFonts w:ascii="宋体" w:hAnsi="宋体"/>
          <w:b/>
          <w:bCs/>
          <w:sz w:val="24"/>
        </w:rPr>
      </w:pPr>
      <w:r>
        <w:rPr>
          <w:rFonts w:ascii="宋体" w:hAnsi="宋体" w:hint="eastAsia"/>
          <w:b/>
          <w:bCs/>
          <w:sz w:val="24"/>
        </w:rPr>
        <w:t>17. 合同分包</w:t>
      </w:r>
    </w:p>
    <w:p w14:paraId="0E793CEF"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17.1 乙方不得将合同转包给其他供应商。涉及合同分包的，乙方应根据采购文件和投标（响应）文件规定进行合同分包。</w:t>
      </w:r>
    </w:p>
    <w:p w14:paraId="728B5C30"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14:paraId="78F32F1A" w14:textId="77777777" w:rsidR="001D2CF8" w:rsidRDefault="007A563E">
      <w:pPr>
        <w:autoSpaceDE w:val="0"/>
        <w:autoSpaceDN w:val="0"/>
        <w:adjustRightInd w:val="0"/>
        <w:snapToGrid w:val="0"/>
        <w:spacing w:line="400" w:lineRule="exact"/>
        <w:ind w:firstLine="723"/>
        <w:jc w:val="left"/>
        <w:rPr>
          <w:rFonts w:ascii="宋体" w:hAnsi="宋体"/>
          <w:b/>
          <w:bCs/>
          <w:sz w:val="24"/>
        </w:rPr>
      </w:pPr>
      <w:r>
        <w:rPr>
          <w:rFonts w:ascii="宋体" w:hAnsi="宋体" w:hint="eastAsia"/>
          <w:b/>
          <w:bCs/>
          <w:sz w:val="24"/>
        </w:rPr>
        <w:t>18. 不可抗力</w:t>
      </w:r>
    </w:p>
    <w:p w14:paraId="6AC59035"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18.1 不可抗力是指合同双方不能预见、不能避免且不能克服的客观情况。</w:t>
      </w:r>
    </w:p>
    <w:p w14:paraId="096C9F48"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18.2 任何一方对由于不可抗力造成的部分或全部不能履行合同不承担违约责任。但迟延履行后发生不可抗力的，不能免除责任。</w:t>
      </w:r>
    </w:p>
    <w:p w14:paraId="7A31098E"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5D897B3" w14:textId="77777777" w:rsidR="001D2CF8" w:rsidRDefault="007A563E">
      <w:pPr>
        <w:autoSpaceDE w:val="0"/>
        <w:autoSpaceDN w:val="0"/>
        <w:adjustRightInd w:val="0"/>
        <w:snapToGrid w:val="0"/>
        <w:spacing w:line="400" w:lineRule="exact"/>
        <w:ind w:firstLine="723"/>
        <w:jc w:val="left"/>
        <w:rPr>
          <w:rFonts w:ascii="宋体" w:hAnsi="宋体"/>
          <w:b/>
          <w:bCs/>
          <w:sz w:val="24"/>
        </w:rPr>
      </w:pPr>
      <w:r>
        <w:rPr>
          <w:rFonts w:ascii="宋体" w:hAnsi="宋体" w:hint="eastAsia"/>
          <w:b/>
          <w:bCs/>
          <w:sz w:val="24"/>
        </w:rPr>
        <w:t>19. 解决争议的方法</w:t>
      </w:r>
    </w:p>
    <w:p w14:paraId="11BDE136" w14:textId="77777777" w:rsidR="001D2CF8" w:rsidRDefault="007A563E">
      <w:pPr>
        <w:pStyle w:val="AONormal"/>
        <w:ind w:firstLine="420"/>
        <w:jc w:val="both"/>
        <w:rPr>
          <w:rFonts w:ascii="宋体" w:eastAsia="宋体" w:hAnsi="宋体" w:cs="宋体"/>
          <w:sz w:val="21"/>
        </w:rPr>
      </w:pPr>
      <w:r>
        <w:rPr>
          <w:rFonts w:ascii="宋体" w:eastAsia="宋体" w:hAnsi="宋体" w:cs="宋体" w:hint="eastAsia"/>
          <w:sz w:val="21"/>
        </w:rPr>
        <w:lastRenderedPageBreak/>
        <w:t>19.1 因本合同及合同有关事项发生的争议，由甲乙双方友好协商解决。协商不成时，可以向有关组织申请调解。合同一方或双方不愿调解或调解不成的，可以通过仲裁或诉讼的方式解决争议。</w:t>
      </w:r>
    </w:p>
    <w:p w14:paraId="6281B185" w14:textId="77777777" w:rsidR="001D2CF8" w:rsidRDefault="007A563E">
      <w:pPr>
        <w:pStyle w:val="AONormal"/>
        <w:ind w:firstLine="420"/>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14:paraId="48825937" w14:textId="77777777" w:rsidR="001D2CF8" w:rsidRDefault="007A563E">
      <w:pPr>
        <w:pStyle w:val="AONormal"/>
        <w:ind w:firstLine="420"/>
        <w:jc w:val="both"/>
        <w:rPr>
          <w:rFonts w:ascii="宋体" w:eastAsia="宋体" w:hAnsi="宋体" w:cs="宋体"/>
          <w:sz w:val="21"/>
        </w:rPr>
      </w:pPr>
      <w:r>
        <w:rPr>
          <w:rFonts w:ascii="宋体" w:eastAsia="宋体" w:hAnsi="宋体" w:cs="宋体" w:hint="eastAsia"/>
          <w:sz w:val="21"/>
        </w:rPr>
        <w:t>19.3 如甲乙双方有争议的事项不影响合同其他部分的履行，在争议解决期间，合同其他部分应当继续履行。</w:t>
      </w:r>
    </w:p>
    <w:p w14:paraId="0C92D042" w14:textId="77777777" w:rsidR="001D2CF8" w:rsidRDefault="007A563E">
      <w:pPr>
        <w:autoSpaceDE w:val="0"/>
        <w:autoSpaceDN w:val="0"/>
        <w:adjustRightInd w:val="0"/>
        <w:snapToGrid w:val="0"/>
        <w:spacing w:line="400" w:lineRule="exact"/>
        <w:ind w:firstLine="723"/>
        <w:jc w:val="left"/>
        <w:rPr>
          <w:rFonts w:ascii="宋体" w:hAnsi="宋体"/>
          <w:sz w:val="24"/>
        </w:rPr>
      </w:pPr>
      <w:r>
        <w:rPr>
          <w:rFonts w:ascii="宋体" w:hAnsi="宋体" w:hint="eastAsia"/>
          <w:b/>
          <w:sz w:val="24"/>
        </w:rPr>
        <w:t>20. 政府采购政策</w:t>
      </w:r>
    </w:p>
    <w:p w14:paraId="497FDF17"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14:paraId="7076A729" w14:textId="77777777" w:rsidR="001D2CF8" w:rsidRDefault="007A563E">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20.2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14:paraId="79876CC1" w14:textId="77777777" w:rsidR="001D2CF8" w:rsidRDefault="007A563E">
      <w:pPr>
        <w:pStyle w:val="a4"/>
        <w:spacing w:after="0" w:line="400" w:lineRule="exact"/>
        <w:ind w:firstLineChars="200" w:firstLine="420"/>
      </w:pPr>
      <w:r>
        <w:rPr>
          <w:rFonts w:ascii="宋体" w:hAnsi="宋体" w:hint="eastAsia"/>
          <w:szCs w:val="21"/>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946DF6C" w14:textId="77777777" w:rsidR="001D2CF8" w:rsidRDefault="007A563E">
      <w:pPr>
        <w:autoSpaceDE w:val="0"/>
        <w:autoSpaceDN w:val="0"/>
        <w:adjustRightInd w:val="0"/>
        <w:snapToGrid w:val="0"/>
        <w:spacing w:line="400" w:lineRule="exact"/>
        <w:ind w:firstLine="723"/>
        <w:jc w:val="left"/>
        <w:rPr>
          <w:rFonts w:ascii="宋体" w:hAnsi="宋体"/>
          <w:b/>
          <w:sz w:val="24"/>
        </w:rPr>
      </w:pPr>
      <w:r>
        <w:rPr>
          <w:rFonts w:ascii="宋体" w:hAnsi="宋体" w:hint="eastAsia"/>
          <w:b/>
          <w:sz w:val="24"/>
        </w:rPr>
        <w:t>21. 法律适用</w:t>
      </w:r>
    </w:p>
    <w:p w14:paraId="109ABB3D" w14:textId="77777777" w:rsidR="001D2CF8" w:rsidRDefault="007A563E">
      <w:pPr>
        <w:pStyle w:val="AONormal"/>
        <w:ind w:firstLine="420"/>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14:paraId="4A5D1BDC" w14:textId="77777777" w:rsidR="001D2CF8" w:rsidRDefault="007A563E">
      <w:pPr>
        <w:pStyle w:val="AONormal"/>
        <w:ind w:firstLine="420"/>
        <w:jc w:val="both"/>
        <w:rPr>
          <w:rFonts w:ascii="宋体" w:eastAsia="宋体" w:hAnsi="宋体" w:cs="宋体"/>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14:paraId="629278AB" w14:textId="77777777" w:rsidR="001D2CF8" w:rsidRDefault="007A563E">
      <w:pPr>
        <w:autoSpaceDE w:val="0"/>
        <w:autoSpaceDN w:val="0"/>
        <w:adjustRightInd w:val="0"/>
        <w:snapToGrid w:val="0"/>
        <w:spacing w:line="400" w:lineRule="exact"/>
        <w:ind w:firstLine="723"/>
        <w:jc w:val="left"/>
        <w:rPr>
          <w:rFonts w:ascii="宋体" w:hAnsi="宋体"/>
          <w:b/>
          <w:sz w:val="24"/>
        </w:rPr>
      </w:pPr>
      <w:r>
        <w:rPr>
          <w:rFonts w:ascii="宋体" w:hAnsi="宋体" w:hint="eastAsia"/>
          <w:b/>
          <w:sz w:val="24"/>
        </w:rPr>
        <w:t>22. 通知</w:t>
      </w:r>
    </w:p>
    <w:p w14:paraId="6CFB426B" w14:textId="77777777" w:rsidR="001D2CF8" w:rsidRDefault="007A563E">
      <w:pPr>
        <w:pStyle w:val="AONormal"/>
        <w:ind w:firstLine="420"/>
        <w:jc w:val="both"/>
        <w:rPr>
          <w:rFonts w:ascii="宋体" w:eastAsia="宋体" w:hAnsi="宋体" w:cs="宋体"/>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14:paraId="32FB8307" w14:textId="77777777" w:rsidR="001D2CF8" w:rsidRDefault="007A563E">
      <w:pPr>
        <w:pStyle w:val="AONormal"/>
        <w:ind w:firstLineChars="0" w:firstLine="0"/>
        <w:jc w:val="both"/>
        <w:rPr>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14:paraId="06802CD3" w14:textId="77777777" w:rsidR="001D2CF8" w:rsidRDefault="007A563E">
      <w:pPr>
        <w:adjustRightInd w:val="0"/>
        <w:snapToGrid w:val="0"/>
        <w:spacing w:line="400" w:lineRule="exact"/>
        <w:ind w:firstLineChars="200" w:firstLine="420"/>
        <w:jc w:val="left"/>
        <w:rPr>
          <w:rFonts w:ascii="宋体" w:hAnsi="宋体"/>
          <w:szCs w:val="21"/>
        </w:rPr>
      </w:pPr>
      <w:r>
        <w:rPr>
          <w:rFonts w:ascii="宋体" w:hAnsi="宋体" w:hint="eastAsia"/>
          <w:szCs w:val="21"/>
        </w:rPr>
        <w:t>22.3本合同一方给另一方的通知均应采用书面形式，传真或快递送到本合同中规定的对方的地址和办理签收手续。</w:t>
      </w:r>
    </w:p>
    <w:p w14:paraId="7E567F4F" w14:textId="77777777" w:rsidR="001D2CF8" w:rsidRDefault="007A563E">
      <w:pPr>
        <w:adjustRightInd w:val="0"/>
        <w:snapToGrid w:val="0"/>
        <w:spacing w:line="400" w:lineRule="exact"/>
        <w:ind w:firstLineChars="200" w:firstLine="420"/>
        <w:jc w:val="left"/>
        <w:rPr>
          <w:rFonts w:ascii="宋体" w:hAnsi="宋体"/>
          <w:szCs w:val="21"/>
        </w:rPr>
      </w:pPr>
      <w:r>
        <w:rPr>
          <w:rFonts w:ascii="宋体" w:hAnsi="宋体" w:hint="eastAsia"/>
          <w:szCs w:val="21"/>
        </w:rPr>
        <w:t>22.4通知以送达之日或通知书中规定的生效之日起生效，两者中以较迟之日为准。</w:t>
      </w:r>
    </w:p>
    <w:p w14:paraId="4A393EC6" w14:textId="77777777" w:rsidR="001D2CF8" w:rsidRDefault="007A563E">
      <w:pPr>
        <w:numPr>
          <w:ilvl w:val="0"/>
          <w:numId w:val="7"/>
        </w:numPr>
        <w:adjustRightInd w:val="0"/>
        <w:snapToGrid w:val="0"/>
        <w:spacing w:line="400" w:lineRule="exact"/>
        <w:ind w:firstLine="723"/>
        <w:jc w:val="left"/>
        <w:rPr>
          <w:rFonts w:ascii="宋体" w:hAnsi="宋体"/>
          <w:b/>
          <w:bCs/>
          <w:sz w:val="24"/>
        </w:rPr>
      </w:pPr>
      <w:r>
        <w:rPr>
          <w:rFonts w:ascii="宋体" w:hAnsi="宋体" w:hint="eastAsia"/>
          <w:b/>
          <w:bCs/>
          <w:sz w:val="24"/>
        </w:rPr>
        <w:t>合同未尽事项</w:t>
      </w:r>
    </w:p>
    <w:p w14:paraId="046D3443" w14:textId="77777777" w:rsidR="001D2CF8" w:rsidRDefault="007A563E">
      <w:pPr>
        <w:adjustRightInd w:val="0"/>
        <w:snapToGrid w:val="0"/>
        <w:spacing w:line="400" w:lineRule="exact"/>
        <w:ind w:firstLineChars="200" w:firstLine="420"/>
        <w:jc w:val="left"/>
        <w:rPr>
          <w:rFonts w:ascii="宋体" w:hAnsi="宋体"/>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14:paraId="36C09D36" w14:textId="77777777" w:rsidR="001D2CF8" w:rsidRDefault="007A563E">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合同附件与合同正文具有同等的法律效力。</w:t>
      </w:r>
    </w:p>
    <w:p w14:paraId="3DFA02A6" w14:textId="77777777" w:rsidR="001D2CF8" w:rsidRDefault="007A563E">
      <w:pPr>
        <w:keepNext/>
        <w:keepLines/>
        <w:spacing w:line="360" w:lineRule="auto"/>
        <w:ind w:firstLine="720"/>
        <w:jc w:val="center"/>
        <w:outlineLvl w:val="1"/>
        <w:rPr>
          <w:rFonts w:ascii="黑体" w:eastAsia="黑体" w:hAnsi="华文中宋"/>
          <w:sz w:val="24"/>
        </w:rPr>
      </w:pPr>
      <w:r>
        <w:rPr>
          <w:rFonts w:ascii="黑体" w:eastAsia="黑体" w:hAnsi="华文中宋" w:hint="eastAsia"/>
          <w:sz w:val="24"/>
        </w:rPr>
        <w:br w:type="page" w:clear="all"/>
      </w:r>
    </w:p>
    <w:p w14:paraId="4C0B0EC1" w14:textId="77777777" w:rsidR="001D2CF8" w:rsidRDefault="007A563E">
      <w:pPr>
        <w:keepNext/>
        <w:keepLines/>
        <w:spacing w:line="360" w:lineRule="auto"/>
        <w:ind w:firstLine="720"/>
        <w:jc w:val="center"/>
        <w:outlineLvl w:val="1"/>
        <w:rPr>
          <w:rFonts w:ascii="黑体" w:eastAsia="黑体" w:hAnsi="华文中宋"/>
          <w:sz w:val="24"/>
        </w:rPr>
      </w:pPr>
      <w:r>
        <w:rPr>
          <w:rFonts w:ascii="黑体" w:eastAsia="黑体" w:hAnsi="华文中宋" w:hint="eastAsia"/>
          <w:sz w:val="24"/>
        </w:rPr>
        <w:lastRenderedPageBreak/>
        <w:t>第三节 政府采购合同专用条款</w:t>
      </w:r>
      <w:bookmarkEnd w:id="174"/>
    </w:p>
    <w:tbl>
      <w:tblPr>
        <w:tblW w:w="8519" w:type="dxa"/>
        <w:tblInd w:w="108"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2008"/>
        <w:gridCol w:w="1905"/>
        <w:gridCol w:w="4606"/>
      </w:tblGrid>
      <w:tr w:rsidR="001D2CF8" w14:paraId="2A85E44A" w14:textId="77777777">
        <w:trPr>
          <w:trHeight w:val="1701"/>
        </w:trPr>
        <w:tc>
          <w:tcPr>
            <w:tcW w:w="2008" w:type="dxa"/>
            <w:vAlign w:val="center"/>
          </w:tcPr>
          <w:p w14:paraId="59EADDFC" w14:textId="77777777" w:rsidR="001D2CF8" w:rsidRDefault="007A563E">
            <w:pPr>
              <w:jc w:val="center"/>
              <w:rPr>
                <w:rFonts w:ascii="宋体" w:hAnsi="宋体"/>
                <w:sz w:val="24"/>
              </w:rPr>
            </w:pPr>
            <w:r>
              <w:rPr>
                <w:rFonts w:ascii="宋体" w:hAnsi="宋体" w:hint="eastAsia"/>
                <w:sz w:val="24"/>
              </w:rPr>
              <w:t>第二节</w:t>
            </w:r>
          </w:p>
          <w:p w14:paraId="0B4BCFE8" w14:textId="77777777" w:rsidR="001D2CF8" w:rsidRDefault="007A563E">
            <w:pPr>
              <w:jc w:val="center"/>
              <w:rPr>
                <w:rFonts w:ascii="宋体" w:hAnsi="宋体"/>
                <w:sz w:val="24"/>
              </w:rPr>
            </w:pPr>
            <w:r>
              <w:rPr>
                <w:rFonts w:ascii="宋体" w:hAnsi="宋体" w:hint="eastAsia"/>
                <w:sz w:val="24"/>
              </w:rPr>
              <w:t>第1.2（6）项</w:t>
            </w:r>
          </w:p>
        </w:tc>
        <w:tc>
          <w:tcPr>
            <w:tcW w:w="1905" w:type="dxa"/>
            <w:vAlign w:val="center"/>
          </w:tcPr>
          <w:p w14:paraId="0E2BBED2" w14:textId="77777777" w:rsidR="001D2CF8" w:rsidRDefault="007A563E">
            <w:pPr>
              <w:jc w:val="left"/>
              <w:rPr>
                <w:rFonts w:ascii="宋体" w:hAnsi="宋体"/>
                <w:sz w:val="24"/>
              </w:rPr>
            </w:pPr>
            <w:r>
              <w:rPr>
                <w:rFonts w:ascii="宋体" w:hAnsi="宋体" w:hint="eastAsia"/>
                <w:sz w:val="24"/>
              </w:rPr>
              <w:t>联合体具体要求</w:t>
            </w:r>
          </w:p>
        </w:tc>
        <w:tc>
          <w:tcPr>
            <w:tcW w:w="4606" w:type="dxa"/>
            <w:vAlign w:val="center"/>
          </w:tcPr>
          <w:p w14:paraId="6D9F2873" w14:textId="77777777" w:rsidR="001D2CF8" w:rsidRDefault="007A563E">
            <w:pPr>
              <w:jc w:val="center"/>
              <w:rPr>
                <w:rFonts w:ascii="宋体" w:hAnsi="宋体"/>
                <w:sz w:val="24"/>
              </w:rPr>
            </w:pPr>
            <w:r>
              <w:rPr>
                <w:rFonts w:ascii="宋体" w:hAnsi="宋体" w:hint="eastAsia"/>
                <w:sz w:val="24"/>
              </w:rPr>
              <w:t>本项目不接受联合体</w:t>
            </w:r>
          </w:p>
        </w:tc>
      </w:tr>
      <w:tr w:rsidR="001D2CF8" w14:paraId="0A59388C" w14:textId="77777777">
        <w:trPr>
          <w:trHeight w:val="1701"/>
        </w:trPr>
        <w:tc>
          <w:tcPr>
            <w:tcW w:w="2008" w:type="dxa"/>
            <w:vAlign w:val="center"/>
          </w:tcPr>
          <w:p w14:paraId="7D286AD7" w14:textId="77777777" w:rsidR="001D2CF8" w:rsidRDefault="007A563E">
            <w:pPr>
              <w:jc w:val="center"/>
              <w:rPr>
                <w:rFonts w:ascii="宋体" w:hAnsi="宋体"/>
                <w:sz w:val="24"/>
              </w:rPr>
            </w:pPr>
            <w:r>
              <w:rPr>
                <w:rFonts w:ascii="宋体" w:hAnsi="宋体" w:hint="eastAsia"/>
                <w:sz w:val="24"/>
              </w:rPr>
              <w:t>第二节</w:t>
            </w:r>
          </w:p>
          <w:p w14:paraId="063D45B1" w14:textId="77777777" w:rsidR="001D2CF8" w:rsidRDefault="007A563E">
            <w:pPr>
              <w:jc w:val="center"/>
              <w:rPr>
                <w:rFonts w:ascii="宋体" w:hAnsi="宋体"/>
                <w:sz w:val="24"/>
              </w:rPr>
            </w:pPr>
            <w:r>
              <w:rPr>
                <w:rFonts w:ascii="宋体" w:hAnsi="宋体" w:hint="eastAsia"/>
                <w:sz w:val="24"/>
              </w:rPr>
              <w:t>第1.2（7）项</w:t>
            </w:r>
          </w:p>
        </w:tc>
        <w:tc>
          <w:tcPr>
            <w:tcW w:w="1905" w:type="dxa"/>
            <w:vAlign w:val="center"/>
          </w:tcPr>
          <w:p w14:paraId="3FAAA06A" w14:textId="77777777" w:rsidR="001D2CF8" w:rsidRDefault="007A563E">
            <w:pPr>
              <w:jc w:val="left"/>
              <w:rPr>
                <w:rFonts w:ascii="宋体" w:hAnsi="宋体"/>
                <w:sz w:val="24"/>
              </w:rPr>
            </w:pPr>
            <w:r>
              <w:rPr>
                <w:rFonts w:ascii="宋体" w:hAnsi="宋体" w:hint="eastAsia"/>
                <w:sz w:val="24"/>
              </w:rPr>
              <w:t>其他术语解释</w:t>
            </w:r>
          </w:p>
        </w:tc>
        <w:tc>
          <w:tcPr>
            <w:tcW w:w="4606" w:type="dxa"/>
            <w:vAlign w:val="center"/>
          </w:tcPr>
          <w:p w14:paraId="76E431F9" w14:textId="77777777" w:rsidR="001D2CF8" w:rsidRDefault="007A563E">
            <w:pPr>
              <w:jc w:val="center"/>
              <w:rPr>
                <w:rFonts w:ascii="宋体" w:hAnsi="宋体"/>
                <w:sz w:val="24"/>
              </w:rPr>
            </w:pPr>
            <w:r>
              <w:rPr>
                <w:rFonts w:ascii="宋体" w:hAnsi="宋体" w:hint="eastAsia"/>
                <w:sz w:val="24"/>
              </w:rPr>
              <w:t>同合同通用条款</w:t>
            </w:r>
          </w:p>
        </w:tc>
      </w:tr>
      <w:tr w:rsidR="001D2CF8" w14:paraId="54DD3630" w14:textId="77777777">
        <w:trPr>
          <w:trHeight w:val="1701"/>
        </w:trPr>
        <w:tc>
          <w:tcPr>
            <w:tcW w:w="2008" w:type="dxa"/>
            <w:vAlign w:val="center"/>
          </w:tcPr>
          <w:p w14:paraId="4EE2C001" w14:textId="77777777" w:rsidR="001D2CF8" w:rsidRDefault="007A563E">
            <w:pPr>
              <w:jc w:val="center"/>
              <w:rPr>
                <w:rFonts w:ascii="宋体" w:hAnsi="宋体"/>
                <w:sz w:val="24"/>
              </w:rPr>
            </w:pPr>
            <w:r>
              <w:rPr>
                <w:rFonts w:ascii="宋体" w:hAnsi="宋体" w:hint="eastAsia"/>
                <w:sz w:val="24"/>
              </w:rPr>
              <w:t>第二节</w:t>
            </w:r>
          </w:p>
          <w:p w14:paraId="7ED3EC04" w14:textId="77777777" w:rsidR="001D2CF8" w:rsidRDefault="007A563E">
            <w:pPr>
              <w:jc w:val="center"/>
              <w:rPr>
                <w:rFonts w:ascii="宋体" w:hAnsi="宋体"/>
                <w:sz w:val="24"/>
              </w:rPr>
            </w:pPr>
            <w:r>
              <w:rPr>
                <w:rFonts w:ascii="宋体" w:hAnsi="宋体" w:hint="eastAsia"/>
                <w:sz w:val="24"/>
              </w:rPr>
              <w:t>第4.4款</w:t>
            </w:r>
          </w:p>
        </w:tc>
        <w:tc>
          <w:tcPr>
            <w:tcW w:w="1905" w:type="dxa"/>
            <w:vAlign w:val="center"/>
          </w:tcPr>
          <w:p w14:paraId="25E6A1A8" w14:textId="77777777" w:rsidR="001D2CF8" w:rsidRDefault="007A563E">
            <w:pPr>
              <w:jc w:val="left"/>
              <w:rPr>
                <w:rFonts w:ascii="宋体" w:hAnsi="宋体"/>
                <w:sz w:val="24"/>
              </w:rPr>
            </w:pPr>
            <w:r>
              <w:rPr>
                <w:rFonts w:ascii="宋体" w:hAnsi="宋体" w:hint="eastAsia"/>
                <w:sz w:val="24"/>
              </w:rPr>
              <w:t>履约验收中甲方提出异议或作出说明的期限</w:t>
            </w:r>
          </w:p>
        </w:tc>
        <w:tc>
          <w:tcPr>
            <w:tcW w:w="4606" w:type="dxa"/>
            <w:vAlign w:val="center"/>
          </w:tcPr>
          <w:p w14:paraId="6F6DBF4D" w14:textId="77777777" w:rsidR="001D2CF8" w:rsidRDefault="007A563E">
            <w:pPr>
              <w:jc w:val="center"/>
              <w:rPr>
                <w:rFonts w:ascii="宋体" w:hAnsi="宋体"/>
                <w:sz w:val="24"/>
              </w:rPr>
            </w:pPr>
            <w:r>
              <w:rPr>
                <w:rFonts w:ascii="宋体" w:hAnsi="宋体" w:hint="eastAsia"/>
                <w:sz w:val="24"/>
              </w:rPr>
              <w:t>30个工作日内</w:t>
            </w:r>
          </w:p>
        </w:tc>
      </w:tr>
      <w:tr w:rsidR="001D2CF8" w14:paraId="777593CB" w14:textId="77777777">
        <w:trPr>
          <w:trHeight w:val="1701"/>
        </w:trPr>
        <w:tc>
          <w:tcPr>
            <w:tcW w:w="2008" w:type="dxa"/>
            <w:vAlign w:val="center"/>
          </w:tcPr>
          <w:p w14:paraId="55FB9D7B" w14:textId="77777777" w:rsidR="001D2CF8" w:rsidRDefault="007A563E">
            <w:pPr>
              <w:jc w:val="center"/>
              <w:rPr>
                <w:rFonts w:ascii="宋体" w:hAnsi="宋体"/>
                <w:sz w:val="24"/>
              </w:rPr>
            </w:pPr>
            <w:r>
              <w:rPr>
                <w:rFonts w:ascii="宋体" w:hAnsi="宋体" w:hint="eastAsia"/>
                <w:sz w:val="24"/>
              </w:rPr>
              <w:t>第二节</w:t>
            </w:r>
          </w:p>
          <w:p w14:paraId="7BDD8D8D" w14:textId="77777777" w:rsidR="001D2CF8" w:rsidRDefault="007A563E">
            <w:pPr>
              <w:jc w:val="center"/>
              <w:rPr>
                <w:rFonts w:ascii="宋体" w:hAnsi="宋体"/>
                <w:sz w:val="24"/>
              </w:rPr>
            </w:pPr>
            <w:r>
              <w:rPr>
                <w:rFonts w:ascii="宋体" w:hAnsi="宋体" w:hint="eastAsia"/>
                <w:sz w:val="24"/>
              </w:rPr>
              <w:t>第4.6款</w:t>
            </w:r>
          </w:p>
        </w:tc>
        <w:tc>
          <w:tcPr>
            <w:tcW w:w="1905" w:type="dxa"/>
            <w:vAlign w:val="center"/>
          </w:tcPr>
          <w:p w14:paraId="14C64E91" w14:textId="77777777" w:rsidR="001D2CF8" w:rsidRDefault="007A563E">
            <w:pPr>
              <w:jc w:val="left"/>
              <w:rPr>
                <w:rFonts w:ascii="宋体" w:hAnsi="宋体"/>
                <w:sz w:val="24"/>
              </w:rPr>
            </w:pPr>
            <w:r>
              <w:rPr>
                <w:rFonts w:ascii="宋体" w:hAnsi="宋体" w:hint="eastAsia"/>
                <w:sz w:val="24"/>
              </w:rPr>
              <w:t>约定甲方承担的其他义务和责任</w:t>
            </w:r>
          </w:p>
        </w:tc>
        <w:tc>
          <w:tcPr>
            <w:tcW w:w="4606" w:type="dxa"/>
            <w:vAlign w:val="center"/>
          </w:tcPr>
          <w:p w14:paraId="663821C3" w14:textId="77777777" w:rsidR="001D2CF8" w:rsidRDefault="007A563E">
            <w:pPr>
              <w:jc w:val="center"/>
              <w:rPr>
                <w:rFonts w:ascii="宋体" w:hAnsi="宋体"/>
                <w:sz w:val="24"/>
              </w:rPr>
            </w:pPr>
            <w:r>
              <w:rPr>
                <w:rFonts w:ascii="宋体" w:hAnsi="宋体" w:hint="eastAsia"/>
                <w:sz w:val="24"/>
              </w:rPr>
              <w:t>同合同通用条款</w:t>
            </w:r>
          </w:p>
        </w:tc>
      </w:tr>
      <w:tr w:rsidR="001D2CF8" w14:paraId="207B242B" w14:textId="77777777">
        <w:trPr>
          <w:trHeight w:val="1701"/>
        </w:trPr>
        <w:tc>
          <w:tcPr>
            <w:tcW w:w="2008" w:type="dxa"/>
            <w:vAlign w:val="center"/>
          </w:tcPr>
          <w:p w14:paraId="43DB730B" w14:textId="77777777" w:rsidR="001D2CF8" w:rsidRDefault="007A563E">
            <w:pPr>
              <w:jc w:val="center"/>
              <w:rPr>
                <w:rFonts w:ascii="宋体" w:hAnsi="宋体"/>
                <w:sz w:val="24"/>
              </w:rPr>
            </w:pPr>
            <w:r>
              <w:rPr>
                <w:rFonts w:ascii="宋体" w:hAnsi="宋体" w:hint="eastAsia"/>
                <w:sz w:val="24"/>
              </w:rPr>
              <w:t>第二节</w:t>
            </w:r>
          </w:p>
          <w:p w14:paraId="092D9B6C" w14:textId="77777777" w:rsidR="001D2CF8" w:rsidRDefault="007A563E">
            <w:pPr>
              <w:jc w:val="center"/>
              <w:rPr>
                <w:sz w:val="24"/>
              </w:rPr>
            </w:pPr>
            <w:r>
              <w:rPr>
                <w:rFonts w:ascii="宋体" w:hAnsi="宋体" w:hint="eastAsia"/>
                <w:sz w:val="24"/>
              </w:rPr>
              <w:t>第5.4款</w:t>
            </w:r>
          </w:p>
        </w:tc>
        <w:tc>
          <w:tcPr>
            <w:tcW w:w="1905" w:type="dxa"/>
            <w:vAlign w:val="center"/>
          </w:tcPr>
          <w:p w14:paraId="361FD590" w14:textId="77777777" w:rsidR="001D2CF8" w:rsidRDefault="007A563E">
            <w:pPr>
              <w:jc w:val="left"/>
              <w:rPr>
                <w:rFonts w:ascii="宋体" w:hAnsi="宋体"/>
                <w:sz w:val="24"/>
              </w:rPr>
            </w:pPr>
            <w:r>
              <w:rPr>
                <w:rFonts w:ascii="宋体" w:hAnsi="宋体" w:hint="eastAsia"/>
                <w:sz w:val="24"/>
              </w:rPr>
              <w:t>约定乙方承担的其他义务和责任</w:t>
            </w:r>
          </w:p>
        </w:tc>
        <w:tc>
          <w:tcPr>
            <w:tcW w:w="4606" w:type="dxa"/>
            <w:vAlign w:val="center"/>
          </w:tcPr>
          <w:p w14:paraId="3D29690E" w14:textId="77777777" w:rsidR="001D2CF8" w:rsidRDefault="007A563E">
            <w:pPr>
              <w:jc w:val="center"/>
              <w:rPr>
                <w:rFonts w:ascii="宋体" w:hAnsi="宋体"/>
                <w:sz w:val="24"/>
              </w:rPr>
            </w:pPr>
            <w:r>
              <w:rPr>
                <w:rFonts w:ascii="宋体" w:hAnsi="宋体" w:hint="eastAsia"/>
                <w:sz w:val="24"/>
              </w:rPr>
              <w:t>同合同通用条款</w:t>
            </w:r>
          </w:p>
        </w:tc>
      </w:tr>
      <w:tr w:rsidR="001D2CF8" w14:paraId="6A9A9888" w14:textId="77777777">
        <w:trPr>
          <w:trHeight w:val="1871"/>
        </w:trPr>
        <w:tc>
          <w:tcPr>
            <w:tcW w:w="2008" w:type="dxa"/>
            <w:vAlign w:val="center"/>
          </w:tcPr>
          <w:p w14:paraId="41DE64B8" w14:textId="77777777" w:rsidR="001D2CF8" w:rsidRDefault="007A563E">
            <w:pPr>
              <w:jc w:val="center"/>
              <w:rPr>
                <w:rFonts w:ascii="宋体" w:hAnsi="宋体"/>
                <w:sz w:val="24"/>
              </w:rPr>
            </w:pPr>
            <w:r>
              <w:rPr>
                <w:rFonts w:ascii="宋体" w:hAnsi="宋体" w:hint="eastAsia"/>
                <w:sz w:val="24"/>
              </w:rPr>
              <w:t>第二节</w:t>
            </w:r>
          </w:p>
          <w:p w14:paraId="33C73054" w14:textId="77777777" w:rsidR="001D2CF8" w:rsidRDefault="007A563E">
            <w:pPr>
              <w:jc w:val="center"/>
              <w:rPr>
                <w:rFonts w:ascii="宋体" w:hAnsi="宋体"/>
                <w:sz w:val="24"/>
              </w:rPr>
            </w:pPr>
            <w:r>
              <w:rPr>
                <w:rFonts w:ascii="宋体" w:hAnsi="宋体" w:hint="eastAsia"/>
                <w:sz w:val="24"/>
              </w:rPr>
              <w:t>第6.1款</w:t>
            </w:r>
          </w:p>
        </w:tc>
        <w:tc>
          <w:tcPr>
            <w:tcW w:w="1905" w:type="dxa"/>
            <w:vAlign w:val="center"/>
          </w:tcPr>
          <w:p w14:paraId="393E3A57" w14:textId="77777777" w:rsidR="001D2CF8" w:rsidRDefault="007A563E">
            <w:pPr>
              <w:jc w:val="left"/>
              <w:rPr>
                <w:rFonts w:ascii="宋体" w:hAnsi="宋体"/>
                <w:sz w:val="24"/>
              </w:rPr>
            </w:pPr>
            <w:r>
              <w:rPr>
                <w:rFonts w:ascii="宋体" w:hAnsi="宋体" w:hint="eastAsia"/>
                <w:sz w:val="24"/>
              </w:rPr>
              <w:t>履行合同义务的顺序</w:t>
            </w:r>
          </w:p>
        </w:tc>
        <w:tc>
          <w:tcPr>
            <w:tcW w:w="4606" w:type="dxa"/>
            <w:vAlign w:val="center"/>
          </w:tcPr>
          <w:p w14:paraId="3E0359AF" w14:textId="77777777" w:rsidR="001D2CF8" w:rsidRDefault="007A563E">
            <w:pPr>
              <w:jc w:val="center"/>
              <w:rPr>
                <w:rFonts w:ascii="宋体" w:hAnsi="宋体"/>
                <w:sz w:val="24"/>
              </w:rPr>
            </w:pPr>
            <w:r>
              <w:rPr>
                <w:rFonts w:ascii="宋体" w:hAnsi="宋体" w:hint="eastAsia"/>
                <w:sz w:val="24"/>
              </w:rPr>
              <w:t>同协议书</w:t>
            </w:r>
          </w:p>
        </w:tc>
      </w:tr>
      <w:tr w:rsidR="001D2CF8" w14:paraId="17C6BF44" w14:textId="77777777">
        <w:trPr>
          <w:cantSplit/>
          <w:trHeight w:val="667"/>
        </w:trPr>
        <w:tc>
          <w:tcPr>
            <w:tcW w:w="2008" w:type="dxa"/>
            <w:vMerge w:val="restart"/>
            <w:vAlign w:val="center"/>
          </w:tcPr>
          <w:p w14:paraId="547991D3" w14:textId="77777777" w:rsidR="001D2CF8" w:rsidRDefault="007A563E">
            <w:pPr>
              <w:jc w:val="center"/>
              <w:rPr>
                <w:rFonts w:ascii="宋体" w:hAnsi="宋体"/>
                <w:sz w:val="24"/>
              </w:rPr>
            </w:pPr>
            <w:r>
              <w:rPr>
                <w:rFonts w:ascii="宋体" w:hAnsi="宋体" w:hint="eastAsia"/>
                <w:sz w:val="24"/>
              </w:rPr>
              <w:lastRenderedPageBreak/>
              <w:t>第二节</w:t>
            </w:r>
          </w:p>
          <w:p w14:paraId="76D3B9DD" w14:textId="77777777" w:rsidR="001D2CF8" w:rsidRDefault="007A563E">
            <w:pPr>
              <w:jc w:val="center"/>
              <w:rPr>
                <w:rFonts w:ascii="宋体" w:hAnsi="宋体"/>
                <w:sz w:val="24"/>
              </w:rPr>
            </w:pPr>
            <w:r>
              <w:rPr>
                <w:rFonts w:ascii="宋体" w:hAnsi="宋体" w:hint="eastAsia"/>
                <w:sz w:val="24"/>
              </w:rPr>
              <w:t>第7.1款</w:t>
            </w:r>
          </w:p>
        </w:tc>
        <w:tc>
          <w:tcPr>
            <w:tcW w:w="1905" w:type="dxa"/>
            <w:vAlign w:val="center"/>
          </w:tcPr>
          <w:p w14:paraId="495BB5DC" w14:textId="77777777" w:rsidR="001D2CF8" w:rsidRDefault="007A563E">
            <w:pPr>
              <w:jc w:val="left"/>
              <w:rPr>
                <w:rFonts w:ascii="宋体" w:hAnsi="宋体"/>
                <w:sz w:val="24"/>
              </w:rPr>
            </w:pPr>
            <w:r>
              <w:rPr>
                <w:rFonts w:ascii="宋体" w:hAnsi="宋体" w:hint="eastAsia"/>
                <w:sz w:val="24"/>
              </w:rPr>
              <w:t>包装特殊要求</w:t>
            </w:r>
          </w:p>
        </w:tc>
        <w:tc>
          <w:tcPr>
            <w:tcW w:w="4606" w:type="dxa"/>
            <w:vAlign w:val="center"/>
          </w:tcPr>
          <w:p w14:paraId="74101E3E" w14:textId="77777777" w:rsidR="001D2CF8" w:rsidRDefault="007A563E">
            <w:pPr>
              <w:rPr>
                <w:sz w:val="24"/>
              </w:rPr>
            </w:pPr>
            <w:r>
              <w:rPr>
                <w:rFonts w:hint="eastAsia"/>
                <w:sz w:val="24"/>
              </w:rPr>
              <w:t>本项目中涉及商品包装和快递包装的，金属件</w:t>
            </w:r>
            <w:r>
              <w:rPr>
                <w:rFonts w:hint="eastAsia"/>
                <w:sz w:val="24"/>
              </w:rPr>
              <w:t>:</w:t>
            </w:r>
            <w:r>
              <w:rPr>
                <w:rFonts w:hint="eastAsia"/>
                <w:sz w:val="24"/>
              </w:rPr>
              <w:t>使用泡泡纸覆盖包装</w:t>
            </w:r>
            <w:r>
              <w:rPr>
                <w:rFonts w:hint="eastAsia"/>
                <w:sz w:val="24"/>
              </w:rPr>
              <w:t xml:space="preserve"> </w:t>
            </w:r>
            <w:r>
              <w:rPr>
                <w:rFonts w:hint="eastAsia"/>
                <w:sz w:val="24"/>
              </w:rPr>
              <w:t>防止碰撞；板式件</w:t>
            </w:r>
            <w:r>
              <w:rPr>
                <w:rFonts w:hint="eastAsia"/>
                <w:sz w:val="24"/>
              </w:rPr>
              <w:t xml:space="preserve">: </w:t>
            </w:r>
            <w:r>
              <w:rPr>
                <w:rFonts w:hint="eastAsia"/>
                <w:sz w:val="24"/>
              </w:rPr>
              <w:t>不同板件用捆扎带分类打包，边角处用瓦楞纸覆盖，防止损坏；塑料件和五金件</w:t>
            </w:r>
            <w:r>
              <w:rPr>
                <w:rFonts w:hint="eastAsia"/>
                <w:sz w:val="24"/>
              </w:rPr>
              <w:t xml:space="preserve">: </w:t>
            </w:r>
            <w:r>
              <w:rPr>
                <w:rFonts w:hint="eastAsia"/>
                <w:sz w:val="24"/>
              </w:rPr>
              <w:t>使用瓦楞纸箱包装。使用包装材料应达参考《财政部办公厅关于印发《商品包装政府采购需求标准（试行）》、《快递包装政府采购需求标准（试行）》的通知》（财办库〔</w:t>
            </w:r>
            <w:r>
              <w:rPr>
                <w:rFonts w:hint="eastAsia"/>
                <w:sz w:val="24"/>
              </w:rPr>
              <w:t>2020</w:t>
            </w:r>
            <w:r>
              <w:rPr>
                <w:rFonts w:hint="eastAsia"/>
                <w:sz w:val="24"/>
              </w:rPr>
              <w:t>〕</w:t>
            </w:r>
            <w:r>
              <w:rPr>
                <w:rFonts w:hint="eastAsia"/>
                <w:sz w:val="24"/>
              </w:rPr>
              <w:t>123</w:t>
            </w:r>
            <w:r>
              <w:rPr>
                <w:rFonts w:hint="eastAsia"/>
                <w:sz w:val="24"/>
              </w:rPr>
              <w:t>号）规定的包装需求标准，现场包装物有供应商负责清理，做到：</w:t>
            </w:r>
          </w:p>
          <w:p w14:paraId="2C196721" w14:textId="77777777" w:rsidR="001D2CF8" w:rsidRDefault="007A563E">
            <w:pPr>
              <w:rPr>
                <w:sz w:val="24"/>
              </w:rPr>
            </w:pPr>
            <w:r>
              <w:rPr>
                <w:rFonts w:hint="eastAsia"/>
                <w:sz w:val="24"/>
              </w:rPr>
              <w:t>1.</w:t>
            </w:r>
            <w:r>
              <w:rPr>
                <w:rFonts w:hint="eastAsia"/>
                <w:sz w:val="24"/>
              </w:rPr>
              <w:t>商品包装层数不得超过</w:t>
            </w:r>
            <w:r>
              <w:rPr>
                <w:rFonts w:hint="eastAsia"/>
                <w:sz w:val="24"/>
              </w:rPr>
              <w:t xml:space="preserve">3 </w:t>
            </w:r>
            <w:r>
              <w:rPr>
                <w:rFonts w:hint="eastAsia"/>
                <w:sz w:val="24"/>
              </w:rPr>
              <w:t>层，空隙率不大于</w:t>
            </w:r>
            <w:r>
              <w:rPr>
                <w:rFonts w:hint="eastAsia"/>
                <w:sz w:val="24"/>
              </w:rPr>
              <w:t>40%</w:t>
            </w:r>
            <w:r>
              <w:rPr>
                <w:rFonts w:hint="eastAsia"/>
                <w:sz w:val="24"/>
              </w:rPr>
              <w:t>；</w:t>
            </w:r>
          </w:p>
          <w:p w14:paraId="387738A3" w14:textId="77777777" w:rsidR="001D2CF8" w:rsidRDefault="007A563E">
            <w:pPr>
              <w:rPr>
                <w:sz w:val="24"/>
              </w:rPr>
            </w:pPr>
            <w:r>
              <w:rPr>
                <w:rFonts w:hint="eastAsia"/>
                <w:sz w:val="24"/>
              </w:rPr>
              <w:t>2.</w:t>
            </w:r>
            <w:r>
              <w:rPr>
                <w:rFonts w:hint="eastAsia"/>
                <w:sz w:val="24"/>
              </w:rPr>
              <w:t>商品包装尽可能使用单一材质的包装材料，如因功能需求必需使用不同材质，不同材质间应便于分离；</w:t>
            </w:r>
          </w:p>
          <w:p w14:paraId="6477CD4B" w14:textId="77777777" w:rsidR="001D2CF8" w:rsidRDefault="007A563E">
            <w:pPr>
              <w:rPr>
                <w:sz w:val="24"/>
              </w:rPr>
            </w:pPr>
            <w:r>
              <w:rPr>
                <w:rFonts w:hint="eastAsia"/>
                <w:sz w:val="24"/>
              </w:rPr>
              <w:t>3.</w:t>
            </w:r>
            <w:r>
              <w:rPr>
                <w:rFonts w:hint="eastAsia"/>
                <w:sz w:val="24"/>
              </w:rPr>
              <w:t>商品包装中铅、汞、镉、六价铬的总含量应不大于</w:t>
            </w:r>
            <w:r>
              <w:rPr>
                <w:rFonts w:hint="eastAsia"/>
                <w:sz w:val="24"/>
              </w:rPr>
              <w:t>100mg/kg</w:t>
            </w:r>
            <w:r>
              <w:rPr>
                <w:rFonts w:hint="eastAsia"/>
                <w:sz w:val="24"/>
              </w:rPr>
              <w:t>；</w:t>
            </w:r>
          </w:p>
          <w:p w14:paraId="3496C316" w14:textId="77777777" w:rsidR="001D2CF8" w:rsidRDefault="007A563E">
            <w:pPr>
              <w:rPr>
                <w:sz w:val="24"/>
              </w:rPr>
            </w:pPr>
            <w:r>
              <w:rPr>
                <w:rFonts w:hint="eastAsia"/>
                <w:sz w:val="24"/>
              </w:rPr>
              <w:t>4.</w:t>
            </w:r>
            <w:r>
              <w:rPr>
                <w:rFonts w:hint="eastAsia"/>
                <w:sz w:val="24"/>
              </w:rPr>
              <w:t>商品包装印刷使用的油墨中挥发性有机化合物</w:t>
            </w:r>
            <w:r>
              <w:rPr>
                <w:rFonts w:hint="eastAsia"/>
                <w:sz w:val="24"/>
              </w:rPr>
              <w:t>(VOCs)</w:t>
            </w:r>
            <w:r>
              <w:rPr>
                <w:rFonts w:hint="eastAsia"/>
                <w:sz w:val="24"/>
              </w:rPr>
              <w:t>含量应不大于</w:t>
            </w:r>
            <w:r>
              <w:rPr>
                <w:rFonts w:hint="eastAsia"/>
                <w:sz w:val="24"/>
              </w:rPr>
              <w:t xml:space="preserve"> 5%</w:t>
            </w:r>
            <w:r>
              <w:rPr>
                <w:rFonts w:hint="eastAsia"/>
                <w:sz w:val="24"/>
              </w:rPr>
              <w:t>（以重量计）；</w:t>
            </w:r>
          </w:p>
          <w:p w14:paraId="0EC40190" w14:textId="77777777" w:rsidR="001D2CF8" w:rsidRDefault="007A563E">
            <w:pPr>
              <w:rPr>
                <w:sz w:val="24"/>
              </w:rPr>
            </w:pPr>
            <w:r>
              <w:rPr>
                <w:rFonts w:hint="eastAsia"/>
                <w:sz w:val="24"/>
              </w:rPr>
              <w:t>5.</w:t>
            </w:r>
            <w:r>
              <w:rPr>
                <w:rFonts w:hint="eastAsia"/>
                <w:sz w:val="24"/>
              </w:rPr>
              <w:t>塑料材质商品包装上呈现的印刷颜色不得超过</w:t>
            </w:r>
            <w:r>
              <w:rPr>
                <w:rFonts w:hint="eastAsia"/>
                <w:sz w:val="24"/>
              </w:rPr>
              <w:t>6</w:t>
            </w:r>
            <w:r>
              <w:rPr>
                <w:rFonts w:hint="eastAsia"/>
                <w:sz w:val="24"/>
              </w:rPr>
              <w:t>色；</w:t>
            </w:r>
          </w:p>
          <w:p w14:paraId="595D9F1C" w14:textId="77777777" w:rsidR="001D2CF8" w:rsidRDefault="007A563E">
            <w:pPr>
              <w:rPr>
                <w:sz w:val="24"/>
              </w:rPr>
            </w:pPr>
            <w:r>
              <w:rPr>
                <w:rFonts w:hint="eastAsia"/>
                <w:sz w:val="24"/>
              </w:rPr>
              <w:t>6.</w:t>
            </w:r>
            <w:r>
              <w:rPr>
                <w:rFonts w:hint="eastAsia"/>
                <w:sz w:val="24"/>
              </w:rPr>
              <w:t>纸质商品包装应使用</w:t>
            </w:r>
            <w:r>
              <w:rPr>
                <w:rFonts w:hint="eastAsia"/>
                <w:sz w:val="24"/>
              </w:rPr>
              <w:t>75%</w:t>
            </w:r>
            <w:r>
              <w:rPr>
                <w:rFonts w:hint="eastAsia"/>
                <w:sz w:val="24"/>
              </w:rPr>
              <w:t>以上的可再生纤维原料生产；</w:t>
            </w:r>
          </w:p>
          <w:p w14:paraId="3A0CE1BA" w14:textId="77777777" w:rsidR="001D2CF8" w:rsidRDefault="007A563E">
            <w:pPr>
              <w:rPr>
                <w:sz w:val="24"/>
              </w:rPr>
            </w:pPr>
            <w:r>
              <w:rPr>
                <w:rFonts w:hint="eastAsia"/>
                <w:sz w:val="24"/>
              </w:rPr>
              <w:t>7.</w:t>
            </w:r>
            <w:r>
              <w:rPr>
                <w:rFonts w:hint="eastAsia"/>
                <w:sz w:val="24"/>
              </w:rPr>
              <w:t>木质商品包装的原料应来源于可持续性森林。</w:t>
            </w:r>
          </w:p>
          <w:p w14:paraId="3B890B7D" w14:textId="77777777" w:rsidR="001D2CF8" w:rsidRDefault="007A563E">
            <w:pPr>
              <w:rPr>
                <w:sz w:val="24"/>
              </w:rPr>
            </w:pPr>
            <w:r>
              <w:rPr>
                <w:rFonts w:hint="eastAsia"/>
                <w:sz w:val="24"/>
              </w:rPr>
              <w:t>8.</w:t>
            </w:r>
            <w:r>
              <w:rPr>
                <w:rFonts w:hint="eastAsia"/>
                <w:sz w:val="24"/>
              </w:rPr>
              <w:t>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p>
          <w:p w14:paraId="0C23F84C" w14:textId="77777777" w:rsidR="001D2CF8" w:rsidRDefault="007A563E">
            <w:pPr>
              <w:rPr>
                <w:sz w:val="24"/>
              </w:rPr>
            </w:pPr>
            <w:r>
              <w:rPr>
                <w:rFonts w:hint="eastAsia"/>
                <w:sz w:val="24"/>
              </w:rPr>
              <w:t>9</w:t>
            </w:r>
            <w:r>
              <w:rPr>
                <w:rFonts w:hint="eastAsia"/>
                <w:sz w:val="24"/>
              </w:rPr>
              <w:t>每件包装箱内应附一份详细装箱单和质量合格凭证。</w:t>
            </w:r>
          </w:p>
          <w:p w14:paraId="473D33DF" w14:textId="77777777" w:rsidR="001D2CF8" w:rsidRDefault="001D2CF8">
            <w:pPr>
              <w:rPr>
                <w:sz w:val="24"/>
              </w:rPr>
            </w:pPr>
          </w:p>
        </w:tc>
      </w:tr>
      <w:tr w:rsidR="001D2CF8" w14:paraId="5ECEFB78" w14:textId="77777777">
        <w:trPr>
          <w:cantSplit/>
          <w:trHeight w:val="667"/>
        </w:trPr>
        <w:tc>
          <w:tcPr>
            <w:tcW w:w="2008" w:type="dxa"/>
            <w:vMerge/>
            <w:vAlign w:val="center"/>
          </w:tcPr>
          <w:p w14:paraId="11407397" w14:textId="77777777" w:rsidR="001D2CF8" w:rsidRDefault="001D2CF8">
            <w:pPr>
              <w:jc w:val="center"/>
              <w:rPr>
                <w:rFonts w:ascii="宋体" w:hAnsi="宋体"/>
                <w:sz w:val="24"/>
              </w:rPr>
            </w:pPr>
          </w:p>
        </w:tc>
        <w:tc>
          <w:tcPr>
            <w:tcW w:w="1905" w:type="dxa"/>
            <w:vAlign w:val="center"/>
          </w:tcPr>
          <w:p w14:paraId="75870E25" w14:textId="77777777" w:rsidR="001D2CF8" w:rsidRDefault="007A563E">
            <w:pPr>
              <w:jc w:val="left"/>
              <w:rPr>
                <w:rFonts w:ascii="宋体" w:hAnsi="宋体"/>
                <w:sz w:val="24"/>
              </w:rPr>
            </w:pPr>
            <w:r>
              <w:rPr>
                <w:rFonts w:ascii="宋体" w:hAnsi="宋体" w:hint="eastAsia"/>
                <w:sz w:val="24"/>
              </w:rPr>
              <w:t>指定现场</w:t>
            </w:r>
          </w:p>
        </w:tc>
        <w:tc>
          <w:tcPr>
            <w:tcW w:w="4606" w:type="dxa"/>
            <w:vAlign w:val="center"/>
          </w:tcPr>
          <w:p w14:paraId="3C7A5F63" w14:textId="77777777" w:rsidR="001D2CF8" w:rsidRDefault="007A563E">
            <w:pPr>
              <w:jc w:val="left"/>
              <w:rPr>
                <w:sz w:val="24"/>
              </w:rPr>
            </w:pPr>
            <w:r>
              <w:rPr>
                <w:rFonts w:hint="eastAsia"/>
                <w:sz w:val="24"/>
              </w:rPr>
              <w:t>采购人指定地点</w:t>
            </w:r>
          </w:p>
        </w:tc>
      </w:tr>
      <w:tr w:rsidR="001D2CF8" w14:paraId="53128D77" w14:textId="77777777">
        <w:trPr>
          <w:trHeight w:val="772"/>
        </w:trPr>
        <w:tc>
          <w:tcPr>
            <w:tcW w:w="2008" w:type="dxa"/>
            <w:vAlign w:val="center"/>
          </w:tcPr>
          <w:p w14:paraId="3CA13BD7" w14:textId="77777777" w:rsidR="001D2CF8" w:rsidRDefault="007A563E">
            <w:pPr>
              <w:jc w:val="center"/>
              <w:rPr>
                <w:rFonts w:ascii="宋体" w:hAnsi="宋体"/>
                <w:sz w:val="24"/>
              </w:rPr>
            </w:pPr>
            <w:r>
              <w:rPr>
                <w:rFonts w:ascii="宋体" w:hAnsi="宋体" w:hint="eastAsia"/>
                <w:sz w:val="24"/>
              </w:rPr>
              <w:t>第二节</w:t>
            </w:r>
          </w:p>
          <w:p w14:paraId="3FBF24C9" w14:textId="77777777" w:rsidR="001D2CF8" w:rsidRDefault="007A563E">
            <w:pPr>
              <w:jc w:val="center"/>
              <w:rPr>
                <w:rFonts w:ascii="宋体" w:hAnsi="宋体"/>
                <w:sz w:val="24"/>
              </w:rPr>
            </w:pPr>
            <w:r>
              <w:rPr>
                <w:rFonts w:ascii="宋体" w:hAnsi="宋体" w:hint="eastAsia"/>
                <w:sz w:val="24"/>
              </w:rPr>
              <w:t>第7.2款</w:t>
            </w:r>
          </w:p>
        </w:tc>
        <w:tc>
          <w:tcPr>
            <w:tcW w:w="1905" w:type="dxa"/>
            <w:vAlign w:val="center"/>
          </w:tcPr>
          <w:p w14:paraId="7936F644" w14:textId="77777777" w:rsidR="001D2CF8" w:rsidRDefault="007A563E">
            <w:pPr>
              <w:jc w:val="left"/>
              <w:rPr>
                <w:rFonts w:ascii="宋体" w:hAnsi="宋体"/>
                <w:sz w:val="24"/>
              </w:rPr>
            </w:pPr>
            <w:r>
              <w:rPr>
                <w:rFonts w:ascii="宋体" w:hAnsi="宋体" w:hint="eastAsia"/>
                <w:sz w:val="24"/>
              </w:rPr>
              <w:t>运输特殊要求</w:t>
            </w:r>
          </w:p>
        </w:tc>
        <w:tc>
          <w:tcPr>
            <w:tcW w:w="4606" w:type="dxa"/>
            <w:vAlign w:val="center"/>
          </w:tcPr>
          <w:p w14:paraId="1FC4FAC1" w14:textId="77777777" w:rsidR="001D2CF8" w:rsidRDefault="007A563E">
            <w:pPr>
              <w:rPr>
                <w:sz w:val="24"/>
              </w:rPr>
            </w:pPr>
            <w:r>
              <w:rPr>
                <w:rFonts w:hint="eastAsia"/>
                <w:sz w:val="24"/>
              </w:rPr>
              <w:t>1.</w:t>
            </w:r>
            <w:r>
              <w:rPr>
                <w:rFonts w:hint="eastAsia"/>
                <w:sz w:val="24"/>
              </w:rPr>
              <w:t>货物验收合格、交付使用并提供所需单据的日期视为交货日期。</w:t>
            </w:r>
          </w:p>
          <w:p w14:paraId="78CA1EE4" w14:textId="77777777" w:rsidR="001D2CF8" w:rsidRDefault="007A563E">
            <w:pPr>
              <w:pStyle w:val="AONormal"/>
              <w:ind w:firstLineChars="0" w:firstLine="0"/>
              <w:rPr>
                <w:rFonts w:ascii="Times New Roman" w:eastAsia="宋体" w:hAnsi="Times New Roman" w:cs="Times New Roman"/>
                <w:sz w:val="24"/>
                <w:szCs w:val="24"/>
              </w:rPr>
            </w:pPr>
            <w:r>
              <w:rPr>
                <w:rFonts w:ascii="Times New Roman" w:eastAsia="宋体" w:hAnsi="Times New Roman" w:cs="Times New Roman" w:hint="eastAsia"/>
                <w:sz w:val="24"/>
                <w:szCs w:val="24"/>
              </w:rPr>
              <w:t>2.</w:t>
            </w:r>
            <w:r>
              <w:rPr>
                <w:rFonts w:ascii="Times New Roman" w:eastAsia="宋体" w:hAnsi="Times New Roman" w:cs="Times New Roman" w:hint="eastAsia"/>
                <w:sz w:val="24"/>
                <w:szCs w:val="24"/>
              </w:rPr>
              <w:t>乙方在货物发运手续办理完毕后</w:t>
            </w:r>
            <w:r>
              <w:rPr>
                <w:rFonts w:ascii="Times New Roman" w:eastAsia="宋体" w:hAnsi="Times New Roman" w:cs="Times New Roman" w:hint="eastAsia"/>
                <w:sz w:val="24"/>
                <w:szCs w:val="24"/>
              </w:rPr>
              <w:t>24</w:t>
            </w:r>
            <w:r>
              <w:rPr>
                <w:rFonts w:ascii="Times New Roman" w:eastAsia="宋体" w:hAnsi="Times New Roman" w:cs="Times New Roman" w:hint="eastAsia"/>
                <w:sz w:val="24"/>
                <w:szCs w:val="24"/>
              </w:rPr>
              <w:t>小时内或货到</w:t>
            </w:r>
            <w:r>
              <w:rPr>
                <w:rFonts w:ascii="Times New Roman" w:eastAsia="宋体" w:hAnsi="Times New Roman" w:cs="Times New Roman" w:hint="eastAsia"/>
                <w:sz w:val="24"/>
                <w:szCs w:val="24"/>
              </w:rPr>
              <w:t>48</w:t>
            </w:r>
            <w:r>
              <w:rPr>
                <w:rFonts w:ascii="Times New Roman" w:eastAsia="宋体" w:hAnsi="Times New Roman" w:cs="Times New Roman" w:hint="eastAsia"/>
                <w:sz w:val="24"/>
                <w:szCs w:val="24"/>
              </w:rPr>
              <w:t>小时前通知甲方，以准备接货。（具体时间根据双方实际需求调整）</w:t>
            </w:r>
          </w:p>
          <w:p w14:paraId="08A617A2" w14:textId="77777777" w:rsidR="001D2CF8" w:rsidRDefault="007A563E">
            <w:pPr>
              <w:rPr>
                <w:sz w:val="24"/>
              </w:rPr>
            </w:pPr>
            <w:r>
              <w:rPr>
                <w:rFonts w:hint="eastAsia"/>
                <w:sz w:val="24"/>
              </w:rPr>
              <w:t>3.</w:t>
            </w:r>
            <w:r>
              <w:rPr>
                <w:rFonts w:hint="eastAsia"/>
                <w:sz w:val="24"/>
              </w:rPr>
              <w:t>乙方装运的货物不应超过合同规定的数</w:t>
            </w:r>
            <w:r>
              <w:rPr>
                <w:rFonts w:hint="eastAsia"/>
                <w:sz w:val="24"/>
              </w:rPr>
              <w:lastRenderedPageBreak/>
              <w:t>量或重量。乙方应对超交数量或超重而产生的一切后果负责。</w:t>
            </w:r>
          </w:p>
          <w:p w14:paraId="319A00DC" w14:textId="77777777" w:rsidR="001D2CF8" w:rsidRDefault="007A563E">
            <w:pPr>
              <w:pStyle w:val="AONormal"/>
              <w:ind w:firstLineChars="0" w:firstLine="0"/>
            </w:pPr>
            <w:r>
              <w:rPr>
                <w:rFonts w:ascii="Times New Roman" w:eastAsia="宋体" w:hAnsi="Times New Roman" w:cs="Times New Roman" w:hint="eastAsia"/>
                <w:sz w:val="24"/>
                <w:szCs w:val="24"/>
              </w:rPr>
              <w:t>4.</w:t>
            </w:r>
            <w:r>
              <w:rPr>
                <w:rFonts w:ascii="Times New Roman" w:eastAsia="宋体" w:hAnsi="Times New Roman" w:cs="Times New Roman" w:hint="eastAsia"/>
                <w:sz w:val="24"/>
                <w:szCs w:val="24"/>
              </w:rPr>
              <w:t>货物在交付甲方前发生的风险均由乙方负责。</w:t>
            </w:r>
          </w:p>
        </w:tc>
      </w:tr>
      <w:tr w:rsidR="001D2CF8" w14:paraId="04C02E76" w14:textId="77777777">
        <w:trPr>
          <w:trHeight w:val="667"/>
        </w:trPr>
        <w:tc>
          <w:tcPr>
            <w:tcW w:w="2008" w:type="dxa"/>
            <w:vAlign w:val="center"/>
          </w:tcPr>
          <w:p w14:paraId="1EF2B122" w14:textId="77777777" w:rsidR="001D2CF8" w:rsidRDefault="007A563E">
            <w:pPr>
              <w:jc w:val="center"/>
              <w:rPr>
                <w:rFonts w:ascii="宋体" w:hAnsi="宋体"/>
                <w:sz w:val="24"/>
              </w:rPr>
            </w:pPr>
            <w:r>
              <w:rPr>
                <w:rFonts w:ascii="宋体" w:hAnsi="宋体" w:hint="eastAsia"/>
                <w:sz w:val="24"/>
              </w:rPr>
              <w:lastRenderedPageBreak/>
              <w:t>第二节</w:t>
            </w:r>
          </w:p>
          <w:p w14:paraId="46D0D0B9" w14:textId="77777777" w:rsidR="001D2CF8" w:rsidRDefault="007A563E">
            <w:pPr>
              <w:jc w:val="center"/>
              <w:rPr>
                <w:rFonts w:ascii="宋体" w:hAnsi="宋体"/>
                <w:sz w:val="24"/>
              </w:rPr>
            </w:pPr>
            <w:r>
              <w:rPr>
                <w:rFonts w:ascii="宋体" w:hAnsi="宋体" w:hint="eastAsia"/>
                <w:sz w:val="24"/>
              </w:rPr>
              <w:t>第7.3款</w:t>
            </w:r>
          </w:p>
        </w:tc>
        <w:tc>
          <w:tcPr>
            <w:tcW w:w="1905" w:type="dxa"/>
            <w:vAlign w:val="center"/>
          </w:tcPr>
          <w:p w14:paraId="33FD0602" w14:textId="77777777" w:rsidR="001D2CF8" w:rsidRDefault="007A563E">
            <w:pPr>
              <w:jc w:val="left"/>
              <w:rPr>
                <w:rFonts w:ascii="宋体" w:hAnsi="宋体"/>
                <w:sz w:val="24"/>
              </w:rPr>
            </w:pPr>
            <w:r>
              <w:rPr>
                <w:rFonts w:ascii="宋体" w:hAnsi="宋体" w:hint="eastAsia"/>
                <w:sz w:val="24"/>
              </w:rPr>
              <w:t>保险要求</w:t>
            </w:r>
          </w:p>
        </w:tc>
        <w:tc>
          <w:tcPr>
            <w:tcW w:w="4606" w:type="dxa"/>
            <w:vAlign w:val="center"/>
          </w:tcPr>
          <w:p w14:paraId="476F8F01" w14:textId="77777777" w:rsidR="001D2CF8" w:rsidRDefault="007A563E">
            <w:pPr>
              <w:rPr>
                <w:sz w:val="24"/>
              </w:rPr>
            </w:pPr>
            <w:r>
              <w:rPr>
                <w:sz w:val="24"/>
              </w:rPr>
              <w:t>货物交货前由乙方承担保险义务</w:t>
            </w:r>
          </w:p>
        </w:tc>
      </w:tr>
      <w:tr w:rsidR="001D2CF8" w14:paraId="692F7ED2" w14:textId="77777777">
        <w:trPr>
          <w:trHeight w:val="736"/>
        </w:trPr>
        <w:tc>
          <w:tcPr>
            <w:tcW w:w="2008" w:type="dxa"/>
            <w:vAlign w:val="center"/>
          </w:tcPr>
          <w:p w14:paraId="204211BD" w14:textId="77777777" w:rsidR="001D2CF8" w:rsidRDefault="007A563E">
            <w:pPr>
              <w:jc w:val="center"/>
              <w:rPr>
                <w:rFonts w:ascii="宋体" w:hAnsi="宋体"/>
                <w:sz w:val="24"/>
              </w:rPr>
            </w:pPr>
            <w:r>
              <w:rPr>
                <w:rFonts w:ascii="宋体" w:hAnsi="宋体" w:hint="eastAsia"/>
                <w:sz w:val="24"/>
              </w:rPr>
              <w:t>第二节</w:t>
            </w:r>
          </w:p>
          <w:p w14:paraId="383EE93B" w14:textId="77777777" w:rsidR="001D2CF8" w:rsidRDefault="007A563E">
            <w:pPr>
              <w:jc w:val="center"/>
              <w:rPr>
                <w:rFonts w:ascii="宋体" w:hAnsi="宋体"/>
                <w:sz w:val="24"/>
              </w:rPr>
            </w:pPr>
            <w:r>
              <w:rPr>
                <w:rFonts w:ascii="宋体" w:hAnsi="宋体" w:hint="eastAsia"/>
                <w:sz w:val="24"/>
              </w:rPr>
              <w:t>第8.2（1）项</w:t>
            </w:r>
          </w:p>
        </w:tc>
        <w:tc>
          <w:tcPr>
            <w:tcW w:w="1905" w:type="dxa"/>
            <w:vAlign w:val="center"/>
          </w:tcPr>
          <w:p w14:paraId="4BE97693" w14:textId="77777777" w:rsidR="001D2CF8" w:rsidRDefault="007A563E">
            <w:pPr>
              <w:jc w:val="left"/>
              <w:rPr>
                <w:rFonts w:ascii="宋体" w:hAnsi="宋体"/>
                <w:sz w:val="24"/>
              </w:rPr>
            </w:pPr>
            <w:r>
              <w:rPr>
                <w:rFonts w:ascii="宋体" w:hAnsi="宋体" w:hint="eastAsia"/>
                <w:sz w:val="24"/>
              </w:rPr>
              <w:t>质量保证期</w:t>
            </w:r>
          </w:p>
        </w:tc>
        <w:tc>
          <w:tcPr>
            <w:tcW w:w="4606" w:type="dxa"/>
            <w:vAlign w:val="center"/>
          </w:tcPr>
          <w:p w14:paraId="1FADC72D" w14:textId="77777777" w:rsidR="001D2CF8" w:rsidRDefault="007A563E">
            <w:pPr>
              <w:pStyle w:val="a8"/>
              <w:spacing w:before="120" w:beforeAutospacing="0" w:after="120" w:afterAutospacing="0"/>
              <w:ind w:left="480"/>
              <w:jc w:val="both"/>
              <w:rPr>
                <w:rFonts w:ascii="宋体" w:hAnsi="宋体"/>
              </w:rPr>
            </w:pPr>
            <w:r>
              <w:rPr>
                <w:rFonts w:ascii="宋体" w:hAnsi="宋体" w:hint="eastAsia"/>
              </w:rPr>
              <w:t>1.货物免费质保期</w:t>
            </w:r>
            <w:r>
              <w:rPr>
                <w:rFonts w:ascii="宋体" w:hAnsi="宋体" w:hint="eastAsia"/>
                <w:u w:val="single"/>
              </w:rPr>
              <w:t xml:space="preserve">  1 年</w:t>
            </w:r>
            <w:r>
              <w:rPr>
                <w:rFonts w:ascii="宋体" w:hAnsi="宋体" w:hint="eastAsia"/>
              </w:rPr>
              <w:t>。（</w:t>
            </w:r>
            <w:r>
              <w:rPr>
                <w:rFonts w:ascii="宋体" w:hAnsi="宋体" w:cs="宋体" w:hint="eastAsia"/>
              </w:rPr>
              <w:t>自交货验收合格之日起计），因人为因素出现的故障不在免费保修范围内。超过保修期的机器设备，终身维修，维修时只收部件成本费。</w:t>
            </w:r>
          </w:p>
        </w:tc>
      </w:tr>
      <w:tr w:rsidR="001D2CF8" w14:paraId="1E124A29" w14:textId="77777777">
        <w:trPr>
          <w:trHeight w:val="736"/>
        </w:trPr>
        <w:tc>
          <w:tcPr>
            <w:tcW w:w="2008" w:type="dxa"/>
            <w:vAlign w:val="center"/>
          </w:tcPr>
          <w:p w14:paraId="0885F93D" w14:textId="77777777" w:rsidR="001D2CF8" w:rsidRDefault="007A563E">
            <w:pPr>
              <w:jc w:val="center"/>
              <w:rPr>
                <w:rFonts w:ascii="宋体" w:hAnsi="宋体"/>
                <w:sz w:val="24"/>
              </w:rPr>
            </w:pPr>
            <w:r>
              <w:rPr>
                <w:rFonts w:ascii="宋体" w:hAnsi="宋体" w:hint="eastAsia"/>
                <w:sz w:val="24"/>
              </w:rPr>
              <w:t>第二节</w:t>
            </w:r>
          </w:p>
          <w:p w14:paraId="04C0F63F" w14:textId="77777777" w:rsidR="001D2CF8" w:rsidRDefault="007A563E">
            <w:pPr>
              <w:jc w:val="center"/>
              <w:rPr>
                <w:rFonts w:ascii="宋体" w:hAnsi="宋体"/>
                <w:sz w:val="24"/>
              </w:rPr>
            </w:pPr>
            <w:r>
              <w:rPr>
                <w:rFonts w:ascii="宋体" w:hAnsi="宋体" w:hint="eastAsia"/>
                <w:sz w:val="24"/>
              </w:rPr>
              <w:t>第8.2（3）项</w:t>
            </w:r>
          </w:p>
        </w:tc>
        <w:tc>
          <w:tcPr>
            <w:tcW w:w="1905" w:type="dxa"/>
            <w:vAlign w:val="center"/>
          </w:tcPr>
          <w:p w14:paraId="42CE12CC" w14:textId="77777777" w:rsidR="001D2CF8" w:rsidRDefault="007A563E">
            <w:pPr>
              <w:jc w:val="left"/>
              <w:rPr>
                <w:rFonts w:ascii="宋体" w:hAnsi="宋体"/>
                <w:sz w:val="24"/>
              </w:rPr>
            </w:pPr>
            <w:r>
              <w:rPr>
                <w:rFonts w:ascii="宋体" w:hAnsi="宋体" w:hint="eastAsia"/>
                <w:sz w:val="24"/>
              </w:rPr>
              <w:t>货物质量缺陷</w:t>
            </w:r>
          </w:p>
          <w:p w14:paraId="7F5F11D3" w14:textId="77777777" w:rsidR="001D2CF8" w:rsidRDefault="007A563E">
            <w:pPr>
              <w:jc w:val="left"/>
              <w:rPr>
                <w:rFonts w:ascii="宋体" w:hAnsi="宋体"/>
                <w:sz w:val="24"/>
              </w:rPr>
            </w:pPr>
            <w:r>
              <w:rPr>
                <w:rFonts w:ascii="宋体" w:hAnsi="宋体" w:hint="eastAsia"/>
                <w:sz w:val="24"/>
              </w:rPr>
              <w:t>响应时间</w:t>
            </w:r>
          </w:p>
        </w:tc>
        <w:tc>
          <w:tcPr>
            <w:tcW w:w="4606" w:type="dxa"/>
            <w:vAlign w:val="center"/>
          </w:tcPr>
          <w:p w14:paraId="3F9EED50" w14:textId="77777777" w:rsidR="001D2CF8" w:rsidRDefault="007A563E">
            <w:pPr>
              <w:jc w:val="left"/>
              <w:rPr>
                <w:rFonts w:ascii="宋体" w:hAnsi="宋体"/>
                <w:sz w:val="24"/>
              </w:rPr>
            </w:pPr>
            <w:r>
              <w:rPr>
                <w:rFonts w:ascii="宋体" w:hAnsi="宋体" w:hint="eastAsia"/>
                <w:sz w:val="24"/>
              </w:rPr>
              <w:t xml:space="preserve"> 如在使用过程中发生质量问题，乙方在接到甲方通知后在24小时内到达甲方现场。</w:t>
            </w:r>
          </w:p>
        </w:tc>
      </w:tr>
      <w:tr w:rsidR="001D2CF8" w14:paraId="4FBAB930" w14:textId="77777777">
        <w:trPr>
          <w:trHeight w:val="736"/>
        </w:trPr>
        <w:tc>
          <w:tcPr>
            <w:tcW w:w="2008" w:type="dxa"/>
            <w:vAlign w:val="center"/>
          </w:tcPr>
          <w:p w14:paraId="31F22A20" w14:textId="77777777" w:rsidR="001D2CF8" w:rsidRDefault="007A563E">
            <w:pPr>
              <w:jc w:val="center"/>
              <w:rPr>
                <w:rFonts w:ascii="宋体" w:hAnsi="宋体"/>
                <w:sz w:val="24"/>
              </w:rPr>
            </w:pPr>
            <w:r>
              <w:rPr>
                <w:rFonts w:ascii="宋体" w:hAnsi="宋体" w:hint="eastAsia"/>
                <w:sz w:val="24"/>
              </w:rPr>
              <w:t>第二节</w:t>
            </w:r>
          </w:p>
          <w:p w14:paraId="2DBDB4F8" w14:textId="77777777" w:rsidR="001D2CF8" w:rsidRDefault="007A563E">
            <w:pPr>
              <w:jc w:val="center"/>
              <w:rPr>
                <w:rFonts w:ascii="宋体" w:hAnsi="宋体"/>
                <w:sz w:val="24"/>
              </w:rPr>
            </w:pPr>
            <w:r>
              <w:rPr>
                <w:rFonts w:ascii="宋体" w:hAnsi="宋体" w:hint="eastAsia"/>
                <w:sz w:val="24"/>
              </w:rPr>
              <w:t>第8款补充</w:t>
            </w:r>
          </w:p>
        </w:tc>
        <w:tc>
          <w:tcPr>
            <w:tcW w:w="1905" w:type="dxa"/>
            <w:vAlign w:val="center"/>
          </w:tcPr>
          <w:p w14:paraId="46D5EF70" w14:textId="77777777" w:rsidR="001D2CF8" w:rsidRDefault="007A563E">
            <w:pPr>
              <w:jc w:val="left"/>
              <w:rPr>
                <w:rFonts w:ascii="宋体" w:hAnsi="宋体"/>
                <w:sz w:val="24"/>
              </w:rPr>
            </w:pPr>
            <w:r>
              <w:rPr>
                <w:rFonts w:ascii="宋体" w:hAnsi="宋体" w:hint="eastAsia"/>
                <w:sz w:val="24"/>
              </w:rPr>
              <w:t>质量保证要求</w:t>
            </w:r>
          </w:p>
        </w:tc>
        <w:tc>
          <w:tcPr>
            <w:tcW w:w="4606" w:type="dxa"/>
            <w:vAlign w:val="center"/>
          </w:tcPr>
          <w:p w14:paraId="45CC46F8" w14:textId="77777777" w:rsidR="001D2CF8" w:rsidRDefault="007A563E">
            <w:pPr>
              <w:jc w:val="left"/>
              <w:rPr>
                <w:rFonts w:ascii="宋体" w:hAnsi="宋体"/>
                <w:sz w:val="24"/>
              </w:rPr>
            </w:pPr>
            <w:r>
              <w:rPr>
                <w:rFonts w:ascii="宋体" w:hAnsi="宋体" w:hint="eastAsia"/>
                <w:sz w:val="24"/>
              </w:rPr>
              <w:t>1. 在质保期内，乙方应对货物出现的质量及安全问题负责处理解决并承担一切费用（因甲方不当使用的除外）。</w:t>
            </w:r>
          </w:p>
          <w:p w14:paraId="494108AC" w14:textId="77777777" w:rsidR="001D2CF8" w:rsidRDefault="007A563E">
            <w:pPr>
              <w:jc w:val="left"/>
              <w:rPr>
                <w:rFonts w:ascii="宋体" w:hAnsi="宋体"/>
                <w:sz w:val="24"/>
              </w:rPr>
            </w:pPr>
            <w:r>
              <w:rPr>
                <w:rFonts w:ascii="宋体" w:hAnsi="宋体" w:hint="eastAsia"/>
                <w:sz w:val="24"/>
              </w:rPr>
              <w:t>2.乙方应按照国家有关法律法规规章和“三包”规定以及招标文件售后服务要求及投标文件售后服务承诺提供售后服务。</w:t>
            </w:r>
          </w:p>
          <w:p w14:paraId="7C9B7C0B" w14:textId="77777777" w:rsidR="001D2CF8" w:rsidRDefault="007A563E">
            <w:pPr>
              <w:jc w:val="left"/>
              <w:rPr>
                <w:rFonts w:ascii="宋体" w:hAnsi="宋体"/>
                <w:sz w:val="24"/>
              </w:rPr>
            </w:pPr>
            <w:r>
              <w:rPr>
                <w:rFonts w:ascii="宋体" w:hAnsi="宋体" w:hint="eastAsia"/>
                <w:sz w:val="24"/>
              </w:rPr>
              <w:t>3.所有货物保修服务方式均为乙方上门保修，由乙方派员到货物使用现场维修，所产生的一切费用由乙方承担（双方视项目情况调整）。</w:t>
            </w:r>
          </w:p>
          <w:p w14:paraId="2FAB9C9F" w14:textId="77777777" w:rsidR="001D2CF8" w:rsidRDefault="007A563E">
            <w:pPr>
              <w:jc w:val="left"/>
              <w:rPr>
                <w:rFonts w:ascii="宋体" w:hAnsi="宋体"/>
                <w:sz w:val="24"/>
              </w:rPr>
            </w:pPr>
            <w:r>
              <w:rPr>
                <w:rFonts w:ascii="宋体" w:hAnsi="宋体" w:hint="eastAsia"/>
                <w:sz w:val="24"/>
              </w:rPr>
              <w:t>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p>
          <w:p w14:paraId="2E666E17" w14:textId="77777777" w:rsidR="001D2CF8" w:rsidRDefault="007A563E">
            <w:pPr>
              <w:jc w:val="left"/>
              <w:rPr>
                <w:rFonts w:ascii="宋体" w:hAnsi="宋体"/>
                <w:sz w:val="24"/>
              </w:rPr>
            </w:pPr>
            <w:r>
              <w:rPr>
                <w:rFonts w:ascii="宋体" w:hAnsi="宋体" w:hint="eastAsia"/>
                <w:sz w:val="24"/>
              </w:rPr>
              <w:t>5.甲方有权对乙方进行飞行检查，如果发现任何问题乙方必须无条件返工，甚至可以终止合同，乙方需赔偿甲方因此而造成的所有损失，飞行检查过程中发生的食宿、交通等费用由甲方自行承担。</w:t>
            </w:r>
          </w:p>
          <w:p w14:paraId="69FE9CA2" w14:textId="77777777" w:rsidR="001D2CF8" w:rsidRDefault="007A563E">
            <w:pPr>
              <w:jc w:val="left"/>
              <w:rPr>
                <w:rFonts w:ascii="宋体" w:hAnsi="宋体"/>
                <w:sz w:val="24"/>
              </w:rPr>
            </w:pPr>
            <w:r>
              <w:rPr>
                <w:rFonts w:ascii="宋体" w:hAnsi="宋体" w:hint="eastAsia"/>
                <w:sz w:val="24"/>
              </w:rPr>
              <w:t>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p>
          <w:p w14:paraId="41DCD4F7" w14:textId="77777777" w:rsidR="001D2CF8" w:rsidRDefault="007A563E">
            <w:pPr>
              <w:jc w:val="left"/>
              <w:rPr>
                <w:rFonts w:ascii="宋体" w:hAnsi="宋体"/>
                <w:sz w:val="24"/>
              </w:rPr>
            </w:pPr>
            <w:r>
              <w:rPr>
                <w:rFonts w:ascii="宋体" w:hAnsi="宋体" w:hint="eastAsia"/>
                <w:sz w:val="24"/>
              </w:rPr>
              <w:t>7.对货物的品牌、型号、数量、产地等进</w:t>
            </w:r>
            <w:r>
              <w:rPr>
                <w:rFonts w:ascii="宋体" w:hAnsi="宋体" w:hint="eastAsia"/>
                <w:sz w:val="24"/>
              </w:rPr>
              <w:lastRenderedPageBreak/>
              <w:t>行检查和清点，同类型的所有货物和材料应属同一制造商的同一地产品。如检验中发现短缺、损坏或假冒伪劣商品，乙方应立即采取补救措施，不得因此影响供货，否则一切损失由乙方负责。</w:t>
            </w:r>
          </w:p>
          <w:p w14:paraId="6EB5FEE1" w14:textId="77777777" w:rsidR="001D2CF8" w:rsidRDefault="007A563E">
            <w:pPr>
              <w:pStyle w:val="a8"/>
              <w:spacing w:before="120" w:beforeAutospacing="0" w:after="120" w:afterAutospacing="0"/>
              <w:ind w:left="480"/>
              <w:rPr>
                <w:rFonts w:ascii="宋体" w:hAnsi="宋体"/>
              </w:rPr>
            </w:pPr>
            <w:r>
              <w:rPr>
                <w:rFonts w:ascii="宋体" w:hAnsi="宋体" w:hint="eastAsia"/>
              </w:rPr>
              <w:t>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p>
        </w:tc>
      </w:tr>
      <w:tr w:rsidR="001D2CF8" w14:paraId="7534D331" w14:textId="77777777">
        <w:trPr>
          <w:trHeight w:val="736"/>
        </w:trPr>
        <w:tc>
          <w:tcPr>
            <w:tcW w:w="2008" w:type="dxa"/>
            <w:vAlign w:val="center"/>
          </w:tcPr>
          <w:p w14:paraId="7DC35717" w14:textId="77777777" w:rsidR="001D2CF8" w:rsidRDefault="007A563E">
            <w:pPr>
              <w:jc w:val="center"/>
              <w:rPr>
                <w:rFonts w:ascii="宋体" w:hAnsi="宋体" w:cs="宋体"/>
                <w:sz w:val="24"/>
              </w:rPr>
            </w:pPr>
            <w:r>
              <w:rPr>
                <w:rFonts w:ascii="宋体" w:hAnsi="宋体" w:cs="宋体" w:hint="eastAsia"/>
                <w:sz w:val="24"/>
              </w:rPr>
              <w:lastRenderedPageBreak/>
              <w:t>第二节</w:t>
            </w:r>
          </w:p>
          <w:p w14:paraId="51757F06" w14:textId="77777777" w:rsidR="001D2CF8" w:rsidRDefault="007A563E">
            <w:pPr>
              <w:widowControl/>
              <w:spacing w:line="400" w:lineRule="exact"/>
              <w:jc w:val="center"/>
              <w:rPr>
                <w:rFonts w:ascii="华文楷体" w:eastAsia="华文楷体" w:hAnsi="华文楷体" w:cs="华文楷体"/>
                <w:sz w:val="24"/>
              </w:rPr>
            </w:pPr>
            <w:r>
              <w:rPr>
                <w:rFonts w:ascii="宋体" w:hAnsi="宋体" w:cs="宋体" w:hint="eastAsia"/>
                <w:sz w:val="24"/>
              </w:rPr>
              <w:t>第11.1款</w:t>
            </w:r>
          </w:p>
        </w:tc>
        <w:tc>
          <w:tcPr>
            <w:tcW w:w="1905" w:type="dxa"/>
            <w:vAlign w:val="center"/>
          </w:tcPr>
          <w:p w14:paraId="6D85F404" w14:textId="77777777" w:rsidR="001D2CF8" w:rsidRDefault="007A563E">
            <w:pPr>
              <w:rPr>
                <w:rFonts w:ascii="宋体" w:hAnsi="宋体"/>
                <w:sz w:val="24"/>
              </w:rPr>
            </w:pPr>
            <w:r>
              <w:rPr>
                <w:rFonts w:ascii="宋体" w:hAnsi="宋体" w:hint="eastAsia"/>
                <w:sz w:val="24"/>
              </w:rPr>
              <w:t>其他应当保密的信息</w:t>
            </w:r>
          </w:p>
        </w:tc>
        <w:tc>
          <w:tcPr>
            <w:tcW w:w="4606" w:type="dxa"/>
            <w:vAlign w:val="center"/>
          </w:tcPr>
          <w:p w14:paraId="7C189016" w14:textId="77777777" w:rsidR="001D2CF8" w:rsidRDefault="007A563E">
            <w:pPr>
              <w:jc w:val="left"/>
              <w:rPr>
                <w:rFonts w:ascii="宋体" w:hAnsi="宋体"/>
                <w:sz w:val="24"/>
              </w:rPr>
            </w:pPr>
            <w:r>
              <w:rPr>
                <w:rFonts w:ascii="宋体" w:hAnsi="宋体" w:hint="eastAsia"/>
                <w:sz w:val="24"/>
              </w:rPr>
              <w:t>/</w:t>
            </w:r>
          </w:p>
        </w:tc>
      </w:tr>
      <w:tr w:rsidR="001D2CF8" w14:paraId="175C9022" w14:textId="77777777">
        <w:trPr>
          <w:trHeight w:val="697"/>
        </w:trPr>
        <w:tc>
          <w:tcPr>
            <w:tcW w:w="2008" w:type="dxa"/>
            <w:vAlign w:val="center"/>
          </w:tcPr>
          <w:p w14:paraId="35D7CABF" w14:textId="77777777" w:rsidR="001D2CF8" w:rsidRDefault="007A563E">
            <w:pPr>
              <w:jc w:val="center"/>
              <w:rPr>
                <w:rFonts w:ascii="宋体" w:hAnsi="宋体"/>
                <w:sz w:val="24"/>
              </w:rPr>
            </w:pPr>
            <w:r>
              <w:rPr>
                <w:rFonts w:ascii="宋体" w:hAnsi="宋体" w:hint="eastAsia"/>
                <w:sz w:val="24"/>
              </w:rPr>
              <w:t>第二节</w:t>
            </w:r>
          </w:p>
          <w:p w14:paraId="16A20679" w14:textId="77777777" w:rsidR="001D2CF8" w:rsidRDefault="007A563E">
            <w:pPr>
              <w:jc w:val="center"/>
              <w:rPr>
                <w:rFonts w:ascii="宋体" w:hAnsi="宋体"/>
                <w:sz w:val="24"/>
              </w:rPr>
            </w:pPr>
            <w:r>
              <w:rPr>
                <w:rFonts w:ascii="宋体" w:hAnsi="宋体" w:hint="eastAsia"/>
                <w:sz w:val="24"/>
              </w:rPr>
              <w:t>第12.2款</w:t>
            </w:r>
          </w:p>
        </w:tc>
        <w:tc>
          <w:tcPr>
            <w:tcW w:w="1905" w:type="dxa"/>
            <w:vAlign w:val="center"/>
          </w:tcPr>
          <w:p w14:paraId="1139BEB9" w14:textId="77777777" w:rsidR="001D2CF8" w:rsidRDefault="007A563E">
            <w:pPr>
              <w:jc w:val="left"/>
              <w:rPr>
                <w:rFonts w:ascii="宋体" w:hAnsi="宋体"/>
                <w:sz w:val="24"/>
              </w:rPr>
            </w:pPr>
            <w:r>
              <w:rPr>
                <w:rFonts w:ascii="宋体" w:hAnsi="宋体" w:hint="eastAsia"/>
                <w:sz w:val="24"/>
              </w:rPr>
              <w:t>合同价款支付时间及要求</w:t>
            </w:r>
          </w:p>
        </w:tc>
        <w:tc>
          <w:tcPr>
            <w:tcW w:w="4606" w:type="dxa"/>
            <w:vAlign w:val="center"/>
          </w:tcPr>
          <w:p w14:paraId="4BFA46F1" w14:textId="77777777" w:rsidR="001D2CF8" w:rsidRDefault="007A563E">
            <w:pPr>
              <w:jc w:val="left"/>
              <w:rPr>
                <w:rFonts w:ascii="宋体" w:hAnsi="宋体"/>
                <w:sz w:val="24"/>
              </w:rPr>
            </w:pPr>
            <w:r>
              <w:rPr>
                <w:rFonts w:ascii="宋体" w:hAnsi="宋体" w:hint="eastAsia"/>
                <w:sz w:val="24"/>
              </w:rPr>
              <w:t>1.合同款项的支付方式及进度安排：</w:t>
            </w:r>
          </w:p>
          <w:p w14:paraId="504301F9" w14:textId="77777777" w:rsidR="001D2CF8" w:rsidRDefault="007A563E">
            <w:pPr>
              <w:jc w:val="left"/>
            </w:pPr>
            <w:r>
              <w:rPr>
                <w:rFonts w:ascii="宋体" w:hAnsi="宋体" w:hint="eastAsia"/>
                <w:sz w:val="24"/>
              </w:rPr>
              <w:t>本项目合同签订后预付合同金额的30%，全部供货完成并经验收合格后，采购方向中标单位一次性支付项目合同报酬剩余金额，具体进度以财政部门拨付为准。付款前乙方应向甲方开具正规发票，供货交接单，质量检验证书，甲方自收到发票后将资金支付至合同约定的乙方账户。如中标单位明确书面表示无需预付款或者主动要求降低预付款比例的，采购方可就预付款比例作相应调整。</w:t>
            </w:r>
          </w:p>
          <w:p w14:paraId="4190A3A6" w14:textId="77777777" w:rsidR="001D2CF8" w:rsidRDefault="007A563E">
            <w:pPr>
              <w:jc w:val="left"/>
              <w:rPr>
                <w:rFonts w:ascii="宋体" w:hAnsi="宋体"/>
                <w:sz w:val="24"/>
              </w:rPr>
            </w:pPr>
            <w:r>
              <w:rPr>
                <w:rFonts w:ascii="宋体" w:hAnsi="宋体" w:hint="eastAsia"/>
                <w:sz w:val="24"/>
              </w:rPr>
              <w:t>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p>
          <w:p w14:paraId="6099F9E8" w14:textId="77777777" w:rsidR="001D2CF8" w:rsidRDefault="007A563E">
            <w:pPr>
              <w:jc w:val="left"/>
              <w:rPr>
                <w:rFonts w:ascii="宋体" w:hAnsi="宋体"/>
                <w:sz w:val="24"/>
              </w:rPr>
            </w:pPr>
            <w:r>
              <w:rPr>
                <w:rFonts w:ascii="宋体" w:hAnsi="宋体" w:hint="eastAsia"/>
                <w:sz w:val="24"/>
              </w:rPr>
              <w:t>(1) 发票；</w:t>
            </w:r>
          </w:p>
          <w:p w14:paraId="3B1EE85B" w14:textId="77777777" w:rsidR="001D2CF8" w:rsidRDefault="007A563E">
            <w:pPr>
              <w:jc w:val="left"/>
              <w:rPr>
                <w:rFonts w:ascii="宋体" w:hAnsi="宋体"/>
                <w:sz w:val="24"/>
              </w:rPr>
            </w:pPr>
            <w:r>
              <w:rPr>
                <w:rFonts w:ascii="宋体" w:hAnsi="宋体" w:hint="eastAsia"/>
                <w:sz w:val="24"/>
              </w:rPr>
              <w:t>(2) 制造厂家出具的质量检验证书等；</w:t>
            </w:r>
          </w:p>
          <w:p w14:paraId="00AA84D1" w14:textId="77777777" w:rsidR="001D2CF8" w:rsidRDefault="007A563E">
            <w:pPr>
              <w:jc w:val="left"/>
              <w:rPr>
                <w:rFonts w:ascii="宋体" w:hAnsi="宋体"/>
                <w:sz w:val="24"/>
              </w:rPr>
            </w:pPr>
            <w:r>
              <w:rPr>
                <w:rFonts w:ascii="宋体" w:hAnsi="宋体" w:hint="eastAsia"/>
                <w:sz w:val="24"/>
              </w:rPr>
              <w:t>(3) 装箱单；</w:t>
            </w:r>
          </w:p>
          <w:p w14:paraId="3FDF0A7F" w14:textId="77777777" w:rsidR="001D2CF8" w:rsidRDefault="007A563E">
            <w:pPr>
              <w:jc w:val="left"/>
              <w:rPr>
                <w:sz w:val="24"/>
              </w:rPr>
            </w:pPr>
            <w:r>
              <w:rPr>
                <w:rFonts w:ascii="宋体" w:hAnsi="宋体" w:hint="eastAsia"/>
                <w:sz w:val="24"/>
              </w:rPr>
              <w:t>(4) 甲方加盖公章证明交付使用合格的验收单。</w:t>
            </w:r>
          </w:p>
        </w:tc>
      </w:tr>
      <w:tr w:rsidR="001D2CF8" w14:paraId="12FCC581" w14:textId="77777777">
        <w:trPr>
          <w:trHeight w:val="697"/>
        </w:trPr>
        <w:tc>
          <w:tcPr>
            <w:tcW w:w="2008" w:type="dxa"/>
            <w:vAlign w:val="center"/>
          </w:tcPr>
          <w:p w14:paraId="08E5929B" w14:textId="77777777" w:rsidR="001D2CF8" w:rsidRDefault="007A563E">
            <w:pPr>
              <w:jc w:val="center"/>
              <w:rPr>
                <w:rFonts w:ascii="宋体" w:hAnsi="宋体"/>
                <w:sz w:val="24"/>
              </w:rPr>
            </w:pPr>
            <w:r>
              <w:rPr>
                <w:rFonts w:ascii="宋体" w:hAnsi="宋体" w:hint="eastAsia"/>
                <w:sz w:val="24"/>
              </w:rPr>
              <w:t>第二节</w:t>
            </w:r>
          </w:p>
          <w:p w14:paraId="3FED0502" w14:textId="77777777" w:rsidR="001D2CF8" w:rsidRDefault="007A563E">
            <w:pPr>
              <w:jc w:val="center"/>
              <w:rPr>
                <w:rFonts w:ascii="宋体" w:hAnsi="宋体"/>
                <w:sz w:val="24"/>
              </w:rPr>
            </w:pPr>
            <w:r>
              <w:rPr>
                <w:rFonts w:ascii="宋体" w:hAnsi="宋体" w:hint="eastAsia"/>
                <w:sz w:val="24"/>
              </w:rPr>
              <w:t>第13.2款</w:t>
            </w:r>
          </w:p>
        </w:tc>
        <w:tc>
          <w:tcPr>
            <w:tcW w:w="1905" w:type="dxa"/>
            <w:vAlign w:val="center"/>
          </w:tcPr>
          <w:p w14:paraId="72E778AF" w14:textId="77777777" w:rsidR="001D2CF8" w:rsidRDefault="007A563E">
            <w:pPr>
              <w:jc w:val="left"/>
              <w:rPr>
                <w:rFonts w:ascii="宋体" w:hAnsi="宋体"/>
                <w:sz w:val="24"/>
              </w:rPr>
            </w:pPr>
            <w:r>
              <w:rPr>
                <w:rFonts w:ascii="宋体" w:hAnsi="宋体" w:hint="eastAsia"/>
                <w:sz w:val="24"/>
              </w:rPr>
              <w:t>履约保证金不予退还的情形</w:t>
            </w:r>
          </w:p>
        </w:tc>
        <w:tc>
          <w:tcPr>
            <w:tcW w:w="4606" w:type="dxa"/>
            <w:vAlign w:val="center"/>
          </w:tcPr>
          <w:p w14:paraId="238CE202" w14:textId="77777777" w:rsidR="001D2CF8" w:rsidRDefault="007A563E">
            <w:pPr>
              <w:spacing w:line="360" w:lineRule="auto"/>
              <w:rPr>
                <w:rFonts w:ascii="宋体" w:hAnsi="宋体" w:cs="宋体"/>
                <w:sz w:val="24"/>
              </w:rPr>
            </w:pPr>
            <w:r>
              <w:rPr>
                <w:rFonts w:ascii="宋体" w:hAnsi="宋体" w:cs="宋体" w:hint="eastAsia"/>
                <w:sz w:val="24"/>
              </w:rPr>
              <w:t>除不可抗力情况外，投标人出现下列情形之一的，其履约保证金，招标人将视情节决定不予退还或部分不予退还。</w:t>
            </w:r>
          </w:p>
          <w:p w14:paraId="19C6A525" w14:textId="77777777" w:rsidR="001D2CF8" w:rsidRDefault="007A563E">
            <w:pPr>
              <w:spacing w:line="360" w:lineRule="auto"/>
              <w:rPr>
                <w:rFonts w:ascii="宋体" w:hAnsi="宋体" w:cs="宋体"/>
                <w:sz w:val="24"/>
              </w:rPr>
            </w:pPr>
            <w:r>
              <w:rPr>
                <w:rFonts w:ascii="宋体" w:hAnsi="宋体" w:cs="宋体" w:hint="eastAsia"/>
                <w:sz w:val="24"/>
              </w:rPr>
              <w:lastRenderedPageBreak/>
              <w:t>（1）中标人无正当理由拒绝签订合同的，或者在签订合同时向采购人提出附加条件或者更改合同实质性内容要求的；</w:t>
            </w:r>
          </w:p>
          <w:p w14:paraId="49BE2640" w14:textId="77777777" w:rsidR="001D2CF8" w:rsidRDefault="007A563E">
            <w:pPr>
              <w:spacing w:line="360" w:lineRule="auto"/>
              <w:rPr>
                <w:rFonts w:ascii="宋体" w:hAnsi="宋体" w:cs="宋体"/>
                <w:sz w:val="24"/>
              </w:rPr>
            </w:pPr>
            <w:r>
              <w:rPr>
                <w:rFonts w:ascii="宋体" w:hAnsi="宋体" w:cs="宋体" w:hint="eastAsia"/>
                <w:sz w:val="24"/>
              </w:rPr>
              <w:t>（2）中标人不履行与采购人订立的合同的；</w:t>
            </w:r>
          </w:p>
          <w:p w14:paraId="604FB7B9" w14:textId="77777777" w:rsidR="001D2CF8" w:rsidRDefault="007A563E">
            <w:pPr>
              <w:spacing w:line="360" w:lineRule="auto"/>
              <w:rPr>
                <w:rFonts w:ascii="宋体" w:hAnsi="宋体" w:cs="宋体"/>
                <w:sz w:val="24"/>
              </w:rPr>
            </w:pPr>
            <w:r>
              <w:rPr>
                <w:rFonts w:ascii="宋体" w:hAnsi="宋体" w:cs="宋体" w:hint="eastAsia"/>
                <w:sz w:val="24"/>
              </w:rPr>
              <w:t>（3）中标人所供货物或服务不符合招标文件规定要求的；</w:t>
            </w:r>
          </w:p>
          <w:p w14:paraId="43E4DC3A" w14:textId="77777777" w:rsidR="001D2CF8" w:rsidRDefault="007A563E">
            <w:pPr>
              <w:spacing w:line="360" w:lineRule="auto"/>
              <w:rPr>
                <w:rFonts w:ascii="宋体" w:hAnsi="宋体" w:cs="宋体"/>
                <w:sz w:val="24"/>
              </w:rPr>
            </w:pPr>
            <w:r>
              <w:rPr>
                <w:rFonts w:ascii="宋体" w:hAnsi="宋体" w:cs="宋体" w:hint="eastAsia"/>
                <w:sz w:val="24"/>
              </w:rPr>
              <w:t>（4）中标人采取欺骗、弄虚作假方式投标的或与其他投标人串通投标的；</w:t>
            </w:r>
          </w:p>
          <w:p w14:paraId="4AF25C80" w14:textId="77777777" w:rsidR="001D2CF8" w:rsidRDefault="007A563E">
            <w:pPr>
              <w:spacing w:line="360" w:lineRule="auto"/>
              <w:rPr>
                <w:rFonts w:ascii="宋体" w:hAnsi="宋体" w:cs="宋体"/>
                <w:sz w:val="24"/>
              </w:rPr>
            </w:pPr>
            <w:r>
              <w:rPr>
                <w:rFonts w:ascii="宋体" w:hAnsi="宋体" w:cs="宋体" w:hint="eastAsia"/>
                <w:sz w:val="24"/>
              </w:rPr>
              <w:t>（5）中标人将合同内容转包、违法分包的；</w:t>
            </w:r>
          </w:p>
          <w:p w14:paraId="6F3DF6F3" w14:textId="77777777" w:rsidR="001D2CF8" w:rsidRDefault="007A563E">
            <w:pPr>
              <w:spacing w:line="360" w:lineRule="auto"/>
              <w:rPr>
                <w:rFonts w:ascii="宋体" w:hAnsi="宋体"/>
                <w:sz w:val="24"/>
              </w:rPr>
            </w:pPr>
            <w:r>
              <w:rPr>
                <w:rFonts w:ascii="宋体" w:hAnsi="宋体" w:cs="宋体" w:hint="eastAsia"/>
                <w:sz w:val="24"/>
              </w:rPr>
              <w:t>（6）中标人故意捏造事实或伪造证明材料，进行虚假恶意投诉或反映的。</w:t>
            </w:r>
          </w:p>
        </w:tc>
      </w:tr>
      <w:tr w:rsidR="001D2CF8" w14:paraId="1B0EB6EF" w14:textId="77777777">
        <w:trPr>
          <w:trHeight w:val="736"/>
        </w:trPr>
        <w:tc>
          <w:tcPr>
            <w:tcW w:w="2008" w:type="dxa"/>
            <w:vAlign w:val="center"/>
          </w:tcPr>
          <w:p w14:paraId="4BD64B87" w14:textId="77777777" w:rsidR="001D2CF8" w:rsidRDefault="007A563E">
            <w:pPr>
              <w:jc w:val="center"/>
              <w:rPr>
                <w:rFonts w:ascii="宋体" w:hAnsi="宋体"/>
                <w:sz w:val="24"/>
              </w:rPr>
            </w:pPr>
            <w:r>
              <w:rPr>
                <w:rFonts w:ascii="宋体" w:hAnsi="宋体" w:hint="eastAsia"/>
                <w:sz w:val="24"/>
              </w:rPr>
              <w:lastRenderedPageBreak/>
              <w:t>第二节</w:t>
            </w:r>
          </w:p>
          <w:p w14:paraId="011BE725" w14:textId="77777777" w:rsidR="001D2CF8" w:rsidRDefault="007A563E">
            <w:pPr>
              <w:jc w:val="center"/>
              <w:rPr>
                <w:rFonts w:ascii="宋体" w:hAnsi="宋体"/>
                <w:sz w:val="24"/>
              </w:rPr>
            </w:pPr>
            <w:r>
              <w:rPr>
                <w:rFonts w:ascii="宋体" w:hAnsi="宋体" w:hint="eastAsia"/>
                <w:sz w:val="24"/>
              </w:rPr>
              <w:t>第13.3款</w:t>
            </w:r>
          </w:p>
        </w:tc>
        <w:tc>
          <w:tcPr>
            <w:tcW w:w="1905" w:type="dxa"/>
            <w:vAlign w:val="center"/>
          </w:tcPr>
          <w:p w14:paraId="6B44986A" w14:textId="77777777" w:rsidR="001D2CF8" w:rsidRDefault="007A563E">
            <w:pPr>
              <w:jc w:val="left"/>
              <w:rPr>
                <w:rFonts w:ascii="宋体" w:hAnsi="宋体" w:cs="宋体"/>
                <w:sz w:val="24"/>
              </w:rPr>
            </w:pPr>
            <w:r>
              <w:rPr>
                <w:rFonts w:ascii="宋体" w:hAnsi="宋体" w:cs="宋体" w:hint="eastAsia"/>
                <w:sz w:val="24"/>
              </w:rPr>
              <w:t>履约保证金退还时间及逾期退还的违约金</w:t>
            </w:r>
          </w:p>
        </w:tc>
        <w:tc>
          <w:tcPr>
            <w:tcW w:w="4606" w:type="dxa"/>
            <w:vAlign w:val="center"/>
          </w:tcPr>
          <w:p w14:paraId="2207DA2E" w14:textId="77777777" w:rsidR="001D2CF8" w:rsidRDefault="007A563E">
            <w:pPr>
              <w:spacing w:line="360" w:lineRule="auto"/>
              <w:rPr>
                <w:rFonts w:ascii="宋体" w:hAnsi="宋体" w:cs="宋体"/>
                <w:sz w:val="24"/>
              </w:rPr>
            </w:pPr>
            <w:r>
              <w:rPr>
                <w:rFonts w:ascii="宋体" w:hAnsi="宋体" w:cs="宋体" w:hint="eastAsia"/>
                <w:sz w:val="24"/>
              </w:rPr>
              <w:t>1、合同履行结束后，甲方应及时退还交纳的履约保证金。</w:t>
            </w:r>
          </w:p>
          <w:p w14:paraId="54183D35" w14:textId="77777777" w:rsidR="001D2CF8" w:rsidRDefault="007A563E">
            <w:pPr>
              <w:spacing w:line="360" w:lineRule="auto"/>
              <w:rPr>
                <w:rFonts w:ascii="宋体" w:hAnsi="宋体" w:cs="宋体"/>
                <w:sz w:val="24"/>
              </w:rPr>
            </w:pPr>
            <w:r>
              <w:rPr>
                <w:rFonts w:ascii="宋体" w:hAnsi="宋体" w:cs="宋体" w:hint="eastAsia"/>
                <w:sz w:val="24"/>
              </w:rPr>
              <w:t>2、退还方式：退还至投标人缴纳履约保证金的账户。如为保函，在到期时自行失效。</w:t>
            </w:r>
          </w:p>
          <w:p w14:paraId="68044E18" w14:textId="77777777" w:rsidR="001D2CF8" w:rsidRDefault="007A563E">
            <w:pPr>
              <w:spacing w:line="360" w:lineRule="auto"/>
              <w:rPr>
                <w:rFonts w:ascii="宋体" w:hAnsi="宋体" w:cs="宋体"/>
                <w:sz w:val="24"/>
              </w:rPr>
            </w:pPr>
            <w:r>
              <w:rPr>
                <w:rFonts w:ascii="宋体" w:hAnsi="宋体" w:cs="宋体" w:hint="eastAsia"/>
                <w:sz w:val="24"/>
              </w:rPr>
              <w:t>3、退还时间：验收合格且甲方收到发票后30日内。</w:t>
            </w:r>
          </w:p>
          <w:p w14:paraId="27B602B1" w14:textId="77777777" w:rsidR="001D2CF8" w:rsidRDefault="007A563E">
            <w:pPr>
              <w:spacing w:line="360" w:lineRule="auto"/>
              <w:rPr>
                <w:rFonts w:ascii="宋体" w:hAnsi="宋体" w:cs="宋体"/>
                <w:sz w:val="24"/>
              </w:rPr>
            </w:pPr>
            <w:r>
              <w:rPr>
                <w:rFonts w:ascii="宋体" w:hAnsi="宋体" w:cs="宋体" w:hint="eastAsia"/>
                <w:sz w:val="24"/>
              </w:rPr>
              <w:t>4、退还条件：按合同要求全部履约完成并经采购人验收合格，且采购人收到中标人出具的发票。</w:t>
            </w:r>
          </w:p>
          <w:p w14:paraId="1B3C07D8" w14:textId="77777777" w:rsidR="001D2CF8" w:rsidRDefault="007A563E">
            <w:pPr>
              <w:spacing w:line="360" w:lineRule="auto"/>
              <w:rPr>
                <w:rFonts w:ascii="宋体" w:hAnsi="宋体" w:cs="宋体"/>
                <w:sz w:val="24"/>
              </w:rPr>
            </w:pPr>
            <w:r>
              <w:rPr>
                <w:rFonts w:ascii="宋体" w:hAnsi="宋体" w:cs="宋体" w:hint="eastAsia"/>
                <w:sz w:val="24"/>
              </w:rPr>
              <w:t>5、逾期退还的违约责任：采购人逾期无故未退还履约保证金的，按中国人民银行同期贷款基准利率上浮20%后的利率支付超期资金占用费，但因供应商自身原因导致无法及时退还的除外。</w:t>
            </w:r>
          </w:p>
        </w:tc>
      </w:tr>
      <w:tr w:rsidR="001D2CF8" w14:paraId="44FC329F" w14:textId="77777777">
        <w:trPr>
          <w:trHeight w:val="784"/>
        </w:trPr>
        <w:tc>
          <w:tcPr>
            <w:tcW w:w="2008" w:type="dxa"/>
            <w:vAlign w:val="center"/>
          </w:tcPr>
          <w:p w14:paraId="0AA02156" w14:textId="77777777" w:rsidR="001D2CF8" w:rsidRDefault="007A563E">
            <w:pPr>
              <w:jc w:val="center"/>
              <w:rPr>
                <w:rFonts w:ascii="宋体" w:hAnsi="宋体"/>
                <w:sz w:val="24"/>
              </w:rPr>
            </w:pPr>
            <w:r>
              <w:rPr>
                <w:rFonts w:ascii="宋体" w:hAnsi="宋体" w:hint="eastAsia"/>
                <w:sz w:val="24"/>
              </w:rPr>
              <w:t>第二节</w:t>
            </w:r>
          </w:p>
          <w:p w14:paraId="431CD95F" w14:textId="77777777" w:rsidR="001D2CF8" w:rsidRDefault="007A563E">
            <w:pPr>
              <w:jc w:val="center"/>
              <w:rPr>
                <w:rFonts w:ascii="宋体" w:hAnsi="宋体"/>
                <w:sz w:val="24"/>
              </w:rPr>
            </w:pPr>
            <w:r>
              <w:rPr>
                <w:rFonts w:ascii="宋体" w:hAnsi="宋体" w:hint="eastAsia"/>
                <w:sz w:val="24"/>
              </w:rPr>
              <w:t>第14.1（3）项</w:t>
            </w:r>
          </w:p>
        </w:tc>
        <w:tc>
          <w:tcPr>
            <w:tcW w:w="1905" w:type="dxa"/>
            <w:vAlign w:val="center"/>
          </w:tcPr>
          <w:p w14:paraId="01956E66" w14:textId="77777777" w:rsidR="001D2CF8" w:rsidRDefault="007A563E">
            <w:pPr>
              <w:jc w:val="left"/>
              <w:rPr>
                <w:rFonts w:ascii="宋体" w:hAnsi="宋体"/>
                <w:sz w:val="24"/>
              </w:rPr>
            </w:pPr>
            <w:r>
              <w:rPr>
                <w:rFonts w:ascii="宋体" w:hAnsi="宋体" w:hint="eastAsia"/>
                <w:sz w:val="24"/>
              </w:rPr>
              <w:t>运行监督、维修期限</w:t>
            </w:r>
          </w:p>
        </w:tc>
        <w:tc>
          <w:tcPr>
            <w:tcW w:w="4606" w:type="dxa"/>
            <w:vAlign w:val="center"/>
          </w:tcPr>
          <w:p w14:paraId="60A01980" w14:textId="77777777" w:rsidR="001D2CF8" w:rsidRDefault="001D2CF8">
            <w:pPr>
              <w:jc w:val="left"/>
              <w:rPr>
                <w:rFonts w:ascii="宋体" w:hAnsi="宋体"/>
                <w:sz w:val="24"/>
              </w:rPr>
            </w:pPr>
          </w:p>
        </w:tc>
      </w:tr>
      <w:tr w:rsidR="001D2CF8" w14:paraId="4FC14382" w14:textId="77777777">
        <w:trPr>
          <w:trHeight w:val="784"/>
        </w:trPr>
        <w:tc>
          <w:tcPr>
            <w:tcW w:w="2008" w:type="dxa"/>
            <w:vAlign w:val="center"/>
          </w:tcPr>
          <w:p w14:paraId="74710697" w14:textId="77777777" w:rsidR="001D2CF8" w:rsidRDefault="007A563E">
            <w:pPr>
              <w:jc w:val="center"/>
              <w:rPr>
                <w:rFonts w:ascii="宋体" w:hAnsi="宋体"/>
                <w:sz w:val="24"/>
              </w:rPr>
            </w:pPr>
            <w:r>
              <w:rPr>
                <w:rFonts w:ascii="宋体" w:hAnsi="宋体" w:hint="eastAsia"/>
                <w:sz w:val="24"/>
              </w:rPr>
              <w:t>第二节</w:t>
            </w:r>
          </w:p>
          <w:p w14:paraId="491D79E6" w14:textId="77777777" w:rsidR="001D2CF8" w:rsidRDefault="007A563E">
            <w:pPr>
              <w:jc w:val="center"/>
              <w:rPr>
                <w:rFonts w:ascii="宋体" w:hAnsi="宋体"/>
                <w:sz w:val="24"/>
              </w:rPr>
            </w:pPr>
            <w:r>
              <w:rPr>
                <w:rFonts w:ascii="宋体" w:hAnsi="宋体" w:hint="eastAsia"/>
                <w:sz w:val="24"/>
              </w:rPr>
              <w:t>第14.1（5）项</w:t>
            </w:r>
          </w:p>
        </w:tc>
        <w:tc>
          <w:tcPr>
            <w:tcW w:w="1905" w:type="dxa"/>
            <w:vAlign w:val="center"/>
          </w:tcPr>
          <w:p w14:paraId="23D25CD5" w14:textId="77777777" w:rsidR="001D2CF8" w:rsidRDefault="007A563E">
            <w:pPr>
              <w:jc w:val="left"/>
              <w:rPr>
                <w:rFonts w:ascii="宋体" w:hAnsi="宋体"/>
                <w:sz w:val="24"/>
              </w:rPr>
            </w:pPr>
            <w:r>
              <w:rPr>
                <w:rFonts w:ascii="宋体" w:hAnsi="宋体" w:hint="eastAsia"/>
                <w:sz w:val="24"/>
              </w:rPr>
              <w:t>货物回收的约定</w:t>
            </w:r>
          </w:p>
        </w:tc>
        <w:tc>
          <w:tcPr>
            <w:tcW w:w="4606" w:type="dxa"/>
            <w:vAlign w:val="center"/>
          </w:tcPr>
          <w:p w14:paraId="23560B20" w14:textId="77777777" w:rsidR="001D2CF8" w:rsidRDefault="001D2CF8">
            <w:pPr>
              <w:jc w:val="left"/>
              <w:rPr>
                <w:rFonts w:ascii="宋体" w:hAnsi="宋体"/>
                <w:sz w:val="24"/>
              </w:rPr>
            </w:pPr>
          </w:p>
        </w:tc>
      </w:tr>
      <w:tr w:rsidR="001D2CF8" w14:paraId="0733C1C4" w14:textId="77777777">
        <w:trPr>
          <w:trHeight w:val="736"/>
        </w:trPr>
        <w:tc>
          <w:tcPr>
            <w:tcW w:w="2008" w:type="dxa"/>
            <w:vAlign w:val="center"/>
          </w:tcPr>
          <w:p w14:paraId="6623D8A8" w14:textId="77777777" w:rsidR="001D2CF8" w:rsidRDefault="007A563E">
            <w:pPr>
              <w:jc w:val="center"/>
              <w:rPr>
                <w:rFonts w:ascii="宋体" w:hAnsi="宋体"/>
                <w:sz w:val="24"/>
              </w:rPr>
            </w:pPr>
            <w:r>
              <w:rPr>
                <w:rFonts w:ascii="宋体" w:hAnsi="宋体" w:hint="eastAsia"/>
                <w:sz w:val="24"/>
              </w:rPr>
              <w:lastRenderedPageBreak/>
              <w:t>第二节</w:t>
            </w:r>
          </w:p>
          <w:p w14:paraId="72E9EA25" w14:textId="77777777" w:rsidR="001D2CF8" w:rsidRDefault="007A563E">
            <w:pPr>
              <w:jc w:val="center"/>
              <w:rPr>
                <w:rFonts w:ascii="宋体" w:hAnsi="宋体"/>
                <w:sz w:val="24"/>
              </w:rPr>
            </w:pPr>
            <w:r>
              <w:rPr>
                <w:rFonts w:ascii="宋体" w:hAnsi="宋体" w:hint="eastAsia"/>
                <w:sz w:val="24"/>
              </w:rPr>
              <w:t>第14.1（6）项</w:t>
            </w:r>
          </w:p>
        </w:tc>
        <w:tc>
          <w:tcPr>
            <w:tcW w:w="1905" w:type="dxa"/>
            <w:vAlign w:val="center"/>
          </w:tcPr>
          <w:p w14:paraId="552C1E58" w14:textId="77777777" w:rsidR="001D2CF8" w:rsidRDefault="007A563E">
            <w:pPr>
              <w:jc w:val="left"/>
              <w:rPr>
                <w:rFonts w:ascii="宋体" w:hAnsi="宋体"/>
                <w:sz w:val="24"/>
              </w:rPr>
            </w:pPr>
            <w:r>
              <w:rPr>
                <w:rFonts w:ascii="宋体" w:hAnsi="宋体" w:hint="eastAsia"/>
                <w:sz w:val="24"/>
              </w:rPr>
              <w:t>乙方提供的其他服务</w:t>
            </w:r>
          </w:p>
        </w:tc>
        <w:tc>
          <w:tcPr>
            <w:tcW w:w="4606" w:type="dxa"/>
            <w:vAlign w:val="center"/>
          </w:tcPr>
          <w:p w14:paraId="26BBD892" w14:textId="77777777" w:rsidR="001D2CF8" w:rsidRDefault="001D2CF8">
            <w:pPr>
              <w:jc w:val="left"/>
              <w:rPr>
                <w:rFonts w:ascii="宋体" w:hAnsi="宋体"/>
                <w:sz w:val="24"/>
              </w:rPr>
            </w:pPr>
          </w:p>
        </w:tc>
      </w:tr>
      <w:tr w:rsidR="001D2CF8" w14:paraId="61494541" w14:textId="77777777">
        <w:trPr>
          <w:trHeight w:val="736"/>
        </w:trPr>
        <w:tc>
          <w:tcPr>
            <w:tcW w:w="2008" w:type="dxa"/>
            <w:vAlign w:val="center"/>
          </w:tcPr>
          <w:p w14:paraId="7B07F1CE" w14:textId="77777777" w:rsidR="001D2CF8" w:rsidRDefault="007A563E">
            <w:pPr>
              <w:jc w:val="center"/>
              <w:rPr>
                <w:rFonts w:ascii="宋体" w:hAnsi="宋体"/>
                <w:sz w:val="24"/>
              </w:rPr>
            </w:pPr>
            <w:r>
              <w:rPr>
                <w:rFonts w:ascii="宋体" w:hAnsi="宋体" w:hint="eastAsia"/>
                <w:sz w:val="24"/>
              </w:rPr>
              <w:t>第二节</w:t>
            </w:r>
          </w:p>
          <w:p w14:paraId="7E97F5B4" w14:textId="77777777" w:rsidR="001D2CF8" w:rsidRDefault="007A563E">
            <w:pPr>
              <w:jc w:val="center"/>
              <w:rPr>
                <w:rFonts w:ascii="宋体" w:hAnsi="宋体"/>
                <w:sz w:val="24"/>
              </w:rPr>
            </w:pPr>
            <w:r>
              <w:rPr>
                <w:rFonts w:ascii="宋体" w:hAnsi="宋体" w:hint="eastAsia"/>
                <w:sz w:val="24"/>
              </w:rPr>
              <w:t>第15.1款</w:t>
            </w:r>
          </w:p>
        </w:tc>
        <w:tc>
          <w:tcPr>
            <w:tcW w:w="1905" w:type="dxa"/>
            <w:vAlign w:val="center"/>
          </w:tcPr>
          <w:p w14:paraId="25AF2A2A" w14:textId="77777777" w:rsidR="001D2CF8" w:rsidRDefault="007A563E">
            <w:pPr>
              <w:jc w:val="left"/>
              <w:rPr>
                <w:rFonts w:ascii="宋体" w:hAnsi="宋体"/>
                <w:sz w:val="24"/>
              </w:rPr>
            </w:pPr>
            <w:r>
              <w:rPr>
                <w:rFonts w:ascii="宋体" w:hAnsi="宋体" w:hint="eastAsia"/>
                <w:sz w:val="24"/>
              </w:rPr>
              <w:t>修理、重做、更换相关具体规定</w:t>
            </w:r>
          </w:p>
        </w:tc>
        <w:tc>
          <w:tcPr>
            <w:tcW w:w="4606" w:type="dxa"/>
            <w:vAlign w:val="center"/>
          </w:tcPr>
          <w:p w14:paraId="76F02F76" w14:textId="77777777" w:rsidR="001D2CF8" w:rsidRDefault="007A563E">
            <w:pPr>
              <w:numPr>
                <w:ilvl w:val="0"/>
                <w:numId w:val="8"/>
              </w:numPr>
              <w:jc w:val="left"/>
              <w:rPr>
                <w:rFonts w:ascii="宋体" w:hAnsi="宋体"/>
                <w:sz w:val="24"/>
              </w:rPr>
            </w:pPr>
            <w:r>
              <w:rPr>
                <w:rFonts w:ascii="宋体" w:hAnsi="宋体" w:hint="eastAsia"/>
                <w:sz w:val="24"/>
              </w:rPr>
              <w:t>详见合同通用条款8.2条款、合同专用条款第二节第8款补充条款及合同专用条款中索赔条款。</w:t>
            </w:r>
          </w:p>
          <w:p w14:paraId="4BE6FA6C" w14:textId="77777777" w:rsidR="001D2CF8" w:rsidRDefault="007A563E">
            <w:pPr>
              <w:numPr>
                <w:ilvl w:val="0"/>
                <w:numId w:val="8"/>
              </w:numPr>
              <w:jc w:val="left"/>
              <w:rPr>
                <w:rFonts w:ascii="宋体" w:hAnsi="宋体"/>
                <w:sz w:val="24"/>
              </w:rPr>
            </w:pPr>
            <w:r>
              <w:rPr>
                <w:rFonts w:ascii="宋体" w:hAnsi="宋体" w:hint="eastAsia"/>
                <w:sz w:val="24"/>
              </w:rPr>
              <w:t>乙方所交的货物品种、型号、规格、技术参数、质量不符合合同规定及招标文件规定标准的，甲方有权拒收该货物，乙方愿意更换货物但逾期交货的，按乙方逾期交货处理。乙方拒绝更换货物的，甲方可单方面解除合同。</w:t>
            </w:r>
          </w:p>
        </w:tc>
      </w:tr>
      <w:tr w:rsidR="001D2CF8" w14:paraId="6843CFFD" w14:textId="77777777">
        <w:trPr>
          <w:trHeight w:val="736"/>
        </w:trPr>
        <w:tc>
          <w:tcPr>
            <w:tcW w:w="2008" w:type="dxa"/>
            <w:vAlign w:val="center"/>
          </w:tcPr>
          <w:p w14:paraId="5D91DEBE" w14:textId="77777777" w:rsidR="001D2CF8" w:rsidRDefault="007A563E">
            <w:pPr>
              <w:jc w:val="center"/>
              <w:rPr>
                <w:rFonts w:ascii="宋体" w:hAnsi="宋体"/>
                <w:sz w:val="24"/>
              </w:rPr>
            </w:pPr>
            <w:r>
              <w:rPr>
                <w:rFonts w:ascii="宋体" w:hAnsi="宋体" w:hint="eastAsia"/>
                <w:sz w:val="24"/>
              </w:rPr>
              <w:t>第二节</w:t>
            </w:r>
          </w:p>
          <w:p w14:paraId="33B0F0F5" w14:textId="77777777" w:rsidR="001D2CF8" w:rsidRDefault="007A563E">
            <w:pPr>
              <w:jc w:val="center"/>
              <w:rPr>
                <w:rFonts w:ascii="宋体" w:hAnsi="宋体"/>
                <w:sz w:val="24"/>
              </w:rPr>
            </w:pPr>
            <w:r>
              <w:rPr>
                <w:rFonts w:ascii="宋体" w:hAnsi="宋体" w:hint="eastAsia"/>
                <w:sz w:val="24"/>
              </w:rPr>
              <w:t>第15.2（2）项</w:t>
            </w:r>
          </w:p>
        </w:tc>
        <w:tc>
          <w:tcPr>
            <w:tcW w:w="1905" w:type="dxa"/>
            <w:vAlign w:val="center"/>
          </w:tcPr>
          <w:p w14:paraId="74530CAE" w14:textId="77777777" w:rsidR="001D2CF8" w:rsidRDefault="007A563E">
            <w:pPr>
              <w:jc w:val="left"/>
              <w:rPr>
                <w:rFonts w:ascii="宋体" w:hAnsi="宋体"/>
                <w:sz w:val="24"/>
              </w:rPr>
            </w:pPr>
            <w:r>
              <w:rPr>
                <w:rFonts w:ascii="宋体" w:hAnsi="宋体" w:hint="eastAsia"/>
                <w:sz w:val="24"/>
              </w:rPr>
              <w:t>迟延交货赔偿费</w:t>
            </w:r>
          </w:p>
        </w:tc>
        <w:tc>
          <w:tcPr>
            <w:tcW w:w="4606" w:type="dxa"/>
            <w:vAlign w:val="center"/>
          </w:tcPr>
          <w:p w14:paraId="0D63E011" w14:textId="77777777" w:rsidR="001D2CF8" w:rsidRDefault="007A563E">
            <w:pPr>
              <w:jc w:val="left"/>
              <w:rPr>
                <w:rFonts w:ascii="宋体" w:hAnsi="宋体"/>
                <w:sz w:val="24"/>
              </w:rPr>
            </w:pPr>
            <w:r>
              <w:rPr>
                <w:rFonts w:ascii="宋体" w:hAnsi="宋体" w:hint="eastAsia"/>
                <w:sz w:val="24"/>
              </w:rPr>
              <w:t>1.乙方应按照“开标（报价）一览表”中规定的交货期或承诺交货和提供服务，并交付甲方验收使用。</w:t>
            </w:r>
          </w:p>
          <w:p w14:paraId="140761D5" w14:textId="77777777" w:rsidR="001D2CF8" w:rsidRDefault="007A563E">
            <w:pPr>
              <w:jc w:val="left"/>
              <w:rPr>
                <w:rFonts w:ascii="宋体" w:hAnsi="宋体"/>
                <w:sz w:val="24"/>
              </w:rPr>
            </w:pPr>
            <w:r>
              <w:rPr>
                <w:rFonts w:ascii="宋体" w:hAnsi="宋体" w:hint="eastAsia"/>
                <w:sz w:val="24"/>
              </w:rPr>
              <w:t>2.如果乙方无正当理由拖延交货，将受到以下制裁：加收误期赔偿或终止合同。</w:t>
            </w:r>
          </w:p>
          <w:p w14:paraId="27AB95ED" w14:textId="77777777" w:rsidR="001D2CF8" w:rsidRDefault="007A563E">
            <w:pPr>
              <w:jc w:val="left"/>
              <w:rPr>
                <w:rFonts w:ascii="宋体" w:hAnsi="宋体"/>
                <w:sz w:val="24"/>
              </w:rPr>
            </w:pPr>
            <w:r>
              <w:rPr>
                <w:rFonts w:ascii="宋体" w:hAnsi="宋体" w:hint="eastAsia"/>
                <w:sz w:val="24"/>
              </w:rPr>
              <w:t>3. 乙方逾期交付货物的，乙方应按逾期交货总额每日</w:t>
            </w:r>
            <w:r>
              <w:rPr>
                <w:rFonts w:ascii="宋体" w:hAnsi="宋体" w:hint="eastAsia"/>
                <w:sz w:val="24"/>
                <w:u w:val="single"/>
              </w:rPr>
              <w:t xml:space="preserve"> 0.5% </w:t>
            </w:r>
            <w:r>
              <w:rPr>
                <w:rFonts w:ascii="宋体" w:hAnsi="宋体" w:hint="eastAsia"/>
                <w:sz w:val="24"/>
              </w:rPr>
              <w:t>向甲方支付违约金，由甲方从待付货款中扣除。逾期超过约定日期</w:t>
            </w:r>
            <w:r>
              <w:rPr>
                <w:rFonts w:ascii="宋体" w:hAnsi="宋体" w:hint="eastAsia"/>
                <w:sz w:val="24"/>
                <w:u w:val="single"/>
              </w:rPr>
              <w:t xml:space="preserve">  10 </w:t>
            </w:r>
            <w:r>
              <w:rPr>
                <w:rFonts w:ascii="宋体" w:hAnsi="宋体" w:hint="eastAsia"/>
                <w:sz w:val="24"/>
              </w:rPr>
              <w:t>个工作日不能交货的，甲方可解除本合同。乙方因逾期交货或因其他违约行为导致甲方解除合同的，乙方应向甲方支付合同总值</w:t>
            </w:r>
            <w:r>
              <w:rPr>
                <w:rFonts w:ascii="宋体" w:hAnsi="宋体" w:hint="eastAsia"/>
                <w:sz w:val="24"/>
                <w:u w:val="single"/>
              </w:rPr>
              <w:t xml:space="preserve"> 5% </w:t>
            </w:r>
            <w:r>
              <w:rPr>
                <w:rFonts w:ascii="宋体" w:hAnsi="宋体" w:hint="eastAsia"/>
                <w:sz w:val="24"/>
              </w:rPr>
              <w:t xml:space="preserve">的违约金，如造成甲方损失超过违约金的，超出部分由乙方继续承担赔偿责任。 </w:t>
            </w:r>
          </w:p>
          <w:p w14:paraId="3846EB5E" w14:textId="77777777" w:rsidR="001D2CF8" w:rsidRDefault="007A563E">
            <w:pPr>
              <w:jc w:val="left"/>
              <w:rPr>
                <w:rFonts w:ascii="宋体" w:hAnsi="宋体"/>
                <w:sz w:val="24"/>
              </w:rPr>
            </w:pPr>
            <w:r>
              <w:rPr>
                <w:rFonts w:ascii="宋体" w:hAnsi="宋体" w:hint="eastAsia"/>
                <w:sz w:val="24"/>
              </w:rPr>
              <w:t>4.如乙方不能交付货物，或者有违法转包他人情形，乙方应向甲方支付合同总价</w:t>
            </w:r>
            <w:r>
              <w:rPr>
                <w:rFonts w:ascii="宋体" w:hAnsi="宋体" w:hint="eastAsia"/>
                <w:sz w:val="24"/>
                <w:u w:val="single"/>
              </w:rPr>
              <w:t xml:space="preserve"> 5%   </w:t>
            </w:r>
            <w:r>
              <w:rPr>
                <w:rFonts w:ascii="宋体" w:hAnsi="宋体" w:hint="eastAsia"/>
                <w:sz w:val="24"/>
              </w:rPr>
              <w:t>的滞纳金。</w:t>
            </w:r>
          </w:p>
          <w:p w14:paraId="52DB8F5F" w14:textId="77777777" w:rsidR="001D2CF8" w:rsidRDefault="001D2CF8">
            <w:pPr>
              <w:jc w:val="left"/>
              <w:rPr>
                <w:rFonts w:ascii="宋体" w:hAnsi="宋体"/>
                <w:sz w:val="24"/>
                <w:u w:val="single"/>
              </w:rPr>
            </w:pPr>
          </w:p>
        </w:tc>
      </w:tr>
      <w:tr w:rsidR="001D2CF8" w14:paraId="5DC6148B" w14:textId="77777777">
        <w:trPr>
          <w:trHeight w:val="736"/>
        </w:trPr>
        <w:tc>
          <w:tcPr>
            <w:tcW w:w="2008" w:type="dxa"/>
            <w:vAlign w:val="center"/>
          </w:tcPr>
          <w:p w14:paraId="0421C9BE" w14:textId="77777777" w:rsidR="001D2CF8" w:rsidRDefault="007A563E">
            <w:pPr>
              <w:jc w:val="center"/>
              <w:rPr>
                <w:rFonts w:ascii="宋体" w:hAnsi="宋体"/>
                <w:sz w:val="24"/>
              </w:rPr>
            </w:pPr>
            <w:r>
              <w:rPr>
                <w:rFonts w:ascii="宋体" w:hAnsi="宋体" w:hint="eastAsia"/>
                <w:sz w:val="24"/>
              </w:rPr>
              <w:t>第二节</w:t>
            </w:r>
          </w:p>
          <w:p w14:paraId="1AA3710A" w14:textId="77777777" w:rsidR="001D2CF8" w:rsidRDefault="007A563E">
            <w:pPr>
              <w:jc w:val="center"/>
              <w:rPr>
                <w:rFonts w:ascii="宋体" w:hAnsi="宋体"/>
                <w:sz w:val="24"/>
              </w:rPr>
            </w:pPr>
            <w:r>
              <w:rPr>
                <w:rFonts w:ascii="宋体" w:hAnsi="宋体" w:hint="eastAsia"/>
                <w:sz w:val="24"/>
              </w:rPr>
              <w:t>第15.3款</w:t>
            </w:r>
          </w:p>
        </w:tc>
        <w:tc>
          <w:tcPr>
            <w:tcW w:w="1905" w:type="dxa"/>
            <w:vAlign w:val="center"/>
          </w:tcPr>
          <w:p w14:paraId="4D0841C6" w14:textId="77777777" w:rsidR="001D2CF8" w:rsidRDefault="007A563E">
            <w:pPr>
              <w:jc w:val="left"/>
              <w:rPr>
                <w:rFonts w:ascii="宋体" w:hAnsi="宋体"/>
                <w:sz w:val="24"/>
              </w:rPr>
            </w:pPr>
            <w:r>
              <w:rPr>
                <w:rFonts w:ascii="宋体" w:hAnsi="宋体" w:hint="eastAsia"/>
                <w:sz w:val="24"/>
              </w:rPr>
              <w:t>逾期付款利息</w:t>
            </w:r>
          </w:p>
        </w:tc>
        <w:tc>
          <w:tcPr>
            <w:tcW w:w="4606" w:type="dxa"/>
            <w:vAlign w:val="center"/>
          </w:tcPr>
          <w:p w14:paraId="3C1AE65B" w14:textId="77777777" w:rsidR="001D2CF8" w:rsidRDefault="007A563E">
            <w:pPr>
              <w:pStyle w:val="a8"/>
              <w:spacing w:before="120" w:beforeAutospacing="0" w:after="120" w:afterAutospacing="0"/>
              <w:ind w:left="410"/>
              <w:jc w:val="both"/>
              <w:rPr>
                <w:rFonts w:ascii="宋体" w:hAnsi="宋体"/>
                <w:u w:val="single"/>
              </w:rPr>
            </w:pPr>
            <w:r>
              <w:rPr>
                <w:rFonts w:ascii="宋体" w:hAnsi="宋体" w:cs="宋体" w:hint="eastAsia"/>
              </w:rPr>
              <w:t>1.甲方无正当理由拒收货物的，甲方向乙方偿付拒收货款总值</w:t>
            </w:r>
            <w:r>
              <w:rPr>
                <w:rFonts w:ascii="宋体" w:hAnsi="宋体" w:cs="宋体" w:hint="eastAsia"/>
                <w:u w:val="single"/>
              </w:rPr>
              <w:t xml:space="preserve"> 5% </w:t>
            </w:r>
            <w:r>
              <w:rPr>
                <w:rFonts w:ascii="宋体" w:hAnsi="宋体" w:cs="宋体" w:hint="eastAsia"/>
              </w:rPr>
              <w:t>的违约金。</w:t>
            </w:r>
          </w:p>
        </w:tc>
      </w:tr>
      <w:tr w:rsidR="001D2CF8" w14:paraId="0AD99889" w14:textId="77777777">
        <w:trPr>
          <w:trHeight w:val="876"/>
        </w:trPr>
        <w:tc>
          <w:tcPr>
            <w:tcW w:w="2008" w:type="dxa"/>
            <w:tcBorders>
              <w:bottom w:val="single" w:sz="2" w:space="0" w:color="000000"/>
              <w:right w:val="single" w:sz="2" w:space="0" w:color="000000"/>
            </w:tcBorders>
            <w:vAlign w:val="center"/>
          </w:tcPr>
          <w:p w14:paraId="75A2DBF0" w14:textId="77777777" w:rsidR="001D2CF8" w:rsidRDefault="007A563E">
            <w:pPr>
              <w:jc w:val="center"/>
              <w:rPr>
                <w:rFonts w:ascii="宋体" w:hAnsi="宋体"/>
                <w:sz w:val="24"/>
              </w:rPr>
            </w:pPr>
            <w:r>
              <w:rPr>
                <w:rFonts w:ascii="宋体" w:hAnsi="宋体" w:hint="eastAsia"/>
                <w:sz w:val="24"/>
              </w:rPr>
              <w:t>第二节</w:t>
            </w:r>
          </w:p>
          <w:p w14:paraId="0E88DB2E" w14:textId="77777777" w:rsidR="001D2CF8" w:rsidRDefault="007A563E">
            <w:pPr>
              <w:jc w:val="center"/>
              <w:rPr>
                <w:rFonts w:ascii="宋体" w:hAnsi="宋体"/>
                <w:sz w:val="24"/>
              </w:rPr>
            </w:pPr>
            <w:r>
              <w:rPr>
                <w:rFonts w:ascii="宋体" w:hAnsi="宋体" w:hint="eastAsia"/>
                <w:sz w:val="24"/>
              </w:rPr>
              <w:t>第15.4款</w:t>
            </w:r>
          </w:p>
        </w:tc>
        <w:tc>
          <w:tcPr>
            <w:tcW w:w="1905" w:type="dxa"/>
            <w:tcBorders>
              <w:left w:val="single" w:sz="2" w:space="0" w:color="000000"/>
              <w:bottom w:val="single" w:sz="2" w:space="0" w:color="000000"/>
              <w:right w:val="single" w:sz="2" w:space="0" w:color="000000"/>
            </w:tcBorders>
            <w:vAlign w:val="center"/>
          </w:tcPr>
          <w:p w14:paraId="73264194" w14:textId="77777777" w:rsidR="001D2CF8" w:rsidRDefault="007A563E">
            <w:pPr>
              <w:jc w:val="left"/>
              <w:rPr>
                <w:rFonts w:ascii="宋体" w:hAnsi="宋体"/>
                <w:sz w:val="24"/>
              </w:rPr>
            </w:pPr>
            <w:r>
              <w:rPr>
                <w:rFonts w:ascii="宋体" w:hAnsi="宋体" w:hint="eastAsia"/>
                <w:sz w:val="24"/>
              </w:rPr>
              <w:t>其他违约责任</w:t>
            </w:r>
          </w:p>
        </w:tc>
        <w:tc>
          <w:tcPr>
            <w:tcW w:w="4606" w:type="dxa"/>
            <w:tcBorders>
              <w:left w:val="single" w:sz="2" w:space="0" w:color="000000"/>
              <w:bottom w:val="single" w:sz="2" w:space="0" w:color="000000"/>
            </w:tcBorders>
            <w:vAlign w:val="center"/>
          </w:tcPr>
          <w:p w14:paraId="6B853BCB" w14:textId="77777777" w:rsidR="001D2CF8" w:rsidRDefault="007A563E">
            <w:pPr>
              <w:jc w:val="center"/>
              <w:rPr>
                <w:rFonts w:ascii="宋体" w:hAnsi="宋体"/>
                <w:sz w:val="24"/>
                <w:u w:val="single"/>
              </w:rPr>
            </w:pPr>
            <w:r>
              <w:rPr>
                <w:rFonts w:ascii="宋体" w:hAnsi="宋体" w:hint="eastAsia"/>
                <w:sz w:val="24"/>
              </w:rPr>
              <w:t>/</w:t>
            </w:r>
          </w:p>
        </w:tc>
      </w:tr>
      <w:tr w:rsidR="001D2CF8" w14:paraId="2B3B94F9" w14:textId="77777777">
        <w:trPr>
          <w:trHeight w:val="90"/>
        </w:trPr>
        <w:tc>
          <w:tcPr>
            <w:tcW w:w="2008" w:type="dxa"/>
            <w:tcBorders>
              <w:top w:val="single" w:sz="2" w:space="0" w:color="000000"/>
              <w:right w:val="single" w:sz="2" w:space="0" w:color="000000"/>
            </w:tcBorders>
            <w:vAlign w:val="center"/>
          </w:tcPr>
          <w:p w14:paraId="0AAB979C" w14:textId="77777777" w:rsidR="001D2CF8" w:rsidRDefault="007A563E">
            <w:pPr>
              <w:jc w:val="center"/>
              <w:rPr>
                <w:rFonts w:ascii="宋体" w:hAnsi="宋体"/>
                <w:sz w:val="24"/>
              </w:rPr>
            </w:pPr>
            <w:r>
              <w:rPr>
                <w:rFonts w:ascii="宋体" w:hAnsi="宋体" w:hint="eastAsia"/>
                <w:sz w:val="24"/>
              </w:rPr>
              <w:t>第二节</w:t>
            </w:r>
          </w:p>
          <w:p w14:paraId="409E4A41" w14:textId="77777777" w:rsidR="001D2CF8" w:rsidRDefault="007A563E">
            <w:pPr>
              <w:jc w:val="center"/>
              <w:rPr>
                <w:rFonts w:ascii="宋体" w:hAnsi="宋体"/>
                <w:sz w:val="24"/>
              </w:rPr>
            </w:pPr>
            <w:r>
              <w:rPr>
                <w:rFonts w:ascii="宋体" w:hAnsi="宋体" w:hint="eastAsia"/>
                <w:sz w:val="24"/>
              </w:rPr>
              <w:t>第19.2款</w:t>
            </w:r>
          </w:p>
        </w:tc>
        <w:tc>
          <w:tcPr>
            <w:tcW w:w="1905" w:type="dxa"/>
            <w:tcBorders>
              <w:top w:val="single" w:sz="2" w:space="0" w:color="000000"/>
              <w:left w:val="single" w:sz="2" w:space="0" w:color="000000"/>
              <w:right w:val="single" w:sz="2" w:space="0" w:color="000000"/>
            </w:tcBorders>
            <w:vAlign w:val="center"/>
          </w:tcPr>
          <w:p w14:paraId="5BC42E8C" w14:textId="77777777" w:rsidR="001D2CF8" w:rsidRDefault="007A563E">
            <w:pPr>
              <w:jc w:val="left"/>
              <w:rPr>
                <w:rFonts w:ascii="宋体" w:hAnsi="宋体"/>
                <w:sz w:val="24"/>
              </w:rPr>
            </w:pPr>
            <w:r>
              <w:rPr>
                <w:rFonts w:ascii="宋体" w:hAnsi="宋体" w:hint="eastAsia"/>
                <w:sz w:val="24"/>
              </w:rPr>
              <w:t>解决争议的方法</w:t>
            </w:r>
          </w:p>
        </w:tc>
        <w:tc>
          <w:tcPr>
            <w:tcW w:w="4606" w:type="dxa"/>
            <w:tcBorders>
              <w:top w:val="single" w:sz="2" w:space="0" w:color="000000"/>
              <w:left w:val="single" w:sz="2" w:space="0" w:color="000000"/>
            </w:tcBorders>
            <w:vAlign w:val="center"/>
          </w:tcPr>
          <w:p w14:paraId="68BA8173" w14:textId="77777777" w:rsidR="001D2CF8" w:rsidRDefault="007A563E">
            <w:pPr>
              <w:jc w:val="left"/>
              <w:rPr>
                <w:rFonts w:ascii="宋体" w:hAnsi="宋体"/>
                <w:sz w:val="24"/>
              </w:rPr>
            </w:pPr>
            <w:r>
              <w:rPr>
                <w:rFonts w:ascii="宋体" w:hAnsi="宋体" w:hint="eastAsia"/>
                <w:sz w:val="24"/>
              </w:rPr>
              <w:t>1.因本合同及合同有关事项发生的争议，由双方协商解决，协商不成时，按下列第</w:t>
            </w:r>
            <w:r>
              <w:rPr>
                <w:rFonts w:ascii="宋体" w:hAnsi="宋体" w:hint="eastAsia"/>
                <w:sz w:val="24"/>
                <w:u w:val="single"/>
              </w:rPr>
              <w:t xml:space="preserve">   2</w:t>
            </w:r>
            <w:r>
              <w:rPr>
                <w:rFonts w:ascii="宋体" w:hAnsi="宋体" w:hint="eastAsia"/>
                <w:sz w:val="24"/>
              </w:rPr>
              <w:t>种方式解决：</w:t>
            </w:r>
          </w:p>
          <w:p w14:paraId="3D60B198" w14:textId="77777777" w:rsidR="001D2CF8" w:rsidRDefault="007A563E">
            <w:pPr>
              <w:jc w:val="left"/>
              <w:rPr>
                <w:rFonts w:ascii="宋体" w:hAnsi="宋体"/>
                <w:sz w:val="24"/>
              </w:rPr>
            </w:pPr>
            <w:r>
              <w:rPr>
                <w:rFonts w:ascii="宋体" w:hAnsi="宋体" w:hint="eastAsia"/>
                <w:sz w:val="24"/>
              </w:rPr>
              <w:t>（1）向仲裁委员会申请仲裁，仲裁地点为</w:t>
            </w:r>
            <w:r>
              <w:rPr>
                <w:rFonts w:ascii="宋体" w:hAnsi="宋体" w:hint="eastAsia"/>
                <w:sz w:val="24"/>
                <w:u w:val="single"/>
              </w:rPr>
              <w:t xml:space="preserve">  / </w:t>
            </w:r>
            <w:r>
              <w:rPr>
                <w:rFonts w:ascii="宋体" w:hAnsi="宋体" w:hint="eastAsia"/>
                <w:sz w:val="24"/>
              </w:rPr>
              <w:t>；</w:t>
            </w:r>
          </w:p>
          <w:p w14:paraId="188DA82B" w14:textId="77777777" w:rsidR="001D2CF8" w:rsidRDefault="007A563E">
            <w:pPr>
              <w:jc w:val="left"/>
              <w:rPr>
                <w:rFonts w:ascii="宋体" w:hAnsi="宋体"/>
                <w:sz w:val="24"/>
              </w:rPr>
            </w:pPr>
            <w:r>
              <w:rPr>
                <w:rFonts w:ascii="宋体" w:hAnsi="宋体" w:hint="eastAsia"/>
                <w:sz w:val="24"/>
              </w:rPr>
              <w:t>（2）向甲方所在地人民法院起诉。</w:t>
            </w:r>
          </w:p>
          <w:p w14:paraId="57288576" w14:textId="77777777" w:rsidR="001D2CF8" w:rsidRDefault="007A563E">
            <w:pPr>
              <w:jc w:val="left"/>
              <w:rPr>
                <w:rFonts w:ascii="宋体" w:hAnsi="宋体"/>
                <w:sz w:val="24"/>
              </w:rPr>
            </w:pPr>
            <w:r>
              <w:rPr>
                <w:rFonts w:ascii="宋体" w:hAnsi="宋体" w:hint="eastAsia"/>
                <w:sz w:val="24"/>
              </w:rPr>
              <w:t>2. 纠纷解决办法</w:t>
            </w:r>
          </w:p>
          <w:p w14:paraId="76FF0871" w14:textId="77777777" w:rsidR="001D2CF8" w:rsidRDefault="007A563E">
            <w:pPr>
              <w:jc w:val="left"/>
              <w:rPr>
                <w:rFonts w:ascii="宋体" w:hAnsi="宋体"/>
                <w:sz w:val="24"/>
              </w:rPr>
            </w:pPr>
            <w:r>
              <w:rPr>
                <w:rFonts w:ascii="宋体" w:hAnsi="宋体" w:hint="eastAsia"/>
                <w:sz w:val="24"/>
              </w:rPr>
              <w:t>2.1因货物的质量问题发生争议的，应当</w:t>
            </w:r>
            <w:r>
              <w:rPr>
                <w:rFonts w:ascii="宋体" w:hAnsi="宋体" w:hint="eastAsia"/>
                <w:sz w:val="24"/>
              </w:rPr>
              <w:lastRenderedPageBreak/>
              <w:t>邀请国家认可的质量检测机构对货物质量进行鉴定。货物符合标准的，鉴定费由甲方承担；货物不符合质量标准的，鉴定费由乙方承担，并更换问题货物。</w:t>
            </w:r>
          </w:p>
        </w:tc>
      </w:tr>
      <w:tr w:rsidR="001D2CF8" w14:paraId="28235E81" w14:textId="77777777">
        <w:trPr>
          <w:trHeight w:val="770"/>
        </w:trPr>
        <w:tc>
          <w:tcPr>
            <w:tcW w:w="2008" w:type="dxa"/>
            <w:vAlign w:val="center"/>
          </w:tcPr>
          <w:p w14:paraId="6B37DDF6" w14:textId="77777777" w:rsidR="001D2CF8" w:rsidRDefault="007A563E">
            <w:pPr>
              <w:jc w:val="center"/>
              <w:rPr>
                <w:rFonts w:ascii="宋体" w:hAnsi="宋体"/>
                <w:sz w:val="24"/>
              </w:rPr>
            </w:pPr>
            <w:r>
              <w:rPr>
                <w:rFonts w:ascii="宋体" w:hAnsi="宋体" w:hint="eastAsia"/>
                <w:sz w:val="24"/>
              </w:rPr>
              <w:lastRenderedPageBreak/>
              <w:t>第二节</w:t>
            </w:r>
          </w:p>
          <w:p w14:paraId="38CAE249" w14:textId="77777777" w:rsidR="001D2CF8" w:rsidRDefault="007A563E">
            <w:pPr>
              <w:jc w:val="center"/>
              <w:rPr>
                <w:rFonts w:ascii="宋体" w:hAnsi="宋体"/>
                <w:sz w:val="24"/>
              </w:rPr>
            </w:pPr>
            <w:r>
              <w:rPr>
                <w:rFonts w:ascii="宋体" w:hAnsi="宋体" w:hint="eastAsia"/>
                <w:sz w:val="24"/>
              </w:rPr>
              <w:t>第23.1款</w:t>
            </w:r>
          </w:p>
        </w:tc>
        <w:tc>
          <w:tcPr>
            <w:tcW w:w="1905" w:type="dxa"/>
            <w:vAlign w:val="center"/>
          </w:tcPr>
          <w:p w14:paraId="3B95C4A7" w14:textId="77777777" w:rsidR="001D2CF8" w:rsidRDefault="007A563E">
            <w:pPr>
              <w:jc w:val="left"/>
              <w:rPr>
                <w:rFonts w:ascii="宋体" w:hAnsi="宋体"/>
                <w:sz w:val="24"/>
              </w:rPr>
            </w:pPr>
            <w:r>
              <w:rPr>
                <w:rFonts w:ascii="宋体" w:hAnsi="宋体" w:hint="eastAsia"/>
                <w:bCs/>
                <w:sz w:val="24"/>
              </w:rPr>
              <w:t>其他专用条款</w:t>
            </w:r>
          </w:p>
        </w:tc>
        <w:tc>
          <w:tcPr>
            <w:tcW w:w="4606" w:type="dxa"/>
            <w:vAlign w:val="center"/>
          </w:tcPr>
          <w:p w14:paraId="52A9E912" w14:textId="77777777" w:rsidR="001D2CF8" w:rsidRDefault="007A563E">
            <w:pPr>
              <w:jc w:val="left"/>
              <w:rPr>
                <w:rFonts w:ascii="宋体" w:hAnsi="宋体"/>
                <w:sz w:val="24"/>
              </w:rPr>
            </w:pPr>
            <w:r>
              <w:rPr>
                <w:rFonts w:ascii="宋体" w:hAnsi="宋体" w:hint="eastAsia"/>
                <w:sz w:val="24"/>
              </w:rPr>
              <w:t>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p>
          <w:p w14:paraId="412A54D6" w14:textId="77777777" w:rsidR="001D2CF8" w:rsidRDefault="007A563E">
            <w:pPr>
              <w:jc w:val="left"/>
              <w:rPr>
                <w:rFonts w:ascii="宋体" w:hAnsi="宋体"/>
                <w:sz w:val="24"/>
              </w:rPr>
            </w:pPr>
            <w:r>
              <w:rPr>
                <w:rFonts w:ascii="宋体" w:hAnsi="宋体" w:hint="eastAsia"/>
                <w:sz w:val="24"/>
              </w:rPr>
              <w:t>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p>
          <w:p w14:paraId="023DF5E1" w14:textId="77777777" w:rsidR="001D2CF8" w:rsidRDefault="007A563E">
            <w:pPr>
              <w:jc w:val="left"/>
              <w:rPr>
                <w:rFonts w:ascii="宋体" w:hAnsi="宋体"/>
                <w:sz w:val="24"/>
              </w:rPr>
            </w:pPr>
            <w:r>
              <w:rPr>
                <w:rFonts w:ascii="宋体" w:hAnsi="宋体" w:hint="eastAsia"/>
                <w:sz w:val="24"/>
              </w:rPr>
              <w:t>3.验收不合格的货物，乙方应在</w:t>
            </w:r>
            <w:r>
              <w:rPr>
                <w:rFonts w:ascii="宋体" w:hAnsi="宋体" w:hint="eastAsia"/>
                <w:sz w:val="24"/>
                <w:u w:val="single"/>
              </w:rPr>
              <w:t xml:space="preserve">  7  </w:t>
            </w:r>
            <w:r>
              <w:rPr>
                <w:rFonts w:ascii="宋体" w:hAnsi="宋体" w:hint="eastAsia"/>
                <w:sz w:val="24"/>
              </w:rPr>
              <w:t>个工作日内予以更换，逾期按交货延误予以处罚。乙方所交付的货物品种、型号、规格不符合合同规定的，甲方有权拒收。甲方拒收的，乙方向甲方支付货款总额</w:t>
            </w:r>
            <w:r>
              <w:rPr>
                <w:rFonts w:ascii="宋体" w:hAnsi="宋体" w:hint="eastAsia"/>
                <w:sz w:val="24"/>
                <w:u w:val="single"/>
              </w:rPr>
              <w:t xml:space="preserve">  5   </w:t>
            </w:r>
            <w:r>
              <w:rPr>
                <w:rFonts w:ascii="宋体" w:hAnsi="宋体" w:hint="eastAsia"/>
                <w:sz w:val="24"/>
              </w:rPr>
              <w:t>%的违约金。在乙方承诺的或国家规定的质量保证期内，若经乙方维修或更换，货物仍不能达到合同约定的质量标准，甲方有权退货，乙方应退回全部货款，同时，乙方还须赔偿甲方因此遭受的损失。</w:t>
            </w:r>
          </w:p>
          <w:p w14:paraId="56D0EBCA" w14:textId="77777777" w:rsidR="001D2CF8" w:rsidRDefault="007A563E">
            <w:pPr>
              <w:jc w:val="left"/>
              <w:rPr>
                <w:rFonts w:ascii="宋体" w:hAnsi="宋体"/>
                <w:sz w:val="24"/>
              </w:rPr>
            </w:pPr>
            <w:r>
              <w:rPr>
                <w:rFonts w:ascii="宋体" w:hAnsi="宋体" w:hint="eastAsia"/>
                <w:sz w:val="24"/>
              </w:rPr>
              <w:t>4.货物验收要求</w:t>
            </w:r>
          </w:p>
          <w:p w14:paraId="01D93C15" w14:textId="77777777" w:rsidR="001D2CF8" w:rsidRDefault="007A563E">
            <w:pPr>
              <w:jc w:val="left"/>
              <w:rPr>
                <w:rFonts w:ascii="宋体" w:hAnsi="宋体"/>
                <w:sz w:val="24"/>
              </w:rPr>
            </w:pPr>
            <w:r>
              <w:rPr>
                <w:rFonts w:ascii="宋体" w:hAnsi="宋体" w:hint="eastAsia"/>
                <w:sz w:val="24"/>
              </w:rPr>
              <w:t>（1）依照招标文件要求对全部货物、型号、规格、数量、外型、外观、包装及资料、文件（如装箱单、保修单、随箱介质等）进行验收。</w:t>
            </w:r>
          </w:p>
          <w:p w14:paraId="4B6300CD" w14:textId="77777777" w:rsidR="001D2CF8" w:rsidRDefault="007A563E">
            <w:pPr>
              <w:jc w:val="left"/>
              <w:rPr>
                <w:rFonts w:ascii="宋体" w:hAnsi="宋体"/>
                <w:sz w:val="24"/>
              </w:rPr>
            </w:pPr>
            <w:r>
              <w:rPr>
                <w:rFonts w:ascii="宋体" w:hAnsi="宋体" w:hint="eastAsia"/>
                <w:sz w:val="24"/>
              </w:rPr>
              <w:t>（2）甲方与乙方对货物到货后共同进行开箱检查，出现损坏、数量不全或产品不对等问题时，由乙方负责解决。</w:t>
            </w:r>
          </w:p>
          <w:p w14:paraId="4449CD3A" w14:textId="77777777" w:rsidR="001D2CF8" w:rsidRDefault="007A563E">
            <w:pPr>
              <w:jc w:val="left"/>
              <w:rPr>
                <w:rFonts w:ascii="宋体" w:hAnsi="宋体"/>
                <w:sz w:val="24"/>
              </w:rPr>
            </w:pPr>
            <w:r>
              <w:rPr>
                <w:rFonts w:ascii="宋体" w:hAnsi="宋体" w:hint="eastAsia"/>
                <w:sz w:val="24"/>
              </w:rPr>
              <w:t>（3）甲方有权从乙方所送货物中任意抽出不同型号的产品送采购人所在地的质检部门检验，如果检验合格，检验费由甲方负担；如果检验不合格，则检验费由乙方负担。</w:t>
            </w:r>
          </w:p>
          <w:p w14:paraId="74F08199" w14:textId="77777777" w:rsidR="001D2CF8" w:rsidRDefault="007A563E">
            <w:pPr>
              <w:jc w:val="left"/>
              <w:rPr>
                <w:rFonts w:ascii="宋体" w:hAnsi="宋体"/>
                <w:sz w:val="24"/>
              </w:rPr>
            </w:pPr>
            <w:r>
              <w:rPr>
                <w:rFonts w:ascii="宋体" w:hAnsi="宋体" w:hint="eastAsia"/>
                <w:sz w:val="24"/>
              </w:rPr>
              <w:t>（4）乙方应按照本合同规定的时间、地</w:t>
            </w:r>
            <w:r>
              <w:rPr>
                <w:rFonts w:ascii="宋体" w:hAnsi="宋体" w:hint="eastAsia"/>
                <w:sz w:val="24"/>
              </w:rPr>
              <w:lastRenderedPageBreak/>
              <w:t>点和方式向乙方交付货物。</w:t>
            </w:r>
          </w:p>
          <w:p w14:paraId="56E81FFD" w14:textId="77777777" w:rsidR="001D2CF8" w:rsidRDefault="007A563E">
            <w:pPr>
              <w:jc w:val="left"/>
              <w:rPr>
                <w:rFonts w:ascii="宋体" w:hAnsi="宋体"/>
                <w:sz w:val="24"/>
                <w:u w:val="single"/>
              </w:rPr>
            </w:pPr>
            <w:r>
              <w:rPr>
                <w:rFonts w:ascii="宋体" w:hAnsi="宋体" w:hint="eastAsia"/>
                <w:sz w:val="24"/>
              </w:rPr>
              <w:t>交货时间：</w:t>
            </w:r>
            <w:r>
              <w:rPr>
                <w:rFonts w:ascii="宋体" w:hAnsi="宋体" w:hint="eastAsia"/>
                <w:sz w:val="24"/>
                <w:u w:val="single"/>
              </w:rPr>
              <w:t>合同签订后按照采购人要求供货，收到采购人供货通知后30个日历天内完成供货并发放完成。</w:t>
            </w:r>
          </w:p>
          <w:p w14:paraId="5376D1A2" w14:textId="77777777" w:rsidR="001D2CF8" w:rsidRDefault="007A563E">
            <w:pPr>
              <w:jc w:val="left"/>
              <w:rPr>
                <w:rFonts w:ascii="宋体" w:hAnsi="宋体"/>
                <w:sz w:val="24"/>
              </w:rPr>
            </w:pPr>
            <w:r>
              <w:rPr>
                <w:rFonts w:ascii="宋体" w:hAnsi="宋体" w:hint="eastAsia"/>
                <w:sz w:val="24"/>
              </w:rPr>
              <w:t>交货地点：</w:t>
            </w:r>
            <w:r>
              <w:rPr>
                <w:rFonts w:ascii="宋体" w:hAnsi="宋体" w:hint="eastAsia"/>
                <w:sz w:val="24"/>
                <w:u w:val="single"/>
              </w:rPr>
              <w:t xml:space="preserve"> 采购人指定地点   </w:t>
            </w:r>
            <w:r>
              <w:rPr>
                <w:rFonts w:ascii="宋体" w:hAnsi="宋体" w:hint="eastAsia"/>
                <w:sz w:val="24"/>
              </w:rPr>
              <w:t>。</w:t>
            </w:r>
          </w:p>
          <w:p w14:paraId="35FF992B" w14:textId="77777777" w:rsidR="001D2CF8" w:rsidRDefault="007A563E">
            <w:pPr>
              <w:jc w:val="left"/>
              <w:rPr>
                <w:rFonts w:ascii="宋体" w:hAnsi="宋体"/>
                <w:sz w:val="24"/>
              </w:rPr>
            </w:pPr>
            <w:r>
              <w:rPr>
                <w:rFonts w:ascii="宋体" w:hAnsi="宋体" w:hint="eastAsia"/>
                <w:sz w:val="24"/>
              </w:rPr>
              <w:t>（5）甲方应在全部货物到货安装完毕后的</w:t>
            </w:r>
            <w:r>
              <w:rPr>
                <w:rFonts w:ascii="宋体" w:hAnsi="宋体" w:hint="eastAsia"/>
                <w:sz w:val="24"/>
                <w:u w:val="single"/>
              </w:rPr>
              <w:t xml:space="preserve">     </w:t>
            </w:r>
            <w:r>
              <w:rPr>
                <w:rFonts w:ascii="宋体" w:hAnsi="宋体" w:hint="eastAsia"/>
                <w:sz w:val="24"/>
              </w:rPr>
              <w:t>日内进行验收，验收包括：型号、规格、数量、外观是否完好，安装调试是否合格等。验收合格后甲方应在验收报告上签字盖章，甲方组织对货物的质量及使用状况等进行最终验收。</w:t>
            </w:r>
          </w:p>
          <w:p w14:paraId="526D786B" w14:textId="77777777" w:rsidR="001D2CF8" w:rsidRDefault="007A563E">
            <w:pPr>
              <w:jc w:val="left"/>
              <w:rPr>
                <w:rFonts w:ascii="宋体" w:hAnsi="宋体"/>
                <w:sz w:val="24"/>
              </w:rPr>
            </w:pPr>
            <w:r>
              <w:rPr>
                <w:rFonts w:ascii="宋体" w:hAnsi="宋体" w:hint="eastAsia"/>
                <w:sz w:val="24"/>
              </w:rPr>
              <w:t>（6）货到现场后，甲方人员根据招标要求，对包装物进行视检和抽检，如包装物不符合招标要求，甲方有权将包装物送至市级及以上检测机构送检。因检测不合格延误了交付进度，乙方应承担相应的违约责任。</w:t>
            </w:r>
          </w:p>
          <w:p w14:paraId="646C39F4" w14:textId="77777777" w:rsidR="001D2CF8" w:rsidRDefault="001D2CF8">
            <w:pPr>
              <w:jc w:val="left"/>
              <w:rPr>
                <w:rFonts w:ascii="宋体" w:hAnsi="宋体"/>
                <w:sz w:val="24"/>
              </w:rPr>
            </w:pPr>
          </w:p>
        </w:tc>
      </w:tr>
      <w:tr w:rsidR="001D2CF8" w14:paraId="51E928A6" w14:textId="77777777">
        <w:trPr>
          <w:trHeight w:val="770"/>
        </w:trPr>
        <w:tc>
          <w:tcPr>
            <w:tcW w:w="2008" w:type="dxa"/>
            <w:vAlign w:val="center"/>
          </w:tcPr>
          <w:p w14:paraId="4C04BEEB" w14:textId="77777777" w:rsidR="001D2CF8" w:rsidRDefault="001D2CF8">
            <w:pPr>
              <w:jc w:val="center"/>
              <w:rPr>
                <w:rFonts w:ascii="宋体" w:hAnsi="宋体"/>
                <w:sz w:val="24"/>
              </w:rPr>
            </w:pPr>
          </w:p>
        </w:tc>
        <w:tc>
          <w:tcPr>
            <w:tcW w:w="1905" w:type="dxa"/>
            <w:vAlign w:val="center"/>
          </w:tcPr>
          <w:p w14:paraId="5DC2248F" w14:textId="77777777" w:rsidR="001D2CF8" w:rsidRDefault="007A563E">
            <w:pPr>
              <w:jc w:val="left"/>
              <w:rPr>
                <w:rFonts w:ascii="宋体" w:hAnsi="宋体"/>
                <w:bCs/>
                <w:sz w:val="24"/>
              </w:rPr>
            </w:pPr>
            <w:r>
              <w:rPr>
                <w:rFonts w:ascii="宋体" w:hAnsi="宋体" w:hint="eastAsia"/>
                <w:bCs/>
                <w:sz w:val="24"/>
              </w:rPr>
              <w:t>税费</w:t>
            </w:r>
          </w:p>
        </w:tc>
        <w:tc>
          <w:tcPr>
            <w:tcW w:w="4606" w:type="dxa"/>
            <w:vAlign w:val="center"/>
          </w:tcPr>
          <w:p w14:paraId="401BE5BB" w14:textId="77777777" w:rsidR="001D2CF8" w:rsidRDefault="007A563E">
            <w:pPr>
              <w:jc w:val="left"/>
              <w:rPr>
                <w:rFonts w:ascii="宋体" w:hAnsi="宋体"/>
                <w:sz w:val="24"/>
              </w:rPr>
            </w:pPr>
            <w:r>
              <w:rPr>
                <w:rFonts w:ascii="宋体" w:hAnsi="宋体" w:hint="eastAsia"/>
                <w:sz w:val="24"/>
              </w:rPr>
              <w:t>1.中国政府根据现行税法规定对甲方征收的与本合同有关的一切税费均由甲方负担（免税部分除外），招标文件另有规定的除外。</w:t>
            </w:r>
          </w:p>
          <w:p w14:paraId="729CED24" w14:textId="77777777" w:rsidR="001D2CF8" w:rsidRDefault="007A563E">
            <w:pPr>
              <w:jc w:val="left"/>
              <w:rPr>
                <w:rFonts w:ascii="宋体" w:hAnsi="宋体"/>
                <w:sz w:val="24"/>
              </w:rPr>
            </w:pPr>
            <w:r>
              <w:rPr>
                <w:rFonts w:ascii="宋体" w:hAnsi="宋体" w:hint="eastAsia"/>
                <w:sz w:val="24"/>
              </w:rPr>
              <w:t>2.中国政府根据现行税法规定对乙方征收的与本合同有关的一切税费均由乙方负担（免税部分除外）。</w:t>
            </w:r>
          </w:p>
        </w:tc>
      </w:tr>
      <w:tr w:rsidR="001D2CF8" w14:paraId="25B7E1DA" w14:textId="77777777">
        <w:trPr>
          <w:trHeight w:val="770"/>
        </w:trPr>
        <w:tc>
          <w:tcPr>
            <w:tcW w:w="2008" w:type="dxa"/>
            <w:vAlign w:val="center"/>
          </w:tcPr>
          <w:p w14:paraId="4791B038" w14:textId="77777777" w:rsidR="001D2CF8" w:rsidRDefault="001D2CF8">
            <w:pPr>
              <w:jc w:val="center"/>
              <w:rPr>
                <w:rFonts w:ascii="宋体" w:hAnsi="宋体"/>
                <w:sz w:val="24"/>
              </w:rPr>
            </w:pPr>
          </w:p>
        </w:tc>
        <w:tc>
          <w:tcPr>
            <w:tcW w:w="1905" w:type="dxa"/>
            <w:vAlign w:val="center"/>
          </w:tcPr>
          <w:p w14:paraId="371E5146" w14:textId="77777777" w:rsidR="001D2CF8" w:rsidRDefault="007A563E">
            <w:pPr>
              <w:jc w:val="left"/>
              <w:rPr>
                <w:rFonts w:ascii="宋体" w:hAnsi="宋体"/>
                <w:bCs/>
                <w:sz w:val="24"/>
              </w:rPr>
            </w:pPr>
            <w:r>
              <w:rPr>
                <w:rFonts w:ascii="宋体" w:hAnsi="宋体" w:hint="eastAsia"/>
                <w:bCs/>
                <w:sz w:val="24"/>
              </w:rPr>
              <w:t>伴随服务</w:t>
            </w:r>
          </w:p>
        </w:tc>
        <w:tc>
          <w:tcPr>
            <w:tcW w:w="4606" w:type="dxa"/>
            <w:vAlign w:val="center"/>
          </w:tcPr>
          <w:p w14:paraId="5BFA2010" w14:textId="77777777" w:rsidR="001D2CF8" w:rsidRDefault="007A563E">
            <w:pPr>
              <w:jc w:val="left"/>
              <w:rPr>
                <w:rFonts w:ascii="宋体" w:hAnsi="宋体"/>
                <w:sz w:val="24"/>
              </w:rPr>
            </w:pPr>
            <w:r>
              <w:rPr>
                <w:rFonts w:ascii="宋体" w:hAnsi="宋体" w:hint="eastAsia"/>
                <w:sz w:val="24"/>
              </w:rPr>
              <w:t>1.乙方应按照国家</w:t>
            </w:r>
            <w:r>
              <w:rPr>
                <w:rFonts w:ascii="宋体" w:hAnsi="宋体" w:hint="eastAsia"/>
                <w:b/>
                <w:sz w:val="24"/>
              </w:rPr>
              <w:t>“新三包”</w:t>
            </w:r>
            <w:r>
              <w:rPr>
                <w:rFonts w:ascii="宋体" w:hAnsi="宋体" w:hint="eastAsia"/>
                <w:sz w:val="24"/>
              </w:rPr>
              <w:t>规定和合同中所附的服务承诺提供服务。</w:t>
            </w:r>
          </w:p>
          <w:p w14:paraId="630654D5" w14:textId="77777777" w:rsidR="001D2CF8" w:rsidRDefault="007A563E">
            <w:pPr>
              <w:jc w:val="left"/>
              <w:rPr>
                <w:rFonts w:ascii="宋体" w:hAnsi="宋体"/>
                <w:sz w:val="24"/>
              </w:rPr>
            </w:pPr>
            <w:r>
              <w:rPr>
                <w:rFonts w:ascii="宋体" w:hAnsi="宋体" w:hint="eastAsia"/>
                <w:sz w:val="24"/>
              </w:rPr>
              <w:t>2.除第1条规定外，乙方还应提供下列服务：</w:t>
            </w:r>
          </w:p>
          <w:p w14:paraId="44EA7166" w14:textId="77777777" w:rsidR="001D2CF8" w:rsidRDefault="007A563E">
            <w:pPr>
              <w:jc w:val="left"/>
              <w:rPr>
                <w:rFonts w:ascii="宋体" w:hAnsi="宋体"/>
                <w:b/>
                <w:sz w:val="24"/>
              </w:rPr>
            </w:pPr>
            <w:r>
              <w:rPr>
                <w:rFonts w:ascii="宋体" w:hAnsi="宋体" w:hint="eastAsia"/>
                <w:b/>
                <w:sz w:val="24"/>
              </w:rPr>
              <w:t xml:space="preserve"> (1) 招标文件中的“服务要求”所规定的服务内容以及投标文件承诺提供的其他服务内容；</w:t>
            </w:r>
          </w:p>
          <w:p w14:paraId="6ECBEB67" w14:textId="77777777" w:rsidR="001D2CF8" w:rsidRDefault="007A563E">
            <w:pPr>
              <w:jc w:val="left"/>
              <w:rPr>
                <w:rFonts w:ascii="宋体" w:hAnsi="宋体"/>
                <w:sz w:val="24"/>
              </w:rPr>
            </w:pPr>
            <w:r>
              <w:rPr>
                <w:rFonts w:ascii="宋体" w:hAnsi="宋体" w:hint="eastAsia"/>
                <w:sz w:val="24"/>
              </w:rPr>
              <w:t xml:space="preserve"> (2) 负责货物的开孔，货物的现场安装；</w:t>
            </w:r>
          </w:p>
          <w:p w14:paraId="6D8F3BC0" w14:textId="77777777" w:rsidR="001D2CF8" w:rsidRDefault="007A563E">
            <w:pPr>
              <w:jc w:val="left"/>
              <w:rPr>
                <w:rFonts w:ascii="宋体" w:hAnsi="宋体"/>
                <w:sz w:val="24"/>
              </w:rPr>
            </w:pPr>
            <w:r>
              <w:rPr>
                <w:rFonts w:ascii="宋体" w:hAnsi="宋体" w:hint="eastAsia"/>
                <w:sz w:val="24"/>
              </w:rPr>
              <w:t xml:space="preserve"> (3) 提供货物组装和维修所需的工具；</w:t>
            </w:r>
          </w:p>
          <w:p w14:paraId="7176FEC7" w14:textId="77777777" w:rsidR="001D2CF8" w:rsidRDefault="007A563E">
            <w:pPr>
              <w:jc w:val="left"/>
              <w:rPr>
                <w:rFonts w:ascii="宋体" w:hAnsi="宋体"/>
                <w:sz w:val="24"/>
              </w:rPr>
            </w:pPr>
            <w:r>
              <w:rPr>
                <w:rFonts w:ascii="宋体" w:hAnsi="宋体" w:hint="eastAsia"/>
                <w:sz w:val="24"/>
              </w:rPr>
              <w:t xml:space="preserve"> (4) 在合同中乙方承诺的质保期限内对所提供货物正常使用实施监督、维修，但前提条件是该服务并不能免除乙方在质量保证期内应承担的义务；</w:t>
            </w:r>
          </w:p>
          <w:p w14:paraId="4C401DA2" w14:textId="77777777" w:rsidR="001D2CF8" w:rsidRDefault="007A563E">
            <w:pPr>
              <w:jc w:val="left"/>
              <w:rPr>
                <w:rFonts w:ascii="宋体" w:hAnsi="宋体"/>
                <w:sz w:val="24"/>
              </w:rPr>
            </w:pPr>
            <w:r>
              <w:rPr>
                <w:rFonts w:ascii="宋体" w:hAnsi="宋体" w:hint="eastAsia"/>
                <w:sz w:val="24"/>
              </w:rPr>
              <w:t xml:space="preserve"> (5) 在货物交货现场就货物的安装、启用、维护等对甲方人员进行培训。</w:t>
            </w:r>
          </w:p>
          <w:p w14:paraId="48D67484" w14:textId="77777777" w:rsidR="001D2CF8" w:rsidRDefault="007A563E">
            <w:pPr>
              <w:jc w:val="left"/>
              <w:rPr>
                <w:rFonts w:ascii="宋体" w:hAnsi="宋体"/>
                <w:sz w:val="24"/>
              </w:rPr>
            </w:pPr>
            <w:r>
              <w:rPr>
                <w:rFonts w:ascii="宋体" w:hAnsi="宋体" w:hint="eastAsia"/>
                <w:sz w:val="24"/>
              </w:rPr>
              <w:t>3.伴随服务的费用应含在合同价中，不单独进行支付。</w:t>
            </w:r>
          </w:p>
        </w:tc>
      </w:tr>
      <w:tr w:rsidR="001D2CF8" w14:paraId="7BAFCD83" w14:textId="77777777">
        <w:trPr>
          <w:trHeight w:val="770"/>
        </w:trPr>
        <w:tc>
          <w:tcPr>
            <w:tcW w:w="2008" w:type="dxa"/>
            <w:vAlign w:val="center"/>
          </w:tcPr>
          <w:p w14:paraId="53854CA5" w14:textId="77777777" w:rsidR="001D2CF8" w:rsidRDefault="001D2CF8">
            <w:pPr>
              <w:jc w:val="center"/>
              <w:rPr>
                <w:rFonts w:ascii="宋体" w:hAnsi="宋体"/>
                <w:sz w:val="24"/>
              </w:rPr>
            </w:pPr>
          </w:p>
        </w:tc>
        <w:tc>
          <w:tcPr>
            <w:tcW w:w="1905" w:type="dxa"/>
            <w:vAlign w:val="center"/>
          </w:tcPr>
          <w:p w14:paraId="2A4C4CF0" w14:textId="77777777" w:rsidR="001D2CF8" w:rsidRDefault="007A563E">
            <w:pPr>
              <w:jc w:val="left"/>
              <w:rPr>
                <w:rFonts w:ascii="宋体" w:hAnsi="宋体"/>
                <w:sz w:val="24"/>
              </w:rPr>
            </w:pPr>
            <w:r>
              <w:rPr>
                <w:rFonts w:ascii="宋体" w:hAnsi="宋体" w:hint="eastAsia"/>
                <w:sz w:val="24"/>
              </w:rPr>
              <w:t>索赔</w:t>
            </w:r>
          </w:p>
          <w:p w14:paraId="0C1845B3" w14:textId="77777777" w:rsidR="001D2CF8" w:rsidRDefault="001D2CF8">
            <w:pPr>
              <w:jc w:val="left"/>
              <w:rPr>
                <w:rFonts w:ascii="宋体" w:hAnsi="宋体"/>
                <w:sz w:val="24"/>
              </w:rPr>
            </w:pPr>
          </w:p>
        </w:tc>
        <w:tc>
          <w:tcPr>
            <w:tcW w:w="4606" w:type="dxa"/>
            <w:vAlign w:val="center"/>
          </w:tcPr>
          <w:p w14:paraId="0A409CD8" w14:textId="77777777" w:rsidR="001D2CF8" w:rsidRDefault="007A563E">
            <w:pPr>
              <w:jc w:val="left"/>
              <w:rPr>
                <w:rFonts w:ascii="宋体" w:hAnsi="宋体"/>
                <w:sz w:val="24"/>
              </w:rPr>
            </w:pPr>
            <w:r>
              <w:rPr>
                <w:rFonts w:ascii="宋体" w:hAnsi="宋体" w:hint="eastAsia"/>
                <w:sz w:val="24"/>
              </w:rPr>
              <w:t>1.甲方有权根据当地质检部门出具的检验报告，向乙方提出索赔。</w:t>
            </w:r>
          </w:p>
          <w:p w14:paraId="39BDD17D" w14:textId="77777777" w:rsidR="001D2CF8" w:rsidRDefault="007A563E">
            <w:pPr>
              <w:jc w:val="left"/>
              <w:rPr>
                <w:rFonts w:ascii="宋体" w:hAnsi="宋体"/>
                <w:sz w:val="24"/>
              </w:rPr>
            </w:pPr>
            <w:r>
              <w:rPr>
                <w:rFonts w:ascii="宋体" w:hAnsi="宋体" w:hint="eastAsia"/>
                <w:sz w:val="24"/>
              </w:rPr>
              <w:t>2.根据合同规定的检验期和质量保证期内，如果乙方对甲方提出的索赔和差异负有责任，乙方应按照甲方同意的下列一种或多种方式解决索赔事宜：</w:t>
            </w:r>
          </w:p>
          <w:p w14:paraId="23F67DC8" w14:textId="77777777" w:rsidR="001D2CF8" w:rsidRDefault="007A563E">
            <w:pPr>
              <w:jc w:val="left"/>
              <w:rPr>
                <w:rFonts w:ascii="宋体" w:hAnsi="宋体"/>
                <w:sz w:val="24"/>
              </w:rPr>
            </w:pPr>
            <w:r>
              <w:rPr>
                <w:rFonts w:ascii="宋体" w:hAnsi="宋体" w:hint="eastAsia"/>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p>
          <w:p w14:paraId="63F0C60F" w14:textId="77777777" w:rsidR="001D2CF8" w:rsidRDefault="007A563E">
            <w:pPr>
              <w:jc w:val="left"/>
              <w:rPr>
                <w:rFonts w:ascii="宋体" w:hAnsi="宋体"/>
                <w:sz w:val="24"/>
              </w:rPr>
            </w:pPr>
            <w:r>
              <w:rPr>
                <w:rFonts w:ascii="宋体" w:hAnsi="宋体" w:hint="eastAsia"/>
                <w:sz w:val="24"/>
              </w:rPr>
              <w:t xml:space="preserve"> (2) 根据货物的低劣程度、损坏程度以及甲方所遭受损失的数额，乙方必须降低货物的价格。</w:t>
            </w:r>
          </w:p>
          <w:p w14:paraId="7A4DBDCD" w14:textId="77777777" w:rsidR="001D2CF8" w:rsidRDefault="007A563E">
            <w:pPr>
              <w:jc w:val="left"/>
              <w:rPr>
                <w:rFonts w:ascii="宋体" w:hAnsi="宋体"/>
                <w:sz w:val="24"/>
              </w:rPr>
            </w:pPr>
            <w:r>
              <w:rPr>
                <w:rFonts w:ascii="宋体" w:hAnsi="宋体" w:hint="eastAsia"/>
                <w:sz w:val="24"/>
              </w:rPr>
              <w:t>(3) 用符合合同规定的规格、质量和性能要求的新零件或部件来更换有缺陷的部分，乙方应承担一切费用和风险并负担甲方所蒙受的全部直接损失费用。同时，乙方应按合同规定，对更换件相应延长质量保证期。</w:t>
            </w:r>
          </w:p>
          <w:p w14:paraId="7CF08432" w14:textId="77777777" w:rsidR="001D2CF8" w:rsidRDefault="007A563E">
            <w:pPr>
              <w:jc w:val="left"/>
              <w:rPr>
                <w:rFonts w:ascii="宋体" w:hAnsi="宋体"/>
                <w:sz w:val="24"/>
              </w:rPr>
            </w:pPr>
            <w:r>
              <w:rPr>
                <w:rFonts w:ascii="宋体" w:hAnsi="宋体" w:hint="eastAsia"/>
                <w:sz w:val="24"/>
              </w:rPr>
              <w:t>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p>
        </w:tc>
      </w:tr>
      <w:tr w:rsidR="001D2CF8" w14:paraId="28F6A60F" w14:textId="77777777">
        <w:trPr>
          <w:trHeight w:val="770"/>
        </w:trPr>
        <w:tc>
          <w:tcPr>
            <w:tcW w:w="2008" w:type="dxa"/>
            <w:vAlign w:val="center"/>
          </w:tcPr>
          <w:p w14:paraId="578134C4" w14:textId="77777777" w:rsidR="001D2CF8" w:rsidRDefault="001D2CF8">
            <w:pPr>
              <w:jc w:val="center"/>
              <w:rPr>
                <w:rFonts w:ascii="宋体" w:hAnsi="宋体"/>
                <w:sz w:val="24"/>
              </w:rPr>
            </w:pPr>
          </w:p>
        </w:tc>
        <w:tc>
          <w:tcPr>
            <w:tcW w:w="1905" w:type="dxa"/>
            <w:vAlign w:val="center"/>
          </w:tcPr>
          <w:p w14:paraId="18500DCF" w14:textId="77777777" w:rsidR="001D2CF8" w:rsidRDefault="007A563E">
            <w:pPr>
              <w:jc w:val="left"/>
              <w:rPr>
                <w:rFonts w:ascii="宋体" w:hAnsi="宋体"/>
                <w:sz w:val="24"/>
              </w:rPr>
            </w:pPr>
            <w:r>
              <w:rPr>
                <w:rFonts w:ascii="宋体" w:hAnsi="宋体" w:hint="eastAsia"/>
                <w:sz w:val="24"/>
              </w:rPr>
              <w:t>合同生效及其他</w:t>
            </w:r>
          </w:p>
          <w:p w14:paraId="6BB07FF1" w14:textId="77777777" w:rsidR="001D2CF8" w:rsidRDefault="001D2CF8">
            <w:pPr>
              <w:jc w:val="left"/>
              <w:rPr>
                <w:rFonts w:ascii="宋体" w:hAnsi="宋体"/>
                <w:bCs/>
                <w:sz w:val="24"/>
              </w:rPr>
            </w:pPr>
          </w:p>
        </w:tc>
        <w:tc>
          <w:tcPr>
            <w:tcW w:w="4606" w:type="dxa"/>
            <w:vAlign w:val="center"/>
          </w:tcPr>
          <w:p w14:paraId="49130A9E" w14:textId="77777777" w:rsidR="001D2CF8" w:rsidRDefault="007A563E">
            <w:pPr>
              <w:jc w:val="left"/>
              <w:rPr>
                <w:rFonts w:ascii="宋体" w:hAnsi="宋体"/>
                <w:sz w:val="24"/>
              </w:rPr>
            </w:pPr>
            <w:r>
              <w:rPr>
                <w:rFonts w:ascii="宋体" w:hAnsi="宋体" w:hint="eastAsia"/>
                <w:sz w:val="24"/>
              </w:rPr>
              <w:t>1. 合同经甲方、乙方盖章后生效。</w:t>
            </w:r>
          </w:p>
          <w:p w14:paraId="6C7F6D25" w14:textId="77777777" w:rsidR="001D2CF8" w:rsidRDefault="007A563E">
            <w:pPr>
              <w:jc w:val="left"/>
              <w:rPr>
                <w:rFonts w:ascii="宋体" w:hAnsi="宋体"/>
                <w:sz w:val="24"/>
              </w:rPr>
            </w:pPr>
            <w:r>
              <w:rPr>
                <w:rFonts w:ascii="宋体" w:hAnsi="宋体" w:hint="eastAsia"/>
                <w:sz w:val="24"/>
              </w:rPr>
              <w:t>2. 货物交付使用后所发生的合同纠纷，由甲方与乙方协商处理。</w:t>
            </w:r>
          </w:p>
          <w:p w14:paraId="2EB5C299" w14:textId="77777777" w:rsidR="001D2CF8" w:rsidRDefault="007A563E">
            <w:pPr>
              <w:jc w:val="left"/>
              <w:rPr>
                <w:rFonts w:ascii="宋体" w:hAnsi="宋体"/>
                <w:sz w:val="24"/>
              </w:rPr>
            </w:pPr>
            <w:r>
              <w:rPr>
                <w:rFonts w:ascii="宋体" w:hAnsi="宋体" w:hint="eastAsia"/>
                <w:sz w:val="24"/>
              </w:rPr>
              <w:t>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p>
          <w:p w14:paraId="482CA242" w14:textId="77777777" w:rsidR="001D2CF8" w:rsidRDefault="007A563E">
            <w:pPr>
              <w:jc w:val="left"/>
              <w:rPr>
                <w:rFonts w:ascii="宋体" w:hAnsi="宋体"/>
                <w:sz w:val="24"/>
              </w:rPr>
            </w:pPr>
            <w:r>
              <w:rPr>
                <w:rFonts w:ascii="宋体" w:hAnsi="宋体" w:hint="eastAsia"/>
                <w:sz w:val="24"/>
              </w:rPr>
              <w:t>4.本合同应按照中华人民共和国的现行法律进行解释。本合同未尽事宜，遵照</w:t>
            </w:r>
            <w:r>
              <w:rPr>
                <w:rFonts w:ascii="宋体" w:eastAsia="宋体" w:hAnsi="宋体" w:cs="宋体" w:hint="eastAsia"/>
              </w:rPr>
              <w:t>《中华人民共和国</w:t>
            </w:r>
            <w:r>
              <w:rPr>
                <w:rFonts w:ascii="宋体" w:hAnsi="宋体" w:hint="eastAsia"/>
                <w:sz w:val="24"/>
              </w:rPr>
              <w:t>民法典》、</w:t>
            </w:r>
            <w:r>
              <w:rPr>
                <w:rFonts w:ascii="宋体" w:eastAsia="宋体" w:hAnsi="宋体" w:cs="宋体" w:hint="eastAsia"/>
              </w:rPr>
              <w:t>《中华人民共和国</w:t>
            </w:r>
            <w:r>
              <w:rPr>
                <w:rFonts w:ascii="宋体" w:hAnsi="宋体" w:hint="eastAsia"/>
                <w:sz w:val="24"/>
              </w:rPr>
              <w:t>政府采购法》等有关条文执行。</w:t>
            </w:r>
          </w:p>
        </w:tc>
      </w:tr>
    </w:tbl>
    <w:p w14:paraId="212EB0E3" w14:textId="77777777" w:rsidR="001D2CF8" w:rsidRDefault="001D2CF8">
      <w:pPr>
        <w:pStyle w:val="a8"/>
        <w:spacing w:before="120" w:beforeAutospacing="0" w:after="120" w:afterAutospacing="0" w:line="0" w:lineRule="atLeast"/>
        <w:ind w:firstLine="1320"/>
        <w:jc w:val="center"/>
        <w:rPr>
          <w:rFonts w:ascii="黑体" w:eastAsia="黑体" w:hAnsi="宋体" w:cs="黑体"/>
          <w:sz w:val="44"/>
          <w:szCs w:val="44"/>
        </w:rPr>
      </w:pPr>
    </w:p>
    <w:p w14:paraId="64865D2F" w14:textId="77777777" w:rsidR="001D2CF8" w:rsidRDefault="001D2CF8">
      <w:pPr>
        <w:pStyle w:val="a8"/>
        <w:spacing w:before="120" w:beforeAutospacing="0" w:after="120" w:afterAutospacing="0" w:line="0" w:lineRule="atLeast"/>
        <w:ind w:firstLine="1320"/>
        <w:jc w:val="center"/>
        <w:rPr>
          <w:rFonts w:ascii="黑体" w:eastAsia="黑体" w:hAnsi="宋体" w:cs="黑体"/>
          <w:sz w:val="44"/>
          <w:szCs w:val="44"/>
        </w:rPr>
      </w:pPr>
    </w:p>
    <w:p w14:paraId="64B92E35" w14:textId="77777777" w:rsidR="001D2CF8" w:rsidRDefault="001D2CF8">
      <w:pPr>
        <w:pStyle w:val="a8"/>
        <w:spacing w:before="120" w:beforeAutospacing="0" w:after="120" w:afterAutospacing="0" w:line="0" w:lineRule="atLeast"/>
        <w:ind w:firstLine="1320"/>
        <w:jc w:val="center"/>
        <w:rPr>
          <w:rFonts w:ascii="黑体" w:eastAsia="黑体" w:hAnsi="宋体" w:cs="黑体"/>
          <w:sz w:val="44"/>
          <w:szCs w:val="44"/>
        </w:rPr>
      </w:pPr>
    </w:p>
    <w:p w14:paraId="476887B5" w14:textId="77777777" w:rsidR="001D2CF8" w:rsidRDefault="007A563E">
      <w:pPr>
        <w:pStyle w:val="a8"/>
        <w:spacing w:before="120" w:beforeAutospacing="0" w:after="120" w:afterAutospacing="0" w:line="0" w:lineRule="atLeast"/>
        <w:ind w:firstLineChars="600" w:firstLine="2640"/>
        <w:jc w:val="both"/>
      </w:pPr>
      <w:r>
        <w:rPr>
          <w:rFonts w:ascii="黑体" w:eastAsia="黑体" w:hAnsi="宋体" w:cs="黑体" w:hint="eastAsia"/>
          <w:sz w:val="44"/>
          <w:szCs w:val="44"/>
        </w:rPr>
        <w:t>第</w:t>
      </w:r>
      <w:bookmarkEnd w:id="161"/>
      <w:r>
        <w:rPr>
          <w:rFonts w:ascii="黑体" w:eastAsia="黑体" w:hAnsi="宋体" w:cs="黑体" w:hint="eastAsia"/>
          <w:sz w:val="44"/>
          <w:szCs w:val="44"/>
        </w:rPr>
        <w:t>四章 采购需求</w:t>
      </w:r>
      <w:bookmarkEnd w:id="162"/>
      <w:bookmarkEnd w:id="163"/>
      <w:bookmarkEnd w:id="164"/>
      <w:bookmarkEnd w:id="165"/>
      <w:bookmarkEnd w:id="166"/>
    </w:p>
    <w:p w14:paraId="017F1C84" w14:textId="77777777" w:rsidR="001D2CF8" w:rsidRDefault="007A563E">
      <w:pPr>
        <w:pStyle w:val="a8"/>
        <w:spacing w:beforeAutospacing="0" w:afterAutospacing="0" w:line="480" w:lineRule="auto"/>
        <w:ind w:firstLine="723"/>
        <w:jc w:val="both"/>
        <w:rPr>
          <w:rFonts w:ascii="宋体" w:eastAsia="宋体" w:hAnsi="宋体" w:cs="宋体"/>
        </w:rPr>
      </w:pPr>
      <w:r>
        <w:rPr>
          <w:rFonts w:ascii="宋体" w:eastAsia="宋体" w:hAnsi="宋体" w:cs="宋体" w:hint="eastAsia"/>
          <w:b/>
          <w:bCs/>
        </w:rPr>
        <w:t>项目属性：货物类项目</w:t>
      </w:r>
      <w:r>
        <w:rPr>
          <w:rFonts w:ascii="宋体" w:eastAsia="宋体" w:hAnsi="宋体" w:cs="宋体" w:hint="eastAsia"/>
        </w:rPr>
        <w:t> </w:t>
      </w:r>
    </w:p>
    <w:p w14:paraId="397D5505" w14:textId="77777777" w:rsidR="001D2CF8" w:rsidRDefault="007A563E">
      <w:pPr>
        <w:pStyle w:val="a8"/>
        <w:spacing w:beforeAutospacing="0" w:afterAutospacing="0" w:line="480" w:lineRule="auto"/>
        <w:ind w:firstLine="723"/>
        <w:jc w:val="both"/>
        <w:rPr>
          <w:rFonts w:ascii="宋体" w:eastAsia="宋体" w:hAnsi="宋体" w:cs="宋体"/>
        </w:rPr>
      </w:pPr>
      <w:r>
        <w:rPr>
          <w:rFonts w:ascii="宋体" w:eastAsia="宋体" w:hAnsi="宋体" w:cs="宋体" w:hint="eastAsia"/>
          <w:b/>
          <w:bCs/>
        </w:rPr>
        <w:t>一、采购内容</w:t>
      </w:r>
    </w:p>
    <w:p w14:paraId="618106DC" w14:textId="77777777" w:rsidR="001D2CF8" w:rsidRDefault="007A563E">
      <w:pPr>
        <w:pStyle w:val="12"/>
        <w:spacing w:after="0" w:line="360" w:lineRule="auto"/>
        <w:ind w:firstLine="480"/>
        <w:rPr>
          <w:rFonts w:ascii="宋体" w:eastAsia="宋体" w:hAnsi="宋体" w:cs="宋体"/>
          <w:sz w:val="24"/>
        </w:rPr>
      </w:pPr>
      <w:r>
        <w:rPr>
          <w:rFonts w:ascii="宋体" w:eastAsia="宋体" w:hAnsi="宋体" w:cs="宋体" w:hint="eastAsia"/>
          <w:sz w:val="24"/>
        </w:rPr>
        <w:t>1.加厚高强度地膜厚度、力学性能等指标不低于《聚乙烯吹塑农用地面覆盖薄膜》（GB13735-2017）中I类耐老化地膜有关要求；</w:t>
      </w:r>
    </w:p>
    <w:p w14:paraId="0B27F9BE" w14:textId="77777777" w:rsidR="001D2CF8" w:rsidRDefault="007A563E">
      <w:pPr>
        <w:pStyle w:val="12"/>
        <w:spacing w:after="0" w:line="360" w:lineRule="auto"/>
        <w:ind w:firstLine="480"/>
        <w:rPr>
          <w:rFonts w:ascii="宋体" w:eastAsia="宋体" w:hAnsi="宋体" w:cs="宋体"/>
          <w:sz w:val="24"/>
        </w:rPr>
      </w:pPr>
      <w:r>
        <w:rPr>
          <w:rFonts w:ascii="宋体" w:eastAsia="宋体" w:hAnsi="宋体" w:cs="宋体" w:hint="eastAsia"/>
          <w:sz w:val="24"/>
        </w:rPr>
        <w:t>2.厚度0.012mm以上（包含0.012mm），宽度0.5-4米（具体尺寸规格由项目区实施主体确定）；</w:t>
      </w:r>
    </w:p>
    <w:p w14:paraId="4A435D7C" w14:textId="77777777" w:rsidR="001D2CF8" w:rsidRDefault="007A563E">
      <w:pPr>
        <w:pStyle w:val="12"/>
        <w:spacing w:after="0" w:line="360" w:lineRule="auto"/>
        <w:ind w:firstLine="480"/>
        <w:rPr>
          <w:rFonts w:ascii="宋体" w:eastAsia="宋体" w:hAnsi="宋体" w:cs="宋体"/>
          <w:sz w:val="24"/>
        </w:rPr>
      </w:pPr>
      <w:r>
        <w:rPr>
          <w:rFonts w:ascii="宋体" w:eastAsia="宋体" w:hAnsi="宋体" w:cs="宋体" w:hint="eastAsia"/>
          <w:sz w:val="24"/>
        </w:rPr>
        <w:t>3.颜色要求：黑色或白色（透明）；</w:t>
      </w:r>
    </w:p>
    <w:p w14:paraId="3074EDE4" w14:textId="77777777" w:rsidR="001D2CF8" w:rsidRDefault="007A563E">
      <w:pPr>
        <w:pStyle w:val="12"/>
        <w:spacing w:after="0" w:line="360" w:lineRule="auto"/>
        <w:ind w:firstLine="480"/>
        <w:rPr>
          <w:rFonts w:ascii="宋体" w:eastAsia="宋体" w:hAnsi="宋体" w:cs="宋体"/>
          <w:sz w:val="24"/>
        </w:rPr>
      </w:pPr>
      <w:r>
        <w:rPr>
          <w:rFonts w:ascii="宋体" w:eastAsia="宋体" w:hAnsi="宋体" w:cs="宋体" w:hint="eastAsia"/>
          <w:sz w:val="24"/>
        </w:rPr>
        <w:t>4.有效覆盖使用时间不低于180天，且使用后最大拉伸负荷、断裂标称应变等力学性能指标不小于初始值的50%；产品原材料中不得加入再生料以及国家明确禁止使用、不利于作物生长和有害土壤的助剂。</w:t>
      </w:r>
    </w:p>
    <w:p w14:paraId="1414EB47" w14:textId="77777777" w:rsidR="001D2CF8" w:rsidRDefault="007A563E">
      <w:pPr>
        <w:pStyle w:val="12"/>
        <w:spacing w:after="0" w:line="360" w:lineRule="auto"/>
        <w:ind w:firstLine="480"/>
        <w:rPr>
          <w:rFonts w:ascii="宋体" w:eastAsia="宋体" w:hAnsi="宋体" w:cs="宋体"/>
          <w:sz w:val="24"/>
        </w:rPr>
      </w:pPr>
      <w:r>
        <w:rPr>
          <w:rFonts w:ascii="宋体" w:eastAsia="宋体" w:hAnsi="宋体" w:cs="宋体" w:hint="eastAsia"/>
          <w:sz w:val="24"/>
        </w:rPr>
        <w:t>（二）全生物降解地膜</w:t>
      </w:r>
    </w:p>
    <w:p w14:paraId="01B783E4" w14:textId="77777777" w:rsidR="001D2CF8" w:rsidRDefault="007A563E">
      <w:pPr>
        <w:pStyle w:val="12"/>
        <w:spacing w:after="0" w:line="360" w:lineRule="auto"/>
        <w:ind w:firstLine="480"/>
        <w:rPr>
          <w:rFonts w:ascii="宋体" w:eastAsia="宋体" w:hAnsi="宋体" w:cs="宋体"/>
          <w:sz w:val="24"/>
        </w:rPr>
      </w:pPr>
      <w:r>
        <w:rPr>
          <w:rFonts w:ascii="宋体" w:eastAsia="宋体" w:hAnsi="宋体" w:cs="宋体" w:hint="eastAsia"/>
          <w:sz w:val="24"/>
        </w:rPr>
        <w:t>1.全生物降解地膜力学性能符合《全生物农用地面覆盖薄膜》（GB/T35795-2017）要求；</w:t>
      </w:r>
    </w:p>
    <w:p w14:paraId="23D3982F" w14:textId="77777777" w:rsidR="001D2CF8" w:rsidRDefault="007A563E">
      <w:pPr>
        <w:pStyle w:val="12"/>
        <w:spacing w:after="0" w:line="360" w:lineRule="auto"/>
        <w:ind w:firstLine="480"/>
        <w:rPr>
          <w:rFonts w:ascii="宋体" w:eastAsia="宋体" w:hAnsi="宋体" w:cs="宋体"/>
          <w:sz w:val="24"/>
        </w:rPr>
      </w:pPr>
      <w:r>
        <w:rPr>
          <w:rFonts w:ascii="宋体" w:eastAsia="宋体" w:hAnsi="宋体" w:cs="宋体" w:hint="eastAsia"/>
          <w:sz w:val="24"/>
        </w:rPr>
        <w:t>2.主要成分及添加成分：以具有完全生物降解特性为主要成分，而非光氧降解、聚乙烯等非全生物降解材料。成品总灰分应不超过3%。</w:t>
      </w:r>
    </w:p>
    <w:p w14:paraId="4F7DFF64" w14:textId="77777777" w:rsidR="001D2CF8" w:rsidRDefault="007A563E">
      <w:pPr>
        <w:pStyle w:val="12"/>
        <w:spacing w:after="0" w:line="360" w:lineRule="auto"/>
        <w:ind w:firstLine="480"/>
        <w:rPr>
          <w:rFonts w:ascii="宋体" w:eastAsia="宋体" w:hAnsi="宋体" w:cs="宋体"/>
          <w:sz w:val="24"/>
        </w:rPr>
      </w:pPr>
      <w:r>
        <w:rPr>
          <w:rFonts w:ascii="宋体" w:eastAsia="宋体" w:hAnsi="宋体" w:cs="宋体" w:hint="eastAsia"/>
          <w:sz w:val="24"/>
        </w:rPr>
        <w:t>3.产品水蒸气透过率在300g/(m²·24h)以下；</w:t>
      </w:r>
    </w:p>
    <w:p w14:paraId="0DE420E8" w14:textId="77777777" w:rsidR="001D2CF8" w:rsidRDefault="007A563E">
      <w:pPr>
        <w:pStyle w:val="12"/>
        <w:spacing w:after="0" w:line="360" w:lineRule="auto"/>
        <w:ind w:firstLine="480"/>
        <w:rPr>
          <w:rFonts w:ascii="宋体" w:eastAsia="宋体" w:hAnsi="宋体" w:cs="宋体"/>
          <w:sz w:val="24"/>
        </w:rPr>
      </w:pPr>
      <w:r>
        <w:rPr>
          <w:rFonts w:ascii="宋体" w:eastAsia="宋体" w:hAnsi="宋体" w:cs="宋体" w:hint="eastAsia"/>
          <w:sz w:val="24"/>
        </w:rPr>
        <w:t>4.地膜有效使用寿命在90-120天；</w:t>
      </w:r>
    </w:p>
    <w:p w14:paraId="75789B72" w14:textId="77777777" w:rsidR="001D2CF8" w:rsidRDefault="007A563E">
      <w:pPr>
        <w:pStyle w:val="a8"/>
        <w:spacing w:beforeAutospacing="0" w:afterAutospacing="0" w:line="480" w:lineRule="auto"/>
        <w:ind w:firstLine="720"/>
        <w:jc w:val="both"/>
        <w:rPr>
          <w:rFonts w:ascii="宋体" w:eastAsia="宋体" w:hAnsi="宋体" w:cs="宋体"/>
        </w:rPr>
      </w:pPr>
      <w:r>
        <w:rPr>
          <w:rFonts w:ascii="宋体" w:eastAsia="宋体" w:hAnsi="宋体" w:cs="宋体" w:hint="eastAsia"/>
        </w:rPr>
        <w:t>5.厚度≥0.008mm；厚度、宽度、颜色等具体规格根据作物种类、茬口类型等匹配确定。</w:t>
      </w:r>
    </w:p>
    <w:p w14:paraId="74DF91D0" w14:textId="77777777" w:rsidR="001D2CF8" w:rsidRDefault="007A563E">
      <w:pPr>
        <w:pStyle w:val="a8"/>
        <w:spacing w:beforeAutospacing="0" w:afterAutospacing="0" w:line="480" w:lineRule="auto"/>
        <w:ind w:firstLine="720"/>
        <w:jc w:val="both"/>
        <w:rPr>
          <w:rFonts w:ascii="宋体" w:eastAsia="宋体" w:hAnsi="宋体" w:cs="宋体"/>
        </w:rPr>
      </w:pPr>
      <w:r>
        <w:rPr>
          <w:rFonts w:ascii="宋体" w:eastAsia="宋体" w:hAnsi="宋体" w:cs="宋体" w:hint="eastAsia"/>
        </w:rPr>
        <w:t>（三）投标人须按采购人要求分乡镇、分批次交付货物，全程安排专人负责直至项目验收结束；供货、运输、卸货及验收所需工具、仪器与辅助材料均由投标人自行承担。本项目为足额采购，投标人投标总价须与本项目采购预算金额一致，投标数量不得低于各采购内容的最低数量，按预算足额供货，不得减量、</w:t>
      </w:r>
      <w:r>
        <w:rPr>
          <w:rFonts w:ascii="宋体" w:eastAsia="宋体" w:hAnsi="宋体" w:cs="宋体" w:hint="eastAsia"/>
        </w:rPr>
        <w:lastRenderedPageBreak/>
        <w:t>缺项。</w:t>
      </w:r>
    </w:p>
    <w:p w14:paraId="6551287E" w14:textId="77777777" w:rsidR="001D2CF8" w:rsidRDefault="007A563E">
      <w:pPr>
        <w:pStyle w:val="a8"/>
        <w:spacing w:beforeAutospacing="0" w:afterAutospacing="0" w:line="480" w:lineRule="auto"/>
        <w:ind w:firstLine="723"/>
        <w:jc w:val="both"/>
        <w:rPr>
          <w:rFonts w:ascii="宋体" w:eastAsia="宋体" w:hAnsi="宋体" w:cs="宋体"/>
        </w:rPr>
      </w:pPr>
      <w:r>
        <w:rPr>
          <w:rFonts w:ascii="宋体" w:eastAsia="宋体" w:hAnsi="宋体" w:cs="宋体" w:hint="eastAsia"/>
          <w:b/>
          <w:bCs/>
        </w:rPr>
        <w:t>二、供货要求</w:t>
      </w:r>
    </w:p>
    <w:p w14:paraId="5C1E0637" w14:textId="77777777" w:rsidR="001D2CF8" w:rsidRDefault="007A563E">
      <w:pPr>
        <w:pStyle w:val="a8"/>
        <w:spacing w:beforeAutospacing="0" w:afterAutospacing="0" w:line="480" w:lineRule="auto"/>
        <w:ind w:firstLine="720"/>
        <w:jc w:val="both"/>
        <w:rPr>
          <w:rFonts w:ascii="宋体" w:eastAsia="宋体" w:hAnsi="宋体" w:cs="宋体"/>
        </w:rPr>
      </w:pPr>
      <w:r>
        <w:rPr>
          <w:rFonts w:ascii="宋体" w:eastAsia="宋体" w:hAnsi="宋体" w:cs="宋体" w:hint="eastAsia"/>
        </w:rPr>
        <w:t>1、所供货物不会侵犯任何第三方知识产权。</w:t>
      </w:r>
    </w:p>
    <w:p w14:paraId="189246CD" w14:textId="77777777" w:rsidR="001D2CF8" w:rsidRDefault="007A563E">
      <w:pPr>
        <w:pStyle w:val="a8"/>
        <w:spacing w:beforeAutospacing="0" w:afterAutospacing="0" w:line="480" w:lineRule="auto"/>
        <w:ind w:firstLine="720"/>
        <w:jc w:val="both"/>
        <w:rPr>
          <w:rFonts w:ascii="宋体" w:eastAsia="宋体" w:hAnsi="宋体" w:cs="宋体"/>
        </w:rPr>
      </w:pPr>
      <w:r>
        <w:rPr>
          <w:rFonts w:ascii="宋体" w:eastAsia="宋体" w:hAnsi="宋体" w:cs="宋体" w:hint="eastAsia"/>
        </w:rPr>
        <w:t>2、送货地址：盐城市（区、县采购人指定地点）且装卸并登记分发完成。</w:t>
      </w:r>
    </w:p>
    <w:p w14:paraId="4F3B98E0" w14:textId="77777777" w:rsidR="001D2CF8" w:rsidRDefault="007A563E">
      <w:pPr>
        <w:pStyle w:val="a8"/>
        <w:spacing w:beforeAutospacing="0" w:afterAutospacing="0" w:line="480" w:lineRule="auto"/>
        <w:ind w:firstLine="723"/>
        <w:jc w:val="both"/>
        <w:rPr>
          <w:rFonts w:ascii="宋体" w:eastAsia="宋体" w:hAnsi="宋体" w:cs="宋体"/>
        </w:rPr>
      </w:pPr>
      <w:r>
        <w:rPr>
          <w:rFonts w:ascii="宋体" w:eastAsia="宋体" w:hAnsi="宋体" w:cs="宋体" w:hint="eastAsia"/>
          <w:b/>
          <w:bCs/>
        </w:rPr>
        <w:t>三、质量保障及售后服务要求</w:t>
      </w:r>
    </w:p>
    <w:p w14:paraId="350D7220" w14:textId="77777777" w:rsidR="001D2CF8" w:rsidRDefault="007A563E">
      <w:pPr>
        <w:pStyle w:val="a8"/>
        <w:spacing w:beforeAutospacing="0" w:afterAutospacing="0" w:line="480" w:lineRule="auto"/>
        <w:ind w:firstLine="720"/>
        <w:jc w:val="both"/>
        <w:rPr>
          <w:rFonts w:ascii="宋体" w:eastAsia="宋体" w:hAnsi="宋体" w:cs="宋体"/>
        </w:rPr>
      </w:pPr>
      <w:r>
        <w:rPr>
          <w:rFonts w:ascii="宋体" w:eastAsia="宋体" w:hAnsi="宋体" w:cs="宋体" w:hint="eastAsia"/>
        </w:rPr>
        <w:t>1、质保期：产品验收合格使用之日起壹年，在质保期内，投标人应对货物出现的质量及安全问题负责处理解决并承担一切费用。</w:t>
      </w:r>
    </w:p>
    <w:p w14:paraId="05301A19" w14:textId="77777777" w:rsidR="001D2CF8" w:rsidRDefault="007A563E">
      <w:pPr>
        <w:pStyle w:val="a8"/>
        <w:spacing w:beforeAutospacing="0" w:afterAutospacing="0" w:line="480" w:lineRule="auto"/>
        <w:ind w:firstLine="720"/>
        <w:jc w:val="both"/>
        <w:rPr>
          <w:rFonts w:ascii="宋体" w:eastAsia="宋体" w:hAnsi="宋体" w:cs="宋体"/>
        </w:rPr>
      </w:pPr>
      <w:r>
        <w:rPr>
          <w:rFonts w:ascii="宋体" w:eastAsia="宋体" w:hAnsi="宋体" w:cs="宋体" w:hint="eastAsia"/>
        </w:rPr>
        <w:t>2、本项目成交供应商须在合同签订前，向采购人提交所投产品在有效期内的第三方质检报告，并按要求签署《产品质量责任保证书》。</w:t>
      </w:r>
    </w:p>
    <w:p w14:paraId="2231AD08" w14:textId="77777777" w:rsidR="001D2CF8" w:rsidRDefault="007A563E">
      <w:pPr>
        <w:pStyle w:val="a8"/>
        <w:spacing w:beforeAutospacing="0" w:afterAutospacing="0" w:line="480" w:lineRule="auto"/>
        <w:ind w:firstLine="720"/>
        <w:jc w:val="both"/>
        <w:rPr>
          <w:rFonts w:ascii="宋体" w:eastAsia="宋体" w:hAnsi="宋体" w:cs="宋体"/>
        </w:rPr>
      </w:pPr>
      <w:r>
        <w:rPr>
          <w:rFonts w:ascii="宋体" w:eastAsia="宋体" w:hAnsi="宋体" w:cs="宋体" w:hint="eastAsia"/>
        </w:rPr>
        <w:t>3、在质保期内供方必须不得以任何理由影响用户的正常使用。</w:t>
      </w:r>
    </w:p>
    <w:p w14:paraId="5ABE79E3" w14:textId="77777777" w:rsidR="001D2CF8" w:rsidRDefault="007A563E">
      <w:pPr>
        <w:pStyle w:val="a8"/>
        <w:spacing w:beforeAutospacing="0" w:afterAutospacing="0" w:line="480" w:lineRule="auto"/>
        <w:ind w:firstLine="723"/>
        <w:jc w:val="both"/>
        <w:rPr>
          <w:rFonts w:ascii="宋体" w:eastAsia="宋体" w:hAnsi="宋体" w:cs="宋体"/>
          <w:b/>
          <w:bCs/>
        </w:rPr>
      </w:pPr>
      <w:r>
        <w:rPr>
          <w:rFonts w:ascii="宋体" w:eastAsia="宋体" w:hAnsi="宋体" w:cs="宋体" w:hint="eastAsia"/>
          <w:b/>
          <w:bCs/>
        </w:rPr>
        <w:t>四、工期要求：</w:t>
      </w:r>
    </w:p>
    <w:p w14:paraId="46EECD07" w14:textId="77777777" w:rsidR="001D2CF8" w:rsidRDefault="007A563E">
      <w:pPr>
        <w:pStyle w:val="a8"/>
        <w:spacing w:beforeAutospacing="0" w:afterAutospacing="0" w:line="480" w:lineRule="auto"/>
        <w:ind w:firstLine="720"/>
        <w:jc w:val="both"/>
        <w:rPr>
          <w:rFonts w:ascii="宋体" w:eastAsia="宋体" w:hAnsi="宋体" w:cs="宋体"/>
        </w:rPr>
      </w:pPr>
      <w:r>
        <w:rPr>
          <w:rFonts w:ascii="宋体" w:eastAsia="宋体" w:hAnsi="宋体" w:cs="宋体" w:hint="eastAsia"/>
        </w:rPr>
        <w:t>合同签订后按照采购人要求供货，收到采购人书面供货通知后30个日历天内完成供货、验收合格。</w:t>
      </w:r>
    </w:p>
    <w:p w14:paraId="0FBFD22D" w14:textId="77777777" w:rsidR="001D2CF8" w:rsidRDefault="007A563E">
      <w:pPr>
        <w:pStyle w:val="a8"/>
        <w:numPr>
          <w:ilvl w:val="0"/>
          <w:numId w:val="9"/>
        </w:numPr>
        <w:spacing w:beforeAutospacing="0" w:afterAutospacing="0" w:line="480" w:lineRule="auto"/>
        <w:ind w:firstLine="723"/>
        <w:jc w:val="both"/>
        <w:rPr>
          <w:rFonts w:ascii="宋体" w:eastAsia="宋体" w:hAnsi="宋体" w:cs="宋体"/>
        </w:rPr>
      </w:pPr>
      <w:r>
        <w:rPr>
          <w:rFonts w:ascii="宋体" w:eastAsia="宋体" w:hAnsi="宋体" w:cs="宋体" w:hint="eastAsia"/>
          <w:b/>
          <w:bCs/>
        </w:rPr>
        <w:t>验收要求与验收标准：</w:t>
      </w:r>
    </w:p>
    <w:p w14:paraId="6AB9C23F" w14:textId="77777777" w:rsidR="001D2CF8" w:rsidRDefault="007A563E">
      <w:pPr>
        <w:pStyle w:val="a8"/>
        <w:spacing w:beforeAutospacing="0" w:afterAutospacing="0" w:line="480" w:lineRule="auto"/>
        <w:ind w:firstLine="720"/>
        <w:jc w:val="both"/>
        <w:rPr>
          <w:rFonts w:ascii="宋体" w:eastAsia="宋体" w:hAnsi="宋体" w:cs="宋体"/>
        </w:rPr>
      </w:pPr>
      <w:r>
        <w:rPr>
          <w:rFonts w:ascii="宋体" w:eastAsia="宋体" w:hAnsi="宋体" w:cs="宋体" w:hint="eastAsia"/>
        </w:rPr>
        <w:t>1、</w:t>
      </w:r>
      <w:r>
        <w:rPr>
          <w:rFonts w:ascii="宋体" w:eastAsia="宋体" w:hAnsi="宋体" w:cs="宋体"/>
        </w:rPr>
        <w:t>验收依据：本项目验收严格按照招标文件、采购合同、国家相关标准（GB 13735-2017、GB/T 35795-2017）、批复实施方案及采购人要求执行。</w:t>
      </w:r>
    </w:p>
    <w:p w14:paraId="326AD58B" w14:textId="77777777" w:rsidR="001D2CF8" w:rsidRDefault="007A563E">
      <w:pPr>
        <w:pStyle w:val="a8"/>
        <w:spacing w:beforeAutospacing="0" w:afterAutospacing="0" w:line="480" w:lineRule="auto"/>
        <w:ind w:firstLine="720"/>
        <w:jc w:val="both"/>
        <w:rPr>
          <w:rFonts w:ascii="宋体" w:eastAsia="宋体" w:hAnsi="宋体" w:cs="宋体"/>
        </w:rPr>
      </w:pPr>
      <w:r>
        <w:rPr>
          <w:rFonts w:ascii="宋体" w:eastAsia="宋体" w:hAnsi="宋体" w:cs="宋体" w:hint="eastAsia"/>
        </w:rPr>
        <w:t>2、</w:t>
      </w:r>
      <w:r>
        <w:rPr>
          <w:rFonts w:ascii="宋体" w:eastAsia="宋体" w:hAnsi="宋体" w:cs="宋体"/>
        </w:rPr>
        <w:t>批次验收：成交供应商按采购人要求分乡镇、分批次供货，每批次货物到货后，采购人组织相关单位按规定程序进行验收</w:t>
      </w:r>
      <w:r>
        <w:rPr>
          <w:rFonts w:ascii="宋体" w:eastAsia="宋体" w:hAnsi="宋体" w:cs="宋体" w:hint="eastAsia"/>
        </w:rPr>
        <w:t>，同时采购人委托具有检测资质的检测机构对中标人所供应的产品进行抽检，检测费用由中标单位支付，如发现不符合，中止合同。</w:t>
      </w:r>
    </w:p>
    <w:p w14:paraId="3CFFE9C2" w14:textId="77777777" w:rsidR="001D2CF8" w:rsidRDefault="007A563E">
      <w:pPr>
        <w:pStyle w:val="a8"/>
        <w:spacing w:beforeAutospacing="0" w:afterAutospacing="0" w:line="480" w:lineRule="auto"/>
        <w:ind w:firstLine="720"/>
        <w:jc w:val="both"/>
        <w:rPr>
          <w:rFonts w:ascii="宋体" w:eastAsia="宋体" w:hAnsi="宋体" w:cs="宋体"/>
        </w:rPr>
      </w:pPr>
      <w:r>
        <w:rPr>
          <w:rFonts w:ascii="宋体" w:eastAsia="宋体" w:hAnsi="宋体" w:cs="宋体" w:hint="eastAsia"/>
        </w:rPr>
        <w:t>3、</w:t>
      </w:r>
      <w:r>
        <w:rPr>
          <w:rFonts w:ascii="宋体" w:eastAsia="宋体" w:hAnsi="宋体" w:cs="宋体"/>
        </w:rPr>
        <w:t>资料要求：成交供应商须配合采购人完成验收工作，提供完整的供货清单、签收记录、第三方检测报告、影像资料等台账材料，资料不全或不符合要</w:t>
      </w:r>
      <w:r>
        <w:rPr>
          <w:rFonts w:ascii="宋体" w:eastAsia="宋体" w:hAnsi="宋体" w:cs="宋体"/>
        </w:rPr>
        <w:lastRenderedPageBreak/>
        <w:t>求的，采购人有权不予验收。</w:t>
      </w:r>
    </w:p>
    <w:p w14:paraId="3DEECF60" w14:textId="77777777" w:rsidR="001D2CF8" w:rsidRDefault="007A563E">
      <w:pPr>
        <w:pStyle w:val="a8"/>
        <w:spacing w:beforeAutospacing="0" w:afterAutospacing="0" w:line="480" w:lineRule="auto"/>
        <w:ind w:firstLine="720"/>
        <w:jc w:val="both"/>
        <w:rPr>
          <w:rFonts w:ascii="宋体" w:eastAsia="宋体" w:hAnsi="宋体" w:cs="宋体"/>
        </w:rPr>
      </w:pPr>
      <w:r>
        <w:rPr>
          <w:rFonts w:ascii="宋体" w:eastAsia="宋体" w:hAnsi="宋体" w:cs="宋体" w:hint="eastAsia"/>
        </w:rPr>
        <w:t>4、</w:t>
      </w:r>
      <w:r>
        <w:rPr>
          <w:rFonts w:ascii="宋体" w:eastAsia="宋体" w:hAnsi="宋体" w:cs="宋体"/>
        </w:rPr>
        <w:t>质量标准：</w:t>
      </w:r>
    </w:p>
    <w:p w14:paraId="20F1B2F0" w14:textId="77777777" w:rsidR="001D2CF8" w:rsidRDefault="007A563E">
      <w:pPr>
        <w:pStyle w:val="a8"/>
        <w:spacing w:beforeAutospacing="0" w:afterAutospacing="0" w:line="480" w:lineRule="auto"/>
        <w:ind w:firstLine="720"/>
        <w:jc w:val="both"/>
        <w:rPr>
          <w:rFonts w:ascii="宋体" w:eastAsia="宋体" w:hAnsi="宋体" w:cs="宋体"/>
        </w:rPr>
      </w:pPr>
      <w:r>
        <w:rPr>
          <w:rFonts w:ascii="宋体" w:eastAsia="宋体" w:hAnsi="宋体" w:cs="宋体" w:hint="eastAsia"/>
        </w:rPr>
        <w:t>合格</w:t>
      </w:r>
      <w:r>
        <w:rPr>
          <w:rFonts w:ascii="宋体" w:eastAsia="宋体" w:hAnsi="宋体" w:cs="宋体"/>
        </w:rPr>
        <w:t>；</w:t>
      </w:r>
    </w:p>
    <w:p w14:paraId="0F2B57D3" w14:textId="77777777" w:rsidR="001D2CF8" w:rsidRDefault="007A563E">
      <w:pPr>
        <w:pStyle w:val="a8"/>
        <w:spacing w:beforeAutospacing="0" w:afterAutospacing="0" w:line="480" w:lineRule="auto"/>
        <w:ind w:firstLine="720"/>
        <w:jc w:val="both"/>
        <w:rPr>
          <w:rFonts w:ascii="宋体" w:eastAsia="宋体" w:hAnsi="宋体" w:cs="宋体"/>
        </w:rPr>
      </w:pPr>
      <w:r>
        <w:rPr>
          <w:rFonts w:ascii="宋体" w:eastAsia="宋体" w:hAnsi="宋体" w:cs="宋体" w:hint="eastAsia"/>
        </w:rPr>
        <w:t>5、</w:t>
      </w:r>
      <w:r>
        <w:rPr>
          <w:rFonts w:ascii="宋体" w:eastAsia="宋体" w:hAnsi="宋体" w:cs="宋体"/>
        </w:rPr>
        <w:t>验收结论：所有货物验收合格、资料齐全、符合绩效目标要求后，方可视为项目验收通过；未通过验收的，成交供应商须按要求整改，直至验收合格，由此产生的一切费用及损失由成交供应商自行承担。</w:t>
      </w:r>
    </w:p>
    <w:p w14:paraId="6866B952" w14:textId="77777777" w:rsidR="001D2CF8" w:rsidRDefault="001D2CF8">
      <w:pPr>
        <w:pStyle w:val="a8"/>
        <w:spacing w:beforeAutospacing="0" w:afterAutospacing="0" w:line="0" w:lineRule="atLeast"/>
        <w:ind w:firstLine="720"/>
        <w:jc w:val="both"/>
        <w:rPr>
          <w:rFonts w:ascii="宋体" w:eastAsia="宋体" w:hAnsi="宋体" w:cs="宋体"/>
        </w:rPr>
      </w:pPr>
    </w:p>
    <w:p w14:paraId="732C898C" w14:textId="77777777" w:rsidR="001D2CF8" w:rsidRDefault="001D2CF8">
      <w:pPr>
        <w:pStyle w:val="a8"/>
        <w:spacing w:beforeAutospacing="0" w:afterAutospacing="0" w:line="0" w:lineRule="atLeast"/>
        <w:ind w:firstLine="720"/>
        <w:jc w:val="both"/>
        <w:rPr>
          <w:rFonts w:ascii="宋体" w:eastAsia="宋体" w:hAnsi="宋体" w:cs="宋体"/>
        </w:rPr>
      </w:pPr>
    </w:p>
    <w:tbl>
      <w:tblPr>
        <w:tblW w:w="7995" w:type="dxa"/>
        <w:jc w:val="center"/>
        <w:tblCellSpacing w:w="0" w:type="dxa"/>
        <w:tblLayout w:type="fixed"/>
        <w:tblLook w:val="04A0" w:firstRow="1" w:lastRow="0" w:firstColumn="1" w:lastColumn="0" w:noHBand="0" w:noVBand="1"/>
      </w:tblPr>
      <w:tblGrid>
        <w:gridCol w:w="1296"/>
        <w:gridCol w:w="3797"/>
        <w:gridCol w:w="2902"/>
      </w:tblGrid>
      <w:tr w:rsidR="001D2CF8" w14:paraId="5C81A8F1" w14:textId="77777777">
        <w:trPr>
          <w:tblCellSpacing w:w="0" w:type="dxa"/>
          <w:jc w:val="center"/>
        </w:trPr>
        <w:tc>
          <w:tcPr>
            <w:tcW w:w="12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4BA2AB" w14:textId="77777777" w:rsidR="001D2CF8" w:rsidRDefault="007A563E">
            <w:pPr>
              <w:pStyle w:val="a8"/>
              <w:spacing w:beforeAutospacing="0" w:afterAutospacing="0" w:line="0" w:lineRule="atLeast"/>
              <w:ind w:firstLineChars="100" w:firstLine="240"/>
              <w:jc w:val="both"/>
              <w:rPr>
                <w:rFonts w:ascii="宋体" w:eastAsia="宋体" w:hAnsi="宋体" w:cs="宋体"/>
              </w:rPr>
            </w:pPr>
            <w:r>
              <w:rPr>
                <w:rFonts w:ascii="宋体" w:eastAsia="宋体" w:hAnsi="宋体" w:cs="宋体" w:hint="eastAsia"/>
              </w:rPr>
              <w:t>序号</w:t>
            </w:r>
          </w:p>
        </w:tc>
        <w:tc>
          <w:tcPr>
            <w:tcW w:w="37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DAC582" w14:textId="77777777" w:rsidR="001D2CF8" w:rsidRDefault="007A563E">
            <w:pPr>
              <w:pStyle w:val="a8"/>
              <w:spacing w:beforeAutospacing="0" w:afterAutospacing="0" w:line="0" w:lineRule="atLeast"/>
              <w:ind w:firstLine="720"/>
              <w:jc w:val="center"/>
              <w:rPr>
                <w:rFonts w:ascii="宋体" w:eastAsia="宋体" w:hAnsi="宋体" w:cs="宋体"/>
              </w:rPr>
            </w:pPr>
            <w:r>
              <w:rPr>
                <w:rFonts w:ascii="宋体" w:eastAsia="宋体" w:hAnsi="宋体" w:cs="宋体" w:hint="eastAsia"/>
              </w:rPr>
              <w:t>采购标的</w:t>
            </w:r>
          </w:p>
        </w:tc>
        <w:tc>
          <w:tcPr>
            <w:tcW w:w="29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BAD801" w14:textId="77777777" w:rsidR="001D2CF8" w:rsidRDefault="007A563E">
            <w:pPr>
              <w:pStyle w:val="a8"/>
              <w:spacing w:beforeAutospacing="0" w:afterAutospacing="0" w:line="0" w:lineRule="atLeast"/>
              <w:jc w:val="both"/>
              <w:rPr>
                <w:rFonts w:ascii="宋体" w:eastAsia="宋体" w:hAnsi="宋体" w:cs="宋体"/>
              </w:rPr>
            </w:pPr>
            <w:r>
              <w:rPr>
                <w:rFonts w:ascii="宋体" w:eastAsia="宋体" w:hAnsi="宋体" w:cs="宋体" w:hint="eastAsia"/>
              </w:rPr>
              <w:t>对应中小企业划分标准所属行业</w:t>
            </w:r>
          </w:p>
        </w:tc>
      </w:tr>
      <w:tr w:rsidR="001D2CF8" w14:paraId="4A6ABC60" w14:textId="77777777">
        <w:trPr>
          <w:trHeight w:val="581"/>
          <w:tblCellSpacing w:w="0" w:type="dxa"/>
          <w:jc w:val="center"/>
        </w:trPr>
        <w:tc>
          <w:tcPr>
            <w:tcW w:w="12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F38038" w14:textId="77777777" w:rsidR="001D2CF8" w:rsidRDefault="007A563E">
            <w:pPr>
              <w:pStyle w:val="a8"/>
              <w:spacing w:beforeAutospacing="0" w:afterAutospacing="0" w:line="0" w:lineRule="atLeast"/>
              <w:ind w:firstLine="720"/>
              <w:jc w:val="center"/>
              <w:rPr>
                <w:rFonts w:ascii="宋体" w:eastAsia="宋体" w:hAnsi="宋体" w:cs="宋体"/>
              </w:rPr>
            </w:pPr>
            <w:r>
              <w:rPr>
                <w:rFonts w:ascii="宋体" w:eastAsia="宋体" w:hAnsi="宋体" w:cs="宋体" w:hint="eastAsia"/>
              </w:rPr>
              <w:t>1</w:t>
            </w:r>
          </w:p>
        </w:tc>
        <w:tc>
          <w:tcPr>
            <w:tcW w:w="37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4A54B3" w14:textId="77777777" w:rsidR="001D2CF8" w:rsidRDefault="007A563E">
            <w:pPr>
              <w:pStyle w:val="a8"/>
              <w:spacing w:beforeAutospacing="0" w:afterAutospacing="0" w:line="0" w:lineRule="atLeast"/>
              <w:ind w:firstLine="720"/>
              <w:jc w:val="center"/>
              <w:rPr>
                <w:rFonts w:ascii="宋体" w:eastAsia="宋体" w:hAnsi="宋体" w:cs="宋体"/>
              </w:rPr>
            </w:pPr>
            <w:r>
              <w:rPr>
                <w:rFonts w:ascii="宋体" w:eastAsia="宋体" w:hAnsi="宋体" w:cs="宋体" w:hint="eastAsia"/>
              </w:rPr>
              <w:t> 加厚高强度地膜</w:t>
            </w:r>
          </w:p>
        </w:tc>
        <w:tc>
          <w:tcPr>
            <w:tcW w:w="29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F3A423" w14:textId="77777777" w:rsidR="001D2CF8" w:rsidRDefault="007A563E">
            <w:pPr>
              <w:pStyle w:val="a8"/>
              <w:spacing w:beforeAutospacing="0" w:afterAutospacing="0" w:line="0" w:lineRule="atLeast"/>
              <w:ind w:firstLine="720"/>
              <w:jc w:val="center"/>
              <w:rPr>
                <w:rFonts w:ascii="宋体" w:eastAsia="宋体" w:hAnsi="宋体" w:cs="宋体"/>
              </w:rPr>
            </w:pPr>
            <w:r>
              <w:rPr>
                <w:rFonts w:ascii="宋体" w:eastAsia="宋体" w:hAnsi="宋体" w:cs="宋体" w:hint="eastAsia"/>
              </w:rPr>
              <w:t>工业 </w:t>
            </w:r>
          </w:p>
        </w:tc>
      </w:tr>
      <w:tr w:rsidR="001D2CF8" w14:paraId="589D6A9F" w14:textId="77777777">
        <w:trPr>
          <w:trHeight w:val="701"/>
          <w:tblCellSpacing w:w="0" w:type="dxa"/>
          <w:jc w:val="center"/>
        </w:trPr>
        <w:tc>
          <w:tcPr>
            <w:tcW w:w="12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20BF7" w14:textId="77777777" w:rsidR="001D2CF8" w:rsidRDefault="007A563E">
            <w:pPr>
              <w:pStyle w:val="a8"/>
              <w:spacing w:beforeAutospacing="0" w:afterAutospacing="0" w:line="0" w:lineRule="atLeast"/>
              <w:ind w:firstLine="720"/>
              <w:jc w:val="center"/>
              <w:rPr>
                <w:rFonts w:ascii="宋体" w:eastAsia="宋体" w:hAnsi="宋体" w:cs="宋体"/>
              </w:rPr>
            </w:pPr>
            <w:r>
              <w:rPr>
                <w:rFonts w:ascii="宋体" w:eastAsia="宋体" w:hAnsi="宋体" w:cs="宋体" w:hint="eastAsia"/>
              </w:rPr>
              <w:t>2</w:t>
            </w:r>
          </w:p>
        </w:tc>
        <w:tc>
          <w:tcPr>
            <w:tcW w:w="37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CC7B3D" w14:textId="77777777" w:rsidR="001D2CF8" w:rsidRDefault="007A563E">
            <w:pPr>
              <w:pStyle w:val="a8"/>
              <w:spacing w:beforeAutospacing="0" w:afterAutospacing="0" w:line="0" w:lineRule="atLeast"/>
              <w:ind w:firstLine="720"/>
              <w:jc w:val="center"/>
              <w:rPr>
                <w:rFonts w:ascii="宋体" w:eastAsia="宋体" w:hAnsi="宋体" w:cs="宋体"/>
              </w:rPr>
            </w:pPr>
            <w:r>
              <w:rPr>
                <w:rFonts w:ascii="宋体" w:eastAsia="宋体" w:hAnsi="宋体" w:cs="宋体" w:hint="eastAsia"/>
              </w:rPr>
              <w:t xml:space="preserve">    全生物降解地膜 </w:t>
            </w:r>
          </w:p>
        </w:tc>
        <w:tc>
          <w:tcPr>
            <w:tcW w:w="29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97AB6D" w14:textId="77777777" w:rsidR="001D2CF8" w:rsidRDefault="007A563E">
            <w:pPr>
              <w:pStyle w:val="a8"/>
              <w:spacing w:beforeAutospacing="0" w:afterAutospacing="0" w:line="0" w:lineRule="atLeast"/>
              <w:ind w:firstLine="720"/>
              <w:jc w:val="center"/>
              <w:rPr>
                <w:rFonts w:ascii="宋体" w:eastAsia="宋体" w:hAnsi="宋体" w:cs="宋体"/>
              </w:rPr>
            </w:pPr>
            <w:r>
              <w:rPr>
                <w:rFonts w:ascii="宋体" w:eastAsia="宋体" w:hAnsi="宋体" w:cs="宋体" w:hint="eastAsia"/>
              </w:rPr>
              <w:t>工业 </w:t>
            </w:r>
          </w:p>
        </w:tc>
      </w:tr>
      <w:tr w:rsidR="001D2CF8" w14:paraId="6720D511" w14:textId="77777777">
        <w:trPr>
          <w:trHeight w:val="746"/>
          <w:tblCellSpacing w:w="0" w:type="dxa"/>
          <w:jc w:val="center"/>
        </w:trPr>
        <w:tc>
          <w:tcPr>
            <w:tcW w:w="12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147EE0" w14:textId="77777777" w:rsidR="001D2CF8" w:rsidRDefault="007A563E">
            <w:pPr>
              <w:pStyle w:val="a8"/>
              <w:spacing w:beforeAutospacing="0" w:afterAutospacing="0" w:line="0" w:lineRule="atLeast"/>
              <w:ind w:firstLine="720"/>
              <w:jc w:val="center"/>
              <w:rPr>
                <w:rFonts w:ascii="宋体" w:eastAsia="宋体" w:hAnsi="宋体" w:cs="宋体"/>
              </w:rPr>
            </w:pPr>
            <w:r>
              <w:rPr>
                <w:rFonts w:ascii="宋体" w:eastAsia="宋体" w:hAnsi="宋体" w:cs="宋体" w:hint="eastAsia"/>
              </w:rPr>
              <w:t>3</w:t>
            </w:r>
          </w:p>
        </w:tc>
        <w:tc>
          <w:tcPr>
            <w:tcW w:w="37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1D5A30" w14:textId="77777777" w:rsidR="001D2CF8" w:rsidRDefault="007A563E">
            <w:pPr>
              <w:pStyle w:val="a8"/>
              <w:spacing w:beforeAutospacing="0" w:afterAutospacing="0" w:line="0" w:lineRule="atLeast"/>
              <w:ind w:firstLine="720"/>
              <w:jc w:val="center"/>
              <w:rPr>
                <w:rFonts w:ascii="宋体" w:eastAsia="宋体" w:hAnsi="宋体" w:cs="宋体"/>
              </w:rPr>
            </w:pPr>
            <w:r>
              <w:rPr>
                <w:rFonts w:ascii="宋体" w:eastAsia="宋体" w:hAnsi="宋体" w:cs="宋体" w:hint="eastAsia"/>
              </w:rPr>
              <w:t>……</w:t>
            </w:r>
          </w:p>
        </w:tc>
        <w:tc>
          <w:tcPr>
            <w:tcW w:w="29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05791D" w14:textId="77777777" w:rsidR="001D2CF8" w:rsidRDefault="007A563E">
            <w:pPr>
              <w:pStyle w:val="a8"/>
              <w:spacing w:beforeAutospacing="0" w:afterAutospacing="0" w:line="0" w:lineRule="atLeast"/>
              <w:ind w:firstLine="720"/>
              <w:jc w:val="center"/>
              <w:rPr>
                <w:rFonts w:ascii="宋体" w:eastAsia="宋体" w:hAnsi="宋体" w:cs="宋体"/>
              </w:rPr>
            </w:pPr>
            <w:r>
              <w:rPr>
                <w:rFonts w:ascii="宋体" w:eastAsia="宋体" w:hAnsi="宋体" w:cs="宋体" w:hint="eastAsia"/>
              </w:rPr>
              <w:t> </w:t>
            </w:r>
          </w:p>
        </w:tc>
      </w:tr>
    </w:tbl>
    <w:p w14:paraId="55845A37" w14:textId="77777777" w:rsidR="001D2CF8" w:rsidRDefault="007A563E">
      <w:pPr>
        <w:pStyle w:val="a8"/>
        <w:spacing w:beforeAutospacing="0" w:afterAutospacing="0"/>
        <w:ind w:firstLine="720"/>
        <w:jc w:val="both"/>
        <w:rPr>
          <w:rFonts w:ascii="宋体" w:eastAsia="宋体" w:hAnsi="宋体" w:cs="宋体"/>
        </w:rPr>
      </w:pPr>
      <w:r>
        <w:rPr>
          <w:rFonts w:ascii="宋体" w:eastAsia="宋体" w:hAnsi="宋体" w:cs="宋体" w:hint="eastAsia"/>
        </w:rPr>
        <w:t> </w:t>
      </w:r>
    </w:p>
    <w:p w14:paraId="2E050D1A" w14:textId="77777777" w:rsidR="001D2CF8" w:rsidRDefault="007A563E">
      <w:pPr>
        <w:pStyle w:val="a8"/>
        <w:spacing w:beforeAutospacing="0" w:afterAutospacing="0" w:line="0" w:lineRule="atLeast"/>
        <w:ind w:firstLine="720"/>
        <w:jc w:val="both"/>
        <w:rPr>
          <w:rFonts w:ascii="宋体" w:eastAsia="宋体" w:hAnsi="宋体" w:cs="宋体"/>
        </w:rPr>
      </w:pPr>
      <w:r>
        <w:rPr>
          <w:rFonts w:ascii="宋体" w:eastAsia="宋体" w:hAnsi="宋体" w:cs="宋体" w:hint="eastAsia"/>
        </w:rPr>
        <w:t> </w:t>
      </w:r>
    </w:p>
    <w:p w14:paraId="46ADDA6C" w14:textId="77777777" w:rsidR="001D2CF8" w:rsidRDefault="007A563E">
      <w:pPr>
        <w:pStyle w:val="a8"/>
        <w:spacing w:beforeAutospacing="0" w:afterAutospacing="0"/>
        <w:ind w:firstLine="720"/>
        <w:jc w:val="both"/>
        <w:rPr>
          <w:rFonts w:ascii="宋体" w:eastAsia="宋体" w:hAnsi="宋体" w:cs="宋体"/>
        </w:rPr>
      </w:pPr>
      <w:r>
        <w:rPr>
          <w:rFonts w:ascii="宋体" w:eastAsia="宋体" w:hAnsi="宋体" w:cs="宋体" w:hint="eastAsia"/>
        </w:rPr>
        <w:t> </w:t>
      </w:r>
      <w:bookmarkStart w:id="176" w:name="_Toc120614281"/>
    </w:p>
    <w:p w14:paraId="5860DF19" w14:textId="77777777" w:rsidR="001D2CF8" w:rsidRDefault="001D2CF8">
      <w:pPr>
        <w:pStyle w:val="a8"/>
        <w:spacing w:beforeAutospacing="0" w:afterAutospacing="0"/>
        <w:ind w:firstLine="720"/>
        <w:jc w:val="both"/>
        <w:rPr>
          <w:rFonts w:ascii="宋体" w:eastAsia="宋体" w:hAnsi="宋体" w:cs="宋体"/>
        </w:rPr>
      </w:pPr>
    </w:p>
    <w:p w14:paraId="293BEC76" w14:textId="77777777" w:rsidR="001D2CF8" w:rsidRDefault="001D2CF8">
      <w:pPr>
        <w:pStyle w:val="a8"/>
        <w:spacing w:beforeAutospacing="0" w:afterAutospacing="0"/>
        <w:ind w:firstLine="720"/>
        <w:jc w:val="both"/>
        <w:rPr>
          <w:rFonts w:ascii="宋体" w:eastAsia="宋体" w:hAnsi="宋体" w:cs="宋体"/>
        </w:rPr>
      </w:pPr>
    </w:p>
    <w:p w14:paraId="3DF395B7" w14:textId="77777777" w:rsidR="001D2CF8" w:rsidRDefault="001D2CF8">
      <w:pPr>
        <w:pStyle w:val="a8"/>
        <w:spacing w:beforeAutospacing="0" w:afterAutospacing="0"/>
        <w:ind w:firstLine="720"/>
        <w:jc w:val="both"/>
        <w:rPr>
          <w:rFonts w:ascii="宋体" w:eastAsia="宋体" w:hAnsi="宋体" w:cs="宋体"/>
        </w:rPr>
      </w:pPr>
    </w:p>
    <w:p w14:paraId="15C566A3" w14:textId="77777777" w:rsidR="001D2CF8" w:rsidRDefault="001D2CF8">
      <w:pPr>
        <w:pStyle w:val="a8"/>
        <w:spacing w:beforeAutospacing="0" w:afterAutospacing="0"/>
        <w:ind w:firstLine="720"/>
        <w:jc w:val="both"/>
        <w:rPr>
          <w:rFonts w:ascii="宋体" w:eastAsia="宋体" w:hAnsi="宋体" w:cs="宋体"/>
        </w:rPr>
      </w:pPr>
    </w:p>
    <w:p w14:paraId="4FB422E0" w14:textId="77777777" w:rsidR="001D2CF8" w:rsidRDefault="001D2CF8">
      <w:pPr>
        <w:pStyle w:val="a8"/>
        <w:spacing w:beforeAutospacing="0" w:afterAutospacing="0"/>
        <w:ind w:firstLine="720"/>
        <w:jc w:val="both"/>
        <w:rPr>
          <w:rFonts w:ascii="宋体" w:eastAsia="宋体" w:hAnsi="宋体" w:cs="宋体"/>
        </w:rPr>
      </w:pPr>
    </w:p>
    <w:p w14:paraId="00E7298C" w14:textId="77777777" w:rsidR="001D2CF8" w:rsidRDefault="001D2CF8">
      <w:pPr>
        <w:pStyle w:val="a8"/>
        <w:spacing w:beforeAutospacing="0" w:afterAutospacing="0"/>
        <w:ind w:firstLine="720"/>
        <w:jc w:val="both"/>
        <w:rPr>
          <w:rFonts w:ascii="宋体" w:eastAsia="宋体" w:hAnsi="宋体" w:cs="宋体"/>
        </w:rPr>
      </w:pPr>
    </w:p>
    <w:p w14:paraId="7D138519" w14:textId="77777777" w:rsidR="001D2CF8" w:rsidRDefault="001D2CF8">
      <w:pPr>
        <w:pStyle w:val="a8"/>
        <w:spacing w:beforeAutospacing="0" w:afterAutospacing="0"/>
        <w:ind w:firstLine="720"/>
        <w:jc w:val="both"/>
        <w:rPr>
          <w:rFonts w:ascii="宋体" w:eastAsia="宋体" w:hAnsi="宋体" w:cs="宋体"/>
        </w:rPr>
      </w:pPr>
    </w:p>
    <w:p w14:paraId="49196306" w14:textId="77777777" w:rsidR="001D2CF8" w:rsidRDefault="001D2CF8">
      <w:pPr>
        <w:pStyle w:val="a8"/>
        <w:spacing w:beforeAutospacing="0" w:afterAutospacing="0"/>
        <w:ind w:firstLine="720"/>
        <w:jc w:val="both"/>
        <w:rPr>
          <w:rFonts w:ascii="宋体" w:eastAsia="宋体" w:hAnsi="宋体" w:cs="宋体"/>
        </w:rPr>
      </w:pPr>
    </w:p>
    <w:p w14:paraId="5C76D6C5" w14:textId="77777777" w:rsidR="001D2CF8" w:rsidRDefault="001D2CF8">
      <w:pPr>
        <w:pStyle w:val="a8"/>
        <w:spacing w:beforeAutospacing="0" w:afterAutospacing="0"/>
        <w:ind w:firstLine="720"/>
        <w:jc w:val="both"/>
        <w:rPr>
          <w:rFonts w:ascii="宋体" w:eastAsia="宋体" w:hAnsi="宋体" w:cs="宋体"/>
        </w:rPr>
      </w:pPr>
    </w:p>
    <w:p w14:paraId="1F3B8A85" w14:textId="77777777" w:rsidR="001D2CF8" w:rsidRDefault="001D2CF8">
      <w:pPr>
        <w:pStyle w:val="a8"/>
        <w:spacing w:beforeAutospacing="0" w:afterAutospacing="0"/>
        <w:ind w:firstLine="720"/>
        <w:jc w:val="both"/>
        <w:rPr>
          <w:rFonts w:ascii="宋体" w:eastAsia="宋体" w:hAnsi="宋体" w:cs="宋体"/>
        </w:rPr>
      </w:pPr>
    </w:p>
    <w:p w14:paraId="0A331F12" w14:textId="77777777" w:rsidR="001D2CF8" w:rsidRDefault="001D2CF8">
      <w:pPr>
        <w:pStyle w:val="a8"/>
        <w:spacing w:beforeAutospacing="0" w:afterAutospacing="0"/>
        <w:ind w:firstLine="720"/>
        <w:jc w:val="both"/>
        <w:rPr>
          <w:rFonts w:ascii="宋体" w:eastAsia="宋体" w:hAnsi="宋体" w:cs="宋体"/>
        </w:rPr>
      </w:pPr>
    </w:p>
    <w:p w14:paraId="43729396" w14:textId="77777777" w:rsidR="001D2CF8" w:rsidRDefault="001D2CF8">
      <w:pPr>
        <w:pStyle w:val="a8"/>
        <w:spacing w:beforeAutospacing="0" w:afterAutospacing="0"/>
        <w:ind w:firstLine="720"/>
        <w:jc w:val="both"/>
        <w:rPr>
          <w:rFonts w:ascii="宋体" w:eastAsia="宋体" w:hAnsi="宋体" w:cs="宋体"/>
        </w:rPr>
      </w:pPr>
    </w:p>
    <w:p w14:paraId="1722F8BD" w14:textId="77777777" w:rsidR="001D2CF8" w:rsidRDefault="001D2CF8">
      <w:pPr>
        <w:pStyle w:val="a8"/>
        <w:spacing w:beforeAutospacing="0" w:afterAutospacing="0"/>
        <w:ind w:firstLine="720"/>
        <w:jc w:val="both"/>
        <w:rPr>
          <w:rFonts w:ascii="宋体" w:eastAsia="宋体" w:hAnsi="宋体" w:cs="宋体"/>
        </w:rPr>
      </w:pPr>
    </w:p>
    <w:p w14:paraId="3F571F08" w14:textId="77777777" w:rsidR="001D2CF8" w:rsidRDefault="001D2CF8">
      <w:pPr>
        <w:pStyle w:val="a8"/>
        <w:spacing w:beforeAutospacing="0" w:afterAutospacing="0"/>
        <w:ind w:firstLine="720"/>
        <w:jc w:val="both"/>
        <w:rPr>
          <w:rFonts w:ascii="宋体" w:eastAsia="宋体" w:hAnsi="宋体" w:cs="宋体"/>
        </w:rPr>
      </w:pPr>
    </w:p>
    <w:p w14:paraId="27D544A6" w14:textId="77777777" w:rsidR="001D2CF8" w:rsidRDefault="001D2CF8">
      <w:pPr>
        <w:pStyle w:val="a8"/>
        <w:spacing w:beforeAutospacing="0" w:afterAutospacing="0"/>
        <w:ind w:firstLine="720"/>
        <w:jc w:val="both"/>
        <w:rPr>
          <w:rFonts w:ascii="宋体" w:eastAsia="宋体" w:hAnsi="宋体" w:cs="宋体"/>
        </w:rPr>
      </w:pPr>
    </w:p>
    <w:p w14:paraId="121F0AE0" w14:textId="77777777" w:rsidR="001D2CF8" w:rsidRDefault="001D2CF8">
      <w:pPr>
        <w:pStyle w:val="a8"/>
        <w:spacing w:beforeAutospacing="0" w:afterAutospacing="0"/>
        <w:ind w:firstLine="720"/>
        <w:jc w:val="both"/>
        <w:rPr>
          <w:rFonts w:ascii="宋体" w:eastAsia="宋体" w:hAnsi="宋体" w:cs="宋体"/>
        </w:rPr>
      </w:pPr>
    </w:p>
    <w:p w14:paraId="11C6A72A" w14:textId="77777777" w:rsidR="001D2CF8" w:rsidRDefault="001D2CF8">
      <w:pPr>
        <w:pStyle w:val="a8"/>
        <w:spacing w:beforeAutospacing="0" w:afterAutospacing="0"/>
        <w:ind w:firstLine="720"/>
        <w:jc w:val="both"/>
        <w:rPr>
          <w:rFonts w:ascii="宋体" w:eastAsia="宋体" w:hAnsi="宋体" w:cs="宋体"/>
        </w:rPr>
      </w:pPr>
    </w:p>
    <w:p w14:paraId="3FDD01E1" w14:textId="77777777" w:rsidR="001D2CF8" w:rsidRDefault="001D2CF8">
      <w:pPr>
        <w:pStyle w:val="a8"/>
        <w:spacing w:beforeAutospacing="0" w:afterAutospacing="0"/>
        <w:ind w:firstLine="720"/>
        <w:jc w:val="both"/>
        <w:rPr>
          <w:rFonts w:ascii="宋体" w:eastAsia="宋体" w:hAnsi="宋体" w:cs="宋体"/>
        </w:rPr>
      </w:pPr>
    </w:p>
    <w:p w14:paraId="02E2B1A4" w14:textId="77777777" w:rsidR="001D2CF8" w:rsidRDefault="001D2CF8">
      <w:pPr>
        <w:pStyle w:val="a8"/>
        <w:spacing w:beforeAutospacing="0" w:afterAutospacing="0"/>
        <w:ind w:firstLine="720"/>
        <w:jc w:val="both"/>
        <w:rPr>
          <w:rFonts w:ascii="宋体" w:eastAsia="宋体" w:hAnsi="宋体" w:cs="宋体"/>
        </w:rPr>
      </w:pPr>
    </w:p>
    <w:p w14:paraId="2BF12535" w14:textId="77777777" w:rsidR="001D2CF8" w:rsidRDefault="001D2CF8">
      <w:pPr>
        <w:pStyle w:val="a8"/>
        <w:spacing w:beforeAutospacing="0" w:afterAutospacing="0"/>
        <w:ind w:firstLine="720"/>
        <w:jc w:val="both"/>
      </w:pPr>
    </w:p>
    <w:p w14:paraId="08C62326" w14:textId="77777777" w:rsidR="001D2CF8" w:rsidRDefault="001D2CF8">
      <w:pPr>
        <w:pStyle w:val="a8"/>
        <w:spacing w:beforeAutospacing="0" w:afterAutospacing="0"/>
        <w:ind w:firstLine="720"/>
        <w:jc w:val="both"/>
      </w:pPr>
    </w:p>
    <w:p w14:paraId="4B0B2624" w14:textId="77777777" w:rsidR="001D2CF8" w:rsidRDefault="001D2CF8">
      <w:pPr>
        <w:pStyle w:val="a8"/>
        <w:keepNext/>
        <w:spacing w:beforeAutospacing="0" w:afterAutospacing="0"/>
        <w:jc w:val="both"/>
        <w:rPr>
          <w:rFonts w:ascii="黑体" w:eastAsia="黑体" w:hAnsi="宋体" w:cs="黑体"/>
          <w:sz w:val="44"/>
          <w:szCs w:val="44"/>
        </w:rPr>
      </w:pPr>
    </w:p>
    <w:p w14:paraId="4F52B17C" w14:textId="77777777" w:rsidR="001D2CF8" w:rsidRDefault="007A563E">
      <w:pPr>
        <w:ind w:firstLine="1320"/>
      </w:pPr>
      <w:r>
        <w:rPr>
          <w:rFonts w:ascii="黑体" w:eastAsia="黑体" w:hAnsi="宋体" w:cs="黑体" w:hint="eastAsia"/>
          <w:sz w:val="44"/>
          <w:szCs w:val="44"/>
        </w:rPr>
        <w:t>第五章</w:t>
      </w:r>
      <w:r>
        <w:rPr>
          <w:rFonts w:ascii="黑体" w:eastAsia="黑体" w:hAnsi="宋体" w:cs="黑体" w:hint="eastAsia"/>
          <w:sz w:val="44"/>
          <w:szCs w:val="44"/>
        </w:rPr>
        <w:t> </w:t>
      </w:r>
      <w:r>
        <w:rPr>
          <w:rFonts w:ascii="黑体" w:eastAsia="黑体" w:hAnsi="宋体" w:cs="黑体" w:hint="eastAsia"/>
          <w:b/>
          <w:sz w:val="44"/>
          <w:szCs w:val="44"/>
        </w:rPr>
        <w:t>评标方法与评标标准</w:t>
      </w:r>
    </w:p>
    <w:p w14:paraId="119DF58E" w14:textId="77777777" w:rsidR="001D2CF8" w:rsidRDefault="007A563E">
      <w:pPr>
        <w:pStyle w:val="a8"/>
        <w:spacing w:beforeAutospacing="0" w:afterAutospacing="0"/>
        <w:ind w:firstLine="720"/>
        <w:jc w:val="both"/>
      </w:pPr>
      <w:r>
        <w:t> </w:t>
      </w:r>
    </w:p>
    <w:p w14:paraId="668FEA9F" w14:textId="77777777" w:rsidR="001D2CF8" w:rsidRDefault="007A563E">
      <w:pPr>
        <w:snapToGrid w:val="0"/>
        <w:spacing w:line="360" w:lineRule="auto"/>
        <w:ind w:firstLineChars="200" w:firstLine="482"/>
        <w:rPr>
          <w:rFonts w:ascii="宋体" w:eastAsia="宋体" w:hAnsi="宋体" w:cs="宋体"/>
          <w:b/>
          <w:bCs/>
          <w:sz w:val="24"/>
        </w:rPr>
      </w:pPr>
      <w:r>
        <w:rPr>
          <w:rFonts w:ascii="宋体" w:eastAsia="宋体" w:hAnsi="宋体" w:cs="宋体" w:hint="eastAsia"/>
          <w:b/>
          <w:bCs/>
          <w:sz w:val="24"/>
        </w:rPr>
        <w:t>一、定标原则</w:t>
      </w:r>
    </w:p>
    <w:p w14:paraId="2C328EAE" w14:textId="77777777" w:rsidR="001D2CF8" w:rsidRDefault="007A563E">
      <w:pPr>
        <w:snapToGrid w:val="0"/>
        <w:spacing w:line="360" w:lineRule="auto"/>
        <w:ind w:firstLineChars="200" w:firstLine="480"/>
        <w:rPr>
          <w:rFonts w:ascii="宋体" w:eastAsia="宋体" w:hAnsi="宋体" w:cs="宋体"/>
          <w:kern w:val="0"/>
          <w:sz w:val="24"/>
        </w:rPr>
      </w:pPr>
      <w:r>
        <w:rPr>
          <w:rFonts w:ascii="宋体" w:eastAsia="宋体" w:hAnsi="宋体" w:cs="宋体" w:hint="eastAsia"/>
          <w:bCs/>
          <w:sz w:val="24"/>
        </w:rPr>
        <w:t>1、本项目采用最低评标价法评审，评标委员会将对投标文件进行评审和比较，在符合采购需求、质量和服务相等的前提下，有效投标数量最多的（有效投标报价不得高于预算价）确定为中标候选人</w:t>
      </w:r>
      <w:r>
        <w:rPr>
          <w:rFonts w:ascii="宋体" w:eastAsia="宋体" w:hAnsi="宋体" w:cs="宋体" w:hint="eastAsia"/>
          <w:kern w:val="0"/>
          <w:sz w:val="24"/>
        </w:rPr>
        <w:t>，本项目选取1名中标候选人。</w:t>
      </w:r>
    </w:p>
    <w:p w14:paraId="2BC4BF77" w14:textId="77777777" w:rsidR="001D2CF8" w:rsidRDefault="007A563E">
      <w:pPr>
        <w:snapToGrid w:val="0"/>
        <w:spacing w:line="360" w:lineRule="auto"/>
        <w:ind w:firstLineChars="200" w:firstLine="480"/>
        <w:rPr>
          <w:rFonts w:ascii="宋体" w:eastAsia="宋体" w:hAnsi="宋体" w:cs="宋体"/>
          <w:kern w:val="0"/>
          <w:sz w:val="24"/>
        </w:rPr>
      </w:pPr>
      <w:r>
        <w:rPr>
          <w:rFonts w:ascii="宋体" w:eastAsia="宋体" w:hAnsi="宋体" w:cs="宋体" w:hint="eastAsia"/>
          <w:kern w:val="0"/>
          <w:sz w:val="24"/>
        </w:rPr>
        <w:t>2、投标人所投两项采购内容的拟供货数量，均不得低于招标文件规定的最低采购数量，且对应分项报价均不得高于分项采购预算；</w:t>
      </w:r>
    </w:p>
    <w:p w14:paraId="738C6BAE" w14:textId="77777777" w:rsidR="001D2CF8" w:rsidRDefault="007A563E">
      <w:pPr>
        <w:snapToGrid w:val="0"/>
        <w:spacing w:line="360" w:lineRule="auto"/>
        <w:ind w:firstLineChars="200" w:firstLine="480"/>
        <w:rPr>
          <w:rFonts w:ascii="宋体" w:eastAsia="宋体" w:hAnsi="宋体" w:cs="宋体"/>
          <w:kern w:val="0"/>
          <w:sz w:val="24"/>
        </w:rPr>
      </w:pPr>
      <w:r>
        <w:rPr>
          <w:rFonts w:ascii="宋体" w:eastAsia="宋体" w:hAnsi="宋体" w:cs="宋体" w:hint="eastAsia"/>
          <w:kern w:val="0"/>
          <w:sz w:val="24"/>
        </w:rPr>
        <w:t>3、在满足上述条件的投标人中，总供货数量最多的投标人为中标候选人；</w:t>
      </w:r>
    </w:p>
    <w:p w14:paraId="5CAD3746" w14:textId="77777777" w:rsidR="001D2CF8" w:rsidRDefault="007A563E">
      <w:pPr>
        <w:snapToGrid w:val="0"/>
        <w:spacing w:line="360" w:lineRule="auto"/>
        <w:ind w:firstLineChars="200" w:firstLine="480"/>
        <w:rPr>
          <w:rFonts w:ascii="宋体" w:eastAsia="宋体" w:hAnsi="宋体" w:cs="宋体"/>
          <w:kern w:val="0"/>
          <w:sz w:val="24"/>
        </w:rPr>
      </w:pPr>
      <w:r>
        <w:rPr>
          <w:rFonts w:ascii="宋体" w:eastAsia="宋体" w:hAnsi="宋体" w:cs="宋体" w:hint="eastAsia"/>
          <w:kern w:val="0"/>
          <w:sz w:val="24"/>
        </w:rPr>
        <w:t>4、若投标人总供货数量相同，则按加厚高强度地膜拟供货数量多者为中标候选人；</w:t>
      </w:r>
    </w:p>
    <w:p w14:paraId="4246C369" w14:textId="77777777" w:rsidR="001D2CF8" w:rsidRDefault="007A563E">
      <w:pPr>
        <w:snapToGrid w:val="0"/>
        <w:spacing w:line="360" w:lineRule="auto"/>
        <w:ind w:firstLineChars="200" w:firstLine="480"/>
        <w:rPr>
          <w:rFonts w:ascii="宋体" w:eastAsia="宋体" w:hAnsi="宋体" w:cs="宋体"/>
          <w:kern w:val="0"/>
          <w:sz w:val="24"/>
        </w:rPr>
      </w:pPr>
      <w:r>
        <w:rPr>
          <w:rFonts w:ascii="宋体" w:eastAsia="宋体" w:hAnsi="宋体" w:cs="宋体" w:hint="eastAsia"/>
          <w:kern w:val="0"/>
          <w:sz w:val="24"/>
        </w:rPr>
        <w:t>5、若加厚高强度地膜拟供货数量仍相同，由采购人或者采购人委托评标委员会按照招标文件规定的方式确定，招标文件未规定的采取随机抽取方式确定。</w:t>
      </w:r>
    </w:p>
    <w:p w14:paraId="2A7125E0" w14:textId="77777777" w:rsidR="001D2CF8" w:rsidRDefault="007A563E">
      <w:pPr>
        <w:pStyle w:val="a8"/>
        <w:spacing w:before="120" w:beforeAutospacing="0" w:after="120" w:afterAutospacing="0" w:line="360" w:lineRule="auto"/>
        <w:ind w:firstLine="723"/>
        <w:rPr>
          <w:rFonts w:ascii="宋体" w:eastAsia="宋体" w:hAnsi="宋体" w:cs="宋体"/>
        </w:rPr>
      </w:pPr>
      <w:r>
        <w:rPr>
          <w:rFonts w:ascii="宋体" w:eastAsia="宋体" w:hAnsi="宋体" w:cs="宋体" w:hint="eastAsia"/>
          <w:b/>
        </w:rPr>
        <w:t>政府采购政策功能落实</w:t>
      </w:r>
    </w:p>
    <w:p w14:paraId="7BAAA33E" w14:textId="77777777" w:rsidR="001D2CF8" w:rsidRDefault="007A563E">
      <w:pPr>
        <w:pStyle w:val="a8"/>
        <w:spacing w:before="120" w:beforeAutospacing="0" w:after="120" w:afterAutospacing="0" w:line="360" w:lineRule="auto"/>
        <w:ind w:firstLine="720"/>
        <w:rPr>
          <w:rFonts w:ascii="宋体" w:eastAsia="宋体" w:hAnsi="宋体" w:cs="宋体"/>
        </w:rPr>
      </w:pPr>
      <w:r>
        <w:rPr>
          <w:rFonts w:ascii="宋体" w:eastAsia="宋体" w:hAnsi="宋体" w:cs="宋体" w:hint="eastAsia"/>
        </w:rPr>
        <w:t>1、小微型企业价格扣除</w:t>
      </w:r>
    </w:p>
    <w:p w14:paraId="187A4FA4" w14:textId="77777777" w:rsidR="001D2CF8" w:rsidRDefault="007A563E">
      <w:pPr>
        <w:pStyle w:val="aa"/>
        <w:ind w:firstLineChars="150" w:firstLine="360"/>
        <w:rPr>
          <w:rFonts w:ascii="宋体" w:eastAsia="宋体" w:hAnsi="宋体" w:cs="宋体"/>
        </w:rPr>
      </w:pPr>
      <w:r>
        <w:rPr>
          <w:rFonts w:ascii="宋体" w:eastAsia="宋体" w:hAnsi="宋体" w:cs="宋体" w:hint="eastAsia"/>
        </w:rPr>
        <w:t>（1）本项目若不专门面向中小企业采购，对符合规定的小型和微型企业报价给予20%的扣除价格，用扣除后的价格参与评审；若专门面向中小企业采购，不再对小型和微型企业报价给予价格扣除。</w:t>
      </w:r>
    </w:p>
    <w:p w14:paraId="393B146D" w14:textId="77777777" w:rsidR="001D2CF8" w:rsidRDefault="007A563E">
      <w:pPr>
        <w:pStyle w:val="a8"/>
        <w:spacing w:before="120" w:beforeAutospacing="0" w:after="120" w:afterAutospacing="0" w:line="360" w:lineRule="auto"/>
        <w:ind w:firstLine="720"/>
        <w:rPr>
          <w:rFonts w:ascii="宋体" w:eastAsia="宋体" w:hAnsi="宋体" w:cs="宋体"/>
        </w:rPr>
      </w:pPr>
      <w:r>
        <w:rPr>
          <w:rFonts w:ascii="宋体" w:eastAsia="宋体" w:hAnsi="宋体" w:cs="宋体" w:hint="eastAsia"/>
        </w:rPr>
        <w:t>（2）供应商需按照采购文件的要求提供相应的《中小企业声明函》。</w:t>
      </w:r>
    </w:p>
    <w:p w14:paraId="07751C33" w14:textId="77777777" w:rsidR="001D2CF8" w:rsidRDefault="007A563E">
      <w:pPr>
        <w:pStyle w:val="a8"/>
        <w:spacing w:before="120" w:beforeAutospacing="0" w:after="120" w:afterAutospacing="0" w:line="360" w:lineRule="auto"/>
        <w:ind w:firstLine="720"/>
        <w:rPr>
          <w:rFonts w:ascii="宋体" w:eastAsia="宋体" w:hAnsi="宋体" w:cs="宋体"/>
        </w:rPr>
      </w:pPr>
      <w:r>
        <w:rPr>
          <w:rFonts w:ascii="宋体" w:eastAsia="宋体" w:hAnsi="宋体" w:cs="宋体" w:hint="eastAsia"/>
        </w:rPr>
        <w:t>（3）企业标准请参照《关于印发中小企业划型标准规定的通知》（工信部联企业〔2011〕300号）文件规定自行填写。</w:t>
      </w:r>
    </w:p>
    <w:p w14:paraId="2DCA9D8F" w14:textId="77777777" w:rsidR="001D2CF8" w:rsidRDefault="007A563E">
      <w:pPr>
        <w:pStyle w:val="a8"/>
        <w:spacing w:before="120" w:beforeAutospacing="0" w:after="120" w:afterAutospacing="0" w:line="360" w:lineRule="auto"/>
        <w:ind w:firstLine="720"/>
        <w:rPr>
          <w:rFonts w:ascii="宋体" w:eastAsia="宋体" w:hAnsi="宋体" w:cs="宋体"/>
        </w:rPr>
      </w:pPr>
      <w:r>
        <w:rPr>
          <w:rFonts w:ascii="宋体" w:eastAsia="宋体" w:hAnsi="宋体" w:cs="宋体" w:hint="eastAsia"/>
        </w:rPr>
        <w:t>2、残疾人福利单位价格扣除</w:t>
      </w:r>
    </w:p>
    <w:p w14:paraId="0E8D4170" w14:textId="77777777" w:rsidR="001D2CF8" w:rsidRDefault="007A563E">
      <w:pPr>
        <w:pStyle w:val="a8"/>
        <w:spacing w:before="120" w:beforeAutospacing="0" w:after="120" w:afterAutospacing="0" w:line="360" w:lineRule="auto"/>
        <w:ind w:left="120" w:firstLine="720"/>
        <w:rPr>
          <w:rFonts w:ascii="宋体" w:eastAsia="宋体" w:hAnsi="宋体" w:cs="宋体"/>
          <w:u w:val="single"/>
        </w:rPr>
      </w:pPr>
      <w:r>
        <w:rPr>
          <w:rFonts w:ascii="宋体" w:eastAsia="宋体" w:hAnsi="宋体" w:cs="宋体" w:hint="eastAsia"/>
        </w:rPr>
        <w:t>（1）本项目对残疾人福利性单位视同小型、微型企业，给予</w:t>
      </w:r>
      <w:r>
        <w:rPr>
          <w:rFonts w:ascii="宋体" w:eastAsia="宋体" w:hAnsi="宋体" w:cs="宋体" w:hint="eastAsia"/>
          <w:u w:val="single"/>
        </w:rPr>
        <w:t>20%</w:t>
      </w:r>
      <w:r>
        <w:rPr>
          <w:rFonts w:ascii="宋体" w:eastAsia="宋体" w:hAnsi="宋体" w:cs="宋体" w:hint="eastAsia"/>
        </w:rPr>
        <w:t>的价格扣除。</w:t>
      </w:r>
    </w:p>
    <w:p w14:paraId="441B7F16" w14:textId="77777777" w:rsidR="001D2CF8" w:rsidRDefault="007A563E">
      <w:pPr>
        <w:pStyle w:val="a8"/>
        <w:spacing w:before="120" w:beforeAutospacing="0" w:after="120" w:afterAutospacing="0" w:line="360" w:lineRule="auto"/>
        <w:ind w:left="120" w:firstLine="720"/>
        <w:rPr>
          <w:rFonts w:ascii="宋体" w:eastAsia="宋体" w:hAnsi="宋体" w:cs="宋体"/>
        </w:rPr>
      </w:pPr>
      <w:r>
        <w:rPr>
          <w:rFonts w:ascii="宋体" w:eastAsia="宋体" w:hAnsi="宋体" w:cs="宋体" w:hint="eastAsia"/>
        </w:rPr>
        <w:lastRenderedPageBreak/>
        <w:t>（2）残疾人福利单位需按照采购文件的要求提供《残疾人福利性单位声明函》。</w:t>
      </w:r>
    </w:p>
    <w:p w14:paraId="574A996A" w14:textId="77777777" w:rsidR="001D2CF8" w:rsidRDefault="007A563E">
      <w:pPr>
        <w:pStyle w:val="a8"/>
        <w:spacing w:before="120" w:beforeAutospacing="0" w:after="120" w:afterAutospacing="0" w:line="360" w:lineRule="auto"/>
        <w:ind w:left="120" w:firstLine="720"/>
        <w:rPr>
          <w:rFonts w:ascii="宋体" w:eastAsia="宋体" w:hAnsi="宋体" w:cs="宋体"/>
        </w:rPr>
      </w:pPr>
      <w:r>
        <w:rPr>
          <w:rFonts w:ascii="宋体" w:eastAsia="宋体" w:hAnsi="宋体" w:cs="宋体" w:hint="eastAsia"/>
        </w:rPr>
        <w:t>（3）残疾人福利单位标准请参照《关于促进残疾人就业政府采购政策的通知》（财库〔2017〕141号）。</w:t>
      </w:r>
    </w:p>
    <w:p w14:paraId="500E9357" w14:textId="77777777" w:rsidR="001D2CF8" w:rsidRDefault="007A563E">
      <w:pPr>
        <w:pStyle w:val="a8"/>
        <w:spacing w:before="120" w:beforeAutospacing="0" w:after="120" w:afterAutospacing="0" w:line="360" w:lineRule="auto"/>
        <w:ind w:firstLine="720"/>
        <w:rPr>
          <w:rFonts w:ascii="宋体" w:eastAsia="宋体" w:hAnsi="宋体" w:cs="宋体"/>
        </w:rPr>
      </w:pPr>
      <w:r>
        <w:rPr>
          <w:rFonts w:ascii="宋体" w:eastAsia="宋体" w:hAnsi="宋体" w:cs="宋体" w:hint="eastAsia"/>
        </w:rPr>
        <w:t>3、监狱和戒毒企业价格扣除</w:t>
      </w:r>
    </w:p>
    <w:p w14:paraId="78CD3014" w14:textId="77777777" w:rsidR="001D2CF8" w:rsidRDefault="007A563E">
      <w:pPr>
        <w:pStyle w:val="a8"/>
        <w:spacing w:before="120" w:beforeAutospacing="0" w:after="120" w:afterAutospacing="0" w:line="360" w:lineRule="auto"/>
        <w:ind w:firstLine="720"/>
        <w:rPr>
          <w:rFonts w:ascii="宋体" w:eastAsia="宋体" w:hAnsi="宋体" w:cs="宋体"/>
          <w:u w:val="single"/>
        </w:rPr>
      </w:pPr>
      <w:r>
        <w:rPr>
          <w:rFonts w:ascii="宋体" w:eastAsia="宋体" w:hAnsi="宋体" w:cs="宋体" w:hint="eastAsia"/>
        </w:rPr>
        <w:t>（1）本项目对监狱和戒毒企业（简称监狱企业）视同小型、微型企业，给予</w:t>
      </w:r>
      <w:r>
        <w:rPr>
          <w:rFonts w:ascii="宋体" w:eastAsia="宋体" w:hAnsi="宋体" w:cs="宋体" w:hint="eastAsia"/>
          <w:u w:val="single"/>
        </w:rPr>
        <w:t>20%</w:t>
      </w:r>
      <w:r>
        <w:rPr>
          <w:rFonts w:ascii="宋体" w:eastAsia="宋体" w:hAnsi="宋体" w:cs="宋体" w:hint="eastAsia"/>
        </w:rPr>
        <w:t>的价格扣除。</w:t>
      </w:r>
    </w:p>
    <w:p w14:paraId="759EF746" w14:textId="77777777" w:rsidR="001D2CF8" w:rsidRDefault="007A563E">
      <w:pPr>
        <w:pStyle w:val="a8"/>
        <w:spacing w:before="120" w:beforeAutospacing="0" w:after="120" w:afterAutospacing="0" w:line="360" w:lineRule="auto"/>
        <w:ind w:firstLine="720"/>
        <w:rPr>
          <w:rFonts w:ascii="宋体" w:eastAsia="宋体" w:hAnsi="宋体" w:cs="宋体"/>
        </w:rPr>
      </w:pPr>
      <w:r>
        <w:rPr>
          <w:rFonts w:ascii="宋体" w:eastAsia="宋体" w:hAnsi="宋体" w:cs="宋体" w:hint="eastAsia"/>
        </w:rPr>
        <w:t>（2）监狱企业参加政府采购活动时，需提供由省级以上监狱管理局、戒毒管理局(含新疆生产建设兵团)出具的属于监狱企业的证明文件。供应商如不提供上述证明文件，价格将不做相应扣除。</w:t>
      </w:r>
    </w:p>
    <w:p w14:paraId="1CA36D0F" w14:textId="77777777" w:rsidR="001D2CF8" w:rsidRDefault="007A563E">
      <w:pPr>
        <w:pStyle w:val="a8"/>
        <w:spacing w:before="120" w:beforeAutospacing="0" w:after="120" w:afterAutospacing="0" w:line="360" w:lineRule="auto"/>
        <w:ind w:firstLine="720"/>
        <w:rPr>
          <w:rFonts w:ascii="宋体" w:eastAsia="宋体" w:hAnsi="宋体" w:cs="宋体"/>
        </w:rPr>
      </w:pPr>
      <w:r>
        <w:rPr>
          <w:rFonts w:ascii="宋体" w:eastAsia="宋体" w:hAnsi="宋体" w:cs="宋体" w:hint="eastAsia"/>
        </w:rPr>
        <w:t>（3）监狱企业标准请参照《关于政府采购支持监狱企业发展有关问题的通知》（财库〔2014〕68号）。</w:t>
      </w:r>
    </w:p>
    <w:p w14:paraId="5AB6C78C" w14:textId="77777777" w:rsidR="001D2CF8" w:rsidRDefault="007A563E">
      <w:pPr>
        <w:pStyle w:val="a8"/>
        <w:spacing w:before="120" w:beforeAutospacing="0" w:after="120" w:afterAutospacing="0" w:line="360" w:lineRule="auto"/>
        <w:ind w:firstLine="720"/>
        <w:rPr>
          <w:rFonts w:ascii="宋体" w:eastAsia="宋体" w:hAnsi="宋体" w:cs="宋体"/>
        </w:rPr>
      </w:pPr>
      <w:r>
        <w:rPr>
          <w:rFonts w:ascii="宋体" w:eastAsia="宋体" w:hAnsi="宋体" w:cs="宋体" w:hint="eastAsia"/>
        </w:rPr>
        <w:t>4、残疾人福利单位、监狱企业属于小型、微型企业的，不重复享受政策。</w:t>
      </w:r>
    </w:p>
    <w:p w14:paraId="5C8243AF" w14:textId="77777777" w:rsidR="001D2CF8" w:rsidRDefault="007A563E">
      <w:pPr>
        <w:pStyle w:val="a8"/>
        <w:spacing w:before="120" w:beforeAutospacing="0" w:after="120" w:afterAutospacing="0" w:line="360" w:lineRule="auto"/>
        <w:ind w:firstLine="720"/>
        <w:rPr>
          <w:rFonts w:ascii="宋体" w:eastAsia="宋体" w:hAnsi="宋体" w:cs="宋体"/>
        </w:rPr>
      </w:pPr>
      <w:r>
        <w:rPr>
          <w:rFonts w:ascii="宋体" w:eastAsia="宋体" w:hAnsi="宋体" w:cs="宋体" w:hint="eastAsia"/>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eastAsia="宋体" w:hAnsi="宋体" w:cs="宋体" w:hint="eastAsia"/>
          <w:u w:val="single"/>
        </w:rPr>
        <w:t>6%</w:t>
      </w:r>
      <w:r>
        <w:rPr>
          <w:rFonts w:ascii="宋体" w:eastAsia="宋体" w:hAnsi="宋体" w:cs="宋体" w:hint="eastAsia"/>
        </w:rPr>
        <w:t>的价格扣除，用扣除后的价格参与评审。</w:t>
      </w:r>
    </w:p>
    <w:p w14:paraId="4608FE61" w14:textId="77777777" w:rsidR="001D2CF8" w:rsidRDefault="007A563E">
      <w:pPr>
        <w:pStyle w:val="a8"/>
        <w:spacing w:before="120" w:beforeAutospacing="0" w:after="120" w:afterAutospacing="0" w:line="360" w:lineRule="auto"/>
        <w:ind w:left="120" w:firstLine="720"/>
        <w:rPr>
          <w:rFonts w:ascii="宋体" w:eastAsia="宋体" w:hAnsi="宋体" w:cs="宋体"/>
        </w:rPr>
      </w:pPr>
      <w:r>
        <w:rPr>
          <w:rFonts w:ascii="宋体" w:eastAsia="宋体" w:hAnsi="宋体" w:cs="宋体" w:hint="eastAsia"/>
        </w:rPr>
        <w:t>6、联合体各方均为小型、微型企业（残疾人福利单位、监狱企业）的，联合体享受20%的价格扣除。</w:t>
      </w:r>
    </w:p>
    <w:p w14:paraId="28F003F6" w14:textId="77777777" w:rsidR="001D2CF8" w:rsidRDefault="007A563E">
      <w:pPr>
        <w:adjustRightInd w:val="0"/>
        <w:spacing w:line="360" w:lineRule="auto"/>
        <w:ind w:firstLineChars="200" w:firstLine="480"/>
        <w:jc w:val="left"/>
        <w:textAlignment w:val="baseline"/>
        <w:rPr>
          <w:rFonts w:asciiTheme="minorEastAsia" w:hAnsiTheme="minorEastAsia" w:cstheme="minorEastAsia"/>
          <w:sz w:val="24"/>
        </w:rPr>
      </w:pPr>
      <w:r>
        <w:rPr>
          <w:rFonts w:asciiTheme="minorEastAsia" w:hAnsiTheme="minorEastAsia" w:cstheme="minorEastAsia" w:hint="eastAsia"/>
          <w:sz w:val="24"/>
        </w:rPr>
        <w:t>7、采购本国产品的支持政策</w:t>
      </w:r>
    </w:p>
    <w:p w14:paraId="7ED836E6" w14:textId="77777777" w:rsidR="001D2CF8" w:rsidRDefault="007A563E">
      <w:pPr>
        <w:adjustRightInd w:val="0"/>
        <w:spacing w:line="360" w:lineRule="auto"/>
        <w:ind w:firstLineChars="200" w:firstLine="480"/>
        <w:jc w:val="left"/>
        <w:textAlignment w:val="baseline"/>
        <w:rPr>
          <w:rFonts w:asciiTheme="minorEastAsia" w:hAnsiTheme="minorEastAsia" w:cstheme="minorEastAsia"/>
          <w:sz w:val="24"/>
        </w:rPr>
      </w:pPr>
      <w:r>
        <w:rPr>
          <w:rFonts w:asciiTheme="minorEastAsia" w:hAnsiTheme="minorEastAsia" w:cstheme="minorEastAsia" w:hint="eastAsia"/>
          <w:sz w:val="24"/>
        </w:rPr>
        <w:t xml:space="preserve">7.1 本项目政府采购活动中既有本国产品又有非本国产品参与竞争的，依法对本国产品给予价格评审优惠，对本国产品的报价给予 </w:t>
      </w:r>
      <w:r>
        <w:rPr>
          <w:rFonts w:asciiTheme="minorEastAsia" w:hAnsiTheme="minorEastAsia" w:cstheme="minorEastAsia" w:hint="eastAsia"/>
          <w:sz w:val="24"/>
          <w:u w:val="single"/>
        </w:rPr>
        <w:t>20%</w:t>
      </w:r>
      <w:r>
        <w:rPr>
          <w:rFonts w:asciiTheme="minorEastAsia" w:hAnsiTheme="minorEastAsia" w:cstheme="minorEastAsia" w:hint="eastAsia"/>
          <w:sz w:val="24"/>
        </w:rPr>
        <w:t>的价格扣除，用扣除后的价格参与评审。</w:t>
      </w:r>
    </w:p>
    <w:p w14:paraId="3F4F60AA" w14:textId="77777777" w:rsidR="001D2CF8" w:rsidRDefault="007A563E">
      <w:pPr>
        <w:adjustRightInd w:val="0"/>
        <w:spacing w:line="360" w:lineRule="auto"/>
        <w:ind w:firstLineChars="200" w:firstLine="480"/>
        <w:jc w:val="left"/>
        <w:textAlignment w:val="baseline"/>
        <w:rPr>
          <w:rFonts w:asciiTheme="minorEastAsia" w:hAnsiTheme="minorEastAsia" w:cstheme="minorEastAsia"/>
          <w:sz w:val="24"/>
        </w:rPr>
      </w:pPr>
      <w:r>
        <w:rPr>
          <w:rFonts w:asciiTheme="minorEastAsia" w:hAnsiTheme="minorEastAsia" w:cstheme="minorEastAsia" w:hint="eastAsia"/>
          <w:sz w:val="24"/>
        </w:rPr>
        <w:t>7.2 当采购项目或者采购包中含有多种产品，供应商为该采购项目或者采购包提供的符合本国产品标准的产品成本之和占该供应商提供的全部产品成本</w:t>
      </w:r>
      <w:r>
        <w:rPr>
          <w:rFonts w:asciiTheme="minorEastAsia" w:hAnsiTheme="minorEastAsia" w:cstheme="minorEastAsia" w:hint="eastAsia"/>
          <w:sz w:val="24"/>
        </w:rPr>
        <w:lastRenderedPageBreak/>
        <w:t>之和的比例达到</w:t>
      </w:r>
      <w:r>
        <w:rPr>
          <w:rFonts w:asciiTheme="minorEastAsia" w:hAnsiTheme="minorEastAsia" w:cstheme="minorEastAsia" w:hint="eastAsia"/>
          <w:sz w:val="24"/>
          <w:u w:val="single"/>
        </w:rPr>
        <w:t>80%</w:t>
      </w:r>
      <w:r>
        <w:rPr>
          <w:rFonts w:asciiTheme="minorEastAsia" w:hAnsiTheme="minorEastAsia" w:cstheme="minorEastAsia" w:hint="eastAsia"/>
          <w:sz w:val="24"/>
        </w:rPr>
        <w:t>以上时（供应商需在“第六章 投标文件格式”的“ 投标分项报价表”中填写比例数值），依法对该供应商提供的全部产品给予价格评审优惠，即对该供应商提供的全部产品的总报价给予</w:t>
      </w:r>
      <w:r>
        <w:rPr>
          <w:rFonts w:asciiTheme="minorEastAsia" w:hAnsiTheme="minorEastAsia" w:cstheme="minorEastAsia" w:hint="eastAsia"/>
          <w:sz w:val="24"/>
          <w:u w:val="single"/>
        </w:rPr>
        <w:t>20%</w:t>
      </w:r>
      <w:r>
        <w:rPr>
          <w:rFonts w:asciiTheme="minorEastAsia" w:hAnsiTheme="minorEastAsia" w:cstheme="minorEastAsia" w:hint="eastAsia"/>
          <w:sz w:val="24"/>
        </w:rPr>
        <w:t>的价格扣除，用扣除后的价格参与评审。供应商未填写比例数值，或比例数值未达到80%的，将不享受本国产品价格评审优惠。</w:t>
      </w:r>
    </w:p>
    <w:p w14:paraId="7A74A732" w14:textId="77777777" w:rsidR="001D2CF8" w:rsidRDefault="007A563E">
      <w:pPr>
        <w:adjustRightInd w:val="0"/>
        <w:spacing w:line="360" w:lineRule="auto"/>
        <w:ind w:firstLineChars="200" w:firstLine="480"/>
        <w:jc w:val="left"/>
        <w:textAlignment w:val="baseline"/>
        <w:rPr>
          <w:rFonts w:asciiTheme="minorEastAsia" w:hAnsiTheme="minorEastAsia" w:cstheme="minorEastAsia"/>
          <w:sz w:val="24"/>
        </w:rPr>
      </w:pPr>
      <w:r>
        <w:rPr>
          <w:rFonts w:asciiTheme="minorEastAsia" w:hAnsiTheme="minorEastAsia" w:cstheme="minorEastAsia" w:hint="eastAsia"/>
          <w:sz w:val="24"/>
        </w:rPr>
        <w:t>7.3 供应商需按照招标文件的要求提供《关于符合本国产品标准的声明函》（以下简称《声明函》），如不提供将不享受本国产品价格评审优惠。</w:t>
      </w:r>
    </w:p>
    <w:p w14:paraId="3CCAA339" w14:textId="77777777" w:rsidR="001D2CF8" w:rsidRDefault="007A563E">
      <w:pPr>
        <w:adjustRightInd w:val="0"/>
        <w:spacing w:line="360" w:lineRule="auto"/>
        <w:ind w:firstLineChars="200" w:firstLine="480"/>
        <w:jc w:val="left"/>
        <w:textAlignment w:val="baseline"/>
        <w:rPr>
          <w:rFonts w:asciiTheme="minorEastAsia" w:hAnsiTheme="minorEastAsia" w:cstheme="minorEastAsia"/>
          <w:sz w:val="24"/>
        </w:rPr>
      </w:pPr>
      <w:r>
        <w:rPr>
          <w:rFonts w:asciiTheme="minorEastAsia" w:hAnsiTheme="minorEastAsia" w:cstheme="minorEastAsia" w:hint="eastAsia"/>
          <w:sz w:val="24"/>
        </w:rPr>
        <w:t>7.4 供应商需在《声明函》中逐一、准确填写产品名称、厂名、生产厂址三项信息（《声明函》中用横线划除的地方无需填写），三项信息中任意一项未填写的视为该项产品不符合本国产品标准，不享受本国产品价格评审优惠。</w:t>
      </w:r>
    </w:p>
    <w:p w14:paraId="5621DD79" w14:textId="77777777" w:rsidR="001D2CF8" w:rsidRDefault="007A563E">
      <w:pPr>
        <w:adjustRightInd w:val="0"/>
        <w:spacing w:line="360" w:lineRule="auto"/>
        <w:ind w:firstLineChars="200" w:firstLine="480"/>
        <w:jc w:val="left"/>
        <w:textAlignment w:val="baseline"/>
        <w:rPr>
          <w:rFonts w:ascii="宋体" w:eastAsia="宋体" w:hAnsi="宋体" w:cs="宋体"/>
          <w:sz w:val="24"/>
        </w:rPr>
      </w:pPr>
      <w:r>
        <w:rPr>
          <w:rFonts w:asciiTheme="minorEastAsia" w:hAnsiTheme="minorEastAsia" w:cstheme="minorEastAsia" w:hint="eastAsia"/>
          <w:sz w:val="24"/>
        </w:rPr>
        <w:t>7.5 评标过程中，如发现供应商在《声明函》内容含义不明确、同类事项与投标（响应）文件表述不一致或者有明显文字错误等情况的，评标委员会应当</w:t>
      </w:r>
      <w:r>
        <w:rPr>
          <w:rFonts w:ascii="宋体" w:eastAsia="宋体" w:hAnsi="宋体" w:cs="宋体" w:hint="eastAsia"/>
          <w:sz w:val="24"/>
        </w:rPr>
        <w:t>在苏采云系统要求</w:t>
      </w:r>
      <w:r>
        <w:rPr>
          <w:rFonts w:asciiTheme="minorEastAsia" w:hAnsiTheme="minorEastAsia" w:cstheme="minorEastAsia" w:hint="eastAsia"/>
          <w:sz w:val="24"/>
        </w:rPr>
        <w:t>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B42547A" w14:textId="77777777" w:rsidR="001D2CF8" w:rsidRDefault="007A563E">
      <w:pPr>
        <w:spacing w:line="360" w:lineRule="auto"/>
        <w:ind w:firstLineChars="200" w:firstLine="480"/>
        <w:rPr>
          <w:rFonts w:ascii="宋体" w:eastAsia="宋体" w:hAnsi="宋体" w:cs="宋体"/>
          <w:kern w:val="0"/>
          <w:sz w:val="24"/>
        </w:rPr>
      </w:pPr>
      <w:r>
        <w:rPr>
          <w:rFonts w:ascii="宋体" w:eastAsia="宋体" w:hAnsi="宋体" w:cs="宋体" w:hint="eastAsia"/>
          <w:kern w:val="0"/>
          <w:sz w:val="24"/>
        </w:rPr>
        <w:t>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eastAsia="宋体" w:hAnsi="宋体" w:cs="宋体" w:hint="eastAsia"/>
          <w:b/>
          <w:i/>
          <w:kern w:val="0"/>
          <w:sz w:val="24"/>
        </w:rPr>
        <w:t>如属政府强制采购产品未提供认证证书的或认证证书提供不全的将视为未实质性响应采购要求</w:t>
      </w:r>
      <w:r>
        <w:rPr>
          <w:rFonts w:ascii="宋体" w:eastAsia="宋体" w:hAnsi="宋体" w:cs="宋体" w:hint="eastAsia"/>
          <w:i/>
          <w:kern w:val="0"/>
          <w:sz w:val="24"/>
        </w:rPr>
        <w:t>。</w:t>
      </w:r>
      <w:r>
        <w:rPr>
          <w:rFonts w:ascii="宋体" w:eastAsia="宋体" w:hAnsi="宋体" w:cs="宋体" w:hint="eastAsia"/>
          <w:kern w:val="0"/>
          <w:sz w:val="24"/>
        </w:rPr>
        <w:t>其他条件相同情况下，应当优先采购节能产品、环境标志产品。</w:t>
      </w:r>
    </w:p>
    <w:p w14:paraId="0F8A15B4" w14:textId="77777777" w:rsidR="001D2CF8" w:rsidRDefault="001D2CF8">
      <w:pPr>
        <w:pStyle w:val="a8"/>
        <w:keepNext/>
        <w:spacing w:beforeAutospacing="0" w:afterAutospacing="0"/>
        <w:ind w:firstLine="1320"/>
        <w:jc w:val="center"/>
        <w:rPr>
          <w:rFonts w:ascii="黑体" w:eastAsia="黑体" w:hAnsi="宋体" w:cs="黑体"/>
          <w:sz w:val="44"/>
          <w:szCs w:val="44"/>
        </w:rPr>
      </w:pPr>
    </w:p>
    <w:p w14:paraId="5D4B81EA" w14:textId="77777777" w:rsidR="001D2CF8" w:rsidRDefault="001D2CF8">
      <w:pPr>
        <w:pStyle w:val="a8"/>
        <w:keepNext/>
        <w:spacing w:beforeAutospacing="0" w:afterAutospacing="0"/>
        <w:ind w:firstLine="1320"/>
        <w:jc w:val="center"/>
        <w:rPr>
          <w:rFonts w:ascii="黑体" w:eastAsia="黑体" w:hAnsi="宋体" w:cs="黑体"/>
          <w:sz w:val="44"/>
          <w:szCs w:val="44"/>
        </w:rPr>
      </w:pPr>
    </w:p>
    <w:p w14:paraId="7D581E7D" w14:textId="77777777" w:rsidR="001D2CF8" w:rsidRDefault="001D2CF8">
      <w:pPr>
        <w:pStyle w:val="a8"/>
        <w:keepNext/>
        <w:spacing w:beforeAutospacing="0" w:afterAutospacing="0"/>
        <w:jc w:val="both"/>
        <w:rPr>
          <w:rFonts w:ascii="黑体" w:eastAsia="黑体" w:hAnsi="宋体" w:cs="黑体"/>
          <w:sz w:val="44"/>
          <w:szCs w:val="44"/>
        </w:rPr>
      </w:pPr>
    </w:p>
    <w:p w14:paraId="61BAEA36" w14:textId="77777777" w:rsidR="001D2CF8" w:rsidRDefault="001D2CF8">
      <w:pPr>
        <w:pStyle w:val="a8"/>
        <w:keepNext/>
        <w:spacing w:beforeAutospacing="0" w:afterAutospacing="0"/>
        <w:jc w:val="both"/>
        <w:rPr>
          <w:rFonts w:ascii="黑体" w:eastAsia="黑体" w:hAnsi="宋体" w:cs="黑体"/>
          <w:sz w:val="44"/>
          <w:szCs w:val="44"/>
        </w:rPr>
      </w:pPr>
    </w:p>
    <w:p w14:paraId="6DAFAFEE" w14:textId="77777777" w:rsidR="001D2CF8" w:rsidRDefault="001D2CF8">
      <w:pPr>
        <w:pStyle w:val="a8"/>
        <w:keepNext/>
        <w:spacing w:beforeAutospacing="0" w:afterAutospacing="0"/>
        <w:ind w:firstLine="1320"/>
        <w:jc w:val="center"/>
        <w:rPr>
          <w:rFonts w:ascii="黑体" w:eastAsia="黑体" w:hAnsi="宋体" w:cs="黑体"/>
          <w:sz w:val="44"/>
          <w:szCs w:val="44"/>
        </w:rPr>
      </w:pPr>
    </w:p>
    <w:p w14:paraId="0367625D" w14:textId="77777777" w:rsidR="001D2CF8" w:rsidRDefault="007A563E">
      <w:pPr>
        <w:pStyle w:val="a8"/>
        <w:keepNext/>
        <w:spacing w:beforeAutospacing="0" w:afterAutospacing="0"/>
        <w:jc w:val="center"/>
      </w:pPr>
      <w:r>
        <w:rPr>
          <w:rFonts w:ascii="黑体" w:eastAsia="黑体" w:hAnsi="宋体" w:cs="黑体" w:hint="eastAsia"/>
          <w:sz w:val="44"/>
          <w:szCs w:val="44"/>
        </w:rPr>
        <w:t>第六章</w:t>
      </w:r>
      <w:r>
        <w:rPr>
          <w:rFonts w:ascii="黑体" w:eastAsia="黑体" w:hAnsi="宋体" w:cs="黑体" w:hint="eastAsia"/>
          <w:sz w:val="44"/>
          <w:szCs w:val="44"/>
        </w:rPr>
        <w:t> </w:t>
      </w:r>
      <w:r>
        <w:rPr>
          <w:rFonts w:ascii="黑体" w:eastAsia="黑体" w:hAnsi="宋体" w:cs="黑体" w:hint="eastAsia"/>
          <w:sz w:val="44"/>
          <w:szCs w:val="44"/>
        </w:rPr>
        <w:t xml:space="preserve"> 投标文件格式</w:t>
      </w:r>
    </w:p>
    <w:p w14:paraId="791CE77D" w14:textId="77777777" w:rsidR="001D2CF8" w:rsidRDefault="001D2CF8">
      <w:pPr>
        <w:pStyle w:val="a8"/>
        <w:spacing w:beforeAutospacing="0" w:afterAutospacing="0"/>
        <w:ind w:firstLineChars="200" w:firstLine="1446"/>
        <w:jc w:val="both"/>
        <w:rPr>
          <w:rFonts w:ascii="宋体" w:eastAsia="宋体" w:hAnsi="宋体" w:cs="宋体"/>
          <w:b/>
          <w:sz w:val="72"/>
          <w:szCs w:val="72"/>
        </w:rPr>
      </w:pPr>
      <w:bookmarkStart w:id="177" w:name="_Toc49090576"/>
      <w:bookmarkStart w:id="178" w:name="_Toc120614282"/>
      <w:bookmarkStart w:id="179" w:name="_Hlt26955039"/>
      <w:bookmarkStart w:id="180" w:name="_Toc26554094"/>
      <w:bookmarkStart w:id="181" w:name="_Hlt26671244"/>
      <w:bookmarkEnd w:id="177"/>
      <w:bookmarkEnd w:id="178"/>
    </w:p>
    <w:p w14:paraId="0B1A27A8" w14:textId="77777777" w:rsidR="001D2CF8" w:rsidRDefault="007A563E">
      <w:pPr>
        <w:pStyle w:val="a8"/>
        <w:spacing w:beforeAutospacing="0" w:afterAutospacing="0"/>
        <w:ind w:firstLineChars="200" w:firstLine="1446"/>
        <w:jc w:val="both"/>
      </w:pPr>
      <w:r>
        <w:rPr>
          <w:rFonts w:ascii="宋体" w:eastAsia="宋体" w:hAnsi="宋体" w:cs="宋体" w:hint="eastAsia"/>
          <w:b/>
          <w:sz w:val="72"/>
          <w:szCs w:val="72"/>
        </w:rPr>
        <w:t>投  标  文  件</w:t>
      </w:r>
    </w:p>
    <w:p w14:paraId="6F7385F4" w14:textId="77777777" w:rsidR="001D2CF8" w:rsidRDefault="007A563E">
      <w:pPr>
        <w:pStyle w:val="a8"/>
        <w:spacing w:beforeAutospacing="0" w:afterAutospacing="0"/>
        <w:ind w:firstLine="720"/>
        <w:jc w:val="center"/>
      </w:pPr>
      <w:r>
        <w:t> </w:t>
      </w:r>
    </w:p>
    <w:p w14:paraId="116EE8BE" w14:textId="77777777" w:rsidR="001D2CF8" w:rsidRDefault="007A563E">
      <w:pPr>
        <w:pStyle w:val="a8"/>
        <w:spacing w:beforeAutospacing="0" w:afterAutospacing="0"/>
        <w:ind w:firstLine="720"/>
        <w:jc w:val="center"/>
      </w:pPr>
      <w:r>
        <w:t> </w:t>
      </w:r>
    </w:p>
    <w:p w14:paraId="1689E381" w14:textId="77777777" w:rsidR="001D2CF8" w:rsidRDefault="007A563E">
      <w:pPr>
        <w:pStyle w:val="a8"/>
        <w:spacing w:beforeAutospacing="0" w:afterAutospacing="0"/>
        <w:ind w:firstLine="720"/>
        <w:jc w:val="center"/>
      </w:pPr>
      <w:r>
        <w:t> </w:t>
      </w:r>
    </w:p>
    <w:p w14:paraId="1172103B" w14:textId="77777777" w:rsidR="001D2CF8" w:rsidRDefault="007A563E">
      <w:pPr>
        <w:pStyle w:val="a8"/>
        <w:spacing w:beforeAutospacing="0" w:afterAutospacing="0"/>
        <w:ind w:firstLine="720"/>
        <w:jc w:val="center"/>
      </w:pPr>
      <w:r>
        <w:t> </w:t>
      </w:r>
    </w:p>
    <w:p w14:paraId="773BE420" w14:textId="77777777" w:rsidR="001D2CF8" w:rsidRDefault="007A563E">
      <w:pPr>
        <w:pStyle w:val="a8"/>
        <w:spacing w:beforeAutospacing="0" w:afterAutospacing="0"/>
        <w:ind w:firstLine="720"/>
        <w:jc w:val="center"/>
      </w:pPr>
      <w:r>
        <w:t> </w:t>
      </w:r>
    </w:p>
    <w:p w14:paraId="0D9C9B44" w14:textId="77777777" w:rsidR="001D2CF8" w:rsidRDefault="007A563E">
      <w:pPr>
        <w:pStyle w:val="a8"/>
        <w:spacing w:beforeAutospacing="0" w:afterAutospacing="0"/>
        <w:ind w:firstLine="1084"/>
        <w:jc w:val="both"/>
      </w:pPr>
      <w:r>
        <w:rPr>
          <w:rFonts w:ascii="宋体" w:eastAsia="宋体" w:hAnsi="宋体" w:cs="宋体" w:hint="eastAsia"/>
          <w:b/>
          <w:sz w:val="36"/>
          <w:szCs w:val="36"/>
        </w:rPr>
        <w:t>项 目 名 称：</w:t>
      </w:r>
      <w:r>
        <w:rPr>
          <w:rFonts w:ascii="宋体" w:eastAsia="宋体" w:hAnsi="宋体" w:cs="宋体" w:hint="eastAsia"/>
          <w:b/>
          <w:sz w:val="36"/>
          <w:szCs w:val="36"/>
          <w:u w:val="single"/>
        </w:rPr>
        <w:t>             </w:t>
      </w:r>
    </w:p>
    <w:p w14:paraId="4C9C4B28" w14:textId="77777777" w:rsidR="001D2CF8" w:rsidRDefault="007A563E">
      <w:pPr>
        <w:pStyle w:val="a8"/>
        <w:spacing w:beforeAutospacing="0" w:afterAutospacing="0"/>
        <w:ind w:firstLine="1084"/>
        <w:jc w:val="both"/>
      </w:pPr>
      <w:r>
        <w:rPr>
          <w:rFonts w:ascii="宋体" w:eastAsia="宋体" w:hAnsi="宋体" w:cs="宋体" w:hint="eastAsia"/>
          <w:b/>
          <w:sz w:val="36"/>
          <w:szCs w:val="36"/>
        </w:rPr>
        <w:t>项 目 编 号：</w:t>
      </w:r>
      <w:r>
        <w:rPr>
          <w:rFonts w:ascii="宋体" w:eastAsia="宋体" w:hAnsi="宋体" w:cs="宋体" w:hint="eastAsia"/>
          <w:b/>
          <w:sz w:val="36"/>
          <w:szCs w:val="36"/>
          <w:u w:val="single"/>
        </w:rPr>
        <w:t>             </w:t>
      </w:r>
    </w:p>
    <w:p w14:paraId="2B329B95" w14:textId="77777777" w:rsidR="001D2CF8" w:rsidRDefault="007A563E">
      <w:pPr>
        <w:pStyle w:val="a8"/>
        <w:spacing w:beforeAutospacing="0" w:afterAutospacing="0"/>
        <w:ind w:firstLine="1084"/>
        <w:jc w:val="both"/>
      </w:pPr>
      <w:r>
        <w:rPr>
          <w:rFonts w:ascii="宋体" w:eastAsia="宋体" w:hAnsi="宋体" w:cs="宋体" w:hint="eastAsia"/>
          <w:b/>
          <w:sz w:val="36"/>
          <w:szCs w:val="36"/>
        </w:rPr>
        <w:t>投标人名称 ：</w:t>
      </w:r>
      <w:r>
        <w:rPr>
          <w:rFonts w:ascii="宋体" w:eastAsia="宋体" w:hAnsi="宋体" w:cs="宋体" w:hint="eastAsia"/>
          <w:b/>
          <w:sz w:val="36"/>
          <w:szCs w:val="36"/>
          <w:u w:val="single"/>
        </w:rPr>
        <w:t>（加盖CA电子公章）</w:t>
      </w:r>
    </w:p>
    <w:p w14:paraId="1E760D54" w14:textId="77777777" w:rsidR="001D2CF8" w:rsidRDefault="007A563E">
      <w:pPr>
        <w:pStyle w:val="a8"/>
        <w:spacing w:beforeAutospacing="0" w:afterAutospacing="0"/>
        <w:ind w:firstLine="1084"/>
        <w:jc w:val="both"/>
      </w:pPr>
      <w:r>
        <w:rPr>
          <w:rFonts w:ascii="宋体" w:eastAsia="宋体" w:hAnsi="宋体" w:cs="宋体" w:hint="eastAsia"/>
          <w:b/>
          <w:sz w:val="36"/>
          <w:szCs w:val="36"/>
        </w:rPr>
        <w:t>日   期 ：</w:t>
      </w:r>
      <w:r>
        <w:rPr>
          <w:rFonts w:ascii="宋体" w:eastAsia="宋体" w:hAnsi="宋体" w:cs="宋体" w:hint="eastAsia"/>
          <w:b/>
          <w:sz w:val="36"/>
          <w:szCs w:val="36"/>
          <w:u w:val="single"/>
        </w:rPr>
        <w:t>             </w:t>
      </w:r>
    </w:p>
    <w:p w14:paraId="307A6EE9" w14:textId="77777777" w:rsidR="001D2CF8" w:rsidRDefault="001D2CF8">
      <w:pPr>
        <w:pStyle w:val="a8"/>
        <w:spacing w:beforeAutospacing="0" w:afterAutospacing="0" w:line="0" w:lineRule="atLeast"/>
        <w:ind w:firstLine="720"/>
        <w:jc w:val="center"/>
      </w:pPr>
    </w:p>
    <w:p w14:paraId="522BF4B7" w14:textId="77777777" w:rsidR="001D2CF8" w:rsidRDefault="001D2CF8">
      <w:pPr>
        <w:pStyle w:val="a8"/>
        <w:spacing w:beforeAutospacing="0" w:afterAutospacing="0" w:line="0" w:lineRule="atLeast"/>
        <w:ind w:firstLine="720"/>
        <w:jc w:val="center"/>
      </w:pPr>
    </w:p>
    <w:p w14:paraId="1D6C4EA9" w14:textId="77777777" w:rsidR="001D2CF8" w:rsidRDefault="001D2CF8">
      <w:pPr>
        <w:pStyle w:val="a8"/>
        <w:spacing w:beforeAutospacing="0" w:afterAutospacing="0" w:line="0" w:lineRule="atLeast"/>
        <w:ind w:firstLine="720"/>
        <w:jc w:val="center"/>
      </w:pPr>
    </w:p>
    <w:p w14:paraId="3FCD9059" w14:textId="77777777" w:rsidR="001D2CF8" w:rsidRDefault="001D2CF8">
      <w:pPr>
        <w:pStyle w:val="a8"/>
        <w:spacing w:beforeAutospacing="0" w:afterAutospacing="0" w:line="0" w:lineRule="atLeast"/>
        <w:ind w:firstLine="720"/>
        <w:jc w:val="center"/>
      </w:pPr>
    </w:p>
    <w:p w14:paraId="65EE8389" w14:textId="77777777" w:rsidR="001D2CF8" w:rsidRDefault="001D2CF8">
      <w:pPr>
        <w:pStyle w:val="a8"/>
        <w:spacing w:beforeAutospacing="0" w:afterAutospacing="0" w:line="0" w:lineRule="atLeast"/>
        <w:ind w:firstLine="720"/>
        <w:jc w:val="center"/>
      </w:pPr>
    </w:p>
    <w:p w14:paraId="1F00DE46" w14:textId="77777777" w:rsidR="001D2CF8" w:rsidRDefault="001D2CF8">
      <w:pPr>
        <w:pStyle w:val="a8"/>
        <w:spacing w:beforeAutospacing="0" w:afterAutospacing="0" w:line="0" w:lineRule="atLeast"/>
        <w:ind w:firstLine="720"/>
        <w:jc w:val="center"/>
      </w:pPr>
    </w:p>
    <w:p w14:paraId="1FFCB483" w14:textId="77777777" w:rsidR="001D2CF8" w:rsidRDefault="001D2CF8">
      <w:pPr>
        <w:pStyle w:val="a8"/>
        <w:spacing w:beforeAutospacing="0" w:afterAutospacing="0" w:line="0" w:lineRule="atLeast"/>
        <w:ind w:firstLine="720"/>
        <w:jc w:val="center"/>
      </w:pPr>
    </w:p>
    <w:p w14:paraId="4AC9675D" w14:textId="77777777" w:rsidR="001D2CF8" w:rsidRDefault="001D2CF8">
      <w:pPr>
        <w:pStyle w:val="a8"/>
        <w:spacing w:beforeAutospacing="0" w:afterAutospacing="0" w:line="0" w:lineRule="atLeast"/>
        <w:ind w:firstLine="720"/>
        <w:jc w:val="center"/>
      </w:pPr>
    </w:p>
    <w:p w14:paraId="69C2000F" w14:textId="77777777" w:rsidR="001D2CF8" w:rsidRDefault="001D2CF8">
      <w:pPr>
        <w:pStyle w:val="a8"/>
        <w:spacing w:beforeAutospacing="0" w:afterAutospacing="0" w:line="0" w:lineRule="atLeast"/>
        <w:ind w:firstLine="720"/>
        <w:jc w:val="center"/>
      </w:pPr>
    </w:p>
    <w:p w14:paraId="7E4BDA90" w14:textId="77777777" w:rsidR="001D2CF8" w:rsidRDefault="001D2CF8">
      <w:pPr>
        <w:pStyle w:val="a8"/>
        <w:spacing w:beforeAutospacing="0" w:afterAutospacing="0" w:line="0" w:lineRule="atLeast"/>
        <w:ind w:firstLine="720"/>
        <w:jc w:val="center"/>
      </w:pPr>
    </w:p>
    <w:p w14:paraId="0DC7683E" w14:textId="77777777" w:rsidR="001D2CF8" w:rsidRDefault="001D2CF8">
      <w:pPr>
        <w:pStyle w:val="a8"/>
        <w:spacing w:beforeAutospacing="0" w:afterAutospacing="0" w:line="0" w:lineRule="atLeast"/>
        <w:ind w:firstLine="720"/>
        <w:jc w:val="center"/>
      </w:pPr>
    </w:p>
    <w:p w14:paraId="2D890F00" w14:textId="77777777" w:rsidR="001D2CF8" w:rsidRDefault="001D2CF8">
      <w:pPr>
        <w:pStyle w:val="a8"/>
        <w:spacing w:beforeAutospacing="0" w:afterAutospacing="0" w:line="0" w:lineRule="atLeast"/>
        <w:ind w:firstLine="720"/>
        <w:jc w:val="center"/>
      </w:pPr>
    </w:p>
    <w:p w14:paraId="29E1B56C" w14:textId="77777777" w:rsidR="001D2CF8" w:rsidRDefault="001D2CF8">
      <w:pPr>
        <w:pStyle w:val="a8"/>
        <w:spacing w:beforeAutospacing="0" w:afterAutospacing="0" w:line="0" w:lineRule="atLeast"/>
        <w:ind w:firstLine="720"/>
        <w:jc w:val="center"/>
      </w:pPr>
    </w:p>
    <w:p w14:paraId="6471E7F3" w14:textId="77777777" w:rsidR="001D2CF8" w:rsidRDefault="001D2CF8">
      <w:pPr>
        <w:pStyle w:val="a8"/>
        <w:spacing w:beforeAutospacing="0" w:afterAutospacing="0" w:line="0" w:lineRule="atLeast"/>
        <w:ind w:firstLine="720"/>
        <w:jc w:val="center"/>
      </w:pPr>
    </w:p>
    <w:p w14:paraId="5D1F59E6" w14:textId="77777777" w:rsidR="001D2CF8" w:rsidRDefault="001D2CF8">
      <w:pPr>
        <w:pStyle w:val="a8"/>
        <w:spacing w:beforeAutospacing="0" w:afterAutospacing="0" w:line="0" w:lineRule="atLeast"/>
        <w:ind w:firstLine="720"/>
        <w:jc w:val="center"/>
      </w:pPr>
    </w:p>
    <w:p w14:paraId="0CAEBA60" w14:textId="77777777" w:rsidR="001D2CF8" w:rsidRDefault="001D2CF8">
      <w:pPr>
        <w:pStyle w:val="a8"/>
        <w:spacing w:beforeAutospacing="0" w:afterAutospacing="0" w:line="0" w:lineRule="atLeast"/>
        <w:ind w:firstLine="720"/>
        <w:jc w:val="center"/>
      </w:pPr>
    </w:p>
    <w:p w14:paraId="07EF36E9" w14:textId="77777777" w:rsidR="001D2CF8" w:rsidRDefault="001D2CF8">
      <w:pPr>
        <w:pStyle w:val="a8"/>
        <w:spacing w:beforeAutospacing="0" w:afterAutospacing="0" w:line="0" w:lineRule="atLeast"/>
        <w:ind w:firstLine="720"/>
        <w:jc w:val="center"/>
      </w:pPr>
    </w:p>
    <w:p w14:paraId="49340767" w14:textId="77777777" w:rsidR="001D2CF8" w:rsidRDefault="001D2CF8">
      <w:pPr>
        <w:pStyle w:val="a8"/>
        <w:spacing w:beforeAutospacing="0" w:afterAutospacing="0" w:line="0" w:lineRule="atLeast"/>
        <w:ind w:firstLine="720"/>
        <w:jc w:val="center"/>
      </w:pPr>
    </w:p>
    <w:p w14:paraId="1AB9D314" w14:textId="77777777" w:rsidR="001D2CF8" w:rsidRDefault="001D2CF8">
      <w:pPr>
        <w:pStyle w:val="a8"/>
        <w:spacing w:beforeAutospacing="0" w:afterAutospacing="0" w:line="0" w:lineRule="atLeast"/>
        <w:ind w:firstLine="720"/>
        <w:jc w:val="center"/>
      </w:pPr>
    </w:p>
    <w:p w14:paraId="659BF965" w14:textId="77777777" w:rsidR="001D2CF8" w:rsidRDefault="007A563E">
      <w:pPr>
        <w:pStyle w:val="a8"/>
        <w:spacing w:beforeAutospacing="0" w:afterAutospacing="0" w:line="0" w:lineRule="atLeast"/>
        <w:ind w:firstLine="964"/>
        <w:jc w:val="center"/>
      </w:pPr>
      <w:r>
        <w:rPr>
          <w:rFonts w:ascii="宋体" w:eastAsia="宋体" w:hAnsi="宋体" w:cs="宋体" w:hint="eastAsia"/>
          <w:b/>
          <w:sz w:val="32"/>
          <w:szCs w:val="32"/>
        </w:rPr>
        <w:t>投标文件目录</w:t>
      </w:r>
    </w:p>
    <w:p w14:paraId="0D494503" w14:textId="77777777" w:rsidR="001D2CF8" w:rsidRDefault="007A563E">
      <w:pPr>
        <w:pStyle w:val="a8"/>
        <w:spacing w:beforeAutospacing="0" w:afterAutospacing="0" w:line="0" w:lineRule="atLeast"/>
        <w:ind w:firstLine="720"/>
        <w:jc w:val="center"/>
      </w:pPr>
      <w:r>
        <w:t> </w:t>
      </w:r>
    </w:p>
    <w:p w14:paraId="2DD541B5" w14:textId="77777777" w:rsidR="001D2CF8" w:rsidRDefault="007A563E">
      <w:pPr>
        <w:pStyle w:val="a8"/>
        <w:spacing w:beforeAutospacing="0" w:afterAutospacing="0"/>
        <w:ind w:firstLineChars="300" w:firstLine="720"/>
        <w:jc w:val="both"/>
        <w:rPr>
          <w:iCs/>
        </w:rPr>
      </w:pPr>
      <w:r>
        <w:rPr>
          <w:rFonts w:ascii="宋体" w:eastAsia="宋体" w:hAnsi="宋体" w:cs="宋体" w:hint="eastAsia"/>
          <w:iCs/>
        </w:rPr>
        <w:t>一、法人或者其他组织的营业执照等证明文件，自然人的身份证明</w:t>
      </w:r>
    </w:p>
    <w:p w14:paraId="47C0EAF7" w14:textId="77777777" w:rsidR="001D2CF8" w:rsidRDefault="007A563E">
      <w:pPr>
        <w:tabs>
          <w:tab w:val="left" w:pos="1331"/>
        </w:tabs>
        <w:ind w:firstLineChars="300" w:firstLine="720"/>
        <w:jc w:val="left"/>
        <w:rPr>
          <w:rFonts w:ascii="宋体" w:eastAsia="宋体" w:hAnsi="宋体" w:cs="宋体"/>
          <w:iCs/>
          <w:kern w:val="0"/>
          <w:sz w:val="24"/>
        </w:rPr>
      </w:pPr>
      <w:r>
        <w:rPr>
          <w:rFonts w:ascii="宋体" w:eastAsia="宋体" w:hAnsi="宋体" w:cs="宋体" w:hint="eastAsia"/>
          <w:iCs/>
          <w:kern w:val="0"/>
          <w:sz w:val="24"/>
        </w:rPr>
        <w:t>二、上一年度的财务状况报告（至少提供资产负债表、利润表、现金流量表，</w:t>
      </w:r>
    </w:p>
    <w:p w14:paraId="3C361A66" w14:textId="77777777" w:rsidR="001D2CF8" w:rsidRDefault="007A563E">
      <w:pPr>
        <w:pStyle w:val="a8"/>
        <w:spacing w:beforeAutospacing="0" w:afterAutospacing="0"/>
        <w:ind w:left="480" w:firstLine="720"/>
        <w:jc w:val="both"/>
        <w:rPr>
          <w:iCs/>
        </w:rPr>
      </w:pPr>
      <w:r>
        <w:rPr>
          <w:rFonts w:ascii="宋体" w:eastAsia="宋体" w:hAnsi="宋体" w:cs="宋体" w:hint="eastAsia"/>
          <w:iCs/>
        </w:rPr>
        <w:t>投标人成立不满一年无需提供）</w:t>
      </w:r>
    </w:p>
    <w:p w14:paraId="3629C146" w14:textId="77777777" w:rsidR="001D2CF8" w:rsidRDefault="007A563E">
      <w:pPr>
        <w:pStyle w:val="a8"/>
        <w:spacing w:beforeAutospacing="0" w:afterAutospacing="0"/>
        <w:ind w:firstLineChars="300" w:firstLine="720"/>
        <w:jc w:val="both"/>
        <w:rPr>
          <w:rFonts w:ascii="宋体" w:eastAsia="宋体" w:hAnsi="宋体" w:cs="宋体"/>
          <w:iCs/>
        </w:rPr>
      </w:pPr>
      <w:r>
        <w:rPr>
          <w:rFonts w:ascii="宋体" w:eastAsia="宋体" w:hAnsi="宋体" w:cs="宋体" w:hint="eastAsia"/>
          <w:iCs/>
        </w:rPr>
        <w:t>三、具备履行合同所必需的设备和专业技术能力的书面声明</w:t>
      </w:r>
    </w:p>
    <w:p w14:paraId="45838A78" w14:textId="77777777" w:rsidR="001D2CF8" w:rsidRDefault="001D2CF8">
      <w:pPr>
        <w:pStyle w:val="a8"/>
        <w:spacing w:beforeAutospacing="0" w:afterAutospacing="0"/>
        <w:ind w:firstLineChars="200" w:firstLine="480"/>
        <w:jc w:val="both"/>
        <w:rPr>
          <w:rFonts w:ascii="宋体" w:eastAsia="宋体" w:hAnsi="宋体" w:cs="宋体"/>
          <w:iCs/>
        </w:rPr>
      </w:pPr>
    </w:p>
    <w:p w14:paraId="69A7EA17" w14:textId="77777777" w:rsidR="001D2CF8" w:rsidRDefault="007A563E">
      <w:pPr>
        <w:pStyle w:val="a8"/>
        <w:spacing w:beforeAutospacing="0" w:afterAutospacing="0" w:line="0" w:lineRule="atLeast"/>
        <w:ind w:firstLine="720"/>
        <w:jc w:val="both"/>
        <w:rPr>
          <w:iCs/>
        </w:rPr>
      </w:pPr>
      <w:r>
        <w:rPr>
          <w:rFonts w:ascii="宋体" w:eastAsia="宋体" w:hAnsi="宋体" w:cs="宋体" w:hint="eastAsia"/>
          <w:iCs/>
        </w:rPr>
        <w:t>四、参加政府采购活动前 3 年内在经营活动中没有重大违法记录的书面声明</w:t>
      </w:r>
    </w:p>
    <w:p w14:paraId="01D8E114" w14:textId="77777777" w:rsidR="001D2CF8" w:rsidRDefault="007A563E">
      <w:pPr>
        <w:pStyle w:val="a8"/>
        <w:spacing w:beforeAutospacing="0" w:afterAutospacing="0" w:line="0" w:lineRule="atLeast"/>
        <w:ind w:firstLine="720"/>
        <w:jc w:val="both"/>
        <w:rPr>
          <w:iCs/>
        </w:rPr>
      </w:pPr>
      <w:r>
        <w:rPr>
          <w:rFonts w:ascii="宋体" w:eastAsia="宋体" w:hAnsi="宋体" w:cs="宋体" w:hint="eastAsia"/>
          <w:iCs/>
        </w:rPr>
        <w:t>五、特定资格要求的证明文件（如果本项目设置特定资格要求，则需要提供）</w:t>
      </w:r>
    </w:p>
    <w:p w14:paraId="57BC2220" w14:textId="77777777" w:rsidR="001D2CF8" w:rsidRDefault="007A563E">
      <w:pPr>
        <w:pStyle w:val="a8"/>
        <w:spacing w:beforeAutospacing="0" w:afterAutospacing="0" w:line="0" w:lineRule="atLeast"/>
        <w:ind w:firstLine="720"/>
        <w:jc w:val="both"/>
        <w:rPr>
          <w:iCs/>
        </w:rPr>
      </w:pPr>
      <w:r>
        <w:rPr>
          <w:rFonts w:ascii="宋体" w:eastAsia="宋体" w:hAnsi="宋体" w:cs="宋体" w:hint="eastAsia"/>
          <w:iCs/>
        </w:rPr>
        <w:t>六、法人授权书</w:t>
      </w:r>
    </w:p>
    <w:p w14:paraId="0FD35EF1" w14:textId="77777777" w:rsidR="001D2CF8" w:rsidRDefault="007A563E">
      <w:pPr>
        <w:pStyle w:val="a8"/>
        <w:spacing w:beforeAutospacing="0" w:afterAutospacing="0" w:line="0" w:lineRule="atLeast"/>
        <w:ind w:firstLine="720"/>
        <w:jc w:val="both"/>
        <w:rPr>
          <w:iCs/>
        </w:rPr>
      </w:pPr>
      <w:r>
        <w:rPr>
          <w:rFonts w:ascii="宋体" w:eastAsia="宋体" w:hAnsi="宋体" w:cs="宋体" w:hint="eastAsia"/>
          <w:iCs/>
        </w:rPr>
        <w:t>七、投标函</w:t>
      </w:r>
    </w:p>
    <w:p w14:paraId="62AB6C8F" w14:textId="77777777" w:rsidR="001D2CF8" w:rsidRDefault="007A563E">
      <w:pPr>
        <w:pStyle w:val="a8"/>
        <w:spacing w:beforeAutospacing="0" w:afterAutospacing="0" w:line="0" w:lineRule="atLeast"/>
        <w:ind w:firstLine="720"/>
        <w:jc w:val="both"/>
        <w:rPr>
          <w:iCs/>
        </w:rPr>
      </w:pPr>
      <w:r>
        <w:rPr>
          <w:rFonts w:ascii="宋体" w:eastAsia="宋体" w:hAnsi="宋体" w:cs="宋体" w:hint="eastAsia"/>
          <w:iCs/>
        </w:rPr>
        <w:t>八、中小企业声明函</w:t>
      </w:r>
    </w:p>
    <w:p w14:paraId="60ADE039" w14:textId="77777777" w:rsidR="001D2CF8" w:rsidRDefault="007A563E">
      <w:pPr>
        <w:pStyle w:val="a8"/>
        <w:spacing w:beforeAutospacing="0" w:afterAutospacing="0" w:line="0" w:lineRule="atLeast"/>
        <w:ind w:firstLine="720"/>
        <w:jc w:val="both"/>
        <w:rPr>
          <w:rFonts w:ascii="宋体" w:eastAsia="宋体" w:hAnsi="宋体" w:cs="宋体"/>
          <w:iCs/>
        </w:rPr>
      </w:pPr>
      <w:r>
        <w:rPr>
          <w:rFonts w:ascii="宋体" w:eastAsia="宋体" w:hAnsi="宋体" w:cs="宋体" w:hint="eastAsia"/>
          <w:iCs/>
        </w:rPr>
        <w:t>九、残疾人福利性单位声明函</w:t>
      </w:r>
    </w:p>
    <w:p w14:paraId="17BA7854" w14:textId="77777777" w:rsidR="001D2CF8" w:rsidRDefault="007A563E">
      <w:pPr>
        <w:pStyle w:val="a8"/>
        <w:spacing w:beforeAutospacing="0" w:afterAutospacing="0" w:line="0" w:lineRule="atLeast"/>
        <w:ind w:firstLine="720"/>
        <w:jc w:val="both"/>
        <w:rPr>
          <w:rFonts w:ascii="宋体" w:eastAsia="宋体" w:hAnsi="宋体" w:cs="宋体"/>
          <w:iCs/>
        </w:rPr>
      </w:pPr>
      <w:r>
        <w:rPr>
          <w:rFonts w:ascii="宋体" w:eastAsia="宋体" w:hAnsi="宋体" w:cs="宋体" w:hint="eastAsia"/>
          <w:iCs/>
        </w:rPr>
        <w:t>十、 关于符合本国产品标准的声明函</w:t>
      </w:r>
    </w:p>
    <w:p w14:paraId="29DB9556" w14:textId="77777777" w:rsidR="001D2CF8" w:rsidRDefault="007A563E">
      <w:pPr>
        <w:pStyle w:val="a8"/>
        <w:spacing w:beforeAutospacing="0" w:afterAutospacing="0" w:line="0" w:lineRule="atLeast"/>
        <w:ind w:firstLine="720"/>
        <w:jc w:val="both"/>
        <w:rPr>
          <w:rFonts w:ascii="宋体" w:eastAsia="宋体" w:hAnsi="宋体" w:cs="宋体"/>
          <w:iCs/>
        </w:rPr>
      </w:pPr>
      <w:r>
        <w:rPr>
          <w:rFonts w:ascii="宋体" w:eastAsia="宋体" w:hAnsi="宋体" w:cs="宋体" w:hint="eastAsia"/>
          <w:iCs/>
        </w:rPr>
        <w:t>十一、联合体协议</w:t>
      </w:r>
    </w:p>
    <w:p w14:paraId="5987F8F5" w14:textId="77777777" w:rsidR="001D2CF8" w:rsidRDefault="007A563E">
      <w:pPr>
        <w:pStyle w:val="a8"/>
        <w:spacing w:beforeAutospacing="0" w:afterAutospacing="0" w:line="0" w:lineRule="atLeast"/>
        <w:ind w:firstLine="720"/>
        <w:jc w:val="both"/>
        <w:rPr>
          <w:rFonts w:ascii="宋体" w:eastAsia="宋体" w:hAnsi="宋体" w:cs="宋体"/>
          <w:iCs/>
        </w:rPr>
      </w:pPr>
      <w:r>
        <w:rPr>
          <w:rFonts w:ascii="宋体" w:eastAsia="宋体" w:hAnsi="宋体" w:cs="宋体" w:hint="eastAsia"/>
          <w:iCs/>
        </w:rPr>
        <w:t>十二、投标分项报价表</w:t>
      </w:r>
    </w:p>
    <w:p w14:paraId="76B6F922" w14:textId="77777777" w:rsidR="001D2CF8" w:rsidRDefault="007A563E">
      <w:pPr>
        <w:pStyle w:val="a8"/>
        <w:spacing w:beforeAutospacing="0" w:afterAutospacing="0" w:line="0" w:lineRule="atLeast"/>
        <w:ind w:firstLine="720"/>
        <w:jc w:val="both"/>
        <w:rPr>
          <w:iCs/>
        </w:rPr>
      </w:pPr>
      <w:r>
        <w:rPr>
          <w:rFonts w:ascii="宋体" w:eastAsia="宋体" w:hAnsi="宋体" w:cs="宋体" w:hint="eastAsia"/>
          <w:iCs/>
        </w:rPr>
        <w:t>十三、技术要求响应及偏离表</w:t>
      </w:r>
    </w:p>
    <w:p w14:paraId="7FA5AC6A" w14:textId="77777777" w:rsidR="001D2CF8" w:rsidRDefault="007A563E">
      <w:pPr>
        <w:pStyle w:val="a8"/>
        <w:spacing w:beforeAutospacing="0" w:afterAutospacing="0" w:line="0" w:lineRule="atLeast"/>
        <w:ind w:firstLine="720"/>
        <w:jc w:val="both"/>
        <w:rPr>
          <w:iCs/>
        </w:rPr>
      </w:pPr>
      <w:r>
        <w:rPr>
          <w:rFonts w:ascii="宋体" w:eastAsia="宋体" w:hAnsi="宋体" w:cs="宋体" w:hint="eastAsia"/>
          <w:iCs/>
        </w:rPr>
        <w:t>十四、商务要求响应及偏离表</w:t>
      </w:r>
    </w:p>
    <w:p w14:paraId="099B3743" w14:textId="77777777" w:rsidR="001D2CF8" w:rsidRDefault="007A563E">
      <w:pPr>
        <w:pStyle w:val="a8"/>
        <w:spacing w:beforeAutospacing="0" w:afterAutospacing="0" w:line="0" w:lineRule="atLeast"/>
        <w:ind w:firstLine="720"/>
        <w:jc w:val="both"/>
        <w:rPr>
          <w:rFonts w:ascii="宋体" w:eastAsia="宋体" w:hAnsi="宋体" w:cs="宋体"/>
          <w:iCs/>
        </w:rPr>
      </w:pPr>
      <w:r>
        <w:rPr>
          <w:rFonts w:ascii="宋体" w:eastAsia="宋体" w:hAnsi="宋体" w:cs="宋体" w:hint="eastAsia"/>
          <w:iCs/>
        </w:rPr>
        <w:t>十五、开标一览表</w:t>
      </w:r>
    </w:p>
    <w:p w14:paraId="1988DFAF" w14:textId="77777777" w:rsidR="001D2CF8" w:rsidRDefault="007A563E">
      <w:pPr>
        <w:widowControl/>
        <w:spacing w:before="50" w:after="50"/>
        <w:ind w:firstLineChars="300" w:firstLine="720"/>
        <w:rPr>
          <w:rFonts w:ascii="宋体" w:eastAsia="宋体" w:hAnsi="宋体" w:cs="宋体"/>
          <w:iCs/>
          <w:kern w:val="0"/>
          <w:sz w:val="24"/>
        </w:rPr>
      </w:pPr>
      <w:r>
        <w:rPr>
          <w:rFonts w:ascii="宋体" w:eastAsia="宋体" w:hAnsi="宋体" w:cs="宋体" w:hint="eastAsia"/>
          <w:iCs/>
          <w:kern w:val="0"/>
          <w:sz w:val="24"/>
        </w:rPr>
        <w:t>十六、技术方案、服务承诺、培训承诺等</w:t>
      </w:r>
    </w:p>
    <w:p w14:paraId="3F7B4795" w14:textId="77777777" w:rsidR="001D2CF8" w:rsidRDefault="007A563E">
      <w:pPr>
        <w:pStyle w:val="a8"/>
        <w:spacing w:beforeAutospacing="0" w:afterAutospacing="0" w:line="360" w:lineRule="auto"/>
        <w:ind w:firstLine="720"/>
        <w:jc w:val="both"/>
        <w:rPr>
          <w:rFonts w:ascii="宋体" w:eastAsia="宋体" w:hAnsi="宋体" w:cs="宋体"/>
          <w:iCs/>
        </w:rPr>
      </w:pPr>
      <w:r>
        <w:rPr>
          <w:rFonts w:ascii="宋体" w:eastAsia="宋体" w:hAnsi="宋体" w:cs="宋体" w:hint="eastAsia"/>
          <w:iCs/>
        </w:rPr>
        <w:t>十七、盐城市政府采购事前信用承诺书</w:t>
      </w:r>
    </w:p>
    <w:p w14:paraId="626E3581" w14:textId="77777777" w:rsidR="001D2CF8" w:rsidRDefault="007A563E">
      <w:pPr>
        <w:pStyle w:val="a8"/>
        <w:spacing w:beforeAutospacing="0" w:afterAutospacing="0" w:line="0" w:lineRule="atLeast"/>
        <w:ind w:firstLine="720"/>
        <w:jc w:val="both"/>
      </w:pPr>
      <w:r>
        <w:t> </w:t>
      </w:r>
    </w:p>
    <w:p w14:paraId="664E19FE" w14:textId="77777777" w:rsidR="001D2CF8" w:rsidRDefault="007A563E">
      <w:pPr>
        <w:pStyle w:val="a8"/>
        <w:spacing w:beforeAutospacing="0" w:afterAutospacing="0" w:line="0" w:lineRule="atLeast"/>
        <w:ind w:firstLine="720"/>
        <w:jc w:val="both"/>
      </w:pPr>
      <w:r>
        <w:t> </w:t>
      </w:r>
    </w:p>
    <w:p w14:paraId="347B9BE8" w14:textId="77777777" w:rsidR="001D2CF8" w:rsidRDefault="007A563E">
      <w:pPr>
        <w:pStyle w:val="a8"/>
        <w:spacing w:beforeAutospacing="0" w:afterAutospacing="0" w:line="0" w:lineRule="atLeast"/>
        <w:ind w:firstLine="720"/>
        <w:jc w:val="both"/>
      </w:pPr>
      <w:r>
        <w:t> </w:t>
      </w:r>
    </w:p>
    <w:p w14:paraId="0DAE4FA9" w14:textId="77777777" w:rsidR="001D2CF8" w:rsidRDefault="007A563E">
      <w:pPr>
        <w:pStyle w:val="a8"/>
        <w:spacing w:beforeAutospacing="0" w:afterAutospacing="0" w:line="0" w:lineRule="atLeast"/>
        <w:ind w:firstLine="720"/>
        <w:jc w:val="both"/>
      </w:pPr>
      <w:r>
        <w:t> </w:t>
      </w:r>
    </w:p>
    <w:p w14:paraId="6683C043" w14:textId="77777777" w:rsidR="001D2CF8" w:rsidRDefault="007A563E">
      <w:pPr>
        <w:pStyle w:val="a8"/>
        <w:spacing w:beforeAutospacing="0" w:afterAutospacing="0" w:line="0" w:lineRule="atLeast"/>
        <w:ind w:firstLine="720"/>
        <w:jc w:val="both"/>
      </w:pPr>
      <w:r>
        <w:t> </w:t>
      </w:r>
    </w:p>
    <w:p w14:paraId="3D740BC1" w14:textId="77777777" w:rsidR="001D2CF8" w:rsidRDefault="007A563E">
      <w:pPr>
        <w:pStyle w:val="a8"/>
        <w:spacing w:beforeAutospacing="0" w:afterAutospacing="0" w:line="0" w:lineRule="atLeast"/>
        <w:ind w:firstLine="720"/>
        <w:jc w:val="both"/>
      </w:pPr>
      <w:r>
        <w:t> </w:t>
      </w:r>
    </w:p>
    <w:p w14:paraId="783B6C87" w14:textId="77777777" w:rsidR="001D2CF8" w:rsidRDefault="007A563E">
      <w:pPr>
        <w:pStyle w:val="a8"/>
        <w:spacing w:beforeAutospacing="0" w:afterAutospacing="0" w:line="0" w:lineRule="atLeast"/>
        <w:ind w:firstLine="720"/>
        <w:jc w:val="both"/>
      </w:pPr>
      <w:r>
        <w:t> </w:t>
      </w:r>
    </w:p>
    <w:p w14:paraId="2D5F1C1C" w14:textId="77777777" w:rsidR="001D2CF8" w:rsidRDefault="007A563E">
      <w:pPr>
        <w:pStyle w:val="a8"/>
        <w:spacing w:beforeAutospacing="0" w:afterAutospacing="0" w:line="0" w:lineRule="atLeast"/>
        <w:ind w:firstLine="720"/>
        <w:jc w:val="both"/>
      </w:pPr>
      <w:r>
        <w:t> </w:t>
      </w:r>
    </w:p>
    <w:p w14:paraId="2301786D" w14:textId="77777777" w:rsidR="001D2CF8" w:rsidRDefault="001D2CF8">
      <w:pPr>
        <w:pStyle w:val="a8"/>
        <w:spacing w:beforeAutospacing="0" w:afterAutospacing="0" w:line="0" w:lineRule="atLeast"/>
        <w:ind w:firstLine="720"/>
        <w:jc w:val="both"/>
      </w:pPr>
    </w:p>
    <w:p w14:paraId="6C2389A3" w14:textId="77777777" w:rsidR="001D2CF8" w:rsidRDefault="001D2CF8">
      <w:pPr>
        <w:pStyle w:val="a8"/>
        <w:spacing w:beforeAutospacing="0" w:afterAutospacing="0" w:line="0" w:lineRule="atLeast"/>
        <w:ind w:firstLine="720"/>
        <w:jc w:val="both"/>
      </w:pPr>
    </w:p>
    <w:p w14:paraId="51F7F7AF" w14:textId="77777777" w:rsidR="001D2CF8" w:rsidRDefault="001D2CF8">
      <w:pPr>
        <w:pStyle w:val="a8"/>
        <w:spacing w:beforeAutospacing="0" w:afterAutospacing="0" w:line="0" w:lineRule="atLeast"/>
        <w:ind w:firstLine="720"/>
        <w:jc w:val="both"/>
      </w:pPr>
    </w:p>
    <w:p w14:paraId="03935D06" w14:textId="77777777" w:rsidR="001D2CF8" w:rsidRDefault="001D2CF8">
      <w:pPr>
        <w:pStyle w:val="a8"/>
        <w:spacing w:beforeAutospacing="0" w:afterAutospacing="0" w:line="0" w:lineRule="atLeast"/>
        <w:ind w:firstLine="720"/>
        <w:jc w:val="both"/>
      </w:pPr>
    </w:p>
    <w:p w14:paraId="6F5377E5" w14:textId="77777777" w:rsidR="001D2CF8" w:rsidRDefault="001D2CF8">
      <w:pPr>
        <w:pStyle w:val="a8"/>
        <w:spacing w:beforeAutospacing="0" w:afterAutospacing="0" w:line="0" w:lineRule="atLeast"/>
        <w:ind w:firstLine="720"/>
        <w:jc w:val="both"/>
      </w:pPr>
    </w:p>
    <w:p w14:paraId="012B16A8" w14:textId="77777777" w:rsidR="001D2CF8" w:rsidRDefault="001D2CF8">
      <w:pPr>
        <w:pStyle w:val="a8"/>
        <w:spacing w:beforeAutospacing="0" w:afterAutospacing="0" w:line="0" w:lineRule="atLeast"/>
        <w:ind w:firstLine="720"/>
        <w:jc w:val="both"/>
      </w:pPr>
    </w:p>
    <w:p w14:paraId="7EE57A3A" w14:textId="77777777" w:rsidR="001D2CF8" w:rsidRDefault="001D2CF8">
      <w:pPr>
        <w:pStyle w:val="a8"/>
        <w:spacing w:beforeAutospacing="0" w:afterAutospacing="0" w:line="0" w:lineRule="atLeast"/>
        <w:ind w:firstLine="720"/>
        <w:jc w:val="both"/>
      </w:pPr>
    </w:p>
    <w:p w14:paraId="650D4A98" w14:textId="77777777" w:rsidR="001D2CF8" w:rsidRDefault="001D2CF8">
      <w:pPr>
        <w:pStyle w:val="a8"/>
        <w:spacing w:beforeAutospacing="0" w:afterAutospacing="0" w:line="0" w:lineRule="atLeast"/>
        <w:ind w:firstLine="720"/>
        <w:jc w:val="both"/>
      </w:pPr>
    </w:p>
    <w:p w14:paraId="236066DE" w14:textId="77777777" w:rsidR="001D2CF8" w:rsidRDefault="001D2CF8">
      <w:pPr>
        <w:pStyle w:val="a8"/>
        <w:spacing w:beforeAutospacing="0" w:afterAutospacing="0" w:line="0" w:lineRule="atLeast"/>
        <w:ind w:firstLine="720"/>
        <w:jc w:val="both"/>
      </w:pPr>
    </w:p>
    <w:p w14:paraId="0656202B" w14:textId="77777777" w:rsidR="001D2CF8" w:rsidRDefault="001D2CF8">
      <w:pPr>
        <w:pStyle w:val="a8"/>
        <w:spacing w:beforeAutospacing="0" w:afterAutospacing="0" w:line="0" w:lineRule="atLeast"/>
        <w:ind w:firstLine="720"/>
        <w:jc w:val="both"/>
      </w:pPr>
    </w:p>
    <w:p w14:paraId="4F21745B" w14:textId="77777777" w:rsidR="001D2CF8" w:rsidRDefault="001D2CF8">
      <w:pPr>
        <w:pStyle w:val="a8"/>
        <w:spacing w:beforeAutospacing="0" w:afterAutospacing="0" w:line="0" w:lineRule="atLeast"/>
        <w:jc w:val="both"/>
      </w:pPr>
    </w:p>
    <w:p w14:paraId="044306C3" w14:textId="77777777" w:rsidR="001D2CF8" w:rsidRDefault="007A563E">
      <w:pPr>
        <w:pStyle w:val="a8"/>
        <w:spacing w:beforeAutospacing="0" w:afterAutospacing="0" w:line="0" w:lineRule="atLeast"/>
        <w:ind w:firstLine="720"/>
        <w:jc w:val="both"/>
      </w:pPr>
      <w:r>
        <w:t> </w:t>
      </w:r>
    </w:p>
    <w:p w14:paraId="374F5D55" w14:textId="77777777" w:rsidR="001D2CF8" w:rsidRDefault="007A563E">
      <w:pPr>
        <w:pStyle w:val="a8"/>
        <w:spacing w:beforeAutospacing="0" w:afterAutospacing="0"/>
        <w:ind w:firstLine="960"/>
        <w:jc w:val="both"/>
      </w:pPr>
      <w:r>
        <w:rPr>
          <w:rFonts w:ascii="黑体" w:eastAsia="黑体" w:hAnsi="宋体" w:cs="黑体" w:hint="eastAsia"/>
          <w:i/>
          <w:sz w:val="32"/>
          <w:szCs w:val="32"/>
          <w:u w:val="single"/>
        </w:rPr>
        <w:t>一、法人或者其他组织的营业执照等证明文件，自然人的身份证明</w:t>
      </w:r>
    </w:p>
    <w:p w14:paraId="71FFF976" w14:textId="77777777" w:rsidR="001D2CF8" w:rsidRDefault="007A563E">
      <w:pPr>
        <w:pStyle w:val="a8"/>
        <w:spacing w:beforeAutospacing="0" w:afterAutospacing="0" w:line="0" w:lineRule="atLeast"/>
        <w:ind w:firstLine="720"/>
        <w:jc w:val="both"/>
      </w:pPr>
      <w:r>
        <w:t> </w:t>
      </w:r>
    </w:p>
    <w:p w14:paraId="61468E47" w14:textId="77777777" w:rsidR="001D2CF8" w:rsidRDefault="007A563E">
      <w:pPr>
        <w:pStyle w:val="a8"/>
        <w:spacing w:beforeAutospacing="0" w:afterAutospacing="0"/>
        <w:ind w:firstLine="960"/>
        <w:jc w:val="both"/>
        <w:rPr>
          <w:rFonts w:eastAsia="黑体"/>
        </w:rPr>
      </w:pPr>
      <w:r>
        <w:rPr>
          <w:rFonts w:ascii="黑体" w:eastAsia="黑体" w:hAnsi="宋体" w:cs="黑体" w:hint="eastAsia"/>
          <w:i/>
          <w:sz w:val="32"/>
          <w:szCs w:val="32"/>
          <w:u w:val="single"/>
        </w:rPr>
        <w:t>二、上一年度的财务状况报告</w:t>
      </w:r>
    </w:p>
    <w:p w14:paraId="2AB5FC7F" w14:textId="77777777" w:rsidR="001D2CF8" w:rsidRDefault="007A563E">
      <w:pPr>
        <w:tabs>
          <w:tab w:val="left" w:pos="1331"/>
        </w:tabs>
        <w:ind w:firstLineChars="200" w:firstLine="480"/>
        <w:jc w:val="left"/>
        <w:rPr>
          <w:iCs/>
        </w:rPr>
      </w:pPr>
      <w:r>
        <w:rPr>
          <w:rFonts w:ascii="宋体" w:eastAsia="宋体" w:hAnsi="宋体" w:cs="宋体" w:hint="eastAsia"/>
          <w:iCs/>
          <w:kern w:val="0"/>
          <w:sz w:val="24"/>
        </w:rPr>
        <w:t>（至少提供资产负债表、利润表、现金流量表，</w:t>
      </w:r>
      <w:r>
        <w:rPr>
          <w:rFonts w:ascii="宋体" w:eastAsia="宋体" w:hAnsi="宋体" w:cs="宋体" w:hint="eastAsia"/>
          <w:iCs/>
        </w:rPr>
        <w:t>投标人成立不满一年无需提供）</w:t>
      </w:r>
    </w:p>
    <w:p w14:paraId="13CE4AFE" w14:textId="77777777" w:rsidR="001D2CF8" w:rsidRDefault="007A563E">
      <w:pPr>
        <w:pStyle w:val="a8"/>
        <w:spacing w:beforeAutospacing="0" w:afterAutospacing="0"/>
        <w:ind w:firstLine="720"/>
        <w:jc w:val="both"/>
      </w:pPr>
      <w:r>
        <w:t> </w:t>
      </w:r>
    </w:p>
    <w:p w14:paraId="3B215A68" w14:textId="77777777" w:rsidR="001D2CF8" w:rsidRDefault="007A563E">
      <w:pPr>
        <w:pStyle w:val="a8"/>
        <w:spacing w:beforeAutospacing="0" w:afterAutospacing="0"/>
        <w:ind w:firstLine="960"/>
        <w:jc w:val="both"/>
      </w:pPr>
      <w:r>
        <w:rPr>
          <w:rFonts w:ascii="黑体" w:eastAsia="黑体" w:hAnsi="宋体" w:cs="黑体" w:hint="eastAsia"/>
          <w:i/>
          <w:sz w:val="32"/>
          <w:szCs w:val="32"/>
          <w:u w:val="single"/>
        </w:rPr>
        <w:t>三、具备履行合同所必需的设备和专业技术能力的书面声明</w:t>
      </w:r>
    </w:p>
    <w:p w14:paraId="4A3F2575" w14:textId="77777777" w:rsidR="001D2CF8" w:rsidRDefault="007A563E">
      <w:pPr>
        <w:pStyle w:val="a8"/>
        <w:spacing w:beforeAutospacing="0" w:afterAutospacing="0" w:line="0" w:lineRule="atLeast"/>
        <w:ind w:firstLine="720"/>
        <w:jc w:val="both"/>
      </w:pPr>
      <w:r>
        <w:rPr>
          <w:rFonts w:ascii="宋体" w:eastAsia="宋体" w:hAnsi="宋体" w:cs="宋体" w:hint="eastAsia"/>
        </w:rPr>
        <w:t>我单位郑重声明：我单位具备履行本项采购合同所必需的设备和专业技术能力，为履行本项采购合同我公司具备如下主要设备和主要专业技术能力：</w:t>
      </w:r>
    </w:p>
    <w:p w14:paraId="7158CE18" w14:textId="77777777" w:rsidR="001D2CF8" w:rsidRDefault="007A563E">
      <w:pPr>
        <w:pStyle w:val="a8"/>
        <w:spacing w:beforeAutospacing="0" w:afterAutospacing="0" w:line="0" w:lineRule="atLeast"/>
        <w:ind w:firstLine="720"/>
        <w:jc w:val="both"/>
      </w:pPr>
      <w:r>
        <w:rPr>
          <w:rFonts w:ascii="宋体" w:eastAsia="宋体" w:hAnsi="宋体" w:cs="宋体" w:hint="eastAsia"/>
        </w:rPr>
        <w:t>主要设备有：</w:t>
      </w:r>
      <w:r>
        <w:rPr>
          <w:rFonts w:ascii="宋体" w:eastAsia="宋体" w:hAnsi="宋体" w:cs="宋体" w:hint="eastAsia"/>
          <w:u w:val="single"/>
        </w:rPr>
        <w:t xml:space="preserve">  </w:t>
      </w:r>
      <w:r>
        <w:rPr>
          <w:rFonts w:ascii="宋体" w:eastAsia="宋体" w:hAnsi="宋体" w:cs="宋体" w:hint="eastAsia"/>
        </w:rPr>
        <w:t>。</w:t>
      </w:r>
    </w:p>
    <w:p w14:paraId="0C40D482" w14:textId="77777777" w:rsidR="001D2CF8" w:rsidRDefault="007A563E">
      <w:pPr>
        <w:pStyle w:val="a8"/>
        <w:spacing w:beforeAutospacing="0" w:afterAutospacing="0"/>
        <w:ind w:firstLine="720"/>
        <w:jc w:val="both"/>
        <w:rPr>
          <w:rFonts w:ascii="宋体" w:eastAsia="宋体" w:hAnsi="宋体" w:cs="宋体"/>
        </w:rPr>
      </w:pPr>
      <w:r>
        <w:rPr>
          <w:rFonts w:ascii="宋体" w:eastAsia="宋体" w:hAnsi="宋体" w:cs="宋体" w:hint="eastAsia"/>
        </w:rPr>
        <w:t>主要专业技术能力有：</w:t>
      </w:r>
      <w:r>
        <w:rPr>
          <w:rFonts w:ascii="宋体" w:eastAsia="宋体" w:hAnsi="宋体" w:cs="宋体" w:hint="eastAsia"/>
          <w:u w:val="single"/>
        </w:rPr>
        <w:t xml:space="preserve">   </w:t>
      </w:r>
      <w:r>
        <w:rPr>
          <w:rFonts w:ascii="宋体" w:eastAsia="宋体" w:hAnsi="宋体" w:cs="宋体" w:hint="eastAsia"/>
        </w:rPr>
        <w:t>。</w:t>
      </w:r>
    </w:p>
    <w:p w14:paraId="3CC8D874" w14:textId="77777777" w:rsidR="001D2CF8" w:rsidRDefault="007A563E">
      <w:pPr>
        <w:pStyle w:val="a8"/>
        <w:spacing w:beforeAutospacing="0" w:afterAutospacing="0"/>
        <w:ind w:firstLine="720"/>
        <w:jc w:val="both"/>
      </w:pPr>
      <w:r>
        <w:t> </w:t>
      </w:r>
    </w:p>
    <w:p w14:paraId="7F3368D2" w14:textId="77777777" w:rsidR="001D2CF8" w:rsidRDefault="007A563E">
      <w:pPr>
        <w:pStyle w:val="a8"/>
        <w:spacing w:beforeAutospacing="0" w:afterAutospacing="0"/>
        <w:ind w:firstLine="960"/>
        <w:jc w:val="both"/>
      </w:pPr>
      <w:r>
        <w:rPr>
          <w:rFonts w:ascii="黑体" w:eastAsia="黑体" w:hAnsi="宋体" w:cs="黑体" w:hint="eastAsia"/>
          <w:i/>
          <w:sz w:val="32"/>
          <w:szCs w:val="32"/>
          <w:u w:val="single"/>
        </w:rPr>
        <w:t>四、参加政府采购活动前 3 年内在经营活动中没有重大违法记录的书面声明</w:t>
      </w:r>
    </w:p>
    <w:p w14:paraId="7448B83F" w14:textId="77777777" w:rsidR="001D2CF8" w:rsidRDefault="007A563E">
      <w:pPr>
        <w:pStyle w:val="a8"/>
        <w:spacing w:beforeAutospacing="0" w:afterAutospacing="0" w:line="0" w:lineRule="atLeast"/>
        <w:ind w:firstLine="1325"/>
        <w:jc w:val="both"/>
        <w:rPr>
          <w:rFonts w:ascii="宋体" w:eastAsia="宋体" w:hAnsi="宋体" w:cs="宋体"/>
          <w:b/>
          <w:sz w:val="44"/>
          <w:szCs w:val="44"/>
        </w:rPr>
      </w:pPr>
      <w:r>
        <w:rPr>
          <w:rFonts w:ascii="宋体" w:eastAsia="宋体" w:hAnsi="宋体" w:cs="宋体" w:hint="eastAsia"/>
          <w:b/>
          <w:sz w:val="44"/>
          <w:szCs w:val="44"/>
        </w:rPr>
        <w:t>                </w:t>
      </w:r>
    </w:p>
    <w:p w14:paraId="67A6C76F" w14:textId="77777777" w:rsidR="001D2CF8" w:rsidRDefault="007A563E">
      <w:pPr>
        <w:pStyle w:val="a8"/>
        <w:spacing w:beforeAutospacing="0" w:afterAutospacing="0" w:line="0" w:lineRule="atLeast"/>
        <w:ind w:firstLineChars="700" w:firstLine="3092"/>
        <w:jc w:val="both"/>
      </w:pPr>
      <w:r>
        <w:rPr>
          <w:rFonts w:ascii="宋体" w:eastAsia="宋体" w:hAnsi="宋体" w:cs="宋体" w:hint="eastAsia"/>
          <w:b/>
          <w:sz w:val="44"/>
          <w:szCs w:val="44"/>
        </w:rPr>
        <w:t xml:space="preserve"> 声  明</w:t>
      </w:r>
    </w:p>
    <w:p w14:paraId="45A26DB1" w14:textId="77777777" w:rsidR="001D2CF8" w:rsidRDefault="007A563E">
      <w:pPr>
        <w:pStyle w:val="a8"/>
        <w:spacing w:beforeAutospacing="0" w:afterAutospacing="0" w:line="0" w:lineRule="atLeast"/>
        <w:ind w:firstLine="723"/>
        <w:jc w:val="both"/>
      </w:pPr>
      <w:r>
        <w:rPr>
          <w:rFonts w:ascii="宋体" w:eastAsia="宋体" w:hAnsi="宋体" w:cs="宋体" w:hint="eastAsia"/>
          <w:b/>
        </w:rPr>
        <w:t xml:space="preserve">    </w:t>
      </w:r>
      <w:r>
        <w:rPr>
          <w:rFonts w:ascii="宋体" w:eastAsia="宋体" w:hAnsi="宋体" w:cs="宋体" w:hint="eastAsia"/>
        </w:rPr>
        <w:t>我单位郑重声明：参加本次政府采购活动前 3 年内，我单位在经营活动中没有因违法经营受到刑事处罚或者责令停产停业、吊销许可证或者执照、较大数额罚款等行政处罚。</w:t>
      </w:r>
    </w:p>
    <w:p w14:paraId="24430545" w14:textId="77777777" w:rsidR="001D2CF8" w:rsidRDefault="001D2CF8">
      <w:pPr>
        <w:pStyle w:val="a8"/>
        <w:spacing w:beforeAutospacing="0" w:afterAutospacing="0"/>
        <w:ind w:firstLine="720"/>
        <w:jc w:val="both"/>
      </w:pPr>
    </w:p>
    <w:p w14:paraId="551F6282" w14:textId="77777777" w:rsidR="001D2CF8" w:rsidRDefault="001D2CF8">
      <w:pPr>
        <w:pStyle w:val="a8"/>
        <w:spacing w:beforeAutospacing="0" w:afterAutospacing="0"/>
        <w:ind w:firstLine="720"/>
        <w:jc w:val="both"/>
      </w:pPr>
    </w:p>
    <w:p w14:paraId="0174D61F" w14:textId="77777777" w:rsidR="001D2CF8" w:rsidRDefault="007A563E">
      <w:pPr>
        <w:pStyle w:val="a8"/>
        <w:spacing w:beforeAutospacing="0" w:afterAutospacing="0"/>
        <w:ind w:firstLine="720"/>
        <w:jc w:val="both"/>
      </w:pPr>
      <w:r>
        <w:t> </w:t>
      </w:r>
    </w:p>
    <w:p w14:paraId="02A985DB" w14:textId="77777777" w:rsidR="001D2CF8" w:rsidRDefault="007A563E">
      <w:pPr>
        <w:pStyle w:val="a8"/>
        <w:spacing w:beforeAutospacing="0" w:afterAutospacing="0"/>
        <w:jc w:val="center"/>
      </w:pPr>
      <w:r>
        <w:rPr>
          <w:rFonts w:ascii="黑体" w:eastAsia="黑体" w:hAnsi="宋体" w:cs="黑体" w:hint="eastAsia"/>
          <w:i/>
          <w:sz w:val="32"/>
          <w:szCs w:val="32"/>
          <w:u w:val="single"/>
        </w:rPr>
        <w:t>五、特定资格要求的证明文件</w:t>
      </w:r>
    </w:p>
    <w:p w14:paraId="64A7199A" w14:textId="77777777" w:rsidR="001D2CF8" w:rsidRDefault="007A563E">
      <w:pPr>
        <w:pStyle w:val="a8"/>
        <w:spacing w:beforeAutospacing="0" w:afterAutospacing="0" w:line="0" w:lineRule="atLeast"/>
        <w:ind w:firstLine="720"/>
        <w:jc w:val="both"/>
      </w:pPr>
      <w:r>
        <w:rPr>
          <w:rFonts w:ascii="宋体" w:eastAsia="宋体" w:hAnsi="宋体" w:cs="宋体" w:hint="eastAsia"/>
        </w:rPr>
        <w:t>   如果本项目申请人的特定资格要求中要求提供的，必须提供。</w:t>
      </w:r>
    </w:p>
    <w:p w14:paraId="151D0F8F" w14:textId="77777777" w:rsidR="001D2CF8" w:rsidRDefault="001D2CF8">
      <w:pPr>
        <w:pStyle w:val="a8"/>
        <w:spacing w:beforeAutospacing="0" w:afterAutospacing="0"/>
        <w:ind w:firstLine="960"/>
        <w:jc w:val="center"/>
        <w:rPr>
          <w:rFonts w:ascii="黑体" w:eastAsia="黑体" w:hAnsi="宋体" w:cs="黑体"/>
          <w:i/>
          <w:sz w:val="32"/>
          <w:szCs w:val="32"/>
          <w:u w:val="single"/>
        </w:rPr>
      </w:pPr>
      <w:bookmarkStart w:id="182" w:name="_Toc120614284"/>
    </w:p>
    <w:p w14:paraId="485E3873" w14:textId="77777777" w:rsidR="001D2CF8" w:rsidRDefault="001D2CF8">
      <w:pPr>
        <w:pStyle w:val="a8"/>
        <w:spacing w:beforeAutospacing="0" w:afterAutospacing="0"/>
        <w:ind w:firstLine="960"/>
        <w:jc w:val="center"/>
        <w:rPr>
          <w:rFonts w:ascii="黑体" w:eastAsia="黑体" w:hAnsi="宋体" w:cs="黑体"/>
          <w:i/>
          <w:sz w:val="32"/>
          <w:szCs w:val="32"/>
          <w:u w:val="single"/>
        </w:rPr>
      </w:pPr>
    </w:p>
    <w:p w14:paraId="2955E12A" w14:textId="77777777" w:rsidR="001D2CF8" w:rsidRDefault="001D2CF8">
      <w:pPr>
        <w:pStyle w:val="a8"/>
        <w:spacing w:beforeAutospacing="0" w:afterAutospacing="0"/>
        <w:ind w:firstLine="960"/>
        <w:jc w:val="center"/>
        <w:rPr>
          <w:rFonts w:ascii="黑体" w:eastAsia="黑体" w:hAnsi="宋体" w:cs="黑体"/>
          <w:i/>
          <w:sz w:val="32"/>
          <w:szCs w:val="32"/>
          <w:u w:val="single"/>
        </w:rPr>
      </w:pPr>
    </w:p>
    <w:p w14:paraId="64EBB4D3" w14:textId="77777777" w:rsidR="001D2CF8" w:rsidRDefault="001D2CF8">
      <w:pPr>
        <w:pStyle w:val="a8"/>
        <w:spacing w:beforeAutospacing="0" w:afterAutospacing="0"/>
        <w:ind w:firstLine="960"/>
        <w:jc w:val="center"/>
        <w:rPr>
          <w:rFonts w:ascii="黑体" w:eastAsia="黑体" w:hAnsi="宋体" w:cs="黑体"/>
          <w:i/>
          <w:sz w:val="32"/>
          <w:szCs w:val="32"/>
          <w:u w:val="single"/>
        </w:rPr>
      </w:pPr>
    </w:p>
    <w:p w14:paraId="1CEC30E9" w14:textId="77777777" w:rsidR="001D2CF8" w:rsidRDefault="007A563E">
      <w:pPr>
        <w:pStyle w:val="a8"/>
        <w:spacing w:beforeAutospacing="0" w:afterAutospacing="0"/>
        <w:jc w:val="center"/>
      </w:pPr>
      <w:r>
        <w:rPr>
          <w:rFonts w:ascii="黑体" w:eastAsia="黑体" w:hAnsi="宋体" w:cs="黑体" w:hint="eastAsia"/>
          <w:i/>
          <w:sz w:val="32"/>
          <w:szCs w:val="32"/>
          <w:u w:val="single"/>
        </w:rPr>
        <w:t>六、法人授权书</w:t>
      </w:r>
    </w:p>
    <w:p w14:paraId="54D35F1F" w14:textId="77777777" w:rsidR="001D2CF8" w:rsidRDefault="007A563E">
      <w:pPr>
        <w:pStyle w:val="a8"/>
        <w:tabs>
          <w:tab w:val="left" w:pos="360"/>
        </w:tabs>
        <w:spacing w:beforeAutospacing="0" w:afterAutospacing="0"/>
        <w:ind w:firstLine="720"/>
        <w:jc w:val="both"/>
      </w:pPr>
      <w:r>
        <w:rPr>
          <w:rFonts w:ascii="Times New Roman" w:hAnsi="Times New Roman"/>
        </w:rPr>
        <w:t>本授权书声明：</w:t>
      </w:r>
      <w:r>
        <w:rPr>
          <w:rFonts w:ascii="Times New Roman" w:hAnsi="Times New Roman"/>
        </w:rPr>
        <w:t>____________</w:t>
      </w:r>
      <w:r>
        <w:rPr>
          <w:rFonts w:ascii="Times New Roman" w:hAnsi="Times New Roman"/>
        </w:rPr>
        <w:t>（投标人名称）授权</w:t>
      </w:r>
      <w:r>
        <w:rPr>
          <w:rFonts w:ascii="Times New Roman" w:hAnsi="Times New Roman"/>
        </w:rPr>
        <w:t>________________</w:t>
      </w:r>
      <w:r>
        <w:rPr>
          <w:rFonts w:ascii="Times New Roman" w:hAnsi="Times New Roman"/>
        </w:rPr>
        <w:t>（被授权人的姓名）为我方就</w:t>
      </w:r>
      <w:r>
        <w:rPr>
          <w:rFonts w:ascii="Times New Roman" w:hAnsi="Times New Roman"/>
        </w:rPr>
        <w:t>JSZC-</w:t>
      </w:r>
      <w:r>
        <w:rPr>
          <w:rFonts w:ascii="Times New Roman" w:hAnsi="Times New Roman"/>
          <w:u w:val="single"/>
        </w:rPr>
        <w:t xml:space="preserve">        </w:t>
      </w:r>
      <w:r>
        <w:rPr>
          <w:rFonts w:ascii="Times New Roman" w:hAnsi="Times New Roman"/>
        </w:rPr>
        <w:t>号项目采购活动的合法代理人，以本单位名义全权处理一切与该项目采购有关的事务。</w:t>
      </w:r>
    </w:p>
    <w:p w14:paraId="09221004" w14:textId="77777777" w:rsidR="001D2CF8" w:rsidRDefault="007A563E">
      <w:pPr>
        <w:pStyle w:val="a8"/>
        <w:tabs>
          <w:tab w:val="left" w:pos="360"/>
        </w:tabs>
        <w:spacing w:beforeAutospacing="0" w:afterAutospacing="0"/>
        <w:ind w:firstLine="720"/>
        <w:jc w:val="both"/>
      </w:pPr>
      <w:r>
        <w:rPr>
          <w:rFonts w:ascii="Times New Roman" w:hAnsi="Times New Roman"/>
        </w:rPr>
        <w:t>本授权书于</w:t>
      </w:r>
      <w:r>
        <w:rPr>
          <w:rFonts w:ascii="Times New Roman" w:hAnsi="Times New Roman"/>
        </w:rPr>
        <w:t>______</w:t>
      </w:r>
      <w:r>
        <w:rPr>
          <w:rFonts w:ascii="Times New Roman" w:hAnsi="Times New Roman"/>
        </w:rPr>
        <w:t>年</w:t>
      </w:r>
      <w:r>
        <w:rPr>
          <w:rFonts w:ascii="Times New Roman" w:hAnsi="Times New Roman"/>
        </w:rPr>
        <w:t>____</w:t>
      </w:r>
      <w:r>
        <w:rPr>
          <w:rFonts w:ascii="Times New Roman" w:hAnsi="Times New Roman"/>
        </w:rPr>
        <w:t>月</w:t>
      </w:r>
      <w:r>
        <w:rPr>
          <w:rFonts w:ascii="Times New Roman" w:hAnsi="Times New Roman"/>
        </w:rPr>
        <w:t>____</w:t>
      </w:r>
      <w:r>
        <w:rPr>
          <w:rFonts w:ascii="Times New Roman" w:hAnsi="Times New Roman"/>
        </w:rPr>
        <w:t>日起生效，特此声明。</w:t>
      </w:r>
    </w:p>
    <w:p w14:paraId="684AF516" w14:textId="77777777" w:rsidR="001D2CF8" w:rsidRDefault="007A563E">
      <w:pPr>
        <w:pStyle w:val="a8"/>
        <w:tabs>
          <w:tab w:val="left" w:pos="360"/>
        </w:tabs>
        <w:spacing w:beforeAutospacing="0" w:afterAutospacing="0"/>
        <w:ind w:firstLine="720"/>
        <w:jc w:val="both"/>
      </w:pPr>
      <w:r>
        <w:rPr>
          <w:rFonts w:ascii="Times New Roman" w:hAnsi="Times New Roman"/>
        </w:rPr>
        <w:t xml:space="preserve">          </w:t>
      </w:r>
      <w:r>
        <w:rPr>
          <w:rFonts w:ascii="Times New Roman" w:hAnsi="Times New Roman"/>
        </w:rPr>
        <w:t>被授权人身份证号码：</w:t>
      </w:r>
      <w:r>
        <w:rPr>
          <w:rFonts w:ascii="Times New Roman" w:hAnsi="Times New Roman"/>
          <w:u w:val="single"/>
        </w:rPr>
        <w:t xml:space="preserve">                              </w:t>
      </w:r>
    </w:p>
    <w:p w14:paraId="15C3BC56" w14:textId="77777777" w:rsidR="001D2CF8" w:rsidRDefault="007A563E">
      <w:pPr>
        <w:pStyle w:val="a8"/>
        <w:tabs>
          <w:tab w:val="left" w:pos="360"/>
        </w:tabs>
        <w:spacing w:beforeAutospacing="0" w:afterAutospacing="0"/>
        <w:ind w:firstLine="720"/>
        <w:jc w:val="both"/>
      </w:pPr>
      <w:r>
        <w:rPr>
          <w:rFonts w:ascii="Times New Roman" w:hAnsi="Times New Roman"/>
        </w:rPr>
        <w:t xml:space="preserve">          </w:t>
      </w:r>
      <w:r>
        <w:rPr>
          <w:rFonts w:ascii="Times New Roman" w:hAnsi="Times New Roman"/>
        </w:rPr>
        <w:t>被授权人联系电话：（手机）</w:t>
      </w:r>
      <w:r>
        <w:rPr>
          <w:rFonts w:ascii="Times New Roman" w:hAnsi="Times New Roman"/>
          <w:u w:val="single"/>
        </w:rPr>
        <w:t xml:space="preserve">                          </w:t>
      </w:r>
    </w:p>
    <w:p w14:paraId="5EAA9380" w14:textId="77777777" w:rsidR="001D2CF8" w:rsidRDefault="007A563E">
      <w:pPr>
        <w:pStyle w:val="a8"/>
        <w:tabs>
          <w:tab w:val="left" w:pos="360"/>
        </w:tabs>
        <w:spacing w:beforeAutospacing="0" w:afterAutospacing="0"/>
        <w:ind w:firstLine="720"/>
        <w:jc w:val="both"/>
      </w:pPr>
      <w:r>
        <w:rPr>
          <w:rFonts w:ascii="Times New Roman" w:hAnsi="Times New Roman"/>
        </w:rPr>
        <w:t>授权单位名称：</w:t>
      </w:r>
      <w:r>
        <w:rPr>
          <w:rFonts w:ascii="Times New Roman" w:hAnsi="Times New Roman"/>
          <w:u w:val="single"/>
        </w:rPr>
        <w:t>（加盖</w:t>
      </w:r>
      <w:r>
        <w:rPr>
          <w:rFonts w:ascii="Times New Roman" w:hAnsi="Times New Roman"/>
          <w:u w:val="single"/>
        </w:rPr>
        <w:t>CA</w:t>
      </w:r>
      <w:r>
        <w:rPr>
          <w:rFonts w:ascii="Times New Roman" w:hAnsi="Times New Roman"/>
          <w:u w:val="single"/>
        </w:rPr>
        <w:t>电子公章）</w:t>
      </w:r>
    </w:p>
    <w:p w14:paraId="208F15E9" w14:textId="77777777" w:rsidR="001D2CF8" w:rsidRDefault="007A563E">
      <w:pPr>
        <w:pStyle w:val="a8"/>
        <w:tabs>
          <w:tab w:val="left" w:pos="360"/>
        </w:tabs>
        <w:spacing w:beforeAutospacing="0" w:afterAutospacing="0"/>
        <w:ind w:firstLine="720"/>
        <w:jc w:val="both"/>
      </w:pPr>
      <w:r>
        <w:rPr>
          <w:rFonts w:ascii="Times New Roman" w:hAnsi="Times New Roman"/>
        </w:rPr>
        <w:t xml:space="preserve">      </w:t>
      </w:r>
      <w:r>
        <w:rPr>
          <w:rFonts w:ascii="Times New Roman" w:hAnsi="Times New Roman"/>
        </w:rPr>
        <w:t>单位地址：</w:t>
      </w:r>
      <w:r>
        <w:rPr>
          <w:rFonts w:ascii="Times New Roman" w:hAnsi="Times New Roman"/>
          <w:u w:val="single"/>
        </w:rPr>
        <w:t xml:space="preserve">                                         </w:t>
      </w:r>
    </w:p>
    <w:p w14:paraId="1ABE4D75" w14:textId="77777777" w:rsidR="001D2CF8" w:rsidRDefault="007A563E">
      <w:pPr>
        <w:pStyle w:val="a8"/>
        <w:tabs>
          <w:tab w:val="left" w:pos="360"/>
        </w:tabs>
        <w:spacing w:beforeAutospacing="0" w:afterAutospacing="0"/>
        <w:ind w:firstLine="720"/>
        <w:jc w:val="both"/>
      </w:pPr>
      <w:r>
        <w:rPr>
          <w:rFonts w:ascii="Times New Roman" w:hAnsi="Times New Roman"/>
        </w:rPr>
        <w:t xml:space="preserve">      </w:t>
      </w:r>
      <w:r>
        <w:rPr>
          <w:rFonts w:ascii="Times New Roman" w:hAnsi="Times New Roman"/>
        </w:rPr>
        <w:t>日期：</w:t>
      </w:r>
      <w:bookmarkStart w:id="183" w:name="_Hlt26671380"/>
      <w:bookmarkStart w:id="184" w:name="_Hlt26955070"/>
      <w:bookmarkStart w:id="185" w:name="_格式3__银行出具的资信证明"/>
      <w:r>
        <w:rPr>
          <w:rFonts w:ascii="Times New Roman" w:hAnsi="Times New Roman"/>
          <w:u w:val="single"/>
        </w:rPr>
        <w:t xml:space="preserve">                                         </w:t>
      </w:r>
    </w:p>
    <w:p w14:paraId="22BC2E0E" w14:textId="77777777" w:rsidR="001D2CF8" w:rsidRDefault="007A563E">
      <w:pPr>
        <w:pStyle w:val="a8"/>
        <w:spacing w:beforeAutospacing="0" w:afterAutospacing="0"/>
        <w:ind w:firstLine="720"/>
        <w:jc w:val="both"/>
      </w:pPr>
      <w:r>
        <w:t> </w:t>
      </w:r>
    </w:p>
    <w:p w14:paraId="12042EB6" w14:textId="77777777" w:rsidR="001D2CF8" w:rsidRDefault="007A563E">
      <w:pPr>
        <w:pStyle w:val="a8"/>
        <w:spacing w:beforeAutospacing="0" w:afterAutospacing="0"/>
        <w:ind w:firstLine="720"/>
        <w:jc w:val="both"/>
      </w:pPr>
      <w:r>
        <w:t> </w:t>
      </w:r>
    </w:p>
    <w:p w14:paraId="65AE7B26" w14:textId="77777777" w:rsidR="001D2CF8" w:rsidRDefault="007A563E">
      <w:pPr>
        <w:pStyle w:val="a8"/>
        <w:spacing w:beforeAutospacing="0" w:afterAutospacing="0" w:line="0" w:lineRule="atLeast"/>
        <w:ind w:firstLine="720"/>
        <w:jc w:val="both"/>
      </w:pPr>
      <w:r>
        <w:t> </w:t>
      </w:r>
    </w:p>
    <w:p w14:paraId="42465921" w14:textId="77777777" w:rsidR="001D2CF8" w:rsidRDefault="007A563E">
      <w:pPr>
        <w:pStyle w:val="a8"/>
        <w:keepNext/>
        <w:keepLines/>
        <w:spacing w:before="260" w:beforeAutospacing="0" w:after="260" w:afterAutospacing="0" w:line="415" w:lineRule="auto"/>
        <w:ind w:firstLine="723"/>
        <w:jc w:val="center"/>
      </w:pPr>
      <w:r>
        <w:rPr>
          <w:rFonts w:ascii="宋体" w:eastAsia="宋体" w:hAnsi="宋体" w:cs="宋体" w:hint="eastAsia"/>
          <w:b/>
        </w:rPr>
        <w:br w:type="page"/>
      </w:r>
      <w:r>
        <w:rPr>
          <w:rFonts w:ascii="黑体" w:eastAsia="黑体" w:hAnsi="宋体" w:cs="黑体" w:hint="eastAsia"/>
          <w:b/>
          <w:i/>
          <w:sz w:val="32"/>
          <w:szCs w:val="32"/>
          <w:u w:val="single"/>
        </w:rPr>
        <w:lastRenderedPageBreak/>
        <w:t>七、投标函</w:t>
      </w:r>
    </w:p>
    <w:p w14:paraId="11974A0B" w14:textId="77777777" w:rsidR="001D2CF8" w:rsidRDefault="007A563E">
      <w:pPr>
        <w:pStyle w:val="a8"/>
        <w:spacing w:beforeAutospacing="0" w:afterAutospacing="0" w:line="0" w:lineRule="atLeast"/>
        <w:ind w:firstLine="720"/>
      </w:pPr>
      <w:r>
        <w:rPr>
          <w:rFonts w:ascii="宋体" w:eastAsia="宋体" w:hAnsi="宋体" w:cs="宋体" w:hint="eastAsia"/>
        </w:rPr>
        <w:t>致：</w:t>
      </w:r>
    </w:p>
    <w:p w14:paraId="4AE4A4D9" w14:textId="77777777" w:rsidR="001D2CF8" w:rsidRDefault="007A563E">
      <w:pPr>
        <w:pStyle w:val="a8"/>
        <w:spacing w:beforeAutospacing="0" w:afterAutospacing="0" w:line="0" w:lineRule="atLeast"/>
        <w:ind w:firstLine="720"/>
      </w:pPr>
      <w:r>
        <w:rPr>
          <w:rFonts w:ascii="宋体" w:eastAsia="宋体" w:hAnsi="宋体" w:cs="宋体" w:hint="eastAsia"/>
        </w:rPr>
        <w:t>根据贵方的JSZC-***</w:t>
      </w:r>
      <w:r>
        <w:rPr>
          <w:rFonts w:ascii="宋体" w:eastAsia="宋体" w:hAnsi="宋体" w:cs="宋体" w:hint="eastAsia"/>
          <w:b/>
          <w:sz w:val="36"/>
          <w:szCs w:val="36"/>
          <w:u w:val="single"/>
        </w:rPr>
        <w:t xml:space="preserve">            </w:t>
      </w:r>
      <w:r>
        <w:rPr>
          <w:rFonts w:ascii="宋体" w:eastAsia="宋体" w:hAnsi="宋体" w:cs="宋体" w:hint="eastAsia"/>
        </w:rPr>
        <w:t>号招标文件，正式授权下述签字人</w:t>
      </w:r>
      <w:r>
        <w:rPr>
          <w:rFonts w:ascii="宋体" w:eastAsia="宋体" w:hAnsi="宋体" w:cs="宋体" w:hint="eastAsia"/>
          <w:u w:val="single"/>
        </w:rPr>
        <w:t>（姓名打印或手签均可）</w:t>
      </w:r>
      <w:r>
        <w:rPr>
          <w:rFonts w:ascii="宋体" w:eastAsia="宋体" w:hAnsi="宋体" w:cs="宋体" w:hint="eastAsia"/>
        </w:rPr>
        <w:t>(姓名)代表我方______________（投标人的名称），全权处理本次项目投标的有关事宜。</w:t>
      </w:r>
    </w:p>
    <w:p w14:paraId="63143E90" w14:textId="77777777" w:rsidR="001D2CF8" w:rsidRDefault="007A563E">
      <w:pPr>
        <w:pStyle w:val="a8"/>
        <w:spacing w:beforeAutospacing="0" w:afterAutospacing="0" w:line="0" w:lineRule="atLeast"/>
        <w:ind w:firstLine="720"/>
      </w:pPr>
      <w:r>
        <w:rPr>
          <w:rFonts w:ascii="宋体" w:eastAsia="宋体" w:hAnsi="宋体" w:cs="宋体" w:hint="eastAsia"/>
        </w:rPr>
        <w:t>据此函，</w:t>
      </w:r>
      <w:r>
        <w:rPr>
          <w:rFonts w:ascii="宋体" w:eastAsia="宋体" w:hAnsi="宋体" w:cs="宋体" w:hint="eastAsia"/>
          <w:u w:val="single"/>
        </w:rPr>
        <w:t xml:space="preserve">   （姓名打印或手签均可）    </w:t>
      </w:r>
      <w:r>
        <w:rPr>
          <w:rFonts w:ascii="宋体" w:eastAsia="宋体" w:hAnsi="宋体" w:cs="宋体" w:hint="eastAsia"/>
        </w:rPr>
        <w:t>签字人兹宣布同意如下：</w:t>
      </w:r>
    </w:p>
    <w:p w14:paraId="208D0767" w14:textId="77777777" w:rsidR="001D2CF8" w:rsidRDefault="007A563E">
      <w:pPr>
        <w:pStyle w:val="a8"/>
        <w:spacing w:beforeAutospacing="0" w:afterAutospacing="0" w:line="0" w:lineRule="atLeast"/>
        <w:ind w:firstLine="720"/>
      </w:pPr>
      <w:r>
        <w:rPr>
          <w:rFonts w:ascii="宋体" w:eastAsia="宋体" w:hAnsi="宋体" w:cs="宋体" w:hint="eastAsia"/>
        </w:rPr>
        <w:t>1.按招标文件规定的各项要求，向买方提供所需货物（包含与货物相关的服务）。</w:t>
      </w:r>
    </w:p>
    <w:p w14:paraId="6AE3C05B" w14:textId="77777777" w:rsidR="001D2CF8" w:rsidRDefault="007A563E">
      <w:pPr>
        <w:pStyle w:val="a8"/>
        <w:spacing w:beforeAutospacing="0" w:afterAutospacing="0" w:line="0" w:lineRule="atLeast"/>
        <w:ind w:firstLine="720"/>
      </w:pPr>
      <w:r>
        <w:rPr>
          <w:rFonts w:ascii="宋体" w:eastAsia="宋体" w:hAnsi="宋体" w:cs="宋体" w:hint="eastAsia"/>
        </w:rPr>
        <w:t>2.我们完全理解贵方不一定将合同授予最低报价的投标人。</w:t>
      </w:r>
    </w:p>
    <w:p w14:paraId="674E47C7" w14:textId="77777777" w:rsidR="001D2CF8" w:rsidRDefault="007A563E">
      <w:pPr>
        <w:pStyle w:val="a8"/>
        <w:spacing w:beforeAutospacing="0" w:afterAutospacing="0" w:line="0" w:lineRule="atLeast"/>
        <w:ind w:firstLine="720"/>
      </w:pPr>
      <w:r>
        <w:rPr>
          <w:rFonts w:ascii="宋体" w:eastAsia="宋体" w:hAnsi="宋体" w:cs="宋体" w:hint="eastAsia"/>
        </w:rPr>
        <w:t>3.我们已详细审核全部招标文件及其有效补充文件，我们知道必须放弃提出含糊不清或误解问题的权利。</w:t>
      </w:r>
    </w:p>
    <w:p w14:paraId="283A4DCD" w14:textId="77777777" w:rsidR="001D2CF8" w:rsidRDefault="007A563E">
      <w:pPr>
        <w:pStyle w:val="a8"/>
        <w:spacing w:beforeAutospacing="0" w:afterAutospacing="0" w:line="0" w:lineRule="atLeast"/>
        <w:ind w:firstLine="720"/>
      </w:pPr>
      <w:r>
        <w:rPr>
          <w:rFonts w:ascii="宋体" w:eastAsia="宋体" w:hAnsi="宋体" w:cs="宋体" w:hint="eastAsia"/>
        </w:rPr>
        <w:t>4.我们同意从规定的开标日期起遵循本投标文件，并在规定的投标有效期期满之前均具有约束力。</w:t>
      </w:r>
    </w:p>
    <w:p w14:paraId="6D012F91" w14:textId="77777777" w:rsidR="001D2CF8" w:rsidRDefault="007A563E">
      <w:pPr>
        <w:pStyle w:val="a8"/>
        <w:spacing w:beforeAutospacing="0" w:afterAutospacing="0" w:line="0" w:lineRule="atLeast"/>
        <w:ind w:firstLine="720"/>
      </w:pPr>
      <w:r>
        <w:rPr>
          <w:rFonts w:ascii="宋体" w:eastAsia="宋体" w:hAnsi="宋体" w:cs="宋体" w:hint="eastAsia"/>
        </w:rPr>
        <w:t>5.同意向贵方提供贵方可能另外要求的与投标有关的任何证据或资料，并保证我方已提供和将要提供的文件是真实的、准确的。</w:t>
      </w:r>
    </w:p>
    <w:p w14:paraId="6E55D021" w14:textId="77777777" w:rsidR="001D2CF8" w:rsidRDefault="007A563E">
      <w:pPr>
        <w:pStyle w:val="a8"/>
        <w:spacing w:beforeAutospacing="0" w:afterAutospacing="0" w:line="0" w:lineRule="atLeast"/>
        <w:ind w:firstLine="720"/>
      </w:pPr>
      <w:r>
        <w:rPr>
          <w:rFonts w:ascii="宋体" w:eastAsia="宋体" w:hAnsi="宋体" w:cs="宋体" w:hint="eastAsia"/>
        </w:rPr>
        <w:t>6.一旦我方中标,我方将根据招标文件的规定，严格履行合同的责任和义务,并保证在招标文件规定的时间完成项目，交付买方验收、使用。</w:t>
      </w:r>
    </w:p>
    <w:p w14:paraId="70E91395" w14:textId="77777777" w:rsidR="001D2CF8" w:rsidRDefault="007A563E">
      <w:pPr>
        <w:pStyle w:val="a8"/>
        <w:spacing w:beforeAutospacing="0" w:afterAutospacing="0" w:line="0" w:lineRule="atLeast"/>
        <w:ind w:left="425" w:firstLine="720"/>
      </w:pPr>
      <w:r>
        <w:rPr>
          <w:rFonts w:ascii="宋体" w:eastAsia="宋体" w:hAnsi="宋体" w:cs="宋体" w:hint="eastAsia"/>
        </w:rPr>
        <w:t>7.与本投标有关的正式通讯地址为：</w:t>
      </w:r>
    </w:p>
    <w:p w14:paraId="3EF35FFD" w14:textId="77777777" w:rsidR="001D2CF8" w:rsidRDefault="007A563E">
      <w:pPr>
        <w:pStyle w:val="a8"/>
        <w:spacing w:beforeAutospacing="0" w:afterAutospacing="0" w:line="0" w:lineRule="atLeast"/>
        <w:ind w:left="420" w:firstLine="720"/>
      </w:pPr>
      <w:r>
        <w:rPr>
          <w:rFonts w:ascii="宋体" w:eastAsia="宋体" w:hAnsi="宋体" w:cs="宋体" w:hint="eastAsia"/>
        </w:rPr>
        <w:t>地          址：</w:t>
      </w:r>
    </w:p>
    <w:p w14:paraId="0ABCF285" w14:textId="77777777" w:rsidR="001D2CF8" w:rsidRDefault="007A563E">
      <w:pPr>
        <w:pStyle w:val="a8"/>
        <w:spacing w:beforeAutospacing="0" w:afterAutospacing="0" w:line="0" w:lineRule="atLeast"/>
        <w:ind w:left="420" w:firstLine="720"/>
      </w:pPr>
      <w:r>
        <w:rPr>
          <w:rFonts w:ascii="宋体" w:eastAsia="宋体" w:hAnsi="宋体" w:cs="宋体" w:hint="eastAsia"/>
        </w:rPr>
        <w:t>邮          编：</w:t>
      </w:r>
    </w:p>
    <w:p w14:paraId="321F11A4" w14:textId="77777777" w:rsidR="001D2CF8" w:rsidRDefault="007A563E">
      <w:pPr>
        <w:pStyle w:val="a8"/>
        <w:spacing w:beforeAutospacing="0" w:afterAutospacing="0" w:line="0" w:lineRule="atLeast"/>
        <w:ind w:left="420" w:firstLine="720"/>
      </w:pPr>
      <w:r>
        <w:rPr>
          <w:rFonts w:ascii="宋体" w:eastAsia="宋体" w:hAnsi="宋体" w:cs="宋体" w:hint="eastAsia"/>
        </w:rPr>
        <w:t>电          话：</w:t>
      </w:r>
    </w:p>
    <w:p w14:paraId="11BBD12B" w14:textId="77777777" w:rsidR="001D2CF8" w:rsidRDefault="007A563E">
      <w:pPr>
        <w:pStyle w:val="a8"/>
        <w:spacing w:beforeAutospacing="0" w:afterAutospacing="0" w:line="0" w:lineRule="atLeast"/>
        <w:ind w:left="420" w:firstLine="720"/>
      </w:pPr>
      <w:r>
        <w:rPr>
          <w:rFonts w:ascii="宋体" w:eastAsia="宋体" w:hAnsi="宋体" w:cs="宋体" w:hint="eastAsia"/>
        </w:rPr>
        <w:t>传          真：</w:t>
      </w:r>
    </w:p>
    <w:p w14:paraId="7530FB6D" w14:textId="77777777" w:rsidR="001D2CF8" w:rsidRDefault="007A563E">
      <w:pPr>
        <w:pStyle w:val="a8"/>
        <w:spacing w:beforeAutospacing="0" w:afterAutospacing="0" w:line="0" w:lineRule="atLeast"/>
        <w:ind w:left="420" w:firstLine="720"/>
      </w:pPr>
      <w:r>
        <w:rPr>
          <w:rFonts w:ascii="宋体" w:eastAsia="宋体" w:hAnsi="宋体" w:cs="宋体" w:hint="eastAsia"/>
        </w:rPr>
        <w:t>投标人开户行：</w:t>
      </w:r>
    </w:p>
    <w:p w14:paraId="45C5F35C" w14:textId="77777777" w:rsidR="001D2CF8" w:rsidRDefault="007A563E">
      <w:pPr>
        <w:pStyle w:val="a8"/>
        <w:spacing w:beforeAutospacing="0" w:afterAutospacing="0" w:line="0" w:lineRule="atLeast"/>
        <w:ind w:left="420" w:firstLine="720"/>
      </w:pPr>
      <w:r>
        <w:rPr>
          <w:rFonts w:ascii="宋体" w:eastAsia="宋体" w:hAnsi="宋体" w:cs="宋体" w:hint="eastAsia"/>
        </w:rPr>
        <w:t xml:space="preserve">账          号： </w:t>
      </w:r>
    </w:p>
    <w:p w14:paraId="359939A7" w14:textId="77777777" w:rsidR="001D2CF8" w:rsidRDefault="007A563E">
      <w:pPr>
        <w:pStyle w:val="a8"/>
        <w:spacing w:beforeAutospacing="0" w:afterAutospacing="0" w:line="0" w:lineRule="atLeast"/>
        <w:ind w:left="420" w:firstLine="720"/>
      </w:pPr>
      <w:r>
        <w:rPr>
          <w:rFonts w:ascii="宋体" w:eastAsia="宋体" w:hAnsi="宋体" w:cs="宋体" w:hint="eastAsia"/>
        </w:rPr>
        <w:t>日           期：________年____月____日</w:t>
      </w:r>
    </w:p>
    <w:p w14:paraId="242118EF" w14:textId="77777777" w:rsidR="001D2CF8" w:rsidRDefault="007A563E">
      <w:pPr>
        <w:pStyle w:val="a8"/>
        <w:spacing w:beforeAutospacing="0" w:afterAutospacing="0" w:line="0" w:lineRule="atLeast"/>
        <w:ind w:firstLine="720"/>
        <w:jc w:val="center"/>
      </w:pPr>
      <w:r>
        <w:t> </w:t>
      </w:r>
    </w:p>
    <w:p w14:paraId="5FF63AF8" w14:textId="77777777" w:rsidR="001D2CF8" w:rsidRDefault="007A563E">
      <w:pPr>
        <w:pStyle w:val="a8"/>
        <w:spacing w:beforeAutospacing="0" w:afterAutospacing="0" w:line="0" w:lineRule="atLeast"/>
        <w:ind w:firstLine="720"/>
        <w:jc w:val="center"/>
      </w:pPr>
      <w:r>
        <w:t> </w:t>
      </w:r>
    </w:p>
    <w:p w14:paraId="09AF5CA3" w14:textId="77777777" w:rsidR="001D2CF8" w:rsidRDefault="007A563E">
      <w:pPr>
        <w:pStyle w:val="a8"/>
        <w:spacing w:beforeAutospacing="0" w:afterAutospacing="0" w:line="0" w:lineRule="atLeast"/>
        <w:ind w:firstLine="720"/>
        <w:jc w:val="center"/>
      </w:pPr>
      <w:r>
        <w:t> </w:t>
      </w:r>
    </w:p>
    <w:p w14:paraId="212BE2DE" w14:textId="77777777" w:rsidR="001D2CF8" w:rsidRDefault="007A563E">
      <w:pPr>
        <w:pStyle w:val="a8"/>
        <w:spacing w:beforeAutospacing="0" w:afterAutospacing="0" w:line="0" w:lineRule="atLeast"/>
        <w:ind w:firstLine="720"/>
        <w:jc w:val="center"/>
      </w:pPr>
      <w:r>
        <w:t> </w:t>
      </w:r>
    </w:p>
    <w:p w14:paraId="5F43314E" w14:textId="77777777" w:rsidR="001D2CF8" w:rsidRDefault="001D2CF8">
      <w:pPr>
        <w:pStyle w:val="a8"/>
        <w:spacing w:beforeAutospacing="0" w:afterAutospacing="0" w:line="0" w:lineRule="atLeast"/>
        <w:ind w:firstLine="720"/>
        <w:jc w:val="center"/>
      </w:pPr>
    </w:p>
    <w:p w14:paraId="62026C5B" w14:textId="77777777" w:rsidR="001D2CF8" w:rsidRDefault="001D2CF8">
      <w:pPr>
        <w:pStyle w:val="a8"/>
        <w:spacing w:beforeAutospacing="0" w:afterAutospacing="0" w:line="0" w:lineRule="atLeast"/>
        <w:ind w:firstLine="720"/>
        <w:jc w:val="center"/>
      </w:pPr>
    </w:p>
    <w:p w14:paraId="3AAF460A" w14:textId="77777777" w:rsidR="001D2CF8" w:rsidRDefault="001D2CF8">
      <w:pPr>
        <w:pStyle w:val="a8"/>
        <w:spacing w:beforeAutospacing="0" w:afterAutospacing="0" w:line="0" w:lineRule="atLeast"/>
        <w:ind w:firstLine="720"/>
        <w:jc w:val="center"/>
      </w:pPr>
    </w:p>
    <w:p w14:paraId="3CB4837C" w14:textId="77777777" w:rsidR="001D2CF8" w:rsidRDefault="001D2CF8">
      <w:pPr>
        <w:pStyle w:val="a8"/>
        <w:spacing w:beforeAutospacing="0" w:afterAutospacing="0" w:line="0" w:lineRule="atLeast"/>
        <w:ind w:firstLine="720"/>
        <w:jc w:val="center"/>
      </w:pPr>
    </w:p>
    <w:p w14:paraId="015F5116" w14:textId="77777777" w:rsidR="001D2CF8" w:rsidRDefault="001D2CF8">
      <w:pPr>
        <w:pStyle w:val="a8"/>
        <w:spacing w:beforeAutospacing="0" w:afterAutospacing="0" w:line="0" w:lineRule="atLeast"/>
        <w:ind w:firstLine="720"/>
        <w:jc w:val="center"/>
      </w:pPr>
    </w:p>
    <w:p w14:paraId="62F8D512" w14:textId="77777777" w:rsidR="001D2CF8" w:rsidRDefault="001D2CF8">
      <w:pPr>
        <w:pStyle w:val="a8"/>
        <w:spacing w:beforeAutospacing="0" w:afterAutospacing="0" w:line="0" w:lineRule="atLeast"/>
        <w:ind w:firstLine="720"/>
        <w:jc w:val="center"/>
      </w:pPr>
    </w:p>
    <w:p w14:paraId="17003511" w14:textId="77777777" w:rsidR="001D2CF8" w:rsidRDefault="001D2CF8">
      <w:pPr>
        <w:pStyle w:val="a8"/>
        <w:spacing w:beforeAutospacing="0" w:afterAutospacing="0" w:line="0" w:lineRule="atLeast"/>
        <w:ind w:firstLine="720"/>
        <w:jc w:val="center"/>
      </w:pPr>
    </w:p>
    <w:p w14:paraId="5412F31A" w14:textId="77777777" w:rsidR="001D2CF8" w:rsidRDefault="001D2CF8">
      <w:pPr>
        <w:pStyle w:val="a8"/>
        <w:spacing w:beforeAutospacing="0" w:afterAutospacing="0" w:line="0" w:lineRule="atLeast"/>
        <w:ind w:firstLine="720"/>
        <w:jc w:val="center"/>
      </w:pPr>
    </w:p>
    <w:p w14:paraId="1F7E3D04" w14:textId="77777777" w:rsidR="001D2CF8" w:rsidRDefault="001D2CF8">
      <w:pPr>
        <w:pStyle w:val="a8"/>
        <w:spacing w:beforeAutospacing="0" w:afterAutospacing="0" w:line="0" w:lineRule="atLeast"/>
        <w:ind w:firstLine="720"/>
        <w:jc w:val="center"/>
      </w:pPr>
    </w:p>
    <w:p w14:paraId="340FED64" w14:textId="77777777" w:rsidR="001D2CF8" w:rsidRDefault="001D2CF8">
      <w:pPr>
        <w:pStyle w:val="a8"/>
        <w:spacing w:beforeAutospacing="0" w:afterAutospacing="0" w:line="0" w:lineRule="atLeast"/>
        <w:ind w:firstLine="720"/>
        <w:jc w:val="center"/>
      </w:pPr>
    </w:p>
    <w:p w14:paraId="4EB3A777" w14:textId="77777777" w:rsidR="001D2CF8" w:rsidRDefault="001D2CF8">
      <w:pPr>
        <w:pStyle w:val="a8"/>
        <w:spacing w:beforeAutospacing="0" w:afterAutospacing="0" w:line="0" w:lineRule="atLeast"/>
        <w:ind w:firstLine="720"/>
        <w:jc w:val="center"/>
      </w:pPr>
    </w:p>
    <w:p w14:paraId="509B8982" w14:textId="77777777" w:rsidR="001D2CF8" w:rsidRDefault="001D2CF8">
      <w:pPr>
        <w:pStyle w:val="a8"/>
        <w:spacing w:beforeAutospacing="0" w:afterAutospacing="0" w:line="0" w:lineRule="atLeast"/>
        <w:ind w:firstLine="720"/>
        <w:jc w:val="center"/>
      </w:pPr>
    </w:p>
    <w:p w14:paraId="69D6B82F" w14:textId="77777777" w:rsidR="001D2CF8" w:rsidRDefault="007A563E">
      <w:pPr>
        <w:pStyle w:val="a8"/>
        <w:spacing w:beforeAutospacing="0" w:afterAutospacing="0" w:line="0" w:lineRule="atLeast"/>
        <w:ind w:firstLine="720"/>
        <w:jc w:val="center"/>
      </w:pPr>
      <w:r>
        <w:t> </w:t>
      </w:r>
    </w:p>
    <w:p w14:paraId="76E9D5C9" w14:textId="77777777" w:rsidR="001D2CF8" w:rsidRDefault="007A563E">
      <w:pPr>
        <w:pStyle w:val="a8"/>
        <w:spacing w:beforeAutospacing="0" w:afterAutospacing="0" w:line="0" w:lineRule="atLeast"/>
        <w:ind w:firstLine="964"/>
        <w:jc w:val="center"/>
      </w:pPr>
      <w:r>
        <w:rPr>
          <w:rFonts w:ascii="黑体" w:eastAsia="黑体" w:hAnsi="宋体" w:cs="黑体" w:hint="eastAsia"/>
          <w:b/>
          <w:sz w:val="32"/>
          <w:szCs w:val="32"/>
        </w:rPr>
        <w:t>八、中小企业声明函（货物）</w:t>
      </w:r>
    </w:p>
    <w:p w14:paraId="3751E010" w14:textId="77777777" w:rsidR="001D2CF8" w:rsidRDefault="001D2CF8">
      <w:pPr>
        <w:spacing w:line="500" w:lineRule="exact"/>
        <w:ind w:firstLine="720"/>
        <w:rPr>
          <w:sz w:val="24"/>
        </w:rPr>
      </w:pPr>
    </w:p>
    <w:p w14:paraId="1DCF832C" w14:textId="77777777" w:rsidR="001D2CF8" w:rsidRDefault="007A563E">
      <w:pPr>
        <w:spacing w:line="500" w:lineRule="exact"/>
        <w:ind w:firstLine="720"/>
        <w:rPr>
          <w:sz w:val="24"/>
        </w:rPr>
      </w:pPr>
      <w:r>
        <w:rPr>
          <w:rFonts w:hint="eastAsia"/>
          <w:sz w:val="24"/>
        </w:rPr>
        <w:t>本公司（联合体）郑重声明，根据《政府采购促进中小企业发展管理办法》</w:t>
      </w:r>
      <w:r>
        <w:rPr>
          <w:rFonts w:hint="eastAsia"/>
          <w:sz w:val="24"/>
        </w:rPr>
        <w:t>(</w:t>
      </w:r>
      <w:r>
        <w:rPr>
          <w:rFonts w:hint="eastAsia"/>
          <w:sz w:val="24"/>
        </w:rPr>
        <w:t>财库〔</w:t>
      </w:r>
      <w:r>
        <w:rPr>
          <w:rFonts w:hint="eastAsia"/>
          <w:sz w:val="24"/>
        </w:rPr>
        <w:t>2020</w:t>
      </w:r>
      <w:r>
        <w:rPr>
          <w:rFonts w:hint="eastAsia"/>
          <w:sz w:val="24"/>
        </w:rPr>
        <w:t>〕</w:t>
      </w:r>
      <w:r>
        <w:rPr>
          <w:rFonts w:hint="eastAsia"/>
          <w:sz w:val="24"/>
        </w:rPr>
        <w:t>46</w:t>
      </w:r>
      <w:r>
        <w:rPr>
          <w:rFonts w:hint="eastAsia"/>
          <w:sz w:val="24"/>
        </w:rPr>
        <w:t>号</w:t>
      </w:r>
      <w:r>
        <w:rPr>
          <w:rFonts w:hint="eastAsia"/>
          <w:sz w:val="24"/>
        </w:rPr>
        <w:t>)</w:t>
      </w:r>
      <w:r>
        <w:rPr>
          <w:rFonts w:hint="eastAsia"/>
          <w:sz w:val="24"/>
        </w:rPr>
        <w:t>的规定，本公司（联合体）参加盐城市政府采购中心组织的</w:t>
      </w:r>
      <w:r>
        <w:rPr>
          <w:rFonts w:hint="eastAsia"/>
          <w:sz w:val="24"/>
          <w:u w:val="single"/>
        </w:rPr>
        <w:t>（单位名称</w:t>
      </w:r>
      <w:r>
        <w:rPr>
          <w:rFonts w:hint="eastAsia"/>
          <w:sz w:val="24"/>
          <w:u w:val="single"/>
        </w:rPr>
        <w:t>)</w:t>
      </w:r>
      <w:r>
        <w:rPr>
          <w:rFonts w:hint="eastAsia"/>
          <w:sz w:val="24"/>
        </w:rPr>
        <w:t>，采购编号为</w:t>
      </w:r>
      <w:r>
        <w:rPr>
          <w:rFonts w:hint="eastAsia"/>
          <w:sz w:val="24"/>
          <w:u w:val="single"/>
        </w:rPr>
        <w:t xml:space="preserve">             </w:t>
      </w:r>
      <w:r>
        <w:rPr>
          <w:rFonts w:hint="eastAsia"/>
          <w:sz w:val="24"/>
        </w:rPr>
        <w:t>的</w:t>
      </w:r>
      <w:r>
        <w:rPr>
          <w:rFonts w:hint="eastAsia"/>
          <w:sz w:val="24"/>
          <w:u w:val="single"/>
        </w:rPr>
        <w:t>（项目名称）</w:t>
      </w:r>
      <w:r>
        <w:rPr>
          <w:rFonts w:hint="eastAsia"/>
          <w:sz w:val="24"/>
          <w:u w:val="single"/>
        </w:rPr>
        <w:t xml:space="preserve">       </w:t>
      </w:r>
      <w:r>
        <w:rPr>
          <w:rFonts w:hint="eastAsia"/>
          <w:sz w:val="24"/>
        </w:rPr>
        <w:t>的采购活动，提供的货物全部由符合政策要求的中小企业制造。相关企业（含联合体中的中小企业、签订分包意向协议的中小企业）的具体情况如下：</w:t>
      </w:r>
    </w:p>
    <w:p w14:paraId="4486B871" w14:textId="77777777" w:rsidR="001D2CF8" w:rsidRDefault="007A563E">
      <w:pPr>
        <w:pStyle w:val="a8"/>
        <w:spacing w:beforeAutospacing="0" w:afterAutospacing="0" w:line="360" w:lineRule="auto"/>
        <w:ind w:firstLine="720"/>
        <w:jc w:val="both"/>
      </w:pPr>
      <w:r>
        <w:rPr>
          <w:rFonts w:hint="eastAsia"/>
        </w:rPr>
        <w:t>1.</w:t>
      </w:r>
      <w:r>
        <w:rPr>
          <w:rFonts w:hint="eastAsia"/>
          <w:u w:val="single"/>
        </w:rPr>
        <w:t>（标的名称）</w:t>
      </w:r>
      <w:r>
        <w:rPr>
          <w:rFonts w:hint="eastAsia"/>
          <w:i/>
        </w:rPr>
        <w:t>，</w:t>
      </w:r>
      <w:r>
        <w:rPr>
          <w:rFonts w:hint="eastAsia"/>
        </w:rPr>
        <w:t>属于</w:t>
      </w:r>
      <w:r>
        <w:rPr>
          <w:rFonts w:hint="eastAsia"/>
          <w:u w:val="single"/>
        </w:rPr>
        <w:t>(</w:t>
      </w:r>
      <w:r>
        <w:rPr>
          <w:rFonts w:hint="eastAsia"/>
          <w:u w:val="single"/>
        </w:rPr>
        <w:t>采购文件中明确的所属行业</w:t>
      </w:r>
      <w:r>
        <w:rPr>
          <w:rFonts w:hint="eastAsia"/>
          <w:u w:val="single"/>
        </w:rPr>
        <w:t>)</w:t>
      </w:r>
      <w:r>
        <w:rPr>
          <w:rFonts w:hint="eastAsia"/>
        </w:rPr>
        <w:t>行业；制造商为</w:t>
      </w:r>
      <w:r>
        <w:rPr>
          <w:rFonts w:hint="eastAsia"/>
          <w:u w:val="single"/>
        </w:rPr>
        <w:t>（企业名称）</w:t>
      </w:r>
      <w:r>
        <w:rPr>
          <w:rFonts w:hint="eastAsia"/>
        </w:rPr>
        <w:t>，从业人员</w:t>
      </w:r>
      <w:r>
        <w:rPr>
          <w:rFonts w:hint="eastAsia"/>
          <w:u w:val="single"/>
        </w:rPr>
        <w:t xml:space="preserve">      </w:t>
      </w:r>
      <w:r>
        <w:rPr>
          <w:rFonts w:hint="eastAsia"/>
        </w:rPr>
        <w:t>人，营业收入为</w:t>
      </w:r>
      <w:r>
        <w:rPr>
          <w:rFonts w:hint="eastAsia"/>
          <w:u w:val="single"/>
        </w:rPr>
        <w:t xml:space="preserve">     </w:t>
      </w:r>
      <w:r>
        <w:rPr>
          <w:rFonts w:hint="eastAsia"/>
        </w:rPr>
        <w:t>万元，资产总额为</w:t>
      </w:r>
      <w:r>
        <w:rPr>
          <w:rFonts w:hint="eastAsia"/>
          <w:u w:val="single"/>
        </w:rPr>
        <w:t xml:space="preserve">      </w:t>
      </w:r>
      <w:r>
        <w:rPr>
          <w:rFonts w:hint="eastAsia"/>
        </w:rPr>
        <w:t>万元，属于</w:t>
      </w:r>
      <w:r>
        <w:rPr>
          <w:rFonts w:hint="eastAsia"/>
          <w:u w:val="single"/>
        </w:rPr>
        <w:t>（中型企业、小型企业、微型企业）；</w:t>
      </w:r>
    </w:p>
    <w:p w14:paraId="11F7B171" w14:textId="77777777" w:rsidR="001D2CF8" w:rsidRDefault="007A563E">
      <w:pPr>
        <w:pStyle w:val="a8"/>
        <w:spacing w:beforeAutospacing="0" w:afterAutospacing="0" w:line="360" w:lineRule="auto"/>
        <w:ind w:firstLine="720"/>
        <w:jc w:val="both"/>
      </w:pPr>
      <w:r>
        <w:rPr>
          <w:rFonts w:hint="eastAsia"/>
        </w:rPr>
        <w:t>2.</w:t>
      </w:r>
      <w:r>
        <w:rPr>
          <w:rFonts w:hint="eastAsia"/>
          <w:u w:val="single"/>
        </w:rPr>
        <w:t>（标的名称）</w:t>
      </w:r>
      <w:r>
        <w:rPr>
          <w:rFonts w:hint="eastAsia"/>
          <w:i/>
        </w:rPr>
        <w:t>，</w:t>
      </w:r>
      <w:r>
        <w:rPr>
          <w:rFonts w:hint="eastAsia"/>
        </w:rPr>
        <w:t>属于</w:t>
      </w:r>
      <w:r>
        <w:rPr>
          <w:rFonts w:hint="eastAsia"/>
          <w:u w:val="single"/>
        </w:rPr>
        <w:t>(</w:t>
      </w:r>
      <w:r>
        <w:rPr>
          <w:rFonts w:hint="eastAsia"/>
          <w:u w:val="single"/>
        </w:rPr>
        <w:t>采购文件中明确的所属行业</w:t>
      </w:r>
      <w:r>
        <w:rPr>
          <w:rFonts w:hint="eastAsia"/>
          <w:u w:val="single"/>
        </w:rPr>
        <w:t>)</w:t>
      </w:r>
      <w:r>
        <w:rPr>
          <w:rFonts w:hint="eastAsia"/>
        </w:rPr>
        <w:t>行业；制造商为</w:t>
      </w:r>
      <w:r>
        <w:rPr>
          <w:rFonts w:hint="eastAsia"/>
          <w:u w:val="single"/>
        </w:rPr>
        <w:t>（企业名称）</w:t>
      </w:r>
      <w:r>
        <w:rPr>
          <w:rFonts w:hint="eastAsia"/>
        </w:rPr>
        <w:t>，从业人员</w:t>
      </w:r>
      <w:r>
        <w:rPr>
          <w:rFonts w:hint="eastAsia"/>
          <w:u w:val="single"/>
        </w:rPr>
        <w:t xml:space="preserve">      </w:t>
      </w:r>
      <w:r>
        <w:rPr>
          <w:rFonts w:hint="eastAsia"/>
        </w:rPr>
        <w:t>人，营业收入为</w:t>
      </w:r>
      <w:r>
        <w:rPr>
          <w:rFonts w:hint="eastAsia"/>
          <w:u w:val="single"/>
        </w:rPr>
        <w:t xml:space="preserve">     </w:t>
      </w:r>
      <w:r>
        <w:rPr>
          <w:rFonts w:hint="eastAsia"/>
        </w:rPr>
        <w:t>万元，资产总额为</w:t>
      </w:r>
      <w:r>
        <w:rPr>
          <w:rFonts w:hint="eastAsia"/>
          <w:u w:val="single"/>
        </w:rPr>
        <w:t xml:space="preserve">      </w:t>
      </w:r>
      <w:r>
        <w:rPr>
          <w:rFonts w:hint="eastAsia"/>
        </w:rPr>
        <w:t>万元，属于</w:t>
      </w:r>
      <w:r>
        <w:rPr>
          <w:rFonts w:hint="eastAsia"/>
          <w:u w:val="single"/>
        </w:rPr>
        <w:t>（中型企业、小型企业、微型企业）；</w:t>
      </w:r>
    </w:p>
    <w:p w14:paraId="4362F739" w14:textId="77777777" w:rsidR="001D2CF8" w:rsidRDefault="007A563E">
      <w:pPr>
        <w:pStyle w:val="a8"/>
        <w:spacing w:beforeAutospacing="0" w:afterAutospacing="0" w:line="360" w:lineRule="auto"/>
        <w:ind w:firstLine="720"/>
        <w:jc w:val="both"/>
      </w:pPr>
      <w:r>
        <w:rPr>
          <w:rFonts w:hint="eastAsia"/>
        </w:rPr>
        <w:t>……</w:t>
      </w:r>
    </w:p>
    <w:p w14:paraId="62779450" w14:textId="77777777" w:rsidR="001D2CF8" w:rsidRDefault="007A563E">
      <w:pPr>
        <w:pStyle w:val="a8"/>
        <w:spacing w:beforeAutospacing="0" w:afterAutospacing="0" w:line="360" w:lineRule="auto"/>
        <w:ind w:firstLine="720"/>
        <w:jc w:val="both"/>
      </w:pPr>
      <w:r>
        <w:rPr>
          <w:rFonts w:hint="eastAsia"/>
        </w:rPr>
        <w:t>以上企业，不属于大企业的分支机构，不存在控股股东为大企业的情形，也不存在与大企业的负责人为同一人的情形。</w:t>
      </w:r>
    </w:p>
    <w:p w14:paraId="05E35515" w14:textId="77777777" w:rsidR="001D2CF8" w:rsidRDefault="007A563E">
      <w:pPr>
        <w:pStyle w:val="a8"/>
        <w:spacing w:beforeAutospacing="0" w:afterAutospacing="0" w:line="360" w:lineRule="auto"/>
        <w:ind w:firstLine="720"/>
        <w:jc w:val="both"/>
      </w:pPr>
      <w:r>
        <w:rPr>
          <w:rFonts w:hint="eastAsia"/>
        </w:rPr>
        <w:t>本企业对上述声明内容的真实性负责。如有虚假，将依法承担相应责任</w:t>
      </w:r>
    </w:p>
    <w:p w14:paraId="26E99FD6" w14:textId="77777777" w:rsidR="001D2CF8" w:rsidRDefault="007A563E">
      <w:pPr>
        <w:pStyle w:val="a8"/>
        <w:spacing w:beforeAutospacing="0" w:afterAutospacing="0" w:line="360" w:lineRule="auto"/>
        <w:ind w:right="720" w:firstLine="720"/>
        <w:jc w:val="both"/>
      </w:pPr>
      <w:r>
        <w:t> </w:t>
      </w:r>
    </w:p>
    <w:p w14:paraId="4026C033" w14:textId="77777777" w:rsidR="001D2CF8" w:rsidRDefault="007A563E">
      <w:pPr>
        <w:pStyle w:val="a8"/>
        <w:spacing w:beforeAutospacing="0" w:afterAutospacing="0" w:line="360" w:lineRule="auto"/>
        <w:ind w:right="180" w:firstLine="720"/>
        <w:jc w:val="right"/>
      </w:pPr>
      <w:r>
        <w:rPr>
          <w:rFonts w:hint="eastAsia"/>
        </w:rPr>
        <w:t>企业名称（加盖</w:t>
      </w:r>
      <w:r>
        <w:rPr>
          <w:rFonts w:hint="eastAsia"/>
        </w:rPr>
        <w:t>CA</w:t>
      </w:r>
      <w:r>
        <w:rPr>
          <w:rFonts w:hint="eastAsia"/>
        </w:rPr>
        <w:t>电子公章）：</w:t>
      </w:r>
    </w:p>
    <w:p w14:paraId="218AE162" w14:textId="77777777" w:rsidR="001D2CF8" w:rsidRDefault="007A563E">
      <w:pPr>
        <w:pStyle w:val="a8"/>
        <w:spacing w:beforeAutospacing="0" w:afterAutospacing="0" w:line="360" w:lineRule="auto"/>
        <w:ind w:right="480" w:firstLineChars="2142" w:firstLine="5141"/>
        <w:jc w:val="both"/>
      </w:pPr>
      <w:r>
        <w:rPr>
          <w:rFonts w:hint="eastAsia"/>
        </w:rPr>
        <w:t>日</w:t>
      </w:r>
      <w:r>
        <w:rPr>
          <w:rFonts w:hint="eastAsia"/>
        </w:rPr>
        <w:t xml:space="preserve">  </w:t>
      </w:r>
      <w:r>
        <w:rPr>
          <w:rFonts w:hint="eastAsia"/>
        </w:rPr>
        <w:t>期：</w:t>
      </w:r>
    </w:p>
    <w:p w14:paraId="79A1D2DC" w14:textId="77777777" w:rsidR="001D2CF8" w:rsidRDefault="007A563E">
      <w:pPr>
        <w:pStyle w:val="a8"/>
        <w:spacing w:beforeAutospacing="0" w:afterAutospacing="0" w:line="360" w:lineRule="auto"/>
        <w:ind w:firstLine="720"/>
        <w:jc w:val="both"/>
      </w:pPr>
      <w:r>
        <w:t> </w:t>
      </w:r>
    </w:p>
    <w:p w14:paraId="144BB463" w14:textId="77777777" w:rsidR="001D2CF8" w:rsidRDefault="007A563E">
      <w:pPr>
        <w:pStyle w:val="a8"/>
        <w:spacing w:beforeAutospacing="0" w:afterAutospacing="0" w:line="360" w:lineRule="auto"/>
        <w:ind w:firstLine="720"/>
        <w:jc w:val="both"/>
      </w:pPr>
      <w:r>
        <w:rPr>
          <w:rFonts w:hint="eastAsia"/>
        </w:rPr>
        <w:t>备注</w:t>
      </w:r>
      <w:r>
        <w:rPr>
          <w:rFonts w:hint="eastAsia"/>
        </w:rPr>
        <w:t>1</w:t>
      </w:r>
      <w:r>
        <w:rPr>
          <w:rFonts w:hint="eastAsia"/>
        </w:rPr>
        <w:t>：从业人员、营业收入、资产总额填报上一年度数据，无上一年度数据的新成立企业可不填报。</w:t>
      </w:r>
    </w:p>
    <w:p w14:paraId="36B57587" w14:textId="77777777" w:rsidR="001D2CF8" w:rsidRDefault="007A563E">
      <w:pPr>
        <w:pStyle w:val="a8"/>
        <w:spacing w:beforeAutospacing="0" w:afterAutospacing="0" w:line="360" w:lineRule="auto"/>
        <w:ind w:firstLine="720"/>
        <w:jc w:val="both"/>
      </w:pPr>
      <w:r>
        <w:rPr>
          <w:rFonts w:hint="eastAsia"/>
        </w:rPr>
        <w:t>备注</w:t>
      </w:r>
      <w:r>
        <w:rPr>
          <w:rFonts w:hint="eastAsia"/>
        </w:rPr>
        <w:t>2</w:t>
      </w:r>
      <w:r>
        <w:rPr>
          <w:rFonts w:hint="eastAsia"/>
        </w:rPr>
        <w:t>：供应商如不提供此声明函，价格将不做相应扣除（如项目全面面向中小企业，则资格审查不通过）。</w:t>
      </w:r>
    </w:p>
    <w:p w14:paraId="059B8A0F" w14:textId="77777777" w:rsidR="001D2CF8" w:rsidRDefault="001D2CF8">
      <w:pPr>
        <w:pStyle w:val="a8"/>
        <w:spacing w:beforeAutospacing="0" w:afterAutospacing="0" w:line="0" w:lineRule="atLeast"/>
        <w:ind w:firstLine="964"/>
        <w:jc w:val="center"/>
        <w:rPr>
          <w:rFonts w:ascii="黑体" w:eastAsia="黑体" w:hAnsi="宋体" w:cs="黑体"/>
          <w:b/>
          <w:sz w:val="32"/>
          <w:szCs w:val="32"/>
        </w:rPr>
      </w:pPr>
    </w:p>
    <w:p w14:paraId="731E1104" w14:textId="77777777" w:rsidR="001D2CF8" w:rsidRDefault="001D2CF8">
      <w:pPr>
        <w:pStyle w:val="a8"/>
        <w:spacing w:beforeAutospacing="0" w:afterAutospacing="0" w:line="0" w:lineRule="atLeast"/>
        <w:ind w:firstLine="964"/>
        <w:jc w:val="center"/>
        <w:rPr>
          <w:rFonts w:ascii="黑体" w:eastAsia="黑体" w:hAnsi="宋体" w:cs="黑体"/>
          <w:b/>
          <w:sz w:val="32"/>
          <w:szCs w:val="32"/>
        </w:rPr>
      </w:pPr>
    </w:p>
    <w:p w14:paraId="0A341F0B" w14:textId="77777777" w:rsidR="001D2CF8" w:rsidRDefault="001D2CF8">
      <w:pPr>
        <w:pStyle w:val="a8"/>
        <w:spacing w:beforeAutospacing="0" w:afterAutospacing="0" w:line="0" w:lineRule="atLeast"/>
        <w:ind w:firstLine="964"/>
        <w:jc w:val="center"/>
        <w:rPr>
          <w:rFonts w:ascii="黑体" w:eastAsia="黑体" w:hAnsi="宋体" w:cs="黑体"/>
          <w:b/>
          <w:sz w:val="32"/>
          <w:szCs w:val="32"/>
        </w:rPr>
      </w:pPr>
    </w:p>
    <w:p w14:paraId="15D8A054" w14:textId="77777777" w:rsidR="001D2CF8" w:rsidRDefault="001D2CF8">
      <w:pPr>
        <w:pStyle w:val="a8"/>
        <w:spacing w:beforeAutospacing="0" w:afterAutospacing="0" w:line="0" w:lineRule="atLeast"/>
        <w:ind w:firstLine="964"/>
        <w:jc w:val="center"/>
        <w:rPr>
          <w:rFonts w:ascii="黑体" w:eastAsia="黑体" w:hAnsi="宋体" w:cs="黑体"/>
          <w:b/>
          <w:sz w:val="32"/>
          <w:szCs w:val="32"/>
        </w:rPr>
      </w:pPr>
    </w:p>
    <w:p w14:paraId="10A65B89" w14:textId="77777777" w:rsidR="001D2CF8" w:rsidRDefault="001D2CF8">
      <w:pPr>
        <w:pStyle w:val="a8"/>
        <w:spacing w:beforeAutospacing="0" w:afterAutospacing="0" w:line="0" w:lineRule="atLeast"/>
        <w:ind w:firstLine="964"/>
        <w:jc w:val="center"/>
        <w:rPr>
          <w:rFonts w:ascii="黑体" w:eastAsia="黑体" w:hAnsi="宋体" w:cs="黑体"/>
          <w:b/>
          <w:sz w:val="32"/>
          <w:szCs w:val="32"/>
        </w:rPr>
      </w:pPr>
    </w:p>
    <w:p w14:paraId="5E0DB0FF" w14:textId="77777777" w:rsidR="001D2CF8" w:rsidRDefault="001D2CF8">
      <w:pPr>
        <w:pStyle w:val="a8"/>
        <w:spacing w:beforeAutospacing="0" w:afterAutospacing="0" w:line="0" w:lineRule="atLeast"/>
        <w:ind w:firstLine="964"/>
        <w:jc w:val="center"/>
        <w:rPr>
          <w:rFonts w:ascii="黑体" w:eastAsia="黑体" w:hAnsi="宋体" w:cs="黑体"/>
          <w:b/>
          <w:sz w:val="32"/>
          <w:szCs w:val="32"/>
        </w:rPr>
      </w:pPr>
    </w:p>
    <w:p w14:paraId="141E949A" w14:textId="77777777" w:rsidR="001D2CF8" w:rsidRDefault="001D2CF8">
      <w:pPr>
        <w:pStyle w:val="a8"/>
        <w:spacing w:beforeAutospacing="0" w:afterAutospacing="0" w:line="0" w:lineRule="atLeast"/>
        <w:ind w:firstLine="964"/>
        <w:jc w:val="center"/>
        <w:rPr>
          <w:rFonts w:ascii="黑体" w:eastAsia="黑体" w:hAnsi="宋体" w:cs="黑体"/>
          <w:b/>
          <w:sz w:val="32"/>
          <w:szCs w:val="32"/>
        </w:rPr>
      </w:pPr>
    </w:p>
    <w:p w14:paraId="46289143" w14:textId="77777777" w:rsidR="001D2CF8" w:rsidRDefault="007A563E">
      <w:pPr>
        <w:pStyle w:val="a8"/>
        <w:spacing w:beforeAutospacing="0" w:afterAutospacing="0" w:line="0" w:lineRule="atLeast"/>
        <w:ind w:firstLine="964"/>
        <w:jc w:val="center"/>
      </w:pPr>
      <w:r>
        <w:rPr>
          <w:rFonts w:ascii="黑体" w:eastAsia="黑体" w:hAnsi="宋体" w:cs="黑体" w:hint="eastAsia"/>
          <w:b/>
          <w:sz w:val="32"/>
          <w:szCs w:val="32"/>
        </w:rPr>
        <w:t>九、残疾人福利性单位声明函</w:t>
      </w:r>
    </w:p>
    <w:p w14:paraId="7B41EFB3" w14:textId="77777777" w:rsidR="001D2CF8" w:rsidRDefault="007A563E">
      <w:pPr>
        <w:pStyle w:val="a8"/>
        <w:spacing w:beforeAutospacing="0" w:afterAutospacing="0" w:line="0" w:lineRule="atLeast"/>
        <w:ind w:firstLine="720"/>
        <w:jc w:val="both"/>
      </w:pPr>
      <w:r>
        <w:rPr>
          <w:rFonts w:ascii="宋体" w:eastAsia="宋体" w:hAnsi="宋体" w:cs="宋体" w:hint="eastAsia"/>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宋体" w:eastAsia="宋体" w:hAnsi="宋体" w:cs="宋体" w:hint="eastAsia"/>
          <w:u w:val="single"/>
        </w:rPr>
        <w:t xml:space="preserve">       </w:t>
      </w:r>
      <w:r>
        <w:rPr>
          <w:rFonts w:ascii="宋体" w:eastAsia="宋体" w:hAnsi="宋体" w:cs="宋体" w:hint="eastAsia"/>
        </w:rPr>
        <w:t>项目（分包号：**）采购活动提供本单位制造的货物，或者提供其他残疾人福利性单位制造的货物（不包括使用非残疾人福利性单位注册商标的货物）。</w:t>
      </w:r>
    </w:p>
    <w:p w14:paraId="513C51D7" w14:textId="77777777" w:rsidR="001D2CF8" w:rsidRDefault="007A563E">
      <w:pPr>
        <w:pStyle w:val="a8"/>
        <w:spacing w:beforeAutospacing="0" w:afterAutospacing="0" w:line="0" w:lineRule="atLeast"/>
        <w:ind w:firstLine="720"/>
        <w:jc w:val="both"/>
      </w:pPr>
      <w:r>
        <w:rPr>
          <w:rFonts w:ascii="宋体" w:eastAsia="宋体" w:hAnsi="宋体" w:cs="宋体" w:hint="eastAsia"/>
        </w:rPr>
        <w:t>本单位对上述声明的真实性负责。如有虚假，将依法承担相应责任。</w:t>
      </w:r>
    </w:p>
    <w:p w14:paraId="3C91D281" w14:textId="77777777" w:rsidR="001D2CF8" w:rsidRDefault="007A563E">
      <w:pPr>
        <w:pStyle w:val="a8"/>
        <w:spacing w:beforeAutospacing="0" w:afterAutospacing="0" w:line="0" w:lineRule="atLeast"/>
        <w:ind w:firstLine="720"/>
        <w:jc w:val="both"/>
      </w:pPr>
      <w:r>
        <w:t> </w:t>
      </w:r>
    </w:p>
    <w:p w14:paraId="3C2317A8" w14:textId="77777777" w:rsidR="001D2CF8" w:rsidRDefault="007A563E">
      <w:pPr>
        <w:pStyle w:val="a8"/>
        <w:spacing w:beforeAutospacing="0" w:afterAutospacing="0" w:line="0" w:lineRule="atLeast"/>
        <w:ind w:firstLine="720"/>
        <w:jc w:val="both"/>
      </w:pPr>
      <w:r>
        <w:rPr>
          <w:rFonts w:ascii="宋体" w:eastAsia="宋体" w:hAnsi="宋体" w:cs="宋体" w:hint="eastAsia"/>
        </w:rPr>
        <w:t>备注：1、供应商如不提供此声明函，价格将不做相应扣除（如项目全面面向中小企业，则资格审查不通过）。2、中标供应商为残疾人福利单位的，此声明函将随中标结果同时公告，接受社会监督</w:t>
      </w:r>
    </w:p>
    <w:p w14:paraId="6AEABBF0" w14:textId="77777777" w:rsidR="001D2CF8" w:rsidRDefault="007A563E">
      <w:pPr>
        <w:pStyle w:val="a8"/>
        <w:spacing w:beforeAutospacing="0" w:afterAutospacing="0" w:line="0" w:lineRule="atLeast"/>
        <w:ind w:firstLine="720"/>
        <w:jc w:val="both"/>
      </w:pPr>
      <w:r>
        <w:t> </w:t>
      </w:r>
    </w:p>
    <w:p w14:paraId="626039F8" w14:textId="77777777" w:rsidR="001D2CF8" w:rsidRDefault="007A563E">
      <w:pPr>
        <w:pStyle w:val="a8"/>
        <w:tabs>
          <w:tab w:val="left" w:pos="4864"/>
        </w:tabs>
        <w:spacing w:beforeAutospacing="0" w:afterAutospacing="0" w:line="0" w:lineRule="atLeast"/>
        <w:ind w:right="1560" w:firstLine="900"/>
        <w:jc w:val="center"/>
      </w:pPr>
      <w:r>
        <w:rPr>
          <w:rFonts w:ascii="仿宋_GB2312" w:eastAsia="仿宋_GB2312" w:cs="仿宋_GB2312"/>
          <w:sz w:val="30"/>
          <w:szCs w:val="30"/>
        </w:rPr>
        <w:t>            </w:t>
      </w:r>
      <w:r>
        <w:rPr>
          <w:rFonts w:ascii="仿宋_GB2312" w:eastAsia="仿宋_GB2312" w:cs="仿宋_GB2312"/>
          <w:sz w:val="30"/>
          <w:szCs w:val="30"/>
        </w:rPr>
        <w:t xml:space="preserve"> </w:t>
      </w:r>
      <w:r>
        <w:rPr>
          <w:rFonts w:ascii="宋体" w:eastAsia="宋体" w:hAnsi="宋体" w:cs="宋体" w:hint="eastAsia"/>
        </w:rPr>
        <w:t>      供应商全称（加盖CA电子公章）：</w:t>
      </w:r>
    </w:p>
    <w:p w14:paraId="4F09B48A" w14:textId="77777777" w:rsidR="001D2CF8" w:rsidRDefault="007A563E">
      <w:pPr>
        <w:pStyle w:val="a8"/>
        <w:tabs>
          <w:tab w:val="left" w:pos="4864"/>
        </w:tabs>
        <w:spacing w:beforeAutospacing="0" w:afterAutospacing="0" w:line="0" w:lineRule="atLeast"/>
        <w:ind w:right="1560" w:firstLine="720"/>
        <w:jc w:val="center"/>
      </w:pPr>
      <w:r>
        <w:rPr>
          <w:rFonts w:ascii="宋体" w:eastAsia="宋体" w:hAnsi="宋体" w:cs="宋体" w:hint="eastAsia"/>
        </w:rPr>
        <w:t>        日  期：</w:t>
      </w:r>
    </w:p>
    <w:p w14:paraId="6095EC64" w14:textId="77777777" w:rsidR="001D2CF8" w:rsidRDefault="007A563E">
      <w:pPr>
        <w:pStyle w:val="a8"/>
        <w:spacing w:beforeAutospacing="0" w:afterAutospacing="0" w:line="0" w:lineRule="atLeast"/>
        <w:ind w:firstLine="720"/>
        <w:jc w:val="center"/>
      </w:pPr>
      <w:r>
        <w:t> </w:t>
      </w:r>
    </w:p>
    <w:p w14:paraId="67480088" w14:textId="77777777" w:rsidR="001D2CF8" w:rsidRDefault="007A563E">
      <w:pPr>
        <w:pStyle w:val="a8"/>
        <w:spacing w:beforeAutospacing="0" w:afterAutospacing="0" w:line="0" w:lineRule="atLeast"/>
        <w:ind w:firstLine="720"/>
        <w:jc w:val="center"/>
      </w:pPr>
      <w:r>
        <w:t> </w:t>
      </w:r>
    </w:p>
    <w:p w14:paraId="16D7708B" w14:textId="77777777" w:rsidR="001D2CF8" w:rsidRDefault="007A563E">
      <w:pPr>
        <w:pStyle w:val="a8"/>
        <w:spacing w:beforeAutospacing="0" w:afterAutospacing="0" w:line="0" w:lineRule="atLeast"/>
        <w:ind w:firstLine="720"/>
        <w:jc w:val="center"/>
      </w:pPr>
      <w:r>
        <w:t> </w:t>
      </w:r>
    </w:p>
    <w:p w14:paraId="37A39D5D" w14:textId="77777777" w:rsidR="001D2CF8" w:rsidRDefault="007A563E">
      <w:pPr>
        <w:pStyle w:val="a8"/>
        <w:spacing w:beforeAutospacing="0" w:afterAutospacing="0" w:line="0" w:lineRule="atLeast"/>
        <w:ind w:firstLine="720"/>
        <w:jc w:val="center"/>
      </w:pPr>
      <w:r>
        <w:t> </w:t>
      </w:r>
    </w:p>
    <w:p w14:paraId="4BC37A6F" w14:textId="77777777" w:rsidR="001D2CF8" w:rsidRDefault="007A563E">
      <w:pPr>
        <w:pStyle w:val="a8"/>
        <w:spacing w:beforeAutospacing="0" w:afterAutospacing="0" w:line="0" w:lineRule="atLeast"/>
        <w:ind w:firstLine="720"/>
        <w:jc w:val="center"/>
      </w:pPr>
      <w:r>
        <w:t> </w:t>
      </w:r>
    </w:p>
    <w:p w14:paraId="5CC4CBFF" w14:textId="77777777" w:rsidR="001D2CF8" w:rsidRDefault="007A563E">
      <w:pPr>
        <w:pStyle w:val="a8"/>
        <w:spacing w:beforeAutospacing="0" w:afterAutospacing="0" w:line="0" w:lineRule="atLeast"/>
        <w:ind w:firstLine="720"/>
        <w:jc w:val="center"/>
      </w:pPr>
      <w:r>
        <w:t> </w:t>
      </w:r>
    </w:p>
    <w:p w14:paraId="7599688C" w14:textId="77777777" w:rsidR="001D2CF8" w:rsidRDefault="007A563E">
      <w:pPr>
        <w:pStyle w:val="a8"/>
        <w:spacing w:beforeAutospacing="0" w:afterAutospacing="0" w:line="0" w:lineRule="atLeast"/>
        <w:ind w:firstLine="720"/>
        <w:jc w:val="center"/>
      </w:pPr>
      <w:r>
        <w:t> </w:t>
      </w:r>
    </w:p>
    <w:p w14:paraId="4C81E594" w14:textId="77777777" w:rsidR="001D2CF8" w:rsidRDefault="007A563E">
      <w:pPr>
        <w:pStyle w:val="a8"/>
        <w:spacing w:beforeAutospacing="0" w:afterAutospacing="0" w:line="0" w:lineRule="atLeast"/>
        <w:ind w:firstLine="720"/>
        <w:jc w:val="center"/>
      </w:pPr>
      <w:r>
        <w:t> </w:t>
      </w:r>
    </w:p>
    <w:p w14:paraId="75457978" w14:textId="77777777" w:rsidR="001D2CF8" w:rsidRDefault="007A563E">
      <w:pPr>
        <w:ind w:firstLine="1332"/>
        <w:rPr>
          <w:spacing w:val="27"/>
          <w:sz w:val="39"/>
          <w:szCs w:val="39"/>
        </w:rPr>
      </w:pPr>
      <w:r>
        <w:rPr>
          <w:spacing w:val="27"/>
          <w:sz w:val="39"/>
          <w:szCs w:val="39"/>
        </w:rPr>
        <w:br w:type="page"/>
      </w:r>
    </w:p>
    <w:p w14:paraId="2F13A0B0" w14:textId="77777777" w:rsidR="001D2CF8" w:rsidRDefault="001D2CF8">
      <w:pPr>
        <w:pStyle w:val="a4"/>
        <w:spacing w:before="168" w:line="207" w:lineRule="auto"/>
        <w:ind w:left="1537" w:firstLine="1332"/>
        <w:rPr>
          <w:spacing w:val="27"/>
          <w:sz w:val="39"/>
          <w:szCs w:val="39"/>
        </w:rPr>
      </w:pPr>
    </w:p>
    <w:p w14:paraId="776905E6" w14:textId="77777777" w:rsidR="001D2CF8" w:rsidRDefault="007A563E">
      <w:pPr>
        <w:pStyle w:val="a8"/>
        <w:spacing w:beforeAutospacing="0" w:afterAutospacing="0"/>
        <w:ind w:firstLine="960"/>
        <w:jc w:val="center"/>
      </w:pPr>
      <w:r>
        <w:rPr>
          <w:rFonts w:ascii="黑体" w:eastAsia="黑体" w:hAnsi="宋体" w:cs="黑体"/>
          <w:sz w:val="32"/>
          <w:szCs w:val="32"/>
        </w:rPr>
        <w:t>十、</w:t>
      </w:r>
      <w:r>
        <w:rPr>
          <w:rFonts w:ascii="黑体" w:eastAsia="黑体" w:hAnsi="宋体" w:cs="黑体"/>
          <w:sz w:val="32"/>
          <w:szCs w:val="32"/>
        </w:rPr>
        <w:t> </w:t>
      </w:r>
      <w:r>
        <w:rPr>
          <w:rFonts w:ascii="黑体" w:eastAsia="黑体" w:hAnsi="宋体" w:cs="黑体"/>
          <w:sz w:val="32"/>
          <w:szCs w:val="32"/>
        </w:rPr>
        <w:t>关于符合本国产品标准的声明函</w:t>
      </w:r>
    </w:p>
    <w:p w14:paraId="3D48EB6C" w14:textId="77777777" w:rsidR="001D2CF8" w:rsidRDefault="007A563E">
      <w:pPr>
        <w:pStyle w:val="a8"/>
        <w:spacing w:beforeAutospacing="0" w:afterAutospacing="0"/>
        <w:ind w:firstLine="720"/>
        <w:jc w:val="both"/>
      </w:pPr>
      <w:r>
        <w:rPr>
          <w:rFonts w:ascii="Arial" w:hAnsi="Arial" w:cs="Arial"/>
        </w:rPr>
        <w:t> </w:t>
      </w:r>
    </w:p>
    <w:p w14:paraId="0F28B10D" w14:textId="77777777" w:rsidR="00583F92" w:rsidRPr="00583F92" w:rsidRDefault="00583F92" w:rsidP="00583F92">
      <w:pPr>
        <w:ind w:firstLine="420"/>
        <w:rPr>
          <w:rFonts w:ascii="Calibri" w:eastAsia="宋体" w:hAnsi="Calibri" w:cs="Times New Roman"/>
          <w:color w:val="000000"/>
          <w:kern w:val="0"/>
          <w:sz w:val="24"/>
        </w:rPr>
      </w:pPr>
      <w:r w:rsidRPr="00583F92">
        <w:rPr>
          <w:rFonts w:ascii="宋体" w:eastAsia="宋体" w:hAnsi="宋体" w:cs="宋体"/>
          <w:color w:val="000000"/>
          <w:kern w:val="0"/>
          <w:sz w:val="24"/>
        </w:rPr>
        <w:t>本公司（单位）郑重声明，根据《国务院办公厅关于在政府采购中实施本国产品标准及相关政策的通知》（国办发〔2025〕34号）的规定，本公司（单位）提供的以下产品属于本国产品。具体情况如下：</w:t>
      </w:r>
    </w:p>
    <w:p w14:paraId="271D0BC7" w14:textId="77777777" w:rsidR="00583F92" w:rsidRPr="00583F92" w:rsidRDefault="00583F92" w:rsidP="00583F92">
      <w:pPr>
        <w:numPr>
          <w:ilvl w:val="0"/>
          <w:numId w:val="10"/>
        </w:numPr>
        <w:spacing w:before="30" w:after="30"/>
        <w:rPr>
          <w:rFonts w:ascii="宋体" w:eastAsia="宋体" w:hAnsi="宋体" w:cs="宋体"/>
          <w:color w:val="000000"/>
          <w:kern w:val="0"/>
          <w:sz w:val="24"/>
          <w:shd w:val="clear" w:color="auto" w:fill="FFFFFF"/>
        </w:rPr>
      </w:pPr>
      <w:r w:rsidRPr="00583F92">
        <w:rPr>
          <w:rFonts w:ascii="宋体" w:eastAsia="宋体" w:hAnsi="宋体" w:cs="宋体"/>
          <w:color w:val="000000"/>
          <w:kern w:val="0"/>
          <w:sz w:val="24"/>
          <w:u w:val="single"/>
          <w:shd w:val="clear" w:color="auto" w:fill="FFFFFF"/>
        </w:rPr>
        <w:t>（产品名称1）</w:t>
      </w:r>
      <w:r w:rsidRPr="00583F92">
        <w:rPr>
          <w:rFonts w:ascii="宋体" w:eastAsia="宋体" w:hAnsi="宋体" w:cs="宋体"/>
          <w:color w:val="000000"/>
          <w:kern w:val="0"/>
          <w:sz w:val="24"/>
          <w:shd w:val="clear" w:color="auto" w:fill="FFFFFF"/>
          <w:vertAlign w:val="superscript"/>
        </w:rPr>
        <w:t>1</w:t>
      </w:r>
      <w:r w:rsidRPr="00583F92">
        <w:rPr>
          <w:rFonts w:ascii="宋体" w:eastAsia="宋体" w:hAnsi="宋体" w:cs="宋体"/>
          <w:color w:val="000000"/>
          <w:kern w:val="0"/>
          <w:sz w:val="24"/>
          <w:shd w:val="clear" w:color="auto" w:fill="FFFFFF"/>
        </w:rPr>
        <w:t>，生产厂为</w:t>
      </w:r>
      <w:r w:rsidRPr="00583F92">
        <w:rPr>
          <w:rFonts w:ascii="宋体" w:eastAsia="宋体" w:hAnsi="宋体" w:cs="宋体"/>
          <w:color w:val="000000"/>
          <w:kern w:val="0"/>
          <w:sz w:val="24"/>
          <w:u w:val="single"/>
          <w:shd w:val="clear" w:color="auto" w:fill="FFFFFF"/>
        </w:rPr>
        <w:t>（厂名）</w:t>
      </w:r>
      <w:r w:rsidRPr="00583F92">
        <w:rPr>
          <w:rFonts w:ascii="宋体" w:eastAsia="宋体" w:hAnsi="宋体" w:cs="宋体"/>
          <w:color w:val="000000"/>
          <w:kern w:val="0"/>
          <w:sz w:val="24"/>
          <w:shd w:val="clear" w:color="auto" w:fill="FFFFFF"/>
          <w:vertAlign w:val="superscript"/>
        </w:rPr>
        <w:t>2</w:t>
      </w:r>
      <w:r w:rsidRPr="00583F92">
        <w:rPr>
          <w:rFonts w:ascii="宋体" w:eastAsia="宋体" w:hAnsi="宋体" w:cs="宋体"/>
          <w:color w:val="000000"/>
          <w:kern w:val="0"/>
          <w:sz w:val="24"/>
          <w:shd w:val="clear" w:color="auto" w:fill="FFFFFF"/>
        </w:rPr>
        <w:t>，厂址为</w:t>
      </w:r>
      <w:r w:rsidRPr="00583F92">
        <w:rPr>
          <w:rFonts w:ascii="宋体" w:eastAsia="宋体" w:hAnsi="宋体" w:cs="宋体"/>
          <w:color w:val="000000"/>
          <w:kern w:val="0"/>
          <w:sz w:val="24"/>
          <w:u w:val="single"/>
          <w:shd w:val="clear" w:color="auto" w:fill="FFFFFF"/>
        </w:rPr>
        <w:t>（生产厂址）</w:t>
      </w:r>
      <w:r w:rsidRPr="00583F92">
        <w:rPr>
          <w:rFonts w:ascii="宋体" w:eastAsia="宋体" w:hAnsi="宋体" w:cs="宋体"/>
          <w:color w:val="000000"/>
          <w:kern w:val="0"/>
          <w:sz w:val="24"/>
          <w:shd w:val="clear" w:color="auto" w:fill="FFFFFF"/>
        </w:rPr>
        <w:t>。</w:t>
      </w:r>
    </w:p>
    <w:p w14:paraId="2059A9C9" w14:textId="77777777" w:rsidR="00583F92" w:rsidRPr="00583F92" w:rsidRDefault="00583F92" w:rsidP="00583F92">
      <w:pPr>
        <w:spacing w:before="30" w:after="30"/>
        <w:ind w:left="420"/>
        <w:rPr>
          <w:rFonts w:ascii="Calibri" w:eastAsia="宋体" w:hAnsi="Calibri" w:cs="Times New Roman"/>
          <w:color w:val="000000"/>
          <w:kern w:val="0"/>
          <w:sz w:val="24"/>
        </w:rPr>
      </w:pPr>
      <w:r w:rsidRPr="00583F92">
        <w:rPr>
          <w:rFonts w:ascii="宋体" w:eastAsia="宋体" w:hAnsi="宋体" w:cs="宋体"/>
          <w:color w:val="000000"/>
          <w:kern w:val="0"/>
          <w:sz w:val="24"/>
          <w:shd w:val="clear" w:color="auto" w:fill="FFFFFF"/>
        </w:rPr>
        <w:t>2.</w:t>
      </w:r>
      <w:r w:rsidRPr="00583F92">
        <w:rPr>
          <w:rFonts w:ascii="宋体" w:eastAsia="宋体" w:hAnsi="宋体" w:cs="宋体"/>
          <w:color w:val="000000"/>
          <w:kern w:val="0"/>
          <w:sz w:val="24"/>
          <w:u w:val="single"/>
          <w:shd w:val="clear" w:color="auto" w:fill="FFFFFF"/>
        </w:rPr>
        <w:t>（产品名称2）</w:t>
      </w:r>
      <w:r w:rsidRPr="00583F92">
        <w:rPr>
          <w:rFonts w:ascii="宋体" w:eastAsia="宋体" w:hAnsi="宋体" w:cs="宋体"/>
          <w:color w:val="000000"/>
          <w:kern w:val="0"/>
          <w:sz w:val="24"/>
          <w:shd w:val="clear" w:color="auto" w:fill="FFFFFF"/>
        </w:rPr>
        <w:t>，生产厂为</w:t>
      </w:r>
      <w:r w:rsidRPr="00583F92">
        <w:rPr>
          <w:rFonts w:ascii="宋体" w:eastAsia="宋体" w:hAnsi="宋体" w:cs="宋体"/>
          <w:color w:val="000000"/>
          <w:kern w:val="0"/>
          <w:sz w:val="24"/>
          <w:u w:val="single"/>
          <w:shd w:val="clear" w:color="auto" w:fill="FFFFFF"/>
        </w:rPr>
        <w:t>（厂名）</w:t>
      </w:r>
      <w:r w:rsidRPr="00583F92">
        <w:rPr>
          <w:rFonts w:ascii="宋体" w:eastAsia="宋体" w:hAnsi="宋体" w:cs="宋体"/>
          <w:color w:val="000000"/>
          <w:kern w:val="0"/>
          <w:sz w:val="24"/>
          <w:shd w:val="clear" w:color="auto" w:fill="FFFFFF"/>
        </w:rPr>
        <w:t>，厂址为</w:t>
      </w:r>
      <w:r w:rsidRPr="00583F92">
        <w:rPr>
          <w:rFonts w:ascii="宋体" w:eastAsia="宋体" w:hAnsi="宋体" w:cs="宋体"/>
          <w:color w:val="000000"/>
          <w:kern w:val="0"/>
          <w:sz w:val="24"/>
          <w:u w:val="single"/>
          <w:shd w:val="clear" w:color="auto" w:fill="FFFFFF"/>
        </w:rPr>
        <w:t>（生产厂址）</w:t>
      </w:r>
      <w:r w:rsidRPr="00583F92">
        <w:rPr>
          <w:rFonts w:ascii="宋体" w:eastAsia="宋体" w:hAnsi="宋体" w:cs="宋体"/>
          <w:color w:val="000000"/>
          <w:kern w:val="0"/>
          <w:sz w:val="24"/>
          <w:shd w:val="clear" w:color="auto" w:fill="FFFFFF"/>
        </w:rPr>
        <w:t>。</w:t>
      </w:r>
    </w:p>
    <w:p w14:paraId="2AD34B5A" w14:textId="77777777" w:rsidR="00583F92" w:rsidRPr="00583F92" w:rsidRDefault="00583F92" w:rsidP="00583F92">
      <w:pPr>
        <w:spacing w:before="30" w:after="30"/>
        <w:ind w:firstLine="420"/>
        <w:rPr>
          <w:rFonts w:ascii="Calibri" w:eastAsia="宋体" w:hAnsi="Calibri" w:cs="Times New Roman"/>
          <w:color w:val="000000"/>
          <w:kern w:val="0"/>
          <w:sz w:val="24"/>
        </w:rPr>
      </w:pPr>
      <w:r w:rsidRPr="00583F92">
        <w:rPr>
          <w:rFonts w:ascii="宋体" w:eastAsia="宋体" w:hAnsi="宋体" w:cs="宋体"/>
          <w:color w:val="000000"/>
          <w:kern w:val="0"/>
          <w:sz w:val="24"/>
          <w:shd w:val="clear" w:color="auto" w:fill="FFFFFF"/>
        </w:rPr>
        <w:t>……</w:t>
      </w:r>
    </w:p>
    <w:p w14:paraId="06FE928A" w14:textId="77777777" w:rsidR="00583F92" w:rsidRPr="00583F92" w:rsidRDefault="00583F92" w:rsidP="00583F92">
      <w:pPr>
        <w:spacing w:before="30" w:after="30"/>
        <w:ind w:firstLine="420"/>
        <w:rPr>
          <w:rFonts w:ascii="Calibri" w:eastAsia="宋体" w:hAnsi="Calibri" w:cs="Times New Roman"/>
          <w:color w:val="000000"/>
          <w:kern w:val="0"/>
          <w:sz w:val="24"/>
        </w:rPr>
      </w:pPr>
      <w:r w:rsidRPr="00583F92">
        <w:rPr>
          <w:rFonts w:ascii="宋体" w:eastAsia="宋体" w:hAnsi="宋体" w:cs="宋体"/>
          <w:color w:val="000000"/>
          <w:kern w:val="0"/>
          <w:sz w:val="24"/>
          <w:shd w:val="clear" w:color="auto" w:fill="FFFFFF"/>
        </w:rPr>
        <w:t>本公司（单位）对上述声明内容的真实性负责。如有虚假，愿承担相应法律责任。</w:t>
      </w:r>
    </w:p>
    <w:p w14:paraId="6F487F9D" w14:textId="77777777" w:rsidR="00583F92" w:rsidRPr="00583F92" w:rsidRDefault="00583F92" w:rsidP="00583F92">
      <w:pPr>
        <w:spacing w:before="30" w:after="30"/>
        <w:rPr>
          <w:rFonts w:ascii="Calibri" w:eastAsia="宋体" w:hAnsi="Calibri" w:cs="Times New Roman"/>
          <w:color w:val="000000"/>
          <w:kern w:val="0"/>
          <w:sz w:val="24"/>
        </w:rPr>
      </w:pPr>
      <w:r w:rsidRPr="00583F92">
        <w:rPr>
          <w:rFonts w:ascii="宋体" w:eastAsia="宋体" w:hAnsi="宋体" w:cs="宋体"/>
          <w:color w:val="000000"/>
          <w:kern w:val="0"/>
          <w:sz w:val="24"/>
        </w:rPr>
        <w:t> </w:t>
      </w:r>
    </w:p>
    <w:p w14:paraId="4B548ED0" w14:textId="77777777" w:rsidR="00583F92" w:rsidRPr="00583F92" w:rsidRDefault="00583F92" w:rsidP="00583F92">
      <w:pPr>
        <w:spacing w:before="30" w:after="30"/>
        <w:ind w:right="480" w:firstLine="3720"/>
        <w:rPr>
          <w:rFonts w:ascii="Calibri" w:eastAsia="宋体" w:hAnsi="Calibri" w:cs="Times New Roman"/>
          <w:color w:val="000000"/>
          <w:kern w:val="0"/>
          <w:sz w:val="24"/>
        </w:rPr>
      </w:pPr>
      <w:r w:rsidRPr="00583F92">
        <w:rPr>
          <w:rFonts w:ascii="宋体" w:eastAsia="宋体" w:hAnsi="宋体" w:cs="宋体"/>
          <w:color w:val="000000"/>
          <w:kern w:val="0"/>
          <w:sz w:val="24"/>
          <w:shd w:val="clear" w:color="auto" w:fill="FFFFFF"/>
        </w:rPr>
        <w:t xml:space="preserve">公司（单位）名称（盖章）：　</w:t>
      </w:r>
    </w:p>
    <w:p w14:paraId="05F7A73E" w14:textId="448C4DA0" w:rsidR="00583F92" w:rsidRPr="00583F92" w:rsidRDefault="00583F92" w:rsidP="00583F92">
      <w:pPr>
        <w:spacing w:before="30" w:after="30"/>
        <w:jc w:val="center"/>
        <w:rPr>
          <w:rFonts w:ascii="Calibri" w:eastAsia="宋体" w:hAnsi="Calibri" w:cs="Times New Roman"/>
          <w:color w:val="000000"/>
          <w:kern w:val="0"/>
          <w:sz w:val="24"/>
        </w:rPr>
      </w:pPr>
      <w:r w:rsidRPr="00583F92">
        <w:rPr>
          <w:rFonts w:ascii="宋体" w:eastAsia="宋体" w:hAnsi="宋体" w:cs="宋体"/>
          <w:color w:val="000000"/>
          <w:kern w:val="0"/>
          <w:sz w:val="24"/>
          <w:shd w:val="clear" w:color="auto" w:fill="FFFFFF"/>
        </w:rPr>
        <w:t xml:space="preserve">                   日期：　</w:t>
      </w:r>
      <w:r w:rsidR="00D76451">
        <w:rPr>
          <w:rFonts w:ascii="宋体" w:eastAsia="宋体" w:hAnsi="宋体" w:cs="宋体"/>
          <w:color w:val="000000"/>
          <w:kern w:val="0"/>
          <w:sz w:val="24"/>
          <w:shd w:val="clear" w:color="auto" w:fill="FFFFFF"/>
        </w:rPr>
        <w:t> </w:t>
      </w:r>
      <w:r w:rsidRPr="00583F92">
        <w:rPr>
          <w:rFonts w:ascii="宋体" w:eastAsia="宋体" w:hAnsi="宋体" w:cs="宋体"/>
          <w:color w:val="000000"/>
          <w:kern w:val="0"/>
          <w:sz w:val="24"/>
          <w:shd w:val="clear" w:color="auto" w:fill="FFFFFF"/>
        </w:rPr>
        <w:t> 年　  月　  日         </w:t>
      </w:r>
    </w:p>
    <w:p w14:paraId="558ACA44" w14:textId="77777777" w:rsidR="00D76451" w:rsidRDefault="00D76451" w:rsidP="00583F92">
      <w:pPr>
        <w:spacing w:before="30" w:after="30"/>
        <w:rPr>
          <w:rFonts w:ascii="宋体" w:eastAsia="宋体" w:hAnsi="宋体" w:cs="宋体"/>
          <w:color w:val="000000"/>
          <w:kern w:val="0"/>
          <w:sz w:val="24"/>
          <w:shd w:val="clear" w:color="auto" w:fill="FFFFFF"/>
        </w:rPr>
      </w:pPr>
    </w:p>
    <w:p w14:paraId="487E760F" w14:textId="77777777" w:rsidR="00D76451" w:rsidRDefault="00D76451" w:rsidP="00583F92">
      <w:pPr>
        <w:spacing w:before="30" w:after="30"/>
        <w:rPr>
          <w:rFonts w:ascii="宋体" w:eastAsia="宋体" w:hAnsi="宋体" w:cs="宋体"/>
          <w:color w:val="000000"/>
          <w:kern w:val="0"/>
          <w:sz w:val="24"/>
          <w:shd w:val="clear" w:color="auto" w:fill="FFFFFF"/>
        </w:rPr>
      </w:pPr>
    </w:p>
    <w:p w14:paraId="3683F1BF" w14:textId="77777777" w:rsidR="00D76451" w:rsidRDefault="00D76451" w:rsidP="00583F92">
      <w:pPr>
        <w:spacing w:before="30" w:after="30"/>
        <w:rPr>
          <w:rFonts w:ascii="宋体" w:eastAsia="宋体" w:hAnsi="宋体" w:cs="宋体"/>
          <w:color w:val="000000"/>
          <w:kern w:val="0"/>
          <w:sz w:val="24"/>
          <w:shd w:val="clear" w:color="auto" w:fill="FFFFFF"/>
        </w:rPr>
      </w:pPr>
    </w:p>
    <w:p w14:paraId="5746F678" w14:textId="77777777" w:rsidR="00583F92" w:rsidRPr="00583F92" w:rsidRDefault="00583F92" w:rsidP="00583F92">
      <w:pPr>
        <w:spacing w:before="30" w:after="30"/>
        <w:rPr>
          <w:rFonts w:ascii="Calibri" w:eastAsia="宋体" w:hAnsi="Calibri" w:cs="Times New Roman"/>
          <w:color w:val="000000"/>
          <w:kern w:val="0"/>
          <w:sz w:val="24"/>
        </w:rPr>
      </w:pPr>
      <w:r w:rsidRPr="00583F92">
        <w:rPr>
          <w:rFonts w:ascii="宋体" w:eastAsia="宋体" w:hAnsi="宋体" w:cs="宋体"/>
          <w:color w:val="000000"/>
          <w:kern w:val="0"/>
          <w:sz w:val="24"/>
          <w:shd w:val="clear" w:color="auto" w:fill="FFFFFF"/>
        </w:rPr>
        <w:t>1.产品如有型号，请在“产品名称”栏一并填写。</w:t>
      </w:r>
    </w:p>
    <w:p w14:paraId="586A3CA6" w14:textId="77777777" w:rsidR="00583F92" w:rsidRPr="00583F92" w:rsidRDefault="00583F92" w:rsidP="00583F92">
      <w:pPr>
        <w:spacing w:before="30" w:after="30"/>
        <w:rPr>
          <w:rFonts w:ascii="Calibri" w:eastAsia="宋体" w:hAnsi="Calibri" w:cs="Times New Roman"/>
          <w:color w:val="000000"/>
          <w:kern w:val="0"/>
          <w:sz w:val="24"/>
        </w:rPr>
      </w:pPr>
      <w:r w:rsidRPr="00583F92">
        <w:rPr>
          <w:rFonts w:ascii="宋体" w:eastAsia="宋体" w:hAnsi="宋体" w:cs="宋体"/>
          <w:color w:val="000000"/>
          <w:kern w:val="0"/>
          <w:sz w:val="24"/>
          <w:shd w:val="clear" w:color="auto" w:fill="FFFFFF"/>
        </w:rPr>
        <w:t>2.生产厂名与厂址应与生产厂营业执照载明的相关信息保持一致。</w:t>
      </w:r>
    </w:p>
    <w:p w14:paraId="7EA58B16" w14:textId="77777777" w:rsidR="00583F92" w:rsidRPr="00583F92" w:rsidRDefault="00583F92" w:rsidP="00583F92">
      <w:pPr>
        <w:rPr>
          <w:rFonts w:ascii="宋体" w:eastAsia="宋体" w:hAnsi="宋体" w:cs="宋体"/>
          <w:color w:val="000000"/>
          <w:kern w:val="0"/>
          <w:sz w:val="24"/>
          <w:shd w:val="clear" w:color="auto" w:fill="FFFFFF"/>
        </w:rPr>
      </w:pPr>
    </w:p>
    <w:p w14:paraId="2FD5C294" w14:textId="77777777" w:rsidR="00583F92" w:rsidRPr="00583F92" w:rsidRDefault="00583F92" w:rsidP="00583F92">
      <w:pPr>
        <w:rPr>
          <w:rFonts w:ascii="宋体" w:eastAsia="宋体" w:hAnsi="宋体" w:cs="宋体"/>
          <w:color w:val="000000"/>
          <w:kern w:val="0"/>
          <w:sz w:val="24"/>
          <w:u w:val="single"/>
        </w:rPr>
      </w:pPr>
      <w:r w:rsidRPr="00583F92">
        <w:rPr>
          <w:rFonts w:ascii="宋体" w:eastAsia="宋体" w:hAnsi="宋体" w:cs="宋体" w:hint="eastAsia"/>
          <w:color w:val="000000"/>
          <w:kern w:val="0"/>
          <w:sz w:val="24"/>
          <w:shd w:val="clear" w:color="auto" w:fill="FFFFFF"/>
        </w:rPr>
        <w:t>备注：</w:t>
      </w:r>
      <w:r w:rsidRPr="00583F92">
        <w:rPr>
          <w:rFonts w:ascii="宋体" w:eastAsia="宋体" w:hAnsi="宋体" w:cs="宋体" w:hint="eastAsia"/>
          <w:color w:val="000000"/>
          <w:kern w:val="0"/>
          <w:sz w:val="24"/>
        </w:rPr>
        <w:t>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sidRPr="00583F92">
        <w:rPr>
          <w:rFonts w:ascii="宋体" w:eastAsia="宋体" w:hAnsi="宋体" w:cs="宋体" w:hint="eastAsia"/>
          <w:color w:val="000000"/>
          <w:kern w:val="0"/>
          <w:sz w:val="24"/>
          <w:u w:val="single"/>
        </w:rPr>
        <w:t>故，如供应商所提供产品为本国产品的，应当对其提供的产品出具《关于符合本国产品标准的声明函》（以下简称《声明函》），不出具《声明函》的，不享受政府采购对本国产品的支持政策。</w:t>
      </w:r>
    </w:p>
    <w:p w14:paraId="2CCFA17F" w14:textId="77777777" w:rsidR="001D2CF8" w:rsidRDefault="001D2CF8">
      <w:pPr>
        <w:ind w:firstLine="723"/>
        <w:jc w:val="center"/>
        <w:rPr>
          <w:rFonts w:asciiTheme="minorEastAsia" w:hAnsiTheme="minorEastAsia" w:cstheme="minorEastAsia"/>
          <w:b/>
          <w:bCs/>
          <w:sz w:val="24"/>
        </w:rPr>
      </w:pPr>
    </w:p>
    <w:p w14:paraId="36967DB6" w14:textId="77777777" w:rsidR="00583F92" w:rsidRDefault="00583F92">
      <w:pPr>
        <w:ind w:firstLine="723"/>
        <w:jc w:val="center"/>
        <w:rPr>
          <w:rFonts w:asciiTheme="minorEastAsia" w:hAnsiTheme="minorEastAsia" w:cstheme="minorEastAsia"/>
          <w:b/>
          <w:bCs/>
          <w:sz w:val="24"/>
        </w:rPr>
      </w:pPr>
    </w:p>
    <w:p w14:paraId="46616FB5" w14:textId="77777777" w:rsidR="00583F92" w:rsidRDefault="00583F92">
      <w:pPr>
        <w:ind w:firstLine="723"/>
        <w:jc w:val="center"/>
        <w:rPr>
          <w:rFonts w:asciiTheme="minorEastAsia" w:hAnsiTheme="minorEastAsia" w:cstheme="minorEastAsia"/>
          <w:b/>
          <w:bCs/>
          <w:sz w:val="24"/>
        </w:rPr>
      </w:pPr>
    </w:p>
    <w:p w14:paraId="23073C43" w14:textId="77777777" w:rsidR="00583F92" w:rsidRDefault="00583F92">
      <w:pPr>
        <w:ind w:firstLine="723"/>
        <w:jc w:val="center"/>
        <w:rPr>
          <w:rFonts w:asciiTheme="minorEastAsia" w:hAnsiTheme="minorEastAsia" w:cstheme="minorEastAsia"/>
          <w:b/>
          <w:bCs/>
          <w:sz w:val="24"/>
        </w:rPr>
      </w:pPr>
    </w:p>
    <w:p w14:paraId="679F9115" w14:textId="77777777" w:rsidR="00583F92" w:rsidRDefault="00583F92">
      <w:pPr>
        <w:ind w:firstLine="723"/>
        <w:jc w:val="center"/>
        <w:rPr>
          <w:rFonts w:asciiTheme="minorEastAsia" w:hAnsiTheme="minorEastAsia" w:cstheme="minorEastAsia"/>
          <w:b/>
          <w:bCs/>
          <w:sz w:val="24"/>
        </w:rPr>
      </w:pPr>
    </w:p>
    <w:p w14:paraId="6F8DBC0D" w14:textId="77777777" w:rsidR="00583F92" w:rsidRDefault="00583F92">
      <w:pPr>
        <w:ind w:firstLine="723"/>
        <w:jc w:val="center"/>
        <w:rPr>
          <w:rFonts w:asciiTheme="minorEastAsia" w:hAnsiTheme="minorEastAsia" w:cstheme="minorEastAsia"/>
          <w:b/>
          <w:bCs/>
          <w:sz w:val="24"/>
        </w:rPr>
      </w:pPr>
    </w:p>
    <w:p w14:paraId="2B742E5E" w14:textId="77777777" w:rsidR="00583F92" w:rsidRDefault="00583F92">
      <w:pPr>
        <w:ind w:firstLine="723"/>
        <w:jc w:val="center"/>
        <w:rPr>
          <w:rFonts w:asciiTheme="minorEastAsia" w:hAnsiTheme="minorEastAsia" w:cstheme="minorEastAsia"/>
          <w:b/>
          <w:bCs/>
          <w:sz w:val="24"/>
        </w:rPr>
      </w:pPr>
    </w:p>
    <w:p w14:paraId="23239881" w14:textId="77777777" w:rsidR="00583F92" w:rsidRDefault="00583F92">
      <w:pPr>
        <w:ind w:firstLine="723"/>
        <w:jc w:val="center"/>
        <w:rPr>
          <w:rFonts w:asciiTheme="minorEastAsia" w:hAnsiTheme="minorEastAsia" w:cstheme="minorEastAsia"/>
          <w:b/>
          <w:bCs/>
          <w:sz w:val="24"/>
        </w:rPr>
      </w:pPr>
    </w:p>
    <w:p w14:paraId="279E43DD" w14:textId="77777777" w:rsidR="00583F92" w:rsidRDefault="00583F92">
      <w:pPr>
        <w:ind w:firstLine="723"/>
        <w:jc w:val="center"/>
        <w:rPr>
          <w:rFonts w:asciiTheme="minorEastAsia" w:hAnsiTheme="minorEastAsia" w:cstheme="minorEastAsia"/>
          <w:b/>
          <w:bCs/>
          <w:sz w:val="24"/>
        </w:rPr>
      </w:pPr>
    </w:p>
    <w:p w14:paraId="7D9E3532" w14:textId="77777777" w:rsidR="00583F92" w:rsidRDefault="00583F92">
      <w:pPr>
        <w:ind w:firstLine="723"/>
        <w:jc w:val="center"/>
        <w:rPr>
          <w:rFonts w:asciiTheme="minorEastAsia" w:hAnsiTheme="minorEastAsia" w:cstheme="minorEastAsia"/>
          <w:b/>
          <w:bCs/>
          <w:sz w:val="24"/>
        </w:rPr>
      </w:pPr>
    </w:p>
    <w:p w14:paraId="396BBD0B" w14:textId="77777777" w:rsidR="00583F92" w:rsidRDefault="00583F92">
      <w:pPr>
        <w:ind w:firstLine="723"/>
        <w:jc w:val="center"/>
        <w:rPr>
          <w:rFonts w:asciiTheme="minorEastAsia" w:hAnsiTheme="minorEastAsia" w:cstheme="minorEastAsia"/>
          <w:b/>
          <w:bCs/>
          <w:sz w:val="24"/>
        </w:rPr>
      </w:pPr>
    </w:p>
    <w:p w14:paraId="75402ED4" w14:textId="77777777" w:rsidR="00583F92" w:rsidRDefault="00583F92">
      <w:pPr>
        <w:ind w:firstLine="723"/>
        <w:jc w:val="center"/>
        <w:rPr>
          <w:rFonts w:asciiTheme="minorEastAsia" w:hAnsiTheme="minorEastAsia" w:cstheme="minorEastAsia"/>
          <w:b/>
          <w:bCs/>
          <w:sz w:val="24"/>
        </w:rPr>
      </w:pPr>
    </w:p>
    <w:p w14:paraId="3A516112" w14:textId="77777777" w:rsidR="00583F92" w:rsidRPr="00583F92" w:rsidRDefault="00583F92">
      <w:pPr>
        <w:ind w:firstLine="723"/>
        <w:jc w:val="center"/>
        <w:rPr>
          <w:rFonts w:asciiTheme="minorEastAsia" w:hAnsiTheme="minorEastAsia" w:cstheme="minorEastAsia"/>
          <w:b/>
          <w:bCs/>
          <w:sz w:val="24"/>
        </w:rPr>
      </w:pPr>
    </w:p>
    <w:p w14:paraId="2EC3EB16" w14:textId="77777777" w:rsidR="001D2CF8" w:rsidRDefault="001D2CF8">
      <w:pPr>
        <w:spacing w:line="241" w:lineRule="auto"/>
        <w:rPr>
          <w:rFonts w:ascii="Arial"/>
        </w:rPr>
      </w:pPr>
    </w:p>
    <w:p w14:paraId="1CD4472C" w14:textId="77777777" w:rsidR="001D2CF8" w:rsidRDefault="001D2CF8">
      <w:pPr>
        <w:spacing w:line="241" w:lineRule="auto"/>
        <w:rPr>
          <w:rFonts w:ascii="Arial"/>
        </w:rPr>
      </w:pPr>
    </w:p>
    <w:p w14:paraId="0EA77FD4" w14:textId="77777777" w:rsidR="001D2CF8" w:rsidRDefault="007A563E">
      <w:pPr>
        <w:pStyle w:val="a8"/>
        <w:spacing w:beforeAutospacing="0" w:afterAutospacing="0" w:line="0" w:lineRule="atLeast"/>
        <w:ind w:firstLine="720"/>
        <w:jc w:val="center"/>
      </w:pPr>
      <w:r>
        <w:lastRenderedPageBreak/>
        <w:t> </w:t>
      </w:r>
    </w:p>
    <w:p w14:paraId="7189612C" w14:textId="77777777" w:rsidR="001D2CF8" w:rsidRDefault="001D2CF8">
      <w:pPr>
        <w:pStyle w:val="a8"/>
        <w:spacing w:beforeAutospacing="0" w:afterAutospacing="0" w:line="0" w:lineRule="atLeast"/>
        <w:ind w:firstLine="720"/>
        <w:jc w:val="center"/>
      </w:pPr>
    </w:p>
    <w:p w14:paraId="76D8AB59" w14:textId="77777777" w:rsidR="001D2CF8" w:rsidRDefault="001D2CF8">
      <w:pPr>
        <w:pStyle w:val="a8"/>
        <w:spacing w:beforeAutospacing="0" w:afterAutospacing="0" w:line="0" w:lineRule="atLeast"/>
        <w:ind w:firstLine="720"/>
        <w:jc w:val="center"/>
      </w:pPr>
    </w:p>
    <w:p w14:paraId="434CB774" w14:textId="77777777" w:rsidR="001D2CF8" w:rsidRDefault="007A563E">
      <w:pPr>
        <w:pStyle w:val="a8"/>
        <w:spacing w:beforeAutospacing="0" w:afterAutospacing="0" w:line="0" w:lineRule="atLeast"/>
        <w:ind w:firstLine="964"/>
        <w:jc w:val="center"/>
      </w:pPr>
      <w:r>
        <w:rPr>
          <w:rFonts w:ascii="黑体" w:eastAsia="黑体" w:hAnsi="宋体" w:cs="黑体" w:hint="eastAsia"/>
          <w:b/>
          <w:sz w:val="32"/>
          <w:szCs w:val="32"/>
        </w:rPr>
        <w:t>十一、联合体协议（参考格式）</w:t>
      </w:r>
    </w:p>
    <w:p w14:paraId="7C3ACB48" w14:textId="77777777" w:rsidR="001D2CF8" w:rsidRDefault="007A563E">
      <w:pPr>
        <w:pStyle w:val="a8"/>
        <w:spacing w:beforeAutospacing="0" w:afterAutospacing="0" w:line="0" w:lineRule="atLeast"/>
        <w:ind w:firstLine="720"/>
        <w:jc w:val="both"/>
      </w:pPr>
      <w:r>
        <w:rPr>
          <w:rFonts w:ascii="宋体" w:eastAsia="宋体" w:hAnsi="宋体" w:cs="宋体" w:hint="eastAsia"/>
        </w:rPr>
        <w:t>（联合体中各供应商全称）在此达成以下协议：</w:t>
      </w:r>
    </w:p>
    <w:p w14:paraId="7B3635D9" w14:textId="77777777" w:rsidR="001D2CF8" w:rsidRDefault="007A563E">
      <w:pPr>
        <w:pStyle w:val="a8"/>
        <w:spacing w:beforeAutospacing="0" w:afterAutospacing="0" w:line="0" w:lineRule="atLeast"/>
        <w:ind w:firstLine="720"/>
        <w:jc w:val="both"/>
      </w:pPr>
      <w:r>
        <w:rPr>
          <w:rFonts w:ascii="宋体" w:eastAsia="宋体" w:hAnsi="宋体" w:cs="宋体" w:hint="eastAsia"/>
        </w:rPr>
        <w:t>1、我们</w:t>
      </w:r>
      <w:r>
        <w:rPr>
          <w:rFonts w:ascii="宋体" w:eastAsia="宋体" w:hAnsi="宋体" w:cs="宋体" w:hint="eastAsia"/>
          <w:u w:val="single"/>
        </w:rPr>
        <w:t xml:space="preserve"> （供应商1），（供应商2） ，……</w:t>
      </w:r>
      <w:r>
        <w:rPr>
          <w:rFonts w:ascii="宋体" w:eastAsia="宋体" w:hAnsi="宋体" w:cs="宋体" w:hint="eastAsia"/>
        </w:rPr>
        <w:t>自愿组成联合体，参加盐城市政府采购中心组织的采购编号为</w:t>
      </w:r>
      <w:r>
        <w:rPr>
          <w:rFonts w:ascii="宋体" w:eastAsia="宋体" w:hAnsi="宋体" w:cs="宋体" w:hint="eastAsia"/>
          <w:u w:val="single"/>
        </w:rPr>
        <w:t>（编号全称），（项目全称）</w:t>
      </w:r>
      <w:r>
        <w:rPr>
          <w:rFonts w:ascii="宋体" w:eastAsia="宋体" w:hAnsi="宋体" w:cs="宋体" w:hint="eastAsia"/>
        </w:rPr>
        <w:t>项目（分包号：**）的政府采购活动，我联合体指定</w:t>
      </w:r>
      <w:r>
        <w:rPr>
          <w:rFonts w:ascii="宋体" w:eastAsia="宋体" w:hAnsi="宋体" w:cs="宋体" w:hint="eastAsia"/>
          <w:u w:val="single"/>
        </w:rPr>
        <w:t>（供应商*）</w:t>
      </w:r>
      <w:r>
        <w:rPr>
          <w:rFonts w:ascii="宋体" w:eastAsia="宋体" w:hAnsi="宋体" w:cs="宋体" w:hint="eastAsia"/>
        </w:rPr>
        <w:t>为牵头单位（牵头单位必须为联合体成员）。</w:t>
      </w:r>
    </w:p>
    <w:p w14:paraId="4CB7F364" w14:textId="77777777" w:rsidR="001D2CF8" w:rsidRDefault="007A563E">
      <w:pPr>
        <w:pStyle w:val="a8"/>
        <w:spacing w:beforeAutospacing="0" w:afterAutospacing="0" w:line="0" w:lineRule="atLeast"/>
        <w:ind w:firstLine="720"/>
        <w:jc w:val="both"/>
      </w:pPr>
      <w:r>
        <w:rPr>
          <w:rFonts w:ascii="宋体" w:eastAsia="宋体" w:hAnsi="宋体" w:cs="宋体" w:hint="eastAsia"/>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50FF6709" w14:textId="77777777" w:rsidR="001D2CF8" w:rsidRDefault="007A563E">
      <w:pPr>
        <w:pStyle w:val="a8"/>
        <w:spacing w:beforeAutospacing="0" w:afterAutospacing="0" w:line="0" w:lineRule="atLeast"/>
        <w:ind w:firstLine="720"/>
        <w:jc w:val="both"/>
      </w:pPr>
      <w:r>
        <w:rPr>
          <w:rFonts w:ascii="宋体" w:eastAsia="宋体" w:hAnsi="宋体" w:cs="宋体" w:hint="eastAsia"/>
        </w:rPr>
        <w:t>3、其中</w:t>
      </w:r>
      <w:r>
        <w:rPr>
          <w:rFonts w:ascii="宋体" w:eastAsia="宋体" w:hAnsi="宋体" w:cs="宋体" w:hint="eastAsia"/>
          <w:u w:val="single"/>
        </w:rPr>
        <w:t xml:space="preserve">      </w:t>
      </w:r>
      <w:r>
        <w:rPr>
          <w:rFonts w:ascii="宋体" w:eastAsia="宋体" w:hAnsi="宋体" w:cs="宋体" w:hint="eastAsia"/>
        </w:rPr>
        <w:t>（小型、微型企业/残疾人福利性单位/监狱企业全称）为</w:t>
      </w:r>
      <w:r>
        <w:rPr>
          <w:rFonts w:ascii="宋体" w:eastAsia="宋体" w:hAnsi="宋体" w:cs="宋体" w:hint="eastAsia"/>
          <w:u w:val="single"/>
        </w:rPr>
        <w:t xml:space="preserve">    </w:t>
      </w:r>
      <w:r>
        <w:rPr>
          <w:rFonts w:ascii="宋体" w:eastAsia="宋体" w:hAnsi="宋体" w:cs="宋体" w:hint="eastAsia"/>
        </w:rPr>
        <w:t>（小型、微型企业/残疾人福利性单位/监狱企业）企业，且我们约定该公司/单位所承担的合同金额将占本项目合同总金额的</w:t>
      </w:r>
      <w:r>
        <w:rPr>
          <w:rFonts w:ascii="宋体" w:eastAsia="宋体" w:hAnsi="宋体" w:cs="宋体" w:hint="eastAsia"/>
          <w:u w:val="single"/>
        </w:rPr>
        <w:t xml:space="preserve">  </w:t>
      </w:r>
      <w:r>
        <w:rPr>
          <w:rFonts w:ascii="宋体" w:eastAsia="宋体" w:hAnsi="宋体" w:cs="宋体" w:hint="eastAsia"/>
        </w:rPr>
        <w:t>%。</w:t>
      </w:r>
    </w:p>
    <w:p w14:paraId="0E96EAD5" w14:textId="77777777" w:rsidR="001D2CF8" w:rsidRDefault="007A563E">
      <w:pPr>
        <w:pStyle w:val="a8"/>
        <w:spacing w:beforeAutospacing="0" w:afterAutospacing="0" w:line="0" w:lineRule="atLeast"/>
        <w:ind w:firstLine="720"/>
        <w:jc w:val="both"/>
      </w:pPr>
      <w:r>
        <w:t> </w:t>
      </w:r>
    </w:p>
    <w:p w14:paraId="68430BED" w14:textId="77777777" w:rsidR="001D2CF8" w:rsidRDefault="007A563E">
      <w:pPr>
        <w:pStyle w:val="a8"/>
        <w:spacing w:beforeAutospacing="0" w:afterAutospacing="0" w:line="0" w:lineRule="atLeast"/>
        <w:ind w:firstLine="720"/>
        <w:jc w:val="both"/>
      </w:pPr>
      <w:r>
        <w:rPr>
          <w:rFonts w:ascii="宋体" w:eastAsia="宋体" w:hAnsi="宋体" w:cs="宋体" w:hint="eastAsia"/>
        </w:rPr>
        <w:t>备注：本招标文件中要求加盖CA电子签章的地方，仅需加盖牵头单位的CA电子签章。</w:t>
      </w:r>
    </w:p>
    <w:p w14:paraId="4B08B0BD" w14:textId="77777777" w:rsidR="001D2CF8" w:rsidRDefault="007A563E">
      <w:pPr>
        <w:pStyle w:val="a8"/>
        <w:spacing w:beforeAutospacing="0" w:afterAutospacing="0" w:line="0" w:lineRule="atLeast"/>
        <w:ind w:firstLine="720"/>
        <w:jc w:val="both"/>
      </w:pPr>
      <w:r>
        <w:rPr>
          <w:rFonts w:ascii="宋体" w:eastAsia="宋体" w:hAnsi="宋体" w:cs="宋体" w:hint="eastAsia"/>
        </w:rPr>
        <w:t xml:space="preserve">                                          </w:t>
      </w:r>
    </w:p>
    <w:p w14:paraId="7673F4B1" w14:textId="77777777" w:rsidR="001D2CF8" w:rsidRDefault="007A563E">
      <w:pPr>
        <w:pStyle w:val="a8"/>
        <w:spacing w:beforeAutospacing="0" w:afterAutospacing="0" w:line="0" w:lineRule="atLeast"/>
        <w:ind w:firstLine="720"/>
        <w:jc w:val="both"/>
      </w:pPr>
      <w:r>
        <w:rPr>
          <w:rFonts w:ascii="宋体" w:eastAsia="宋体" w:hAnsi="宋体" w:cs="宋体" w:hint="eastAsia"/>
        </w:rPr>
        <w:t xml:space="preserve">联合体中各供应商全称（公章）：     </w:t>
      </w:r>
    </w:p>
    <w:p w14:paraId="3073AECD" w14:textId="77777777" w:rsidR="001D2CF8" w:rsidRDefault="007A563E">
      <w:pPr>
        <w:pStyle w:val="a8"/>
        <w:spacing w:beforeAutospacing="0" w:afterAutospacing="0" w:line="0" w:lineRule="atLeast"/>
        <w:ind w:firstLine="720"/>
        <w:jc w:val="both"/>
      </w:pPr>
      <w:r>
        <w:rPr>
          <w:rFonts w:ascii="宋体" w:eastAsia="宋体" w:hAnsi="宋体" w:cs="宋体" w:hint="eastAsia"/>
        </w:rPr>
        <w:t>                                        日期：</w:t>
      </w:r>
    </w:p>
    <w:p w14:paraId="52A54D15" w14:textId="77777777" w:rsidR="001D2CF8" w:rsidRDefault="007A563E">
      <w:pPr>
        <w:pStyle w:val="a8"/>
        <w:spacing w:beforeAutospacing="0" w:afterAutospacing="0" w:line="0" w:lineRule="atLeast"/>
        <w:ind w:firstLine="720"/>
        <w:jc w:val="both"/>
      </w:pPr>
      <w:r>
        <w:t> </w:t>
      </w:r>
    </w:p>
    <w:p w14:paraId="15A2C463" w14:textId="77777777" w:rsidR="001D2CF8" w:rsidRDefault="007A563E">
      <w:pPr>
        <w:pStyle w:val="a8"/>
        <w:spacing w:beforeAutospacing="0" w:afterAutospacing="0" w:line="0" w:lineRule="atLeast"/>
        <w:ind w:firstLine="720"/>
        <w:jc w:val="both"/>
      </w:pPr>
      <w:r>
        <w:t> </w:t>
      </w:r>
    </w:p>
    <w:p w14:paraId="5DD77C7A" w14:textId="77777777" w:rsidR="001D2CF8" w:rsidRDefault="007A563E">
      <w:pPr>
        <w:pStyle w:val="a8"/>
        <w:spacing w:beforeAutospacing="0" w:afterAutospacing="0" w:line="0" w:lineRule="atLeast"/>
        <w:ind w:firstLine="720"/>
        <w:jc w:val="both"/>
      </w:pPr>
      <w:r>
        <w:t> </w:t>
      </w:r>
    </w:p>
    <w:p w14:paraId="7FD231BA" w14:textId="77777777" w:rsidR="001D2CF8" w:rsidRDefault="007A563E">
      <w:pPr>
        <w:pStyle w:val="a8"/>
        <w:spacing w:beforeAutospacing="0" w:afterAutospacing="0" w:line="0" w:lineRule="atLeast"/>
        <w:ind w:firstLine="720"/>
        <w:jc w:val="both"/>
      </w:pPr>
      <w:r>
        <w:t> </w:t>
      </w:r>
    </w:p>
    <w:p w14:paraId="2AC8CC32" w14:textId="77777777" w:rsidR="001D2CF8" w:rsidRDefault="007A563E">
      <w:pPr>
        <w:pStyle w:val="a8"/>
        <w:spacing w:beforeAutospacing="0" w:afterAutospacing="0" w:line="0" w:lineRule="atLeast"/>
        <w:ind w:firstLine="720"/>
        <w:jc w:val="both"/>
      </w:pPr>
      <w:r>
        <w:t> </w:t>
      </w:r>
    </w:p>
    <w:p w14:paraId="5EC7EFFF" w14:textId="77777777" w:rsidR="001D2CF8" w:rsidRDefault="001D2CF8">
      <w:pPr>
        <w:pStyle w:val="a8"/>
        <w:spacing w:beforeAutospacing="0" w:afterAutospacing="0" w:line="0" w:lineRule="atLeast"/>
        <w:ind w:firstLine="720"/>
        <w:jc w:val="both"/>
      </w:pPr>
    </w:p>
    <w:p w14:paraId="16477A67" w14:textId="77777777" w:rsidR="001D2CF8" w:rsidRDefault="001D2CF8">
      <w:pPr>
        <w:pStyle w:val="a8"/>
        <w:spacing w:beforeAutospacing="0" w:afterAutospacing="0" w:line="0" w:lineRule="atLeast"/>
        <w:ind w:firstLine="720"/>
        <w:jc w:val="both"/>
      </w:pPr>
    </w:p>
    <w:p w14:paraId="502BB7DA" w14:textId="77777777" w:rsidR="001D2CF8" w:rsidRDefault="001D2CF8">
      <w:pPr>
        <w:pStyle w:val="a8"/>
        <w:spacing w:beforeAutospacing="0" w:afterAutospacing="0" w:line="0" w:lineRule="atLeast"/>
        <w:ind w:firstLine="720"/>
        <w:jc w:val="both"/>
      </w:pPr>
    </w:p>
    <w:p w14:paraId="1746FEF0" w14:textId="77777777" w:rsidR="001D2CF8" w:rsidRDefault="001D2CF8">
      <w:pPr>
        <w:pStyle w:val="a8"/>
        <w:spacing w:beforeAutospacing="0" w:afterAutospacing="0" w:line="0" w:lineRule="atLeast"/>
        <w:ind w:firstLine="720"/>
        <w:jc w:val="both"/>
      </w:pPr>
    </w:p>
    <w:p w14:paraId="28209242" w14:textId="77777777" w:rsidR="001D2CF8" w:rsidRDefault="001D2CF8">
      <w:pPr>
        <w:pStyle w:val="a8"/>
        <w:spacing w:beforeAutospacing="0" w:afterAutospacing="0" w:line="0" w:lineRule="atLeast"/>
        <w:ind w:firstLine="720"/>
        <w:jc w:val="both"/>
      </w:pPr>
    </w:p>
    <w:p w14:paraId="608B4AC0" w14:textId="77777777" w:rsidR="001D2CF8" w:rsidRDefault="001D2CF8">
      <w:pPr>
        <w:pStyle w:val="a8"/>
        <w:spacing w:beforeAutospacing="0" w:afterAutospacing="0" w:line="0" w:lineRule="atLeast"/>
        <w:ind w:firstLine="720"/>
        <w:jc w:val="both"/>
      </w:pPr>
    </w:p>
    <w:p w14:paraId="64A490B9" w14:textId="77777777" w:rsidR="001D2CF8" w:rsidRDefault="001D2CF8">
      <w:pPr>
        <w:pStyle w:val="a8"/>
        <w:spacing w:beforeAutospacing="0" w:afterAutospacing="0" w:line="0" w:lineRule="atLeast"/>
        <w:ind w:firstLine="720"/>
        <w:jc w:val="both"/>
      </w:pPr>
    </w:p>
    <w:p w14:paraId="6D957086" w14:textId="77777777" w:rsidR="001D2CF8" w:rsidRDefault="001D2CF8">
      <w:pPr>
        <w:pStyle w:val="a8"/>
        <w:spacing w:beforeAutospacing="0" w:afterAutospacing="0" w:line="0" w:lineRule="atLeast"/>
        <w:ind w:firstLine="720"/>
        <w:jc w:val="both"/>
      </w:pPr>
    </w:p>
    <w:p w14:paraId="1ACB39F4" w14:textId="77777777" w:rsidR="001D2CF8" w:rsidRDefault="001D2CF8">
      <w:pPr>
        <w:pStyle w:val="a8"/>
        <w:spacing w:beforeAutospacing="0" w:afterAutospacing="0" w:line="0" w:lineRule="atLeast"/>
        <w:ind w:firstLine="720"/>
        <w:jc w:val="both"/>
      </w:pPr>
    </w:p>
    <w:p w14:paraId="64959A15" w14:textId="77777777" w:rsidR="001D2CF8" w:rsidRDefault="001D2CF8">
      <w:pPr>
        <w:pStyle w:val="a8"/>
        <w:spacing w:beforeAutospacing="0" w:afterAutospacing="0" w:line="0" w:lineRule="atLeast"/>
        <w:ind w:firstLine="720"/>
        <w:jc w:val="both"/>
      </w:pPr>
    </w:p>
    <w:p w14:paraId="19D3AC44" w14:textId="77777777" w:rsidR="001D2CF8" w:rsidRDefault="001D2CF8">
      <w:pPr>
        <w:pStyle w:val="a8"/>
        <w:spacing w:beforeAutospacing="0" w:afterAutospacing="0" w:line="0" w:lineRule="atLeast"/>
        <w:ind w:firstLine="720"/>
        <w:jc w:val="both"/>
      </w:pPr>
    </w:p>
    <w:p w14:paraId="3770339F" w14:textId="77777777" w:rsidR="001D2CF8" w:rsidRDefault="001D2CF8">
      <w:pPr>
        <w:pStyle w:val="a8"/>
        <w:spacing w:beforeAutospacing="0" w:afterAutospacing="0" w:line="0" w:lineRule="atLeast"/>
        <w:ind w:firstLine="720"/>
        <w:jc w:val="both"/>
      </w:pPr>
    </w:p>
    <w:p w14:paraId="5820ED04" w14:textId="77777777" w:rsidR="001D2CF8" w:rsidRDefault="001D2CF8">
      <w:pPr>
        <w:pStyle w:val="a8"/>
        <w:spacing w:beforeAutospacing="0" w:afterAutospacing="0" w:line="0" w:lineRule="atLeast"/>
        <w:ind w:firstLine="720"/>
        <w:jc w:val="both"/>
      </w:pPr>
    </w:p>
    <w:p w14:paraId="3FE01EA9" w14:textId="77777777" w:rsidR="001D2CF8" w:rsidRDefault="001D2CF8">
      <w:pPr>
        <w:pStyle w:val="a8"/>
        <w:spacing w:beforeAutospacing="0" w:afterAutospacing="0" w:line="0" w:lineRule="atLeast"/>
        <w:ind w:firstLine="720"/>
        <w:jc w:val="both"/>
      </w:pPr>
    </w:p>
    <w:p w14:paraId="6A96C689" w14:textId="77777777" w:rsidR="001D2CF8" w:rsidRDefault="001D2CF8">
      <w:pPr>
        <w:pStyle w:val="a8"/>
        <w:spacing w:beforeAutospacing="0" w:afterAutospacing="0" w:line="0" w:lineRule="atLeast"/>
        <w:ind w:firstLine="720"/>
        <w:jc w:val="both"/>
      </w:pPr>
    </w:p>
    <w:p w14:paraId="6F85EAAF" w14:textId="77777777" w:rsidR="001D2CF8" w:rsidRDefault="001D2CF8">
      <w:pPr>
        <w:pStyle w:val="a8"/>
        <w:spacing w:beforeAutospacing="0" w:afterAutospacing="0" w:line="0" w:lineRule="atLeast"/>
        <w:ind w:firstLine="720"/>
        <w:jc w:val="both"/>
      </w:pPr>
    </w:p>
    <w:p w14:paraId="46566586" w14:textId="77777777" w:rsidR="001D2CF8" w:rsidRDefault="007A563E">
      <w:pPr>
        <w:pStyle w:val="a8"/>
        <w:spacing w:beforeAutospacing="0" w:afterAutospacing="0" w:line="0" w:lineRule="atLeast"/>
        <w:ind w:firstLine="720"/>
        <w:jc w:val="both"/>
      </w:pPr>
      <w:r>
        <w:t> </w:t>
      </w:r>
    </w:p>
    <w:p w14:paraId="3C5F4ED1" w14:textId="77777777" w:rsidR="001D2CF8" w:rsidRDefault="007A563E">
      <w:pPr>
        <w:pStyle w:val="a8"/>
        <w:spacing w:beforeAutospacing="0" w:afterAutospacing="0" w:line="0" w:lineRule="atLeast"/>
        <w:ind w:firstLine="720"/>
        <w:jc w:val="both"/>
      </w:pPr>
      <w:r>
        <w:lastRenderedPageBreak/>
        <w:t> </w:t>
      </w:r>
    </w:p>
    <w:p w14:paraId="03BD6FEE" w14:textId="77777777" w:rsidR="001D2CF8" w:rsidRDefault="007A563E">
      <w:pPr>
        <w:pStyle w:val="a8"/>
        <w:spacing w:beforeAutospacing="0" w:afterAutospacing="0"/>
        <w:ind w:firstLine="720"/>
        <w:jc w:val="both"/>
      </w:pPr>
      <w:r>
        <w:t> </w:t>
      </w:r>
    </w:p>
    <w:p w14:paraId="11BC64E8" w14:textId="77777777" w:rsidR="001D2CF8" w:rsidRDefault="007A563E">
      <w:pPr>
        <w:pStyle w:val="a8"/>
        <w:spacing w:beforeAutospacing="0" w:afterAutospacing="0"/>
        <w:ind w:firstLine="964"/>
        <w:jc w:val="center"/>
      </w:pPr>
      <w:r>
        <w:rPr>
          <w:rFonts w:ascii="黑体" w:eastAsia="黑体" w:hAnsi="宋体" w:cs="黑体" w:hint="eastAsia"/>
          <w:b/>
          <w:sz w:val="32"/>
          <w:szCs w:val="32"/>
        </w:rPr>
        <w:t>十二、投标分项报价表</w:t>
      </w:r>
    </w:p>
    <w:tbl>
      <w:tblPr>
        <w:tblW w:w="4997" w:type="pct"/>
        <w:tblCellSpacing w:w="0" w:type="dxa"/>
        <w:tblInd w:w="-118" w:type="dxa"/>
        <w:tblLook w:val="04A0" w:firstRow="1" w:lastRow="0" w:firstColumn="1" w:lastColumn="0" w:noHBand="0" w:noVBand="1"/>
      </w:tblPr>
      <w:tblGrid>
        <w:gridCol w:w="1196"/>
        <w:gridCol w:w="1196"/>
        <w:gridCol w:w="1196"/>
        <w:gridCol w:w="1196"/>
        <w:gridCol w:w="1196"/>
        <w:gridCol w:w="1196"/>
        <w:gridCol w:w="1196"/>
      </w:tblGrid>
      <w:tr w:rsidR="001D2CF8" w14:paraId="4CF850DF" w14:textId="77777777">
        <w:trPr>
          <w:trHeight w:val="544"/>
          <w:tblCellSpacing w:w="0" w:type="dxa"/>
        </w:trPr>
        <w:tc>
          <w:tcPr>
            <w:tcW w:w="398" w:type="dxa"/>
            <w:tcBorders>
              <w:top w:val="single" w:sz="4" w:space="0" w:color="000000"/>
              <w:left w:val="single" w:sz="4" w:space="0" w:color="000000"/>
              <w:bottom w:val="single" w:sz="4" w:space="0" w:color="000000"/>
              <w:right w:val="single" w:sz="4" w:space="0" w:color="000000"/>
            </w:tcBorders>
            <w:vAlign w:val="center"/>
          </w:tcPr>
          <w:p w14:paraId="7743DD52" w14:textId="77777777" w:rsidR="001D2CF8" w:rsidRDefault="007A563E">
            <w:pPr>
              <w:pStyle w:val="11"/>
              <w:widowControl w:val="0"/>
              <w:spacing w:before="0" w:beforeAutospacing="0" w:after="0" w:afterAutospacing="0" w:line="0" w:lineRule="atLeast"/>
              <w:ind w:firstLine="720"/>
              <w:jc w:val="center"/>
            </w:pPr>
            <w:r>
              <w:rPr>
                <w:rFonts w:hint="eastAsia"/>
              </w:rPr>
              <w:t>序号</w:t>
            </w:r>
          </w:p>
        </w:tc>
        <w:tc>
          <w:tcPr>
            <w:tcW w:w="951" w:type="dxa"/>
            <w:tcBorders>
              <w:top w:val="single" w:sz="4" w:space="0" w:color="000000"/>
              <w:left w:val="single" w:sz="4" w:space="0" w:color="000000"/>
              <w:bottom w:val="single" w:sz="4" w:space="0" w:color="000000"/>
              <w:right w:val="single" w:sz="4" w:space="0" w:color="000000"/>
            </w:tcBorders>
            <w:vAlign w:val="center"/>
          </w:tcPr>
          <w:p w14:paraId="7CF77508" w14:textId="77777777" w:rsidR="001D2CF8" w:rsidRDefault="007A563E">
            <w:pPr>
              <w:pStyle w:val="11"/>
              <w:widowControl w:val="0"/>
              <w:spacing w:before="0" w:beforeAutospacing="0" w:after="0" w:afterAutospacing="0" w:line="0" w:lineRule="atLeast"/>
              <w:ind w:firstLine="720"/>
              <w:jc w:val="center"/>
            </w:pPr>
            <w:r>
              <w:rPr>
                <w:rFonts w:hint="eastAsia"/>
              </w:rPr>
              <w:t>1</w:t>
            </w:r>
          </w:p>
        </w:tc>
        <w:tc>
          <w:tcPr>
            <w:tcW w:w="693" w:type="dxa"/>
            <w:tcBorders>
              <w:top w:val="single" w:sz="4" w:space="0" w:color="000000"/>
              <w:left w:val="single" w:sz="4" w:space="0" w:color="000000"/>
              <w:bottom w:val="single" w:sz="4" w:space="0" w:color="000000"/>
              <w:right w:val="single" w:sz="4" w:space="0" w:color="000000"/>
            </w:tcBorders>
            <w:vAlign w:val="center"/>
          </w:tcPr>
          <w:p w14:paraId="0D90DA28" w14:textId="77777777" w:rsidR="001D2CF8" w:rsidRDefault="007A563E">
            <w:pPr>
              <w:pStyle w:val="11"/>
              <w:widowControl w:val="0"/>
              <w:spacing w:before="0" w:beforeAutospacing="0" w:after="0" w:afterAutospacing="0" w:line="0" w:lineRule="atLeast"/>
              <w:ind w:firstLine="720"/>
              <w:jc w:val="center"/>
            </w:pPr>
            <w:r>
              <w:rPr>
                <w:rFonts w:hint="eastAsia"/>
              </w:rPr>
              <w:t>2</w:t>
            </w:r>
          </w:p>
        </w:tc>
        <w:tc>
          <w:tcPr>
            <w:tcW w:w="688" w:type="dxa"/>
            <w:tcBorders>
              <w:top w:val="single" w:sz="4" w:space="0" w:color="000000"/>
              <w:left w:val="single" w:sz="4" w:space="0" w:color="000000"/>
              <w:bottom w:val="single" w:sz="4" w:space="0" w:color="000000"/>
              <w:right w:val="single" w:sz="4" w:space="0" w:color="000000"/>
            </w:tcBorders>
            <w:vAlign w:val="center"/>
          </w:tcPr>
          <w:p w14:paraId="3AA8FE0D" w14:textId="77777777" w:rsidR="001D2CF8" w:rsidRDefault="007A563E">
            <w:pPr>
              <w:pStyle w:val="11"/>
              <w:widowControl w:val="0"/>
              <w:spacing w:before="0" w:beforeAutospacing="0" w:after="0" w:afterAutospacing="0" w:line="0" w:lineRule="atLeast"/>
              <w:ind w:firstLine="720"/>
              <w:jc w:val="center"/>
            </w:pPr>
            <w:r>
              <w:rPr>
                <w:rFonts w:hint="eastAsia"/>
              </w:rPr>
              <w:t>3</w:t>
            </w:r>
          </w:p>
        </w:tc>
        <w:tc>
          <w:tcPr>
            <w:tcW w:w="507" w:type="dxa"/>
            <w:tcBorders>
              <w:top w:val="single" w:sz="4" w:space="0" w:color="000000"/>
              <w:left w:val="single" w:sz="4" w:space="0" w:color="000000"/>
              <w:bottom w:val="single" w:sz="4" w:space="0" w:color="000000"/>
              <w:right w:val="single" w:sz="4" w:space="0" w:color="000000"/>
            </w:tcBorders>
            <w:vAlign w:val="center"/>
          </w:tcPr>
          <w:p w14:paraId="655E1AA9" w14:textId="77777777" w:rsidR="001D2CF8" w:rsidRDefault="007A563E">
            <w:pPr>
              <w:pStyle w:val="11"/>
              <w:widowControl w:val="0"/>
              <w:spacing w:before="0" w:beforeAutospacing="0" w:after="0" w:afterAutospacing="0" w:line="0" w:lineRule="atLeast"/>
              <w:ind w:firstLine="720"/>
              <w:jc w:val="center"/>
            </w:pPr>
            <w:r>
              <w:rPr>
                <w:rFonts w:hint="eastAsia"/>
              </w:rPr>
              <w:t>6</w:t>
            </w:r>
          </w:p>
        </w:tc>
        <w:tc>
          <w:tcPr>
            <w:tcW w:w="920" w:type="dxa"/>
            <w:tcBorders>
              <w:top w:val="single" w:sz="4" w:space="0" w:color="000000"/>
              <w:left w:val="single" w:sz="4" w:space="0" w:color="000000"/>
              <w:bottom w:val="single" w:sz="4" w:space="0" w:color="000000"/>
              <w:right w:val="single" w:sz="4" w:space="0" w:color="000000"/>
            </w:tcBorders>
            <w:vAlign w:val="center"/>
          </w:tcPr>
          <w:p w14:paraId="4CDD8971" w14:textId="77777777" w:rsidR="001D2CF8" w:rsidRDefault="007A563E">
            <w:pPr>
              <w:pStyle w:val="11"/>
              <w:widowControl w:val="0"/>
              <w:spacing w:before="0" w:beforeAutospacing="0" w:after="0" w:afterAutospacing="0" w:line="0" w:lineRule="atLeast"/>
              <w:ind w:firstLine="720"/>
              <w:jc w:val="center"/>
            </w:pPr>
            <w:r>
              <w:rPr>
                <w:rFonts w:hint="eastAsia"/>
              </w:rPr>
              <w:t>7</w:t>
            </w:r>
          </w:p>
        </w:tc>
        <w:tc>
          <w:tcPr>
            <w:tcW w:w="840" w:type="dxa"/>
            <w:tcBorders>
              <w:top w:val="single" w:sz="4" w:space="0" w:color="000000"/>
              <w:left w:val="single" w:sz="4" w:space="0" w:color="000000"/>
              <w:bottom w:val="single" w:sz="4" w:space="0" w:color="000000"/>
              <w:right w:val="single" w:sz="4" w:space="0" w:color="000000"/>
            </w:tcBorders>
            <w:vAlign w:val="center"/>
          </w:tcPr>
          <w:p w14:paraId="4F67681B" w14:textId="77777777" w:rsidR="001D2CF8" w:rsidRDefault="007A563E">
            <w:pPr>
              <w:pStyle w:val="11"/>
              <w:widowControl w:val="0"/>
              <w:spacing w:before="0" w:beforeAutospacing="0" w:after="0" w:afterAutospacing="0" w:line="0" w:lineRule="atLeast"/>
              <w:ind w:firstLine="720"/>
              <w:jc w:val="center"/>
            </w:pPr>
            <w:r>
              <w:rPr>
                <w:rFonts w:hint="eastAsia"/>
              </w:rPr>
              <w:t>8</w:t>
            </w:r>
          </w:p>
        </w:tc>
      </w:tr>
      <w:tr w:rsidR="001D2CF8" w14:paraId="42790045" w14:textId="77777777">
        <w:trPr>
          <w:trHeight w:val="294"/>
          <w:tblCellSpacing w:w="0" w:type="dxa"/>
        </w:trPr>
        <w:tc>
          <w:tcPr>
            <w:tcW w:w="398" w:type="dxa"/>
            <w:tcBorders>
              <w:top w:val="single" w:sz="4" w:space="0" w:color="000000"/>
              <w:left w:val="single" w:sz="4" w:space="0" w:color="000000"/>
              <w:bottom w:val="single" w:sz="4" w:space="0" w:color="000000"/>
              <w:right w:val="single" w:sz="4" w:space="0" w:color="000000"/>
            </w:tcBorders>
            <w:vAlign w:val="center"/>
          </w:tcPr>
          <w:p w14:paraId="033DB101" w14:textId="77777777" w:rsidR="001D2CF8" w:rsidRDefault="007A563E">
            <w:pPr>
              <w:pStyle w:val="11"/>
              <w:widowControl w:val="0"/>
              <w:spacing w:before="0" w:beforeAutospacing="0" w:after="0" w:afterAutospacing="0" w:line="0" w:lineRule="atLeast"/>
              <w:ind w:firstLine="720"/>
              <w:jc w:val="center"/>
            </w:pPr>
            <w:r>
              <w:rPr>
                <w:rFonts w:hint="eastAsia"/>
              </w:rPr>
              <w:t>1</w:t>
            </w:r>
          </w:p>
        </w:tc>
        <w:tc>
          <w:tcPr>
            <w:tcW w:w="951" w:type="dxa"/>
            <w:tcBorders>
              <w:top w:val="single" w:sz="4" w:space="0" w:color="000000"/>
              <w:left w:val="single" w:sz="4" w:space="0" w:color="000000"/>
              <w:bottom w:val="single" w:sz="4" w:space="0" w:color="000000"/>
              <w:right w:val="single" w:sz="4" w:space="0" w:color="000000"/>
            </w:tcBorders>
            <w:vAlign w:val="center"/>
          </w:tcPr>
          <w:p w14:paraId="6494B4B4" w14:textId="77777777" w:rsidR="001D2CF8" w:rsidRDefault="007A563E">
            <w:pPr>
              <w:pStyle w:val="11"/>
              <w:widowControl w:val="0"/>
              <w:spacing w:before="0" w:beforeAutospacing="0" w:after="0" w:afterAutospacing="0" w:line="0" w:lineRule="atLeast"/>
              <w:jc w:val="both"/>
            </w:pPr>
            <w:r>
              <w:rPr>
                <w:rFonts w:hint="eastAsia"/>
              </w:rPr>
              <w:t>产品</w:t>
            </w:r>
          </w:p>
          <w:p w14:paraId="0B5ECF12" w14:textId="77777777" w:rsidR="001D2CF8" w:rsidRDefault="007A563E">
            <w:pPr>
              <w:pStyle w:val="11"/>
              <w:widowControl w:val="0"/>
              <w:spacing w:before="0" w:beforeAutospacing="0" w:after="0" w:afterAutospacing="0" w:line="0" w:lineRule="atLeast"/>
              <w:jc w:val="both"/>
            </w:pPr>
            <w:r>
              <w:rPr>
                <w:rFonts w:hint="eastAsia"/>
              </w:rPr>
              <w:t>名称</w:t>
            </w:r>
          </w:p>
        </w:tc>
        <w:tc>
          <w:tcPr>
            <w:tcW w:w="693" w:type="dxa"/>
            <w:tcBorders>
              <w:top w:val="single" w:sz="4" w:space="0" w:color="000000"/>
              <w:left w:val="single" w:sz="4" w:space="0" w:color="000000"/>
              <w:bottom w:val="single" w:sz="4" w:space="0" w:color="000000"/>
              <w:right w:val="single" w:sz="4" w:space="0" w:color="000000"/>
            </w:tcBorders>
            <w:vAlign w:val="center"/>
          </w:tcPr>
          <w:p w14:paraId="1DE8136B" w14:textId="77777777" w:rsidR="001D2CF8" w:rsidRDefault="007A563E">
            <w:pPr>
              <w:pStyle w:val="11"/>
              <w:widowControl w:val="0"/>
              <w:spacing w:before="0" w:beforeAutospacing="0" w:after="0" w:afterAutospacing="0" w:line="0" w:lineRule="atLeast"/>
              <w:jc w:val="both"/>
            </w:pPr>
            <w:r>
              <w:rPr>
                <w:rFonts w:hint="eastAsia"/>
              </w:rPr>
              <w:t>品牌</w:t>
            </w:r>
          </w:p>
        </w:tc>
        <w:tc>
          <w:tcPr>
            <w:tcW w:w="688" w:type="dxa"/>
            <w:tcBorders>
              <w:top w:val="single" w:sz="4" w:space="0" w:color="000000"/>
              <w:left w:val="single" w:sz="4" w:space="0" w:color="000000"/>
              <w:bottom w:val="single" w:sz="4" w:space="0" w:color="000000"/>
              <w:right w:val="single" w:sz="4" w:space="0" w:color="000000"/>
            </w:tcBorders>
            <w:vAlign w:val="center"/>
          </w:tcPr>
          <w:p w14:paraId="76809499" w14:textId="77777777" w:rsidR="001D2CF8" w:rsidRDefault="007A563E">
            <w:pPr>
              <w:pStyle w:val="11"/>
              <w:widowControl w:val="0"/>
              <w:spacing w:before="0" w:beforeAutospacing="0" w:after="0" w:afterAutospacing="0" w:line="0" w:lineRule="atLeast"/>
              <w:jc w:val="both"/>
            </w:pPr>
            <w:r>
              <w:rPr>
                <w:rFonts w:hint="eastAsia"/>
              </w:rPr>
              <w:t>规格</w:t>
            </w:r>
          </w:p>
          <w:p w14:paraId="6D2610B7" w14:textId="77777777" w:rsidR="001D2CF8" w:rsidRDefault="007A563E">
            <w:pPr>
              <w:pStyle w:val="11"/>
              <w:widowControl w:val="0"/>
              <w:spacing w:before="0" w:beforeAutospacing="0" w:after="0" w:afterAutospacing="0" w:line="0" w:lineRule="atLeast"/>
              <w:jc w:val="both"/>
            </w:pPr>
            <w:r>
              <w:rPr>
                <w:rFonts w:hint="eastAsia"/>
              </w:rPr>
              <w:t>型号</w:t>
            </w:r>
          </w:p>
        </w:tc>
        <w:tc>
          <w:tcPr>
            <w:tcW w:w="507" w:type="dxa"/>
            <w:tcBorders>
              <w:top w:val="single" w:sz="4" w:space="0" w:color="000000"/>
              <w:left w:val="single" w:sz="4" w:space="0" w:color="000000"/>
              <w:bottom w:val="single" w:sz="4" w:space="0" w:color="000000"/>
              <w:right w:val="single" w:sz="4" w:space="0" w:color="000000"/>
            </w:tcBorders>
            <w:vAlign w:val="center"/>
          </w:tcPr>
          <w:p w14:paraId="321FB265" w14:textId="77777777" w:rsidR="001D2CF8" w:rsidRDefault="007A563E">
            <w:pPr>
              <w:pStyle w:val="11"/>
              <w:widowControl w:val="0"/>
              <w:spacing w:before="0" w:beforeAutospacing="0" w:after="0" w:afterAutospacing="0" w:line="0" w:lineRule="atLeast"/>
              <w:jc w:val="both"/>
              <w:rPr>
                <w:rFonts w:eastAsia="宋体"/>
              </w:rPr>
            </w:pPr>
            <w:r>
              <w:rPr>
                <w:rFonts w:hint="eastAsia"/>
              </w:rPr>
              <w:t>数量（吨）</w:t>
            </w:r>
          </w:p>
        </w:tc>
        <w:tc>
          <w:tcPr>
            <w:tcW w:w="920" w:type="dxa"/>
            <w:tcBorders>
              <w:top w:val="single" w:sz="4" w:space="0" w:color="000000"/>
              <w:left w:val="single" w:sz="4" w:space="0" w:color="000000"/>
              <w:bottom w:val="single" w:sz="4" w:space="0" w:color="000000"/>
              <w:right w:val="single" w:sz="4" w:space="0" w:color="000000"/>
            </w:tcBorders>
            <w:vAlign w:val="center"/>
          </w:tcPr>
          <w:p w14:paraId="2002A93B" w14:textId="34AE1B0B" w:rsidR="001D2CF8" w:rsidRDefault="007A563E">
            <w:pPr>
              <w:pStyle w:val="11"/>
              <w:widowControl w:val="0"/>
              <w:spacing w:before="0" w:beforeAutospacing="0" w:after="0" w:afterAutospacing="0" w:line="0" w:lineRule="atLeast"/>
              <w:jc w:val="both"/>
              <w:rPr>
                <w:rFonts w:eastAsia="宋体"/>
              </w:rPr>
            </w:pPr>
            <w:r>
              <w:rPr>
                <w:rFonts w:hint="eastAsia"/>
              </w:rPr>
              <w:t>分项单价（万元</w:t>
            </w:r>
            <w:r w:rsidR="0094711C">
              <w:rPr>
                <w:rFonts w:hint="eastAsia"/>
              </w:rPr>
              <w:t>/</w:t>
            </w:r>
            <w:bookmarkStart w:id="186" w:name="_GoBack"/>
            <w:bookmarkEnd w:id="186"/>
            <w:r w:rsidR="0094711C">
              <w:t>吨</w:t>
            </w:r>
            <w:r>
              <w:rPr>
                <w:rFonts w:hint="eastAsia"/>
              </w:rPr>
              <w:t>）</w:t>
            </w:r>
          </w:p>
        </w:tc>
        <w:tc>
          <w:tcPr>
            <w:tcW w:w="840" w:type="dxa"/>
            <w:tcBorders>
              <w:top w:val="single" w:sz="4" w:space="0" w:color="000000"/>
              <w:left w:val="single" w:sz="4" w:space="0" w:color="000000"/>
              <w:bottom w:val="single" w:sz="4" w:space="0" w:color="000000"/>
              <w:right w:val="single" w:sz="4" w:space="0" w:color="000000"/>
            </w:tcBorders>
            <w:vAlign w:val="center"/>
          </w:tcPr>
          <w:p w14:paraId="0969E479" w14:textId="77777777" w:rsidR="001D2CF8" w:rsidRDefault="007A563E">
            <w:pPr>
              <w:pStyle w:val="11"/>
              <w:widowControl w:val="0"/>
              <w:spacing w:before="0" w:beforeAutospacing="0" w:after="0" w:afterAutospacing="0" w:line="0" w:lineRule="atLeast"/>
              <w:jc w:val="both"/>
            </w:pPr>
            <w:r>
              <w:rPr>
                <w:rFonts w:hint="eastAsia"/>
              </w:rPr>
              <w:t>分项总价</w:t>
            </w:r>
          </w:p>
        </w:tc>
      </w:tr>
      <w:tr w:rsidR="001D2CF8" w14:paraId="1C8D0EA7" w14:textId="77777777">
        <w:trPr>
          <w:trHeight w:val="696"/>
          <w:tblCellSpacing w:w="0" w:type="dxa"/>
        </w:trPr>
        <w:tc>
          <w:tcPr>
            <w:tcW w:w="398" w:type="dxa"/>
            <w:tcBorders>
              <w:top w:val="single" w:sz="4" w:space="0" w:color="000000"/>
              <w:left w:val="single" w:sz="4" w:space="0" w:color="000000"/>
              <w:bottom w:val="single" w:sz="4" w:space="0" w:color="000000"/>
              <w:right w:val="single" w:sz="4" w:space="0" w:color="000000"/>
            </w:tcBorders>
            <w:vAlign w:val="center"/>
          </w:tcPr>
          <w:p w14:paraId="5B5A2156" w14:textId="77777777" w:rsidR="001D2CF8" w:rsidRDefault="007A563E">
            <w:pPr>
              <w:pStyle w:val="11"/>
              <w:widowControl w:val="0"/>
              <w:spacing w:before="0" w:beforeAutospacing="0" w:after="0" w:afterAutospacing="0" w:line="0" w:lineRule="atLeast"/>
              <w:ind w:firstLine="720"/>
              <w:jc w:val="center"/>
            </w:pPr>
            <w:r>
              <w:rPr>
                <w:rFonts w:hint="eastAsia"/>
              </w:rPr>
              <w:t>2</w:t>
            </w:r>
          </w:p>
        </w:tc>
        <w:tc>
          <w:tcPr>
            <w:tcW w:w="951" w:type="dxa"/>
            <w:tcBorders>
              <w:top w:val="single" w:sz="4" w:space="0" w:color="000000"/>
              <w:left w:val="single" w:sz="4" w:space="0" w:color="000000"/>
              <w:bottom w:val="single" w:sz="4" w:space="0" w:color="000000"/>
              <w:right w:val="single" w:sz="4" w:space="0" w:color="000000"/>
            </w:tcBorders>
            <w:vAlign w:val="center"/>
          </w:tcPr>
          <w:p w14:paraId="077D2EA2" w14:textId="77777777" w:rsidR="001D2CF8" w:rsidRDefault="007A563E">
            <w:pPr>
              <w:pStyle w:val="11"/>
              <w:widowControl w:val="0"/>
              <w:spacing w:before="0" w:beforeAutospacing="0" w:after="0" w:afterAutospacing="0" w:line="0" w:lineRule="atLeast"/>
              <w:ind w:firstLine="720"/>
              <w:jc w:val="both"/>
            </w:pPr>
            <w:r>
              <w:t> </w:t>
            </w:r>
          </w:p>
        </w:tc>
        <w:tc>
          <w:tcPr>
            <w:tcW w:w="693" w:type="dxa"/>
            <w:tcBorders>
              <w:top w:val="single" w:sz="4" w:space="0" w:color="000000"/>
              <w:left w:val="single" w:sz="4" w:space="0" w:color="000000"/>
              <w:bottom w:val="single" w:sz="4" w:space="0" w:color="000000"/>
              <w:right w:val="single" w:sz="4" w:space="0" w:color="000000"/>
            </w:tcBorders>
            <w:vAlign w:val="center"/>
          </w:tcPr>
          <w:p w14:paraId="26053EC4" w14:textId="77777777" w:rsidR="001D2CF8" w:rsidRDefault="007A563E">
            <w:pPr>
              <w:pStyle w:val="11"/>
              <w:widowControl w:val="0"/>
              <w:spacing w:before="0" w:beforeAutospacing="0" w:after="0" w:afterAutospacing="0" w:line="0" w:lineRule="atLeast"/>
              <w:ind w:firstLine="720"/>
              <w:jc w:val="both"/>
            </w:pPr>
            <w: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165074A8" w14:textId="77777777" w:rsidR="001D2CF8" w:rsidRDefault="007A563E">
            <w:pPr>
              <w:pStyle w:val="11"/>
              <w:widowControl w:val="0"/>
              <w:spacing w:before="0" w:beforeAutospacing="0" w:after="0" w:afterAutospacing="0" w:line="0" w:lineRule="atLeast"/>
              <w:ind w:firstLine="720"/>
              <w:jc w:val="both"/>
            </w:pPr>
            <w:r>
              <w:t> </w:t>
            </w:r>
          </w:p>
        </w:tc>
        <w:tc>
          <w:tcPr>
            <w:tcW w:w="507" w:type="dxa"/>
            <w:tcBorders>
              <w:top w:val="single" w:sz="4" w:space="0" w:color="000000"/>
              <w:left w:val="single" w:sz="4" w:space="0" w:color="000000"/>
              <w:bottom w:val="single" w:sz="4" w:space="0" w:color="000000"/>
              <w:right w:val="single" w:sz="4" w:space="0" w:color="000000"/>
            </w:tcBorders>
            <w:vAlign w:val="center"/>
          </w:tcPr>
          <w:p w14:paraId="5AA1F998" w14:textId="77777777" w:rsidR="001D2CF8" w:rsidRDefault="007A563E">
            <w:pPr>
              <w:pStyle w:val="11"/>
              <w:widowControl w:val="0"/>
              <w:spacing w:before="0" w:beforeAutospacing="0" w:after="0" w:afterAutospacing="0" w:line="0" w:lineRule="atLeast"/>
              <w:ind w:firstLine="720"/>
              <w:jc w:val="both"/>
            </w:pPr>
            <w:r>
              <w:t> </w:t>
            </w:r>
          </w:p>
        </w:tc>
        <w:tc>
          <w:tcPr>
            <w:tcW w:w="920" w:type="dxa"/>
            <w:tcBorders>
              <w:top w:val="single" w:sz="4" w:space="0" w:color="000000"/>
              <w:left w:val="single" w:sz="4" w:space="0" w:color="000000"/>
              <w:bottom w:val="single" w:sz="4" w:space="0" w:color="000000"/>
              <w:right w:val="single" w:sz="4" w:space="0" w:color="000000"/>
            </w:tcBorders>
            <w:vAlign w:val="center"/>
          </w:tcPr>
          <w:p w14:paraId="3009023A" w14:textId="77777777" w:rsidR="001D2CF8" w:rsidRDefault="007A563E">
            <w:pPr>
              <w:pStyle w:val="11"/>
              <w:widowControl w:val="0"/>
              <w:spacing w:before="0" w:beforeAutospacing="0" w:after="0" w:afterAutospacing="0" w:line="0" w:lineRule="atLeast"/>
              <w:ind w:firstLine="720"/>
              <w:jc w:val="both"/>
            </w:pPr>
            <w:r>
              <w:t> </w:t>
            </w:r>
          </w:p>
        </w:tc>
        <w:tc>
          <w:tcPr>
            <w:tcW w:w="840" w:type="dxa"/>
            <w:tcBorders>
              <w:top w:val="single" w:sz="4" w:space="0" w:color="000000"/>
              <w:left w:val="single" w:sz="4" w:space="0" w:color="000000"/>
              <w:bottom w:val="single" w:sz="4" w:space="0" w:color="000000"/>
              <w:right w:val="single" w:sz="4" w:space="0" w:color="000000"/>
            </w:tcBorders>
            <w:vAlign w:val="center"/>
          </w:tcPr>
          <w:p w14:paraId="57774F06" w14:textId="77777777" w:rsidR="001D2CF8" w:rsidRDefault="007A563E">
            <w:pPr>
              <w:pStyle w:val="11"/>
              <w:widowControl w:val="0"/>
              <w:spacing w:before="0" w:beforeAutospacing="0" w:after="0" w:afterAutospacing="0" w:line="0" w:lineRule="atLeast"/>
              <w:ind w:firstLine="720"/>
              <w:jc w:val="both"/>
            </w:pPr>
            <w:r>
              <w:t> </w:t>
            </w:r>
          </w:p>
        </w:tc>
      </w:tr>
      <w:tr w:rsidR="001D2CF8" w14:paraId="64E22E25" w14:textId="77777777">
        <w:trPr>
          <w:trHeight w:val="724"/>
          <w:tblCellSpacing w:w="0" w:type="dxa"/>
        </w:trPr>
        <w:tc>
          <w:tcPr>
            <w:tcW w:w="398" w:type="dxa"/>
            <w:tcBorders>
              <w:top w:val="single" w:sz="4" w:space="0" w:color="000000"/>
              <w:left w:val="single" w:sz="4" w:space="0" w:color="000000"/>
              <w:bottom w:val="single" w:sz="4" w:space="0" w:color="000000"/>
              <w:right w:val="single" w:sz="4" w:space="0" w:color="000000"/>
            </w:tcBorders>
            <w:vAlign w:val="center"/>
          </w:tcPr>
          <w:p w14:paraId="638519D6" w14:textId="77777777" w:rsidR="001D2CF8" w:rsidRDefault="007A563E">
            <w:pPr>
              <w:pStyle w:val="11"/>
              <w:widowControl w:val="0"/>
              <w:spacing w:before="0" w:beforeAutospacing="0" w:after="0" w:afterAutospacing="0" w:line="0" w:lineRule="atLeast"/>
              <w:ind w:firstLine="720"/>
              <w:jc w:val="center"/>
            </w:pPr>
            <w:r>
              <w:rPr>
                <w:rFonts w:hint="eastAsia"/>
              </w:rPr>
              <w:t>3</w:t>
            </w:r>
          </w:p>
        </w:tc>
        <w:tc>
          <w:tcPr>
            <w:tcW w:w="951" w:type="dxa"/>
            <w:tcBorders>
              <w:top w:val="single" w:sz="4" w:space="0" w:color="000000"/>
              <w:left w:val="single" w:sz="4" w:space="0" w:color="000000"/>
              <w:bottom w:val="single" w:sz="4" w:space="0" w:color="000000"/>
              <w:right w:val="single" w:sz="4" w:space="0" w:color="000000"/>
            </w:tcBorders>
            <w:vAlign w:val="center"/>
          </w:tcPr>
          <w:p w14:paraId="4DE73FE1" w14:textId="77777777" w:rsidR="001D2CF8" w:rsidRDefault="007A563E">
            <w:pPr>
              <w:pStyle w:val="11"/>
              <w:widowControl w:val="0"/>
              <w:spacing w:before="0" w:beforeAutospacing="0" w:after="0" w:afterAutospacing="0" w:line="0" w:lineRule="atLeast"/>
              <w:ind w:firstLine="720"/>
              <w:jc w:val="both"/>
            </w:pPr>
            <w:r>
              <w:t> </w:t>
            </w:r>
          </w:p>
        </w:tc>
        <w:tc>
          <w:tcPr>
            <w:tcW w:w="693" w:type="dxa"/>
            <w:tcBorders>
              <w:top w:val="single" w:sz="4" w:space="0" w:color="000000"/>
              <w:left w:val="single" w:sz="4" w:space="0" w:color="000000"/>
              <w:bottom w:val="single" w:sz="4" w:space="0" w:color="000000"/>
              <w:right w:val="single" w:sz="4" w:space="0" w:color="000000"/>
            </w:tcBorders>
            <w:vAlign w:val="center"/>
          </w:tcPr>
          <w:p w14:paraId="347CE34D" w14:textId="77777777" w:rsidR="001D2CF8" w:rsidRDefault="007A563E">
            <w:pPr>
              <w:pStyle w:val="11"/>
              <w:widowControl w:val="0"/>
              <w:spacing w:before="0" w:beforeAutospacing="0" w:after="0" w:afterAutospacing="0" w:line="0" w:lineRule="atLeast"/>
              <w:ind w:firstLine="720"/>
              <w:jc w:val="both"/>
            </w:pPr>
            <w: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20BFF79E" w14:textId="77777777" w:rsidR="001D2CF8" w:rsidRDefault="007A563E">
            <w:pPr>
              <w:pStyle w:val="11"/>
              <w:widowControl w:val="0"/>
              <w:spacing w:before="0" w:beforeAutospacing="0" w:after="0" w:afterAutospacing="0" w:line="0" w:lineRule="atLeast"/>
              <w:ind w:firstLine="720"/>
              <w:jc w:val="both"/>
            </w:pPr>
            <w:r>
              <w:t> </w:t>
            </w:r>
          </w:p>
        </w:tc>
        <w:tc>
          <w:tcPr>
            <w:tcW w:w="507" w:type="dxa"/>
            <w:tcBorders>
              <w:top w:val="single" w:sz="4" w:space="0" w:color="000000"/>
              <w:left w:val="single" w:sz="4" w:space="0" w:color="000000"/>
              <w:bottom w:val="single" w:sz="4" w:space="0" w:color="000000"/>
              <w:right w:val="single" w:sz="4" w:space="0" w:color="000000"/>
            </w:tcBorders>
            <w:vAlign w:val="center"/>
          </w:tcPr>
          <w:p w14:paraId="0DA6D8E6" w14:textId="77777777" w:rsidR="001D2CF8" w:rsidRDefault="007A563E">
            <w:pPr>
              <w:pStyle w:val="11"/>
              <w:widowControl w:val="0"/>
              <w:spacing w:before="0" w:beforeAutospacing="0" w:after="0" w:afterAutospacing="0" w:line="0" w:lineRule="atLeast"/>
              <w:ind w:firstLine="720"/>
              <w:jc w:val="both"/>
            </w:pPr>
            <w:r>
              <w:t> </w:t>
            </w:r>
          </w:p>
        </w:tc>
        <w:tc>
          <w:tcPr>
            <w:tcW w:w="920" w:type="dxa"/>
            <w:tcBorders>
              <w:top w:val="single" w:sz="4" w:space="0" w:color="000000"/>
              <w:left w:val="single" w:sz="4" w:space="0" w:color="000000"/>
              <w:bottom w:val="single" w:sz="4" w:space="0" w:color="000000"/>
              <w:right w:val="single" w:sz="4" w:space="0" w:color="000000"/>
            </w:tcBorders>
            <w:vAlign w:val="center"/>
          </w:tcPr>
          <w:p w14:paraId="4A04B9E3" w14:textId="77777777" w:rsidR="001D2CF8" w:rsidRDefault="007A563E">
            <w:pPr>
              <w:pStyle w:val="11"/>
              <w:widowControl w:val="0"/>
              <w:spacing w:before="0" w:beforeAutospacing="0" w:after="0" w:afterAutospacing="0" w:line="0" w:lineRule="atLeast"/>
              <w:ind w:firstLine="720"/>
              <w:jc w:val="both"/>
            </w:pPr>
            <w:r>
              <w:t> </w:t>
            </w:r>
          </w:p>
        </w:tc>
        <w:tc>
          <w:tcPr>
            <w:tcW w:w="840" w:type="dxa"/>
            <w:tcBorders>
              <w:top w:val="single" w:sz="4" w:space="0" w:color="000000"/>
              <w:left w:val="single" w:sz="4" w:space="0" w:color="000000"/>
              <w:bottom w:val="single" w:sz="4" w:space="0" w:color="000000"/>
              <w:right w:val="single" w:sz="4" w:space="0" w:color="000000"/>
            </w:tcBorders>
            <w:vAlign w:val="center"/>
          </w:tcPr>
          <w:p w14:paraId="0FA747E4" w14:textId="77777777" w:rsidR="001D2CF8" w:rsidRDefault="007A563E">
            <w:pPr>
              <w:pStyle w:val="11"/>
              <w:widowControl w:val="0"/>
              <w:spacing w:before="0" w:beforeAutospacing="0" w:after="0" w:afterAutospacing="0" w:line="0" w:lineRule="atLeast"/>
              <w:ind w:firstLine="720"/>
              <w:jc w:val="both"/>
            </w:pPr>
            <w:r>
              <w:t> </w:t>
            </w:r>
          </w:p>
        </w:tc>
      </w:tr>
      <w:tr w:rsidR="001D2CF8" w14:paraId="4F1B2689" w14:textId="77777777">
        <w:trPr>
          <w:trHeight w:val="640"/>
          <w:tblCellSpacing w:w="0" w:type="dxa"/>
        </w:trPr>
        <w:tc>
          <w:tcPr>
            <w:tcW w:w="398" w:type="dxa"/>
            <w:tcBorders>
              <w:top w:val="single" w:sz="4" w:space="0" w:color="000000"/>
              <w:left w:val="single" w:sz="4" w:space="0" w:color="000000"/>
              <w:bottom w:val="single" w:sz="4" w:space="0" w:color="000000"/>
              <w:right w:val="single" w:sz="4" w:space="0" w:color="000000"/>
            </w:tcBorders>
            <w:vAlign w:val="center"/>
          </w:tcPr>
          <w:p w14:paraId="406CACB3" w14:textId="77777777" w:rsidR="001D2CF8" w:rsidRDefault="007A563E">
            <w:pPr>
              <w:pStyle w:val="11"/>
              <w:widowControl w:val="0"/>
              <w:spacing w:before="0" w:beforeAutospacing="0" w:after="0" w:afterAutospacing="0" w:line="0" w:lineRule="atLeast"/>
              <w:ind w:firstLine="720"/>
              <w:jc w:val="center"/>
            </w:pPr>
            <w:r>
              <w:rPr>
                <w:rFonts w:hint="eastAsia"/>
              </w:rPr>
              <w:t>4</w:t>
            </w:r>
          </w:p>
        </w:tc>
        <w:tc>
          <w:tcPr>
            <w:tcW w:w="951" w:type="dxa"/>
            <w:tcBorders>
              <w:top w:val="single" w:sz="4" w:space="0" w:color="000000"/>
              <w:left w:val="single" w:sz="4" w:space="0" w:color="000000"/>
              <w:bottom w:val="single" w:sz="4" w:space="0" w:color="000000"/>
              <w:right w:val="single" w:sz="4" w:space="0" w:color="000000"/>
            </w:tcBorders>
            <w:vAlign w:val="center"/>
          </w:tcPr>
          <w:p w14:paraId="525E1B1A" w14:textId="77777777" w:rsidR="001D2CF8" w:rsidRDefault="007A563E">
            <w:pPr>
              <w:pStyle w:val="11"/>
              <w:widowControl w:val="0"/>
              <w:spacing w:before="0" w:beforeAutospacing="0" w:after="0" w:afterAutospacing="0" w:line="0" w:lineRule="atLeast"/>
              <w:ind w:firstLine="720"/>
              <w:jc w:val="both"/>
            </w:pPr>
            <w:r>
              <w:t> </w:t>
            </w:r>
          </w:p>
        </w:tc>
        <w:tc>
          <w:tcPr>
            <w:tcW w:w="693" w:type="dxa"/>
            <w:tcBorders>
              <w:top w:val="single" w:sz="4" w:space="0" w:color="000000"/>
              <w:left w:val="single" w:sz="4" w:space="0" w:color="000000"/>
              <w:bottom w:val="single" w:sz="4" w:space="0" w:color="000000"/>
              <w:right w:val="single" w:sz="4" w:space="0" w:color="000000"/>
            </w:tcBorders>
            <w:vAlign w:val="center"/>
          </w:tcPr>
          <w:p w14:paraId="3AE9464D" w14:textId="77777777" w:rsidR="001D2CF8" w:rsidRDefault="007A563E">
            <w:pPr>
              <w:pStyle w:val="11"/>
              <w:widowControl w:val="0"/>
              <w:spacing w:before="0" w:beforeAutospacing="0" w:after="0" w:afterAutospacing="0" w:line="0" w:lineRule="atLeast"/>
              <w:ind w:firstLine="720"/>
              <w:jc w:val="both"/>
            </w:pPr>
            <w: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382A61AC" w14:textId="77777777" w:rsidR="001D2CF8" w:rsidRDefault="007A563E">
            <w:pPr>
              <w:pStyle w:val="11"/>
              <w:widowControl w:val="0"/>
              <w:spacing w:before="0" w:beforeAutospacing="0" w:after="0" w:afterAutospacing="0" w:line="0" w:lineRule="atLeast"/>
              <w:ind w:firstLine="720"/>
              <w:jc w:val="both"/>
            </w:pPr>
            <w:r>
              <w:t> </w:t>
            </w:r>
          </w:p>
        </w:tc>
        <w:tc>
          <w:tcPr>
            <w:tcW w:w="507" w:type="dxa"/>
            <w:tcBorders>
              <w:top w:val="single" w:sz="4" w:space="0" w:color="000000"/>
              <w:left w:val="single" w:sz="4" w:space="0" w:color="000000"/>
              <w:bottom w:val="single" w:sz="4" w:space="0" w:color="000000"/>
              <w:right w:val="single" w:sz="4" w:space="0" w:color="000000"/>
            </w:tcBorders>
            <w:vAlign w:val="center"/>
          </w:tcPr>
          <w:p w14:paraId="5EA52232" w14:textId="77777777" w:rsidR="001D2CF8" w:rsidRDefault="007A563E">
            <w:pPr>
              <w:pStyle w:val="11"/>
              <w:widowControl w:val="0"/>
              <w:spacing w:before="0" w:beforeAutospacing="0" w:after="0" w:afterAutospacing="0" w:line="0" w:lineRule="atLeast"/>
              <w:ind w:firstLine="720"/>
              <w:jc w:val="both"/>
            </w:pPr>
            <w:r>
              <w:t> </w:t>
            </w:r>
          </w:p>
        </w:tc>
        <w:tc>
          <w:tcPr>
            <w:tcW w:w="920" w:type="dxa"/>
            <w:tcBorders>
              <w:top w:val="single" w:sz="4" w:space="0" w:color="000000"/>
              <w:left w:val="single" w:sz="4" w:space="0" w:color="000000"/>
              <w:bottom w:val="single" w:sz="4" w:space="0" w:color="000000"/>
              <w:right w:val="single" w:sz="4" w:space="0" w:color="000000"/>
            </w:tcBorders>
            <w:vAlign w:val="center"/>
          </w:tcPr>
          <w:p w14:paraId="7C30ED57" w14:textId="77777777" w:rsidR="001D2CF8" w:rsidRDefault="007A563E">
            <w:pPr>
              <w:pStyle w:val="11"/>
              <w:widowControl w:val="0"/>
              <w:spacing w:before="0" w:beforeAutospacing="0" w:after="0" w:afterAutospacing="0" w:line="0" w:lineRule="atLeast"/>
              <w:ind w:firstLine="720"/>
              <w:jc w:val="both"/>
            </w:pPr>
            <w:r>
              <w:t> </w:t>
            </w:r>
          </w:p>
        </w:tc>
        <w:tc>
          <w:tcPr>
            <w:tcW w:w="840" w:type="dxa"/>
            <w:tcBorders>
              <w:top w:val="single" w:sz="4" w:space="0" w:color="000000"/>
              <w:left w:val="single" w:sz="4" w:space="0" w:color="000000"/>
              <w:bottom w:val="single" w:sz="4" w:space="0" w:color="000000"/>
              <w:right w:val="single" w:sz="4" w:space="0" w:color="000000"/>
            </w:tcBorders>
            <w:vAlign w:val="center"/>
          </w:tcPr>
          <w:p w14:paraId="4BE33339" w14:textId="77777777" w:rsidR="001D2CF8" w:rsidRDefault="007A563E">
            <w:pPr>
              <w:pStyle w:val="11"/>
              <w:widowControl w:val="0"/>
              <w:spacing w:before="0" w:beforeAutospacing="0" w:after="0" w:afterAutospacing="0" w:line="0" w:lineRule="atLeast"/>
              <w:ind w:firstLine="720"/>
              <w:jc w:val="both"/>
            </w:pPr>
            <w:r>
              <w:t> </w:t>
            </w:r>
          </w:p>
        </w:tc>
      </w:tr>
      <w:tr w:rsidR="001D2CF8" w14:paraId="4153A577" w14:textId="77777777">
        <w:trPr>
          <w:trHeight w:val="806"/>
          <w:tblCellSpacing w:w="0" w:type="dxa"/>
        </w:trPr>
        <w:tc>
          <w:tcPr>
            <w:tcW w:w="7465" w:type="dxa"/>
            <w:gridSpan w:val="6"/>
            <w:tcBorders>
              <w:top w:val="single" w:sz="4" w:space="0" w:color="000000"/>
              <w:left w:val="single" w:sz="4" w:space="0" w:color="000000"/>
              <w:bottom w:val="single" w:sz="4" w:space="0" w:color="000000"/>
              <w:right w:val="single" w:sz="4" w:space="0" w:color="000000"/>
            </w:tcBorders>
            <w:vAlign w:val="center"/>
          </w:tcPr>
          <w:p w14:paraId="060329B1" w14:textId="77777777" w:rsidR="001D2CF8" w:rsidRDefault="007A563E">
            <w:pPr>
              <w:pStyle w:val="11"/>
              <w:widowControl w:val="0"/>
              <w:spacing w:before="0" w:beforeAutospacing="0" w:after="0" w:afterAutospacing="0" w:line="0" w:lineRule="atLeast"/>
              <w:ind w:firstLine="720"/>
              <w:jc w:val="both"/>
            </w:pPr>
            <w:r>
              <w:t> </w:t>
            </w:r>
          </w:p>
          <w:p w14:paraId="55848F0B" w14:textId="77777777" w:rsidR="001D2CF8" w:rsidRDefault="007A563E">
            <w:pPr>
              <w:pStyle w:val="11"/>
              <w:widowControl w:val="0"/>
              <w:spacing w:before="0" w:beforeAutospacing="0" w:after="0" w:afterAutospacing="0" w:line="0" w:lineRule="atLeast"/>
              <w:ind w:firstLine="720"/>
              <w:jc w:val="both"/>
            </w:pPr>
            <w:r>
              <w:t> </w:t>
            </w:r>
            <w:r>
              <w:rPr>
                <w:rFonts w:eastAsia="宋体"/>
              </w:rPr>
              <w:t>总报价（人民币：</w:t>
            </w:r>
            <w:r>
              <w:rPr>
                <w:rFonts w:eastAsia="宋体" w:hint="eastAsia"/>
              </w:rPr>
              <w:t xml:space="preserve">  </w:t>
            </w:r>
            <w:r>
              <w:rPr>
                <w:rFonts w:eastAsia="宋体"/>
              </w:rPr>
              <w:t>万元）</w:t>
            </w:r>
            <w:r>
              <w:t>  </w:t>
            </w:r>
          </w:p>
        </w:tc>
        <w:tc>
          <w:tcPr>
            <w:tcW w:w="840" w:type="dxa"/>
            <w:tcBorders>
              <w:top w:val="single" w:sz="4" w:space="0" w:color="000000"/>
              <w:left w:val="single" w:sz="4" w:space="0" w:color="000000"/>
              <w:bottom w:val="single" w:sz="4" w:space="0" w:color="000000"/>
              <w:right w:val="single" w:sz="4" w:space="0" w:color="000000"/>
            </w:tcBorders>
            <w:vAlign w:val="center"/>
          </w:tcPr>
          <w:p w14:paraId="7765294D" w14:textId="77777777" w:rsidR="001D2CF8" w:rsidRDefault="007A563E">
            <w:pPr>
              <w:pStyle w:val="11"/>
              <w:widowControl w:val="0"/>
              <w:spacing w:before="0" w:beforeAutospacing="0" w:after="0" w:afterAutospacing="0" w:line="0" w:lineRule="atLeast"/>
              <w:jc w:val="both"/>
              <w:rPr>
                <w:rFonts w:eastAsia="宋体"/>
              </w:rPr>
            </w:pPr>
            <w:r>
              <w:t> </w:t>
            </w:r>
          </w:p>
        </w:tc>
      </w:tr>
    </w:tbl>
    <w:p w14:paraId="392CD467" w14:textId="77777777" w:rsidR="001D2CF8" w:rsidRDefault="007A563E">
      <w:pPr>
        <w:pStyle w:val="11"/>
        <w:widowControl w:val="0"/>
        <w:spacing w:before="0" w:beforeAutospacing="0" w:after="0" w:afterAutospacing="0"/>
        <w:ind w:firstLine="720"/>
        <w:jc w:val="both"/>
      </w:pPr>
      <w:r>
        <w:t> </w:t>
      </w:r>
    </w:p>
    <w:p w14:paraId="13D1C942" w14:textId="77777777" w:rsidR="001D2CF8" w:rsidRDefault="007A563E">
      <w:pPr>
        <w:pStyle w:val="a8"/>
        <w:spacing w:beforeAutospacing="0" w:afterAutospacing="0"/>
        <w:ind w:firstLine="720"/>
        <w:jc w:val="both"/>
      </w:pPr>
      <w:r>
        <w:rPr>
          <w:rFonts w:hint="eastAsia"/>
        </w:rPr>
        <w:t>备注：</w:t>
      </w:r>
      <w:r>
        <w:rPr>
          <w:rFonts w:hint="eastAsia"/>
        </w:rPr>
        <w:t xml:space="preserve"> </w:t>
      </w:r>
      <w:r>
        <w:rPr>
          <w:rFonts w:hint="eastAsia"/>
        </w:rPr>
        <w:t>报价采用总承包方式，供应商的“总报价”应包括采购人需求的服务（包含与服务相关的产品）价格、质量保证费用、培训费用及售后服务费用，项目在指定地点、环境交付登记、安装、调试、验收所需费用和所有相关税金费用及为完成整个项目所产生的其他所有费用。</w:t>
      </w:r>
    </w:p>
    <w:p w14:paraId="557CDBCA" w14:textId="77777777" w:rsidR="001D2CF8" w:rsidRDefault="007A563E">
      <w:pPr>
        <w:pStyle w:val="a8"/>
        <w:spacing w:beforeAutospacing="0" w:afterAutospacing="0"/>
        <w:ind w:firstLine="720"/>
        <w:jc w:val="both"/>
      </w:pPr>
      <w:r>
        <w:t> </w:t>
      </w:r>
    </w:p>
    <w:p w14:paraId="5C3CDF56" w14:textId="77777777" w:rsidR="001D2CF8" w:rsidRDefault="007A563E">
      <w:pPr>
        <w:pStyle w:val="a8"/>
        <w:spacing w:beforeAutospacing="0" w:afterAutospacing="0"/>
        <w:ind w:firstLine="720"/>
        <w:jc w:val="both"/>
      </w:pPr>
      <w:r>
        <w:t> </w:t>
      </w:r>
    </w:p>
    <w:p w14:paraId="391D295D" w14:textId="77777777" w:rsidR="001D2CF8" w:rsidRDefault="007A563E">
      <w:pPr>
        <w:pStyle w:val="a8"/>
        <w:spacing w:beforeAutospacing="0" w:afterAutospacing="0"/>
        <w:ind w:firstLine="720"/>
        <w:jc w:val="both"/>
      </w:pPr>
      <w:r>
        <w:t> </w:t>
      </w:r>
    </w:p>
    <w:p w14:paraId="2968EB93" w14:textId="77777777" w:rsidR="001D2CF8" w:rsidRDefault="007A563E">
      <w:pPr>
        <w:pStyle w:val="a8"/>
        <w:spacing w:beforeAutospacing="0" w:afterAutospacing="0"/>
        <w:ind w:firstLine="720"/>
        <w:jc w:val="both"/>
      </w:pPr>
      <w:r>
        <w:t> </w:t>
      </w:r>
    </w:p>
    <w:p w14:paraId="67AA6D10" w14:textId="77777777" w:rsidR="001D2CF8" w:rsidRDefault="007A563E">
      <w:pPr>
        <w:pStyle w:val="a8"/>
        <w:spacing w:beforeAutospacing="0" w:afterAutospacing="0"/>
        <w:ind w:firstLine="720"/>
        <w:jc w:val="both"/>
      </w:pPr>
      <w:r>
        <w:t> </w:t>
      </w:r>
    </w:p>
    <w:p w14:paraId="7966862D" w14:textId="77777777" w:rsidR="001D2CF8" w:rsidRDefault="007A563E">
      <w:pPr>
        <w:pStyle w:val="a8"/>
        <w:spacing w:beforeAutospacing="0" w:afterAutospacing="0"/>
        <w:ind w:firstLine="720"/>
        <w:jc w:val="both"/>
      </w:pPr>
      <w:r>
        <w:t> </w:t>
      </w:r>
    </w:p>
    <w:p w14:paraId="4C8C8A01" w14:textId="77777777" w:rsidR="001D2CF8" w:rsidRDefault="001D2CF8">
      <w:pPr>
        <w:pStyle w:val="a8"/>
        <w:spacing w:beforeAutospacing="0" w:afterAutospacing="0"/>
        <w:ind w:firstLine="720"/>
        <w:jc w:val="both"/>
      </w:pPr>
    </w:p>
    <w:p w14:paraId="6C08FF8A" w14:textId="77777777" w:rsidR="001D2CF8" w:rsidRDefault="001D2CF8">
      <w:pPr>
        <w:pStyle w:val="a8"/>
        <w:spacing w:beforeAutospacing="0" w:afterAutospacing="0"/>
        <w:ind w:firstLine="720"/>
        <w:jc w:val="both"/>
      </w:pPr>
    </w:p>
    <w:p w14:paraId="3F320B44" w14:textId="77777777" w:rsidR="001D2CF8" w:rsidRDefault="001D2CF8">
      <w:pPr>
        <w:pStyle w:val="a8"/>
        <w:spacing w:beforeAutospacing="0" w:afterAutospacing="0"/>
        <w:ind w:firstLine="720"/>
        <w:jc w:val="both"/>
      </w:pPr>
    </w:p>
    <w:p w14:paraId="62310614" w14:textId="77777777" w:rsidR="001D2CF8" w:rsidRDefault="001D2CF8">
      <w:pPr>
        <w:pStyle w:val="a8"/>
        <w:spacing w:beforeAutospacing="0" w:afterAutospacing="0"/>
        <w:ind w:firstLine="720"/>
        <w:jc w:val="both"/>
      </w:pPr>
    </w:p>
    <w:p w14:paraId="0BB845B7" w14:textId="77777777" w:rsidR="001D2CF8" w:rsidRDefault="001D2CF8">
      <w:pPr>
        <w:pStyle w:val="a8"/>
        <w:spacing w:beforeAutospacing="0" w:afterAutospacing="0"/>
        <w:ind w:firstLine="720"/>
        <w:jc w:val="both"/>
      </w:pPr>
    </w:p>
    <w:p w14:paraId="0C595BEB" w14:textId="77777777" w:rsidR="001D2CF8" w:rsidRDefault="001D2CF8">
      <w:pPr>
        <w:pStyle w:val="a8"/>
        <w:spacing w:beforeAutospacing="0" w:afterAutospacing="0"/>
        <w:ind w:firstLine="720"/>
        <w:jc w:val="both"/>
      </w:pPr>
    </w:p>
    <w:p w14:paraId="59A2D3E5" w14:textId="77777777" w:rsidR="001D2CF8" w:rsidRDefault="001D2CF8">
      <w:pPr>
        <w:pStyle w:val="a8"/>
        <w:spacing w:beforeAutospacing="0" w:afterAutospacing="0"/>
        <w:ind w:firstLine="720"/>
        <w:jc w:val="both"/>
      </w:pPr>
    </w:p>
    <w:p w14:paraId="4B38D95F" w14:textId="77777777" w:rsidR="001D2CF8" w:rsidRDefault="001D2CF8">
      <w:pPr>
        <w:pStyle w:val="a8"/>
        <w:spacing w:beforeAutospacing="0" w:afterAutospacing="0"/>
        <w:ind w:firstLine="720"/>
        <w:jc w:val="both"/>
      </w:pPr>
    </w:p>
    <w:p w14:paraId="494A57D9" w14:textId="77777777" w:rsidR="001D2CF8" w:rsidRDefault="001D2CF8">
      <w:pPr>
        <w:pStyle w:val="a8"/>
        <w:spacing w:beforeAutospacing="0" w:afterAutospacing="0"/>
        <w:ind w:firstLine="720"/>
        <w:jc w:val="both"/>
      </w:pPr>
    </w:p>
    <w:p w14:paraId="65320CC6" w14:textId="77777777" w:rsidR="001D2CF8" w:rsidRDefault="001D2CF8">
      <w:pPr>
        <w:pStyle w:val="a8"/>
        <w:spacing w:beforeAutospacing="0" w:afterAutospacing="0"/>
        <w:ind w:firstLine="720"/>
        <w:jc w:val="both"/>
      </w:pPr>
    </w:p>
    <w:p w14:paraId="062F942D" w14:textId="77777777" w:rsidR="001D2CF8" w:rsidRDefault="001D2CF8">
      <w:pPr>
        <w:pStyle w:val="a8"/>
        <w:spacing w:beforeAutospacing="0" w:afterAutospacing="0"/>
        <w:ind w:firstLine="720"/>
        <w:jc w:val="both"/>
      </w:pPr>
    </w:p>
    <w:p w14:paraId="1D8AABCB" w14:textId="77777777" w:rsidR="001D2CF8" w:rsidRDefault="001D2CF8">
      <w:pPr>
        <w:pStyle w:val="a8"/>
        <w:spacing w:beforeAutospacing="0" w:afterAutospacing="0"/>
        <w:ind w:firstLine="720"/>
        <w:jc w:val="both"/>
      </w:pPr>
    </w:p>
    <w:p w14:paraId="5F77E121" w14:textId="77777777" w:rsidR="001D2CF8" w:rsidRDefault="001D2CF8">
      <w:pPr>
        <w:pStyle w:val="a8"/>
        <w:spacing w:beforeAutospacing="0" w:afterAutospacing="0"/>
        <w:ind w:firstLine="720"/>
        <w:jc w:val="both"/>
      </w:pPr>
    </w:p>
    <w:p w14:paraId="5125F8FD" w14:textId="77777777" w:rsidR="001D2CF8" w:rsidRDefault="001D2CF8">
      <w:pPr>
        <w:pStyle w:val="a8"/>
        <w:spacing w:beforeAutospacing="0" w:afterAutospacing="0"/>
        <w:ind w:firstLine="720"/>
        <w:jc w:val="both"/>
      </w:pPr>
    </w:p>
    <w:p w14:paraId="3158510A" w14:textId="77777777" w:rsidR="001D2CF8" w:rsidRDefault="001D2CF8">
      <w:pPr>
        <w:pStyle w:val="a8"/>
        <w:spacing w:beforeAutospacing="0" w:afterAutospacing="0"/>
        <w:ind w:firstLine="720"/>
        <w:jc w:val="both"/>
      </w:pPr>
    </w:p>
    <w:p w14:paraId="03BCA0D6" w14:textId="77777777" w:rsidR="001D2CF8" w:rsidRDefault="001D2CF8">
      <w:pPr>
        <w:pStyle w:val="a8"/>
        <w:spacing w:beforeAutospacing="0" w:afterAutospacing="0"/>
        <w:ind w:firstLine="720"/>
        <w:jc w:val="both"/>
      </w:pPr>
    </w:p>
    <w:p w14:paraId="275D590C" w14:textId="77777777" w:rsidR="001D2CF8" w:rsidRDefault="001D2CF8">
      <w:pPr>
        <w:pStyle w:val="a8"/>
        <w:spacing w:beforeAutospacing="0" w:afterAutospacing="0"/>
        <w:ind w:firstLine="720"/>
        <w:jc w:val="both"/>
      </w:pPr>
    </w:p>
    <w:p w14:paraId="263EC39B" w14:textId="77777777" w:rsidR="001D2CF8" w:rsidRDefault="007A563E">
      <w:pPr>
        <w:pStyle w:val="a8"/>
        <w:spacing w:beforeAutospacing="0" w:afterAutospacing="0"/>
        <w:ind w:firstLine="720"/>
        <w:jc w:val="center"/>
      </w:pPr>
      <w:r>
        <w:t> </w:t>
      </w:r>
      <w:r>
        <w:rPr>
          <w:rFonts w:ascii="黑体" w:eastAsia="黑体" w:hAnsi="宋体" w:cs="黑体" w:hint="eastAsia"/>
          <w:b/>
          <w:sz w:val="32"/>
          <w:szCs w:val="32"/>
        </w:rPr>
        <w:t>十三、技术要求响应及偏离表（分包号：**）</w:t>
      </w:r>
    </w:p>
    <w:tbl>
      <w:tblPr>
        <w:tblW w:w="8520" w:type="dxa"/>
        <w:tblCellSpacing w:w="0" w:type="dxa"/>
        <w:tblInd w:w="10" w:type="dxa"/>
        <w:tblLayout w:type="fixed"/>
        <w:tblLook w:val="04A0" w:firstRow="1" w:lastRow="0" w:firstColumn="1" w:lastColumn="0" w:noHBand="0" w:noVBand="1"/>
      </w:tblPr>
      <w:tblGrid>
        <w:gridCol w:w="961"/>
        <w:gridCol w:w="2603"/>
        <w:gridCol w:w="2608"/>
        <w:gridCol w:w="1247"/>
        <w:gridCol w:w="1101"/>
      </w:tblGrid>
      <w:tr w:rsidR="001D2CF8" w14:paraId="1947ED7E" w14:textId="77777777">
        <w:trPr>
          <w:tblCellSpacing w:w="0" w:type="dxa"/>
        </w:trPr>
        <w:tc>
          <w:tcPr>
            <w:tcW w:w="9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FC9BAE" w14:textId="77777777" w:rsidR="001D2CF8" w:rsidRDefault="007A563E">
            <w:pPr>
              <w:pStyle w:val="a8"/>
              <w:spacing w:beforeAutospacing="0" w:afterAutospacing="0"/>
              <w:jc w:val="both"/>
            </w:pPr>
            <w:r>
              <w:rPr>
                <w:rFonts w:ascii="宋体" w:eastAsia="宋体" w:hAnsi="宋体" w:cs="宋体" w:hint="eastAsia"/>
              </w:rPr>
              <w:t>序号</w:t>
            </w:r>
          </w:p>
        </w:tc>
        <w:tc>
          <w:tcPr>
            <w:tcW w:w="26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7342FC" w14:textId="77777777" w:rsidR="001D2CF8" w:rsidRDefault="007A563E">
            <w:pPr>
              <w:pStyle w:val="a8"/>
              <w:spacing w:beforeAutospacing="0" w:afterAutospacing="0"/>
              <w:ind w:firstLine="720"/>
              <w:jc w:val="center"/>
            </w:pPr>
            <w:r>
              <w:rPr>
                <w:rFonts w:ascii="宋体" w:eastAsia="宋体" w:hAnsi="宋体" w:cs="宋体" w:hint="eastAsia"/>
              </w:rPr>
              <w:t>招标文件要求</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A29C51" w14:textId="77777777" w:rsidR="001D2CF8" w:rsidRDefault="007A563E">
            <w:pPr>
              <w:pStyle w:val="a8"/>
              <w:spacing w:beforeAutospacing="0" w:afterAutospacing="0"/>
              <w:ind w:firstLine="720"/>
              <w:jc w:val="center"/>
            </w:pPr>
            <w:r>
              <w:rPr>
                <w:rFonts w:ascii="宋体" w:eastAsia="宋体" w:hAnsi="宋体" w:cs="宋体" w:hint="eastAsia"/>
              </w:rPr>
              <w:t>投标响应情况</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21B14B" w14:textId="77777777" w:rsidR="001D2CF8" w:rsidRDefault="007A563E">
            <w:pPr>
              <w:pStyle w:val="a8"/>
              <w:spacing w:beforeAutospacing="0" w:afterAutospacing="0"/>
              <w:jc w:val="both"/>
            </w:pPr>
            <w:r>
              <w:rPr>
                <w:rFonts w:ascii="宋体" w:eastAsia="宋体" w:hAnsi="宋体" w:cs="宋体" w:hint="eastAsia"/>
              </w:rPr>
              <w:t>超出、符合或偏离</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FEB8CD" w14:textId="77777777" w:rsidR="001D2CF8" w:rsidRDefault="007A563E">
            <w:pPr>
              <w:pStyle w:val="a8"/>
              <w:spacing w:beforeAutospacing="0" w:afterAutospacing="0"/>
              <w:jc w:val="both"/>
            </w:pPr>
            <w:r>
              <w:rPr>
                <w:rFonts w:ascii="宋体" w:eastAsia="宋体" w:hAnsi="宋体" w:cs="宋体" w:hint="eastAsia"/>
              </w:rPr>
              <w:t>证明</w:t>
            </w:r>
          </w:p>
          <w:p w14:paraId="67058F1B" w14:textId="77777777" w:rsidR="001D2CF8" w:rsidRDefault="007A563E">
            <w:pPr>
              <w:pStyle w:val="a8"/>
              <w:spacing w:beforeAutospacing="0" w:afterAutospacing="0"/>
              <w:jc w:val="both"/>
            </w:pPr>
            <w:r>
              <w:rPr>
                <w:rFonts w:ascii="宋体" w:eastAsia="宋体" w:hAnsi="宋体" w:cs="宋体" w:hint="eastAsia"/>
              </w:rPr>
              <w:t>材料</w:t>
            </w:r>
          </w:p>
        </w:tc>
      </w:tr>
      <w:tr w:rsidR="001D2CF8" w14:paraId="49116A8C" w14:textId="77777777">
        <w:trPr>
          <w:trHeight w:val="640"/>
          <w:tblCellSpacing w:w="0" w:type="dxa"/>
        </w:trPr>
        <w:tc>
          <w:tcPr>
            <w:tcW w:w="9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FAF2F8" w14:textId="77777777" w:rsidR="001D2CF8" w:rsidRDefault="007A563E">
            <w:pPr>
              <w:pStyle w:val="a8"/>
              <w:spacing w:beforeAutospacing="0" w:afterAutospacing="0"/>
              <w:jc w:val="both"/>
            </w:pPr>
            <w:r>
              <w:rPr>
                <w:rFonts w:hint="eastAsia"/>
              </w:rPr>
              <w:t>1</w:t>
            </w:r>
          </w:p>
        </w:tc>
        <w:tc>
          <w:tcPr>
            <w:tcW w:w="26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6092C6" w14:textId="77777777" w:rsidR="001D2CF8" w:rsidRDefault="007A563E">
            <w:pPr>
              <w:pStyle w:val="12"/>
              <w:spacing w:after="0" w:line="360" w:lineRule="auto"/>
              <w:rPr>
                <w:rFonts w:ascii="宋体" w:eastAsia="宋体" w:hAnsi="宋体" w:cs="宋体"/>
                <w:sz w:val="24"/>
              </w:rPr>
            </w:pPr>
            <w:r>
              <w:rPr>
                <w:rFonts w:ascii="宋体" w:eastAsia="宋体" w:hAnsi="宋体" w:cs="宋体" w:hint="eastAsia"/>
                <w:sz w:val="24"/>
              </w:rPr>
              <w:t>1.加厚高强度地膜厚度、力学性能等指标不低于《聚乙烯吹塑农用地面覆盖薄膜》（GB13735-2017）中I类耐老化地膜有关要求；</w:t>
            </w:r>
          </w:p>
          <w:p w14:paraId="0D17F949" w14:textId="77777777" w:rsidR="001D2CF8" w:rsidRDefault="007A563E">
            <w:pPr>
              <w:pStyle w:val="12"/>
              <w:spacing w:after="0" w:line="360" w:lineRule="auto"/>
              <w:rPr>
                <w:rFonts w:ascii="宋体" w:eastAsia="宋体" w:hAnsi="宋体" w:cs="宋体"/>
                <w:sz w:val="24"/>
              </w:rPr>
            </w:pPr>
            <w:r>
              <w:rPr>
                <w:rFonts w:ascii="宋体" w:eastAsia="宋体" w:hAnsi="宋体" w:cs="宋体" w:hint="eastAsia"/>
                <w:sz w:val="24"/>
              </w:rPr>
              <w:t>2.厚度0.012mm以上（包含0.012mm），宽度0.5-4米（具体尺寸规格由项目区实施主体确定）；</w:t>
            </w:r>
          </w:p>
          <w:p w14:paraId="6B09F5A0" w14:textId="77777777" w:rsidR="001D2CF8" w:rsidRDefault="007A563E">
            <w:pPr>
              <w:pStyle w:val="12"/>
              <w:spacing w:after="0" w:line="360" w:lineRule="auto"/>
              <w:rPr>
                <w:rFonts w:ascii="宋体" w:eastAsia="宋体" w:hAnsi="宋体" w:cs="宋体"/>
                <w:sz w:val="24"/>
              </w:rPr>
            </w:pPr>
            <w:r>
              <w:rPr>
                <w:rFonts w:ascii="宋体" w:eastAsia="宋体" w:hAnsi="宋体" w:cs="宋体" w:hint="eastAsia"/>
                <w:sz w:val="24"/>
              </w:rPr>
              <w:t>3.颜色要求：黑色或白色（透明）；</w:t>
            </w:r>
          </w:p>
          <w:p w14:paraId="279EB8CF" w14:textId="77777777" w:rsidR="001D2CF8" w:rsidRDefault="007A563E">
            <w:pPr>
              <w:pStyle w:val="a8"/>
              <w:spacing w:beforeAutospacing="0" w:afterAutospacing="0"/>
              <w:jc w:val="both"/>
            </w:pPr>
            <w:r>
              <w:rPr>
                <w:rFonts w:ascii="宋体" w:eastAsia="宋体" w:hAnsi="宋体" w:cs="宋体" w:hint="eastAsia"/>
              </w:rPr>
              <w:t>4.有效覆盖使用时间不低于180天，且使用后最大拉伸负荷、断裂标称应变等力学性能指标不小于初始值的50%；产品原材料中不得加入再生料以及国家明确禁止使用、不利于作物生长和有害土壤的助剂。</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903180" w14:textId="77777777" w:rsidR="001D2CF8" w:rsidRDefault="007A563E">
            <w:pPr>
              <w:pStyle w:val="a8"/>
              <w:spacing w:beforeAutospacing="0" w:afterAutospacing="0"/>
              <w:ind w:firstLine="720"/>
              <w:jc w:val="center"/>
            </w:pPr>
            <w: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191514" w14:textId="77777777" w:rsidR="001D2CF8" w:rsidRDefault="007A563E">
            <w:pPr>
              <w:pStyle w:val="a8"/>
              <w:spacing w:beforeAutospacing="0" w:afterAutospacing="0"/>
              <w:ind w:firstLine="72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8C927E" w14:textId="77777777" w:rsidR="001D2CF8" w:rsidRDefault="007A563E">
            <w:pPr>
              <w:pStyle w:val="a8"/>
              <w:spacing w:beforeAutospacing="0" w:afterAutospacing="0"/>
              <w:ind w:firstLine="720"/>
              <w:jc w:val="center"/>
            </w:pPr>
            <w:r>
              <w:t> </w:t>
            </w:r>
          </w:p>
        </w:tc>
      </w:tr>
      <w:tr w:rsidR="001D2CF8" w14:paraId="71461CAC" w14:textId="77777777">
        <w:trPr>
          <w:trHeight w:val="640"/>
          <w:tblCellSpacing w:w="0" w:type="dxa"/>
        </w:trPr>
        <w:tc>
          <w:tcPr>
            <w:tcW w:w="9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593C1C" w14:textId="77777777" w:rsidR="001D2CF8" w:rsidRDefault="007A563E">
            <w:pPr>
              <w:pStyle w:val="a8"/>
              <w:spacing w:beforeAutospacing="0" w:afterAutospacing="0"/>
              <w:jc w:val="both"/>
            </w:pPr>
            <w:r>
              <w:rPr>
                <w:rFonts w:hint="eastAsia"/>
              </w:rPr>
              <w:t>2</w:t>
            </w:r>
          </w:p>
        </w:tc>
        <w:tc>
          <w:tcPr>
            <w:tcW w:w="26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06F336" w14:textId="77777777" w:rsidR="001D2CF8" w:rsidRDefault="007A563E">
            <w:pPr>
              <w:pStyle w:val="12"/>
              <w:spacing w:after="0" w:line="360" w:lineRule="auto"/>
              <w:rPr>
                <w:rFonts w:ascii="宋体" w:eastAsia="宋体" w:hAnsi="宋体" w:cs="宋体"/>
                <w:sz w:val="24"/>
              </w:rPr>
            </w:pPr>
            <w:r>
              <w:rPr>
                <w:rFonts w:ascii="宋体" w:eastAsia="宋体" w:hAnsi="宋体" w:cs="宋体" w:hint="eastAsia"/>
                <w:sz w:val="24"/>
              </w:rPr>
              <w:t>1.全生物降解地膜力学性能符合《全生物农用地面覆盖薄膜》（GB/T35795-2017）要求；</w:t>
            </w:r>
          </w:p>
          <w:p w14:paraId="5CCFBAE1" w14:textId="77777777" w:rsidR="001D2CF8" w:rsidRDefault="007A563E">
            <w:pPr>
              <w:pStyle w:val="12"/>
              <w:spacing w:after="0" w:line="360" w:lineRule="auto"/>
              <w:rPr>
                <w:rFonts w:ascii="宋体" w:eastAsia="宋体" w:hAnsi="宋体" w:cs="宋体"/>
                <w:sz w:val="24"/>
              </w:rPr>
            </w:pPr>
            <w:r>
              <w:rPr>
                <w:rFonts w:ascii="宋体" w:eastAsia="宋体" w:hAnsi="宋体" w:cs="宋体" w:hint="eastAsia"/>
                <w:sz w:val="24"/>
              </w:rPr>
              <w:lastRenderedPageBreak/>
              <w:t>2.主要成分及添加成分：以具有完全生物降解特性为主要成分，而非光氧降解、聚乙烯等非全生物降解材料。成品总灰分应不超过3%。</w:t>
            </w:r>
          </w:p>
          <w:p w14:paraId="013F6816" w14:textId="77777777" w:rsidR="001D2CF8" w:rsidRDefault="007A563E">
            <w:pPr>
              <w:pStyle w:val="12"/>
              <w:spacing w:after="0" w:line="360" w:lineRule="auto"/>
              <w:rPr>
                <w:rFonts w:ascii="宋体" w:eastAsia="宋体" w:hAnsi="宋体" w:cs="宋体"/>
                <w:sz w:val="24"/>
              </w:rPr>
            </w:pPr>
            <w:r>
              <w:rPr>
                <w:rFonts w:ascii="宋体" w:eastAsia="宋体" w:hAnsi="宋体" w:cs="宋体" w:hint="eastAsia"/>
                <w:sz w:val="24"/>
              </w:rPr>
              <w:t>3.产品水蒸气透过率在300g/(m²·24h)以下；</w:t>
            </w:r>
          </w:p>
          <w:p w14:paraId="69D4F009" w14:textId="77777777" w:rsidR="001D2CF8" w:rsidRDefault="007A563E">
            <w:pPr>
              <w:pStyle w:val="12"/>
              <w:spacing w:after="0" w:line="360" w:lineRule="auto"/>
              <w:rPr>
                <w:rFonts w:ascii="宋体" w:eastAsia="宋体" w:hAnsi="宋体" w:cs="宋体"/>
                <w:sz w:val="24"/>
              </w:rPr>
            </w:pPr>
            <w:r>
              <w:rPr>
                <w:rFonts w:ascii="宋体" w:eastAsia="宋体" w:hAnsi="宋体" w:cs="宋体" w:hint="eastAsia"/>
                <w:sz w:val="24"/>
              </w:rPr>
              <w:t>4.地膜有效使用寿命在90-120天；</w:t>
            </w:r>
          </w:p>
          <w:p w14:paraId="4677C477" w14:textId="77777777" w:rsidR="001D2CF8" w:rsidRDefault="007A563E">
            <w:pPr>
              <w:pStyle w:val="a8"/>
              <w:spacing w:beforeAutospacing="0" w:afterAutospacing="0"/>
              <w:jc w:val="both"/>
            </w:pPr>
            <w:r>
              <w:rPr>
                <w:rFonts w:ascii="宋体" w:eastAsia="宋体" w:hAnsi="宋体" w:cs="宋体" w:hint="eastAsia"/>
              </w:rPr>
              <w:t>5.厚度≥0.008mm；厚度、宽度、颜色等具体规格根据作物种类、茬口类型等匹配确定</w:t>
            </w:r>
            <w:r>
              <w:t> </w:t>
            </w:r>
            <w:r>
              <w:rPr>
                <w:rFonts w:hint="eastAsia"/>
              </w:rPr>
              <w:t>。</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70E729" w14:textId="77777777" w:rsidR="001D2CF8" w:rsidRDefault="007A563E">
            <w:pPr>
              <w:pStyle w:val="a8"/>
              <w:spacing w:beforeAutospacing="0" w:afterAutospacing="0"/>
              <w:ind w:firstLine="720"/>
              <w:jc w:val="center"/>
            </w:pPr>
            <w:r>
              <w:lastRenderedPageBreak/>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6467F7" w14:textId="77777777" w:rsidR="001D2CF8" w:rsidRDefault="007A563E">
            <w:pPr>
              <w:pStyle w:val="a8"/>
              <w:spacing w:beforeAutospacing="0" w:afterAutospacing="0"/>
              <w:ind w:firstLine="72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3841BE" w14:textId="77777777" w:rsidR="001D2CF8" w:rsidRDefault="007A563E">
            <w:pPr>
              <w:pStyle w:val="a8"/>
              <w:spacing w:beforeAutospacing="0" w:afterAutospacing="0"/>
              <w:ind w:firstLine="720"/>
              <w:jc w:val="center"/>
            </w:pPr>
            <w:r>
              <w:t> </w:t>
            </w:r>
          </w:p>
        </w:tc>
      </w:tr>
      <w:tr w:rsidR="001D2CF8" w14:paraId="30E1A923" w14:textId="77777777">
        <w:trPr>
          <w:trHeight w:val="640"/>
          <w:tblCellSpacing w:w="0" w:type="dxa"/>
        </w:trPr>
        <w:tc>
          <w:tcPr>
            <w:tcW w:w="9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F89AFE" w14:textId="77777777" w:rsidR="001D2CF8" w:rsidRDefault="007A563E">
            <w:pPr>
              <w:pStyle w:val="a8"/>
              <w:spacing w:beforeAutospacing="0" w:afterAutospacing="0"/>
              <w:jc w:val="both"/>
            </w:pPr>
            <w:r>
              <w:rPr>
                <w:rFonts w:hint="eastAsia"/>
              </w:rPr>
              <w:lastRenderedPageBreak/>
              <w:t>3</w:t>
            </w:r>
          </w:p>
        </w:tc>
        <w:tc>
          <w:tcPr>
            <w:tcW w:w="26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261E88" w14:textId="77777777" w:rsidR="001D2CF8" w:rsidRDefault="007A563E">
            <w:pPr>
              <w:pStyle w:val="a8"/>
              <w:spacing w:beforeAutospacing="0" w:afterAutospacing="0"/>
              <w:ind w:firstLine="720"/>
              <w:jc w:val="center"/>
            </w:pPr>
            <w:r>
              <w:rPr>
                <w:rFonts w:hint="eastAsia"/>
              </w:rPr>
              <w:t>质量与售后：产品质保期</w:t>
            </w:r>
            <w:r>
              <w:rPr>
                <w:rFonts w:hint="eastAsia"/>
              </w:rPr>
              <w:t xml:space="preserve"> 1 </w:t>
            </w:r>
            <w:r>
              <w:rPr>
                <w:rFonts w:hint="eastAsia"/>
              </w:rPr>
              <w:t>年，供货前提供有效第三方质检报告并签署质量保证书，质量问题</w:t>
            </w:r>
            <w:r>
              <w:rPr>
                <w:rFonts w:hint="eastAsia"/>
              </w:rPr>
              <w:t xml:space="preserve"> 24 </w:t>
            </w:r>
            <w:r>
              <w:rPr>
                <w:rFonts w:hint="eastAsia"/>
              </w:rPr>
              <w:t>小时内到场响应</w:t>
            </w:r>
            <w:r>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AEC901" w14:textId="77777777" w:rsidR="001D2CF8" w:rsidRDefault="007A563E">
            <w:pPr>
              <w:pStyle w:val="a8"/>
              <w:spacing w:beforeAutospacing="0" w:afterAutospacing="0"/>
              <w:ind w:firstLine="720"/>
              <w:jc w:val="center"/>
            </w:pPr>
            <w: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A377B0" w14:textId="77777777" w:rsidR="001D2CF8" w:rsidRDefault="007A563E">
            <w:pPr>
              <w:pStyle w:val="a8"/>
              <w:spacing w:beforeAutospacing="0" w:afterAutospacing="0"/>
              <w:ind w:firstLine="72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98888E" w14:textId="77777777" w:rsidR="001D2CF8" w:rsidRDefault="007A563E">
            <w:pPr>
              <w:pStyle w:val="a8"/>
              <w:spacing w:beforeAutospacing="0" w:afterAutospacing="0"/>
              <w:ind w:firstLine="720"/>
              <w:jc w:val="center"/>
            </w:pPr>
            <w:r>
              <w:t> </w:t>
            </w:r>
          </w:p>
        </w:tc>
      </w:tr>
      <w:tr w:rsidR="001D2CF8" w14:paraId="5B3EE964" w14:textId="77777777">
        <w:trPr>
          <w:trHeight w:val="640"/>
          <w:tblCellSpacing w:w="0" w:type="dxa"/>
        </w:trPr>
        <w:tc>
          <w:tcPr>
            <w:tcW w:w="9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A8FB44" w14:textId="77777777" w:rsidR="001D2CF8" w:rsidRDefault="007A563E">
            <w:pPr>
              <w:pStyle w:val="a8"/>
              <w:spacing w:beforeAutospacing="0" w:afterAutospacing="0"/>
              <w:jc w:val="both"/>
            </w:pPr>
            <w:r>
              <w:rPr>
                <w:rFonts w:hint="eastAsia"/>
              </w:rPr>
              <w:t>4</w:t>
            </w:r>
          </w:p>
        </w:tc>
        <w:tc>
          <w:tcPr>
            <w:tcW w:w="26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34765F" w14:textId="77777777" w:rsidR="001D2CF8" w:rsidRDefault="007A563E">
            <w:pPr>
              <w:pStyle w:val="a8"/>
              <w:spacing w:beforeAutospacing="0" w:afterAutospacing="0"/>
              <w:jc w:val="both"/>
            </w:pPr>
            <w:r>
              <w:rPr>
                <w:rFonts w:hint="eastAsia"/>
              </w:rPr>
              <w:t>供货与验收：按要求分乡镇、分批次供货，配合批次验收与第三方抽检，检测费用由供应商承担</w:t>
            </w:r>
            <w:r>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D80F52" w14:textId="77777777" w:rsidR="001D2CF8" w:rsidRDefault="007A563E">
            <w:pPr>
              <w:pStyle w:val="a8"/>
              <w:spacing w:beforeAutospacing="0" w:afterAutospacing="0"/>
              <w:ind w:firstLine="720"/>
              <w:jc w:val="center"/>
            </w:pPr>
            <w: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FEE09E" w14:textId="77777777" w:rsidR="001D2CF8" w:rsidRDefault="007A563E">
            <w:pPr>
              <w:pStyle w:val="a8"/>
              <w:spacing w:beforeAutospacing="0" w:afterAutospacing="0"/>
              <w:ind w:firstLine="72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D504CF" w14:textId="77777777" w:rsidR="001D2CF8" w:rsidRDefault="007A563E">
            <w:pPr>
              <w:pStyle w:val="a8"/>
              <w:spacing w:beforeAutospacing="0" w:afterAutospacing="0"/>
              <w:ind w:firstLine="720"/>
              <w:jc w:val="center"/>
            </w:pPr>
            <w:r>
              <w:t> </w:t>
            </w:r>
          </w:p>
        </w:tc>
      </w:tr>
      <w:tr w:rsidR="001D2CF8" w14:paraId="436A2180" w14:textId="77777777">
        <w:trPr>
          <w:trHeight w:val="640"/>
          <w:tblCellSpacing w:w="0" w:type="dxa"/>
        </w:trPr>
        <w:tc>
          <w:tcPr>
            <w:tcW w:w="9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A8F68C" w14:textId="77777777" w:rsidR="001D2CF8" w:rsidRDefault="001D2CF8">
            <w:pPr>
              <w:pStyle w:val="a8"/>
              <w:spacing w:beforeAutospacing="0" w:afterAutospacing="0"/>
              <w:jc w:val="both"/>
            </w:pPr>
          </w:p>
        </w:tc>
        <w:tc>
          <w:tcPr>
            <w:tcW w:w="26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459289" w14:textId="77777777" w:rsidR="001D2CF8" w:rsidRDefault="007A563E">
            <w:pPr>
              <w:pStyle w:val="a8"/>
              <w:spacing w:beforeAutospacing="0" w:afterAutospacing="0"/>
              <w:ind w:firstLine="720"/>
              <w:jc w:val="center"/>
            </w:pPr>
            <w:r>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89164E" w14:textId="77777777" w:rsidR="001D2CF8" w:rsidRDefault="007A563E">
            <w:pPr>
              <w:pStyle w:val="a8"/>
              <w:spacing w:beforeAutospacing="0" w:afterAutospacing="0"/>
              <w:ind w:firstLine="720"/>
              <w:jc w:val="center"/>
            </w:pPr>
            <w: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FDE01C" w14:textId="77777777" w:rsidR="001D2CF8" w:rsidRDefault="007A563E">
            <w:pPr>
              <w:pStyle w:val="a8"/>
              <w:spacing w:beforeAutospacing="0" w:afterAutospacing="0"/>
              <w:ind w:firstLine="72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805063" w14:textId="77777777" w:rsidR="001D2CF8" w:rsidRDefault="007A563E">
            <w:pPr>
              <w:pStyle w:val="a8"/>
              <w:spacing w:beforeAutospacing="0" w:afterAutospacing="0"/>
              <w:ind w:firstLine="720"/>
              <w:jc w:val="center"/>
            </w:pPr>
            <w:r>
              <w:t> </w:t>
            </w:r>
          </w:p>
        </w:tc>
      </w:tr>
      <w:tr w:rsidR="001D2CF8" w14:paraId="24E3E33F" w14:textId="77777777">
        <w:trPr>
          <w:trHeight w:val="640"/>
          <w:tblCellSpacing w:w="0" w:type="dxa"/>
        </w:trPr>
        <w:tc>
          <w:tcPr>
            <w:tcW w:w="9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45AF43" w14:textId="77777777" w:rsidR="001D2CF8" w:rsidRDefault="007A563E">
            <w:pPr>
              <w:pStyle w:val="a8"/>
              <w:spacing w:beforeAutospacing="0" w:afterAutospacing="0"/>
              <w:ind w:firstLine="720"/>
              <w:jc w:val="center"/>
            </w:pPr>
            <w:r>
              <w:t> </w:t>
            </w:r>
          </w:p>
        </w:tc>
        <w:tc>
          <w:tcPr>
            <w:tcW w:w="26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1AD1BC" w14:textId="77777777" w:rsidR="001D2CF8" w:rsidRDefault="007A563E">
            <w:pPr>
              <w:pStyle w:val="a8"/>
              <w:spacing w:beforeAutospacing="0" w:afterAutospacing="0"/>
              <w:ind w:firstLine="720"/>
              <w:jc w:val="center"/>
            </w:pPr>
            <w:r>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01C8B6" w14:textId="77777777" w:rsidR="001D2CF8" w:rsidRDefault="007A563E">
            <w:pPr>
              <w:pStyle w:val="a8"/>
              <w:spacing w:beforeAutospacing="0" w:afterAutospacing="0"/>
              <w:ind w:firstLine="720"/>
              <w:jc w:val="center"/>
            </w:pPr>
            <w: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48E6D4" w14:textId="77777777" w:rsidR="001D2CF8" w:rsidRDefault="007A563E">
            <w:pPr>
              <w:pStyle w:val="a8"/>
              <w:spacing w:beforeAutospacing="0" w:afterAutospacing="0"/>
              <w:ind w:firstLine="72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516C54" w14:textId="77777777" w:rsidR="001D2CF8" w:rsidRDefault="007A563E">
            <w:pPr>
              <w:pStyle w:val="a8"/>
              <w:spacing w:beforeAutospacing="0" w:afterAutospacing="0"/>
              <w:ind w:firstLine="720"/>
              <w:jc w:val="center"/>
            </w:pPr>
            <w:r>
              <w:t> </w:t>
            </w:r>
          </w:p>
        </w:tc>
      </w:tr>
      <w:tr w:rsidR="001D2CF8" w14:paraId="3238C6D4" w14:textId="77777777">
        <w:trPr>
          <w:trHeight w:val="640"/>
          <w:tblCellSpacing w:w="0" w:type="dxa"/>
        </w:trPr>
        <w:tc>
          <w:tcPr>
            <w:tcW w:w="9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AB3828" w14:textId="77777777" w:rsidR="001D2CF8" w:rsidRDefault="007A563E">
            <w:pPr>
              <w:pStyle w:val="a8"/>
              <w:spacing w:beforeAutospacing="0" w:afterAutospacing="0"/>
              <w:ind w:firstLine="720"/>
              <w:jc w:val="center"/>
            </w:pPr>
            <w:r>
              <w:t> </w:t>
            </w:r>
          </w:p>
        </w:tc>
        <w:tc>
          <w:tcPr>
            <w:tcW w:w="26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C64D71" w14:textId="77777777" w:rsidR="001D2CF8" w:rsidRDefault="007A563E">
            <w:pPr>
              <w:pStyle w:val="a8"/>
              <w:spacing w:beforeAutospacing="0" w:afterAutospacing="0"/>
              <w:ind w:firstLine="720"/>
              <w:jc w:val="center"/>
            </w:pPr>
            <w:r>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553AD4" w14:textId="77777777" w:rsidR="001D2CF8" w:rsidRDefault="007A563E">
            <w:pPr>
              <w:pStyle w:val="a8"/>
              <w:spacing w:beforeAutospacing="0" w:afterAutospacing="0"/>
              <w:ind w:firstLine="720"/>
              <w:jc w:val="center"/>
            </w:pPr>
            <w: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C4787B" w14:textId="77777777" w:rsidR="001D2CF8" w:rsidRDefault="007A563E">
            <w:pPr>
              <w:pStyle w:val="a8"/>
              <w:spacing w:beforeAutospacing="0" w:afterAutospacing="0"/>
              <w:ind w:firstLine="72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C69FD5" w14:textId="77777777" w:rsidR="001D2CF8" w:rsidRDefault="007A563E">
            <w:pPr>
              <w:pStyle w:val="a8"/>
              <w:spacing w:beforeAutospacing="0" w:afterAutospacing="0"/>
              <w:ind w:firstLine="720"/>
              <w:jc w:val="center"/>
            </w:pPr>
            <w:r>
              <w:t> </w:t>
            </w:r>
          </w:p>
        </w:tc>
      </w:tr>
      <w:tr w:rsidR="001D2CF8" w14:paraId="0E964A8D" w14:textId="77777777">
        <w:trPr>
          <w:trHeight w:val="640"/>
          <w:tblCellSpacing w:w="0" w:type="dxa"/>
        </w:trPr>
        <w:tc>
          <w:tcPr>
            <w:tcW w:w="9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2724A0" w14:textId="77777777" w:rsidR="001D2CF8" w:rsidRDefault="007A563E">
            <w:pPr>
              <w:pStyle w:val="a8"/>
              <w:spacing w:beforeAutospacing="0" w:afterAutospacing="0"/>
              <w:ind w:firstLine="720"/>
              <w:jc w:val="center"/>
            </w:pPr>
            <w:r>
              <w:t> </w:t>
            </w:r>
          </w:p>
        </w:tc>
        <w:tc>
          <w:tcPr>
            <w:tcW w:w="26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88AB63" w14:textId="77777777" w:rsidR="001D2CF8" w:rsidRDefault="007A563E">
            <w:pPr>
              <w:pStyle w:val="a8"/>
              <w:spacing w:beforeAutospacing="0" w:afterAutospacing="0"/>
              <w:ind w:firstLine="720"/>
              <w:jc w:val="center"/>
            </w:pPr>
            <w:r>
              <w:rPr>
                <w:rFonts w:ascii="宋体" w:eastAsia="宋体" w:hAnsi="宋体" w:cs="宋体" w:hint="eastAsia"/>
              </w:rPr>
              <w:t>……</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873CAC" w14:textId="77777777" w:rsidR="001D2CF8" w:rsidRDefault="007A563E">
            <w:pPr>
              <w:pStyle w:val="a8"/>
              <w:spacing w:beforeAutospacing="0" w:afterAutospacing="0"/>
              <w:ind w:firstLine="720"/>
              <w:jc w:val="center"/>
            </w:pPr>
            <w: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7B7AE0" w14:textId="77777777" w:rsidR="001D2CF8" w:rsidRDefault="007A563E">
            <w:pPr>
              <w:pStyle w:val="a8"/>
              <w:spacing w:beforeAutospacing="0" w:afterAutospacing="0"/>
              <w:ind w:firstLine="72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9FF699" w14:textId="77777777" w:rsidR="001D2CF8" w:rsidRDefault="007A563E">
            <w:pPr>
              <w:pStyle w:val="a8"/>
              <w:spacing w:beforeAutospacing="0" w:afterAutospacing="0"/>
              <w:ind w:firstLine="720"/>
              <w:jc w:val="center"/>
            </w:pPr>
            <w:r>
              <w:t> </w:t>
            </w:r>
          </w:p>
        </w:tc>
      </w:tr>
    </w:tbl>
    <w:p w14:paraId="36AF6280" w14:textId="77777777" w:rsidR="001D2CF8" w:rsidRDefault="007A563E">
      <w:pPr>
        <w:pStyle w:val="a8"/>
        <w:spacing w:beforeAutospacing="0" w:afterAutospacing="0"/>
        <w:ind w:firstLine="720"/>
        <w:jc w:val="both"/>
      </w:pPr>
      <w:r>
        <w:rPr>
          <w:rFonts w:ascii="宋体" w:eastAsia="宋体" w:hAnsi="宋体" w:cs="宋体" w:hint="eastAsia"/>
        </w:rPr>
        <w:t>注： 行数不够，可自行添加。</w:t>
      </w:r>
    </w:p>
    <w:p w14:paraId="4F1C81C5" w14:textId="77777777" w:rsidR="001D2CF8" w:rsidRDefault="007A563E">
      <w:pPr>
        <w:pStyle w:val="a8"/>
        <w:spacing w:beforeAutospacing="0" w:afterAutospacing="0"/>
        <w:ind w:firstLine="720"/>
        <w:jc w:val="center"/>
      </w:pPr>
      <w:r>
        <w:t> </w:t>
      </w:r>
    </w:p>
    <w:p w14:paraId="5D3ECF4B" w14:textId="77777777" w:rsidR="001D2CF8" w:rsidRDefault="007A563E">
      <w:pPr>
        <w:pStyle w:val="a8"/>
        <w:spacing w:beforeAutospacing="0" w:afterAutospacing="0"/>
        <w:ind w:firstLine="720"/>
        <w:jc w:val="center"/>
      </w:pPr>
      <w:r>
        <w:t> </w:t>
      </w:r>
    </w:p>
    <w:p w14:paraId="6C205399" w14:textId="77777777" w:rsidR="001D2CF8" w:rsidRDefault="007A563E">
      <w:pPr>
        <w:pStyle w:val="a8"/>
        <w:spacing w:beforeAutospacing="0" w:afterAutospacing="0"/>
        <w:ind w:firstLine="720"/>
        <w:jc w:val="center"/>
      </w:pPr>
      <w:r>
        <w:t> </w:t>
      </w:r>
    </w:p>
    <w:p w14:paraId="4AA038E0" w14:textId="77777777" w:rsidR="001D2CF8" w:rsidRDefault="007A563E">
      <w:pPr>
        <w:pStyle w:val="a8"/>
        <w:spacing w:beforeAutospacing="0" w:afterAutospacing="0"/>
        <w:ind w:firstLine="720"/>
        <w:jc w:val="center"/>
      </w:pPr>
      <w:r>
        <w:lastRenderedPageBreak/>
        <w:t> </w:t>
      </w:r>
    </w:p>
    <w:p w14:paraId="2959F3C4" w14:textId="77777777" w:rsidR="001D2CF8" w:rsidRDefault="007A563E">
      <w:pPr>
        <w:pStyle w:val="a8"/>
        <w:spacing w:beforeAutospacing="0" w:afterAutospacing="0"/>
        <w:ind w:firstLine="720"/>
        <w:jc w:val="both"/>
      </w:pPr>
      <w:r>
        <w:t> </w:t>
      </w:r>
    </w:p>
    <w:p w14:paraId="1B060B71" w14:textId="77777777" w:rsidR="001D2CF8" w:rsidRDefault="007A563E">
      <w:pPr>
        <w:pStyle w:val="a8"/>
        <w:spacing w:beforeAutospacing="0" w:afterAutospacing="0"/>
        <w:ind w:firstLine="720"/>
        <w:jc w:val="both"/>
      </w:pPr>
      <w:r>
        <w:t> </w:t>
      </w:r>
    </w:p>
    <w:p w14:paraId="3F046A88" w14:textId="77777777" w:rsidR="001D2CF8" w:rsidRDefault="007A563E">
      <w:pPr>
        <w:pStyle w:val="a8"/>
        <w:spacing w:beforeAutospacing="0" w:afterAutospacing="0"/>
        <w:ind w:firstLine="720"/>
        <w:jc w:val="both"/>
      </w:pPr>
      <w:r>
        <w:t> </w:t>
      </w:r>
    </w:p>
    <w:p w14:paraId="7E0C087F" w14:textId="77777777" w:rsidR="001D2CF8" w:rsidRDefault="007A563E">
      <w:pPr>
        <w:pStyle w:val="a8"/>
        <w:spacing w:beforeAutospacing="0" w:afterAutospacing="0"/>
        <w:ind w:firstLine="720"/>
        <w:jc w:val="both"/>
      </w:pPr>
      <w:r>
        <w:t> </w:t>
      </w:r>
    </w:p>
    <w:p w14:paraId="3A8794A2" w14:textId="77777777" w:rsidR="001D2CF8" w:rsidRDefault="001D2CF8">
      <w:pPr>
        <w:pStyle w:val="a8"/>
        <w:spacing w:beforeAutospacing="0" w:afterAutospacing="0"/>
        <w:ind w:firstLine="720"/>
        <w:jc w:val="both"/>
      </w:pPr>
    </w:p>
    <w:p w14:paraId="5C48238E" w14:textId="77777777" w:rsidR="001D2CF8" w:rsidRDefault="007A563E">
      <w:pPr>
        <w:pStyle w:val="a8"/>
        <w:spacing w:beforeAutospacing="0" w:afterAutospacing="0"/>
        <w:ind w:firstLine="720"/>
        <w:jc w:val="both"/>
      </w:pPr>
      <w:r>
        <w:t> </w:t>
      </w:r>
    </w:p>
    <w:p w14:paraId="2B05566F" w14:textId="77777777" w:rsidR="001D2CF8" w:rsidRDefault="007A563E">
      <w:pPr>
        <w:pStyle w:val="a8"/>
        <w:spacing w:beforeAutospacing="0" w:afterAutospacing="0"/>
        <w:ind w:firstLine="720"/>
        <w:jc w:val="both"/>
      </w:pPr>
      <w:r>
        <w:t> </w:t>
      </w:r>
      <w:bookmarkStart w:id="187" w:name="_Hlt26955054"/>
      <w:r>
        <w:rPr>
          <w:rFonts w:ascii="黑体" w:eastAsia="黑体" w:hAnsi="宋体" w:cs="黑体" w:hint="eastAsia"/>
          <w:b/>
          <w:sz w:val="32"/>
          <w:szCs w:val="32"/>
        </w:rPr>
        <w:t>十四、商务要求响应及偏离表（分包号：**）</w:t>
      </w:r>
    </w:p>
    <w:tbl>
      <w:tblPr>
        <w:tblW w:w="8520" w:type="dxa"/>
        <w:tblCellSpacing w:w="0" w:type="dxa"/>
        <w:tblInd w:w="10" w:type="dxa"/>
        <w:tblLayout w:type="fixed"/>
        <w:tblLook w:val="04A0" w:firstRow="1" w:lastRow="0" w:firstColumn="1" w:lastColumn="0" w:noHBand="0" w:noVBand="1"/>
      </w:tblPr>
      <w:tblGrid>
        <w:gridCol w:w="931"/>
        <w:gridCol w:w="2633"/>
        <w:gridCol w:w="2608"/>
        <w:gridCol w:w="1247"/>
        <w:gridCol w:w="1101"/>
      </w:tblGrid>
      <w:tr w:rsidR="001D2CF8" w14:paraId="0C8C067D" w14:textId="77777777">
        <w:trPr>
          <w:tblCellSpacing w:w="0" w:type="dxa"/>
        </w:trPr>
        <w:tc>
          <w:tcPr>
            <w:tcW w:w="9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AEE7FE" w14:textId="77777777" w:rsidR="001D2CF8" w:rsidRDefault="007A563E">
            <w:pPr>
              <w:pStyle w:val="a8"/>
              <w:spacing w:beforeAutospacing="0" w:afterAutospacing="0"/>
              <w:jc w:val="both"/>
            </w:pPr>
            <w:bookmarkStart w:id="188" w:name="_Hlt24879081"/>
            <w:bookmarkStart w:id="189" w:name="_Hlt26955064"/>
            <w:bookmarkStart w:id="190" w:name="_Hlt26609391"/>
            <w:bookmarkStart w:id="191" w:name="_Hlt26782999"/>
            <w:bookmarkStart w:id="192" w:name="_Hlt26955056"/>
            <w:bookmarkStart w:id="193" w:name="_Hlt26671343"/>
            <w:bookmarkStart w:id="194" w:name="_Hlt26671372"/>
            <w:bookmarkStart w:id="195" w:name="_Hlt26580838"/>
            <w:r>
              <w:rPr>
                <w:rFonts w:ascii="宋体" w:eastAsia="宋体" w:hAnsi="宋体" w:cs="宋体" w:hint="eastAsia"/>
              </w:rPr>
              <w:t>序号</w:t>
            </w:r>
          </w:p>
        </w:tc>
        <w:bookmarkEnd w:id="188"/>
        <w:bookmarkEnd w:id="189"/>
        <w:bookmarkEnd w:id="190"/>
        <w:bookmarkEnd w:id="191"/>
        <w:bookmarkEnd w:id="192"/>
        <w:bookmarkEnd w:id="193"/>
        <w:bookmarkEnd w:id="194"/>
        <w:bookmarkEnd w:id="195"/>
        <w:tc>
          <w:tcPr>
            <w:tcW w:w="26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933AD9" w14:textId="77777777" w:rsidR="001D2CF8" w:rsidRDefault="007A563E">
            <w:pPr>
              <w:pStyle w:val="a8"/>
              <w:spacing w:beforeAutospacing="0" w:afterAutospacing="0"/>
              <w:ind w:firstLine="720"/>
              <w:jc w:val="center"/>
            </w:pPr>
            <w:r>
              <w:rPr>
                <w:rFonts w:ascii="宋体" w:eastAsia="宋体" w:hAnsi="宋体" w:cs="宋体" w:hint="eastAsia"/>
              </w:rPr>
              <w:t>招标文件要求</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00FD01" w14:textId="77777777" w:rsidR="001D2CF8" w:rsidRDefault="007A563E">
            <w:pPr>
              <w:pStyle w:val="a8"/>
              <w:spacing w:beforeAutospacing="0" w:afterAutospacing="0"/>
              <w:ind w:firstLine="720"/>
              <w:jc w:val="center"/>
            </w:pPr>
            <w:r>
              <w:rPr>
                <w:rFonts w:ascii="宋体" w:eastAsia="宋体" w:hAnsi="宋体" w:cs="宋体" w:hint="eastAsia"/>
              </w:rPr>
              <w:t>投标响应情况</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D85966" w14:textId="77777777" w:rsidR="001D2CF8" w:rsidRDefault="007A563E">
            <w:pPr>
              <w:pStyle w:val="a8"/>
              <w:spacing w:beforeAutospacing="0" w:afterAutospacing="0"/>
              <w:jc w:val="both"/>
            </w:pPr>
            <w:r>
              <w:rPr>
                <w:rFonts w:ascii="宋体" w:eastAsia="宋体" w:hAnsi="宋体" w:cs="宋体" w:hint="eastAsia"/>
              </w:rPr>
              <w:t>超出、符合或偏离</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33FEE" w14:textId="77777777" w:rsidR="001D2CF8" w:rsidRDefault="007A563E">
            <w:pPr>
              <w:pStyle w:val="a8"/>
              <w:spacing w:beforeAutospacing="0" w:afterAutospacing="0"/>
              <w:jc w:val="both"/>
            </w:pPr>
            <w:r>
              <w:rPr>
                <w:rFonts w:ascii="宋体" w:eastAsia="宋体" w:hAnsi="宋体" w:cs="宋体" w:hint="eastAsia"/>
              </w:rPr>
              <w:t>证明</w:t>
            </w:r>
          </w:p>
          <w:p w14:paraId="2F6E5C46" w14:textId="77777777" w:rsidR="001D2CF8" w:rsidRDefault="007A563E">
            <w:pPr>
              <w:pStyle w:val="a8"/>
              <w:spacing w:beforeAutospacing="0" w:afterAutospacing="0"/>
              <w:jc w:val="both"/>
            </w:pPr>
            <w:r>
              <w:rPr>
                <w:rFonts w:ascii="宋体" w:eastAsia="宋体" w:hAnsi="宋体" w:cs="宋体" w:hint="eastAsia"/>
              </w:rPr>
              <w:t>材料</w:t>
            </w:r>
          </w:p>
        </w:tc>
      </w:tr>
      <w:tr w:rsidR="001D2CF8" w14:paraId="0CC2F300" w14:textId="77777777">
        <w:trPr>
          <w:trHeight w:val="640"/>
          <w:tblCellSpacing w:w="0" w:type="dxa"/>
        </w:trPr>
        <w:tc>
          <w:tcPr>
            <w:tcW w:w="9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CDA8C5" w14:textId="77777777" w:rsidR="001D2CF8" w:rsidRDefault="007A563E">
            <w:pPr>
              <w:pStyle w:val="a8"/>
              <w:spacing w:beforeAutospacing="0" w:afterAutospacing="0"/>
              <w:jc w:val="both"/>
            </w:pPr>
            <w:r>
              <w:rPr>
                <w:rFonts w:hint="eastAsia"/>
              </w:rPr>
              <w:t>1</w:t>
            </w:r>
          </w:p>
        </w:tc>
        <w:tc>
          <w:tcPr>
            <w:tcW w:w="26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FC77C8" w14:textId="77777777" w:rsidR="001D2CF8" w:rsidRDefault="007A563E">
            <w:pPr>
              <w:pStyle w:val="a8"/>
              <w:spacing w:beforeAutospacing="0" w:afterAutospacing="0"/>
              <w:jc w:val="both"/>
            </w:pPr>
            <w:r>
              <w:rPr>
                <w:rFonts w:hint="eastAsia"/>
              </w:rPr>
              <w:t>合同履行期限：收到供货通知后</w:t>
            </w:r>
            <w:r>
              <w:rPr>
                <w:rFonts w:hint="eastAsia"/>
              </w:rPr>
              <w:t xml:space="preserve"> 30 </w:t>
            </w:r>
            <w:r>
              <w:rPr>
                <w:rFonts w:hint="eastAsia"/>
              </w:rPr>
              <w:t>个日历天内完成供货发放</w:t>
            </w:r>
            <w:r>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B74B48" w14:textId="77777777" w:rsidR="001D2CF8" w:rsidRDefault="007A563E">
            <w:pPr>
              <w:pStyle w:val="a8"/>
              <w:spacing w:beforeAutospacing="0" w:afterAutospacing="0"/>
              <w:ind w:firstLine="720"/>
              <w:jc w:val="center"/>
            </w:pPr>
            <w: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18274" w14:textId="77777777" w:rsidR="001D2CF8" w:rsidRDefault="007A563E">
            <w:pPr>
              <w:pStyle w:val="a8"/>
              <w:spacing w:beforeAutospacing="0" w:afterAutospacing="0"/>
              <w:ind w:firstLine="72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85EF9D" w14:textId="77777777" w:rsidR="001D2CF8" w:rsidRDefault="007A563E">
            <w:pPr>
              <w:pStyle w:val="a8"/>
              <w:spacing w:beforeAutospacing="0" w:afterAutospacing="0"/>
              <w:ind w:firstLine="720"/>
              <w:jc w:val="center"/>
            </w:pPr>
            <w:r>
              <w:t> </w:t>
            </w:r>
          </w:p>
        </w:tc>
      </w:tr>
      <w:tr w:rsidR="001D2CF8" w14:paraId="7E139F02" w14:textId="77777777">
        <w:trPr>
          <w:trHeight w:val="640"/>
          <w:tblCellSpacing w:w="0" w:type="dxa"/>
        </w:trPr>
        <w:tc>
          <w:tcPr>
            <w:tcW w:w="9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E48F0C" w14:textId="77777777" w:rsidR="001D2CF8" w:rsidRDefault="007A563E">
            <w:pPr>
              <w:pStyle w:val="a8"/>
              <w:spacing w:beforeAutospacing="0" w:afterAutospacing="0"/>
              <w:jc w:val="both"/>
            </w:pPr>
            <w:r>
              <w:rPr>
                <w:rFonts w:hint="eastAsia"/>
              </w:rPr>
              <w:t>2</w:t>
            </w:r>
          </w:p>
        </w:tc>
        <w:tc>
          <w:tcPr>
            <w:tcW w:w="26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96311B" w14:textId="77777777" w:rsidR="001D2CF8" w:rsidRDefault="007A563E">
            <w:pPr>
              <w:pStyle w:val="a8"/>
              <w:spacing w:beforeAutospacing="0" w:afterAutospacing="0"/>
              <w:jc w:val="both"/>
            </w:pPr>
            <w:r>
              <w:rPr>
                <w:rFonts w:hint="eastAsia"/>
              </w:rPr>
              <w:t>交货地点采购人指定地点，含装卸、分发</w:t>
            </w:r>
            <w:r>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99975D" w14:textId="77777777" w:rsidR="001D2CF8" w:rsidRDefault="007A563E">
            <w:pPr>
              <w:pStyle w:val="a8"/>
              <w:spacing w:beforeAutospacing="0" w:afterAutospacing="0"/>
              <w:ind w:firstLine="720"/>
              <w:jc w:val="center"/>
            </w:pPr>
            <w: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BEC89A" w14:textId="77777777" w:rsidR="001D2CF8" w:rsidRDefault="007A563E">
            <w:pPr>
              <w:pStyle w:val="a8"/>
              <w:spacing w:beforeAutospacing="0" w:afterAutospacing="0"/>
              <w:ind w:firstLine="72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2F22D" w14:textId="77777777" w:rsidR="001D2CF8" w:rsidRDefault="007A563E">
            <w:pPr>
              <w:pStyle w:val="a8"/>
              <w:spacing w:beforeAutospacing="0" w:afterAutospacing="0"/>
              <w:ind w:firstLine="720"/>
              <w:jc w:val="center"/>
            </w:pPr>
            <w:r>
              <w:t> </w:t>
            </w:r>
          </w:p>
        </w:tc>
      </w:tr>
      <w:tr w:rsidR="001D2CF8" w14:paraId="28727F2E" w14:textId="77777777">
        <w:trPr>
          <w:trHeight w:val="640"/>
          <w:tblCellSpacing w:w="0" w:type="dxa"/>
        </w:trPr>
        <w:tc>
          <w:tcPr>
            <w:tcW w:w="9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E3B9A3" w14:textId="77777777" w:rsidR="001D2CF8" w:rsidRDefault="007A563E">
            <w:pPr>
              <w:pStyle w:val="a8"/>
              <w:spacing w:beforeAutospacing="0" w:afterAutospacing="0"/>
              <w:jc w:val="both"/>
            </w:pPr>
            <w:r>
              <w:rPr>
                <w:rFonts w:hint="eastAsia"/>
              </w:rPr>
              <w:t>3</w:t>
            </w:r>
          </w:p>
        </w:tc>
        <w:tc>
          <w:tcPr>
            <w:tcW w:w="26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26E932" w14:textId="77777777" w:rsidR="001D2CF8" w:rsidRDefault="007A563E">
            <w:pPr>
              <w:pStyle w:val="a8"/>
              <w:spacing w:beforeAutospacing="0" w:afterAutospacing="0"/>
              <w:jc w:val="both"/>
            </w:pPr>
            <w:r>
              <w:rPr>
                <w:rFonts w:hint="eastAsia"/>
              </w:rPr>
              <w:t>投标报价：总报价</w:t>
            </w:r>
            <w:r>
              <w:rPr>
                <w:rFonts w:hint="eastAsia"/>
              </w:rPr>
              <w:t xml:space="preserve"> 250.3 </w:t>
            </w:r>
            <w:r>
              <w:rPr>
                <w:rFonts w:hint="eastAsia"/>
              </w:rPr>
              <w:t>万元，分项不超预算，数量不低于最低量</w:t>
            </w:r>
            <w:r>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9CF104" w14:textId="77777777" w:rsidR="001D2CF8" w:rsidRDefault="007A563E">
            <w:pPr>
              <w:pStyle w:val="a8"/>
              <w:spacing w:beforeAutospacing="0" w:afterAutospacing="0"/>
              <w:ind w:firstLine="720"/>
              <w:jc w:val="center"/>
            </w:pPr>
            <w: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40AF86" w14:textId="77777777" w:rsidR="001D2CF8" w:rsidRDefault="007A563E">
            <w:pPr>
              <w:pStyle w:val="a8"/>
              <w:spacing w:beforeAutospacing="0" w:afterAutospacing="0"/>
              <w:ind w:firstLine="72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250C0C" w14:textId="77777777" w:rsidR="001D2CF8" w:rsidRDefault="007A563E">
            <w:pPr>
              <w:pStyle w:val="a8"/>
              <w:spacing w:beforeAutospacing="0" w:afterAutospacing="0"/>
              <w:ind w:firstLine="720"/>
              <w:jc w:val="center"/>
            </w:pPr>
            <w:r>
              <w:t> </w:t>
            </w:r>
          </w:p>
        </w:tc>
      </w:tr>
      <w:tr w:rsidR="001D2CF8" w14:paraId="31400127" w14:textId="77777777">
        <w:trPr>
          <w:trHeight w:val="640"/>
          <w:tblCellSpacing w:w="0" w:type="dxa"/>
        </w:trPr>
        <w:tc>
          <w:tcPr>
            <w:tcW w:w="9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708432" w14:textId="77777777" w:rsidR="001D2CF8" w:rsidRDefault="007A563E">
            <w:pPr>
              <w:pStyle w:val="a8"/>
              <w:spacing w:beforeAutospacing="0" w:afterAutospacing="0"/>
              <w:jc w:val="both"/>
            </w:pPr>
            <w:r>
              <w:rPr>
                <w:rFonts w:hint="eastAsia"/>
              </w:rPr>
              <w:t>4</w:t>
            </w:r>
          </w:p>
        </w:tc>
        <w:tc>
          <w:tcPr>
            <w:tcW w:w="26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880D35" w14:textId="77777777" w:rsidR="001D2CF8" w:rsidRDefault="007A563E">
            <w:pPr>
              <w:pStyle w:val="a8"/>
              <w:spacing w:beforeAutospacing="0" w:afterAutospacing="0"/>
              <w:jc w:val="both"/>
            </w:pPr>
            <w:r>
              <w:rPr>
                <w:rFonts w:hint="eastAsia"/>
              </w:rPr>
              <w:t>售后服务：质量问题</w:t>
            </w:r>
            <w:r>
              <w:rPr>
                <w:rFonts w:hint="eastAsia"/>
              </w:rPr>
              <w:t xml:space="preserve"> 24 </w:t>
            </w:r>
            <w:r>
              <w:rPr>
                <w:rFonts w:hint="eastAsia"/>
              </w:rPr>
              <w:t>小时内到场响应</w:t>
            </w:r>
            <w:r>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BD3486" w14:textId="77777777" w:rsidR="001D2CF8" w:rsidRDefault="007A563E">
            <w:pPr>
              <w:pStyle w:val="a8"/>
              <w:spacing w:beforeAutospacing="0" w:afterAutospacing="0"/>
              <w:ind w:firstLine="720"/>
              <w:jc w:val="center"/>
            </w:pPr>
            <w: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73A41F" w14:textId="77777777" w:rsidR="001D2CF8" w:rsidRDefault="007A563E">
            <w:pPr>
              <w:pStyle w:val="a8"/>
              <w:spacing w:beforeAutospacing="0" w:afterAutospacing="0"/>
              <w:ind w:firstLine="72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207FB8" w14:textId="77777777" w:rsidR="001D2CF8" w:rsidRDefault="007A563E">
            <w:pPr>
              <w:pStyle w:val="a8"/>
              <w:spacing w:beforeAutospacing="0" w:afterAutospacing="0"/>
              <w:ind w:firstLine="720"/>
              <w:jc w:val="center"/>
            </w:pPr>
            <w:r>
              <w:t> </w:t>
            </w:r>
          </w:p>
        </w:tc>
      </w:tr>
      <w:tr w:rsidR="001D2CF8" w14:paraId="3665F2EC" w14:textId="77777777">
        <w:trPr>
          <w:trHeight w:val="640"/>
          <w:tblCellSpacing w:w="0" w:type="dxa"/>
        </w:trPr>
        <w:tc>
          <w:tcPr>
            <w:tcW w:w="9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4705EF" w14:textId="77777777" w:rsidR="001D2CF8" w:rsidRDefault="007A563E">
            <w:pPr>
              <w:pStyle w:val="a8"/>
              <w:spacing w:beforeAutospacing="0" w:afterAutospacing="0"/>
              <w:jc w:val="both"/>
            </w:pPr>
            <w:r>
              <w:rPr>
                <w:rFonts w:hint="eastAsia"/>
              </w:rPr>
              <w:t>5</w:t>
            </w:r>
          </w:p>
        </w:tc>
        <w:tc>
          <w:tcPr>
            <w:tcW w:w="26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F1678D" w14:textId="77777777" w:rsidR="001D2CF8" w:rsidRDefault="007A563E">
            <w:pPr>
              <w:pStyle w:val="a8"/>
              <w:spacing w:beforeAutospacing="0" w:afterAutospacing="0"/>
              <w:jc w:val="both"/>
            </w:pPr>
            <w:r>
              <w:rPr>
                <w:rFonts w:hint="eastAsia"/>
              </w:rPr>
              <w:t>验收：批次验收、第三方抽检，检测费由中标方承担</w:t>
            </w:r>
            <w:r>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879538" w14:textId="77777777" w:rsidR="001D2CF8" w:rsidRDefault="007A563E">
            <w:pPr>
              <w:pStyle w:val="a8"/>
              <w:spacing w:beforeAutospacing="0" w:afterAutospacing="0"/>
              <w:ind w:firstLine="720"/>
              <w:jc w:val="center"/>
            </w:pPr>
            <w: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32848C" w14:textId="77777777" w:rsidR="001D2CF8" w:rsidRDefault="007A563E">
            <w:pPr>
              <w:pStyle w:val="a8"/>
              <w:spacing w:beforeAutospacing="0" w:afterAutospacing="0"/>
              <w:ind w:firstLine="72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C9041D" w14:textId="77777777" w:rsidR="001D2CF8" w:rsidRDefault="007A563E">
            <w:pPr>
              <w:pStyle w:val="a8"/>
              <w:spacing w:beforeAutospacing="0" w:afterAutospacing="0"/>
              <w:ind w:firstLine="720"/>
              <w:jc w:val="center"/>
            </w:pPr>
            <w:r>
              <w:t> </w:t>
            </w:r>
          </w:p>
        </w:tc>
      </w:tr>
      <w:tr w:rsidR="001D2CF8" w14:paraId="41BE7083" w14:textId="77777777">
        <w:trPr>
          <w:trHeight w:val="640"/>
          <w:tblCellSpacing w:w="0" w:type="dxa"/>
        </w:trPr>
        <w:tc>
          <w:tcPr>
            <w:tcW w:w="9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0F68AF" w14:textId="77777777" w:rsidR="001D2CF8" w:rsidRDefault="007A563E">
            <w:pPr>
              <w:pStyle w:val="a8"/>
              <w:spacing w:beforeAutospacing="0" w:afterAutospacing="0"/>
              <w:ind w:firstLine="720"/>
              <w:jc w:val="center"/>
            </w:pPr>
            <w:r>
              <w:t> </w:t>
            </w:r>
          </w:p>
        </w:tc>
        <w:tc>
          <w:tcPr>
            <w:tcW w:w="26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3CDCD2" w14:textId="77777777" w:rsidR="001D2CF8" w:rsidRDefault="007A563E">
            <w:pPr>
              <w:pStyle w:val="a8"/>
              <w:spacing w:beforeAutospacing="0" w:afterAutospacing="0"/>
              <w:ind w:firstLine="720"/>
              <w:jc w:val="center"/>
            </w:pPr>
            <w:r>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52004" w14:textId="77777777" w:rsidR="001D2CF8" w:rsidRDefault="007A563E">
            <w:pPr>
              <w:pStyle w:val="a8"/>
              <w:spacing w:beforeAutospacing="0" w:afterAutospacing="0"/>
              <w:ind w:firstLine="720"/>
              <w:jc w:val="center"/>
            </w:pPr>
            <w: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7423EA" w14:textId="77777777" w:rsidR="001D2CF8" w:rsidRDefault="007A563E">
            <w:pPr>
              <w:pStyle w:val="a8"/>
              <w:spacing w:beforeAutospacing="0" w:afterAutospacing="0"/>
              <w:ind w:firstLine="72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764153" w14:textId="77777777" w:rsidR="001D2CF8" w:rsidRDefault="007A563E">
            <w:pPr>
              <w:pStyle w:val="a8"/>
              <w:spacing w:beforeAutospacing="0" w:afterAutospacing="0"/>
              <w:ind w:firstLine="720"/>
              <w:jc w:val="center"/>
            </w:pPr>
            <w:r>
              <w:t> </w:t>
            </w:r>
          </w:p>
        </w:tc>
      </w:tr>
      <w:tr w:rsidR="001D2CF8" w14:paraId="0C985F07" w14:textId="77777777">
        <w:trPr>
          <w:trHeight w:val="640"/>
          <w:tblCellSpacing w:w="0" w:type="dxa"/>
        </w:trPr>
        <w:tc>
          <w:tcPr>
            <w:tcW w:w="9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3FFC98" w14:textId="77777777" w:rsidR="001D2CF8" w:rsidRDefault="007A563E">
            <w:pPr>
              <w:pStyle w:val="a8"/>
              <w:spacing w:beforeAutospacing="0" w:afterAutospacing="0"/>
              <w:ind w:firstLine="720"/>
              <w:jc w:val="center"/>
            </w:pPr>
            <w:r>
              <w:t> </w:t>
            </w:r>
          </w:p>
        </w:tc>
        <w:tc>
          <w:tcPr>
            <w:tcW w:w="26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55C64" w14:textId="77777777" w:rsidR="001D2CF8" w:rsidRDefault="007A563E">
            <w:pPr>
              <w:pStyle w:val="a8"/>
              <w:spacing w:beforeAutospacing="0" w:afterAutospacing="0"/>
              <w:ind w:firstLine="720"/>
              <w:jc w:val="center"/>
            </w:pPr>
            <w:r>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61AE6E" w14:textId="77777777" w:rsidR="001D2CF8" w:rsidRDefault="007A563E">
            <w:pPr>
              <w:pStyle w:val="a8"/>
              <w:spacing w:beforeAutospacing="0" w:afterAutospacing="0"/>
              <w:ind w:firstLine="720"/>
              <w:jc w:val="center"/>
            </w:pPr>
            <w: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6A156C" w14:textId="77777777" w:rsidR="001D2CF8" w:rsidRDefault="007A563E">
            <w:pPr>
              <w:pStyle w:val="a8"/>
              <w:spacing w:beforeAutospacing="0" w:afterAutospacing="0"/>
              <w:ind w:firstLine="72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EFB8FA" w14:textId="77777777" w:rsidR="001D2CF8" w:rsidRDefault="007A563E">
            <w:pPr>
              <w:pStyle w:val="a8"/>
              <w:spacing w:beforeAutospacing="0" w:afterAutospacing="0"/>
              <w:ind w:firstLine="720"/>
              <w:jc w:val="center"/>
            </w:pPr>
            <w:r>
              <w:t> </w:t>
            </w:r>
          </w:p>
        </w:tc>
      </w:tr>
      <w:tr w:rsidR="001D2CF8" w14:paraId="7EDA088F" w14:textId="77777777">
        <w:trPr>
          <w:trHeight w:val="640"/>
          <w:tblCellSpacing w:w="0" w:type="dxa"/>
        </w:trPr>
        <w:tc>
          <w:tcPr>
            <w:tcW w:w="9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38E60A" w14:textId="77777777" w:rsidR="001D2CF8" w:rsidRDefault="007A563E">
            <w:pPr>
              <w:pStyle w:val="a8"/>
              <w:spacing w:beforeAutospacing="0" w:afterAutospacing="0"/>
              <w:ind w:firstLine="720"/>
              <w:jc w:val="center"/>
            </w:pPr>
            <w:r>
              <w:t> </w:t>
            </w:r>
          </w:p>
        </w:tc>
        <w:tc>
          <w:tcPr>
            <w:tcW w:w="26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C63D52" w14:textId="77777777" w:rsidR="001D2CF8" w:rsidRDefault="007A563E">
            <w:pPr>
              <w:pStyle w:val="a8"/>
              <w:spacing w:beforeAutospacing="0" w:afterAutospacing="0"/>
              <w:ind w:firstLine="720"/>
              <w:jc w:val="center"/>
            </w:pPr>
            <w:r>
              <w:rPr>
                <w:rFonts w:ascii="宋体" w:eastAsia="宋体" w:hAnsi="宋体" w:cs="宋体" w:hint="eastAsia"/>
              </w:rPr>
              <w:t>……</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D6A8CB" w14:textId="77777777" w:rsidR="001D2CF8" w:rsidRDefault="007A563E">
            <w:pPr>
              <w:pStyle w:val="a8"/>
              <w:spacing w:beforeAutospacing="0" w:afterAutospacing="0"/>
              <w:ind w:firstLine="720"/>
              <w:jc w:val="center"/>
            </w:pPr>
            <w: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8C9CEB" w14:textId="77777777" w:rsidR="001D2CF8" w:rsidRDefault="007A563E">
            <w:pPr>
              <w:pStyle w:val="a8"/>
              <w:spacing w:beforeAutospacing="0" w:afterAutospacing="0"/>
              <w:ind w:firstLine="720"/>
              <w:jc w:val="center"/>
            </w:pPr>
            <w: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C0C727" w14:textId="77777777" w:rsidR="001D2CF8" w:rsidRDefault="007A563E">
            <w:pPr>
              <w:pStyle w:val="a8"/>
              <w:spacing w:beforeAutospacing="0" w:afterAutospacing="0"/>
              <w:ind w:firstLine="720"/>
              <w:jc w:val="center"/>
            </w:pPr>
            <w:r>
              <w:t> </w:t>
            </w:r>
          </w:p>
        </w:tc>
      </w:tr>
    </w:tbl>
    <w:p w14:paraId="72F5297B" w14:textId="77777777" w:rsidR="001D2CF8" w:rsidRDefault="007A563E">
      <w:pPr>
        <w:pStyle w:val="a8"/>
        <w:spacing w:beforeAutospacing="0" w:afterAutospacing="0"/>
        <w:ind w:firstLine="720"/>
        <w:jc w:val="both"/>
      </w:pPr>
      <w:r>
        <w:rPr>
          <w:rFonts w:ascii="宋体" w:eastAsia="宋体" w:hAnsi="宋体" w:cs="宋体" w:hint="eastAsia"/>
        </w:rPr>
        <w:t>注： 行数不够，可自行添加。</w:t>
      </w:r>
    </w:p>
    <w:p w14:paraId="7D76B506" w14:textId="77777777" w:rsidR="001D2CF8" w:rsidRDefault="007A563E">
      <w:pPr>
        <w:pStyle w:val="a8"/>
        <w:spacing w:beforeAutospacing="0" w:afterAutospacing="0" w:line="480" w:lineRule="auto"/>
        <w:ind w:firstLine="720"/>
        <w:jc w:val="both"/>
      </w:pPr>
      <w:r>
        <w:t> </w:t>
      </w:r>
    </w:p>
    <w:p w14:paraId="55CA87F7" w14:textId="77777777" w:rsidR="001D2CF8" w:rsidRDefault="007A563E">
      <w:pPr>
        <w:pStyle w:val="a8"/>
        <w:spacing w:beforeAutospacing="0" w:afterAutospacing="0" w:line="480" w:lineRule="auto"/>
        <w:ind w:firstLine="720"/>
        <w:jc w:val="both"/>
      </w:pPr>
      <w:r>
        <w:t> </w:t>
      </w:r>
    </w:p>
    <w:p w14:paraId="09BB21B8" w14:textId="77777777" w:rsidR="001D2CF8" w:rsidRDefault="007A563E">
      <w:pPr>
        <w:pStyle w:val="a8"/>
        <w:spacing w:beforeAutospacing="0" w:afterAutospacing="0"/>
        <w:ind w:firstLine="720"/>
        <w:jc w:val="center"/>
      </w:pPr>
      <w:bookmarkStart w:id="196" w:name="_Hlt26671374"/>
      <w:bookmarkStart w:id="197" w:name="_Hlt26609389"/>
      <w:bookmarkStart w:id="198" w:name="_Toc462564146"/>
      <w:bookmarkStart w:id="199" w:name="_格式2__法定代表人授权书"/>
      <w:bookmarkStart w:id="200" w:name="_Hlt26955066"/>
      <w:r>
        <w:t> </w:t>
      </w:r>
    </w:p>
    <w:p w14:paraId="44E1DEF6" w14:textId="77777777" w:rsidR="001D2CF8" w:rsidRDefault="007A563E">
      <w:pPr>
        <w:pStyle w:val="a8"/>
        <w:spacing w:beforeAutospacing="0" w:afterAutospacing="0"/>
        <w:ind w:firstLine="720"/>
        <w:jc w:val="center"/>
      </w:pPr>
      <w:r>
        <w:t> </w:t>
      </w:r>
    </w:p>
    <w:p w14:paraId="1169076F" w14:textId="77777777" w:rsidR="001D2CF8" w:rsidRDefault="007A563E">
      <w:pPr>
        <w:pStyle w:val="a8"/>
        <w:spacing w:beforeAutospacing="0" w:afterAutospacing="0"/>
        <w:ind w:firstLine="720"/>
        <w:jc w:val="center"/>
      </w:pPr>
      <w:r>
        <w:t> </w:t>
      </w:r>
    </w:p>
    <w:p w14:paraId="05F6A496" w14:textId="77777777" w:rsidR="001D2CF8" w:rsidRDefault="007A563E">
      <w:pPr>
        <w:pStyle w:val="a8"/>
        <w:spacing w:beforeAutospacing="0" w:afterAutospacing="0"/>
        <w:ind w:firstLine="720"/>
        <w:jc w:val="center"/>
      </w:pPr>
      <w:r>
        <w:t> </w:t>
      </w:r>
    </w:p>
    <w:p w14:paraId="0CA17605" w14:textId="77777777" w:rsidR="001D2CF8" w:rsidRDefault="007A563E">
      <w:pPr>
        <w:pStyle w:val="a8"/>
        <w:spacing w:beforeAutospacing="0" w:afterAutospacing="0"/>
        <w:ind w:firstLine="720"/>
        <w:jc w:val="center"/>
      </w:pPr>
      <w:r>
        <w:t> </w:t>
      </w:r>
    </w:p>
    <w:p w14:paraId="0F9F9845" w14:textId="77777777" w:rsidR="001D2CF8" w:rsidRDefault="007A563E">
      <w:pPr>
        <w:pStyle w:val="a8"/>
        <w:spacing w:beforeAutospacing="0" w:afterAutospacing="0"/>
        <w:ind w:firstLine="720"/>
        <w:jc w:val="center"/>
      </w:pPr>
      <w:r>
        <w:t> </w:t>
      </w:r>
    </w:p>
    <w:p w14:paraId="6AB78516" w14:textId="77777777" w:rsidR="001D2CF8" w:rsidRDefault="001D2CF8">
      <w:pPr>
        <w:pStyle w:val="a8"/>
        <w:spacing w:beforeAutospacing="0" w:afterAutospacing="0"/>
        <w:ind w:firstLine="720"/>
        <w:jc w:val="center"/>
      </w:pPr>
    </w:p>
    <w:p w14:paraId="1B596214" w14:textId="77777777" w:rsidR="001D2CF8" w:rsidRDefault="001D2CF8">
      <w:pPr>
        <w:pStyle w:val="a8"/>
        <w:spacing w:beforeAutospacing="0" w:afterAutospacing="0"/>
        <w:ind w:firstLine="720"/>
        <w:jc w:val="center"/>
      </w:pPr>
    </w:p>
    <w:p w14:paraId="27ED14E9" w14:textId="77777777" w:rsidR="001D2CF8" w:rsidRDefault="001D2CF8">
      <w:pPr>
        <w:pStyle w:val="a8"/>
        <w:spacing w:beforeAutospacing="0" w:afterAutospacing="0"/>
        <w:ind w:firstLine="720"/>
        <w:jc w:val="center"/>
      </w:pPr>
    </w:p>
    <w:p w14:paraId="71ECEF7A" w14:textId="77777777" w:rsidR="001D2CF8" w:rsidRDefault="001D2CF8">
      <w:pPr>
        <w:pStyle w:val="a8"/>
        <w:spacing w:beforeAutospacing="0" w:afterAutospacing="0"/>
        <w:ind w:firstLine="720"/>
        <w:jc w:val="center"/>
      </w:pPr>
    </w:p>
    <w:p w14:paraId="29458EB7" w14:textId="77777777" w:rsidR="001D2CF8" w:rsidRDefault="001D2CF8">
      <w:pPr>
        <w:pStyle w:val="a8"/>
        <w:spacing w:beforeAutospacing="0" w:afterAutospacing="0"/>
        <w:ind w:firstLine="720"/>
        <w:jc w:val="center"/>
      </w:pPr>
    </w:p>
    <w:p w14:paraId="30AAA3A2" w14:textId="77777777" w:rsidR="001D2CF8" w:rsidRDefault="001D2CF8">
      <w:pPr>
        <w:pStyle w:val="a8"/>
        <w:spacing w:beforeAutospacing="0" w:afterAutospacing="0"/>
        <w:ind w:firstLine="720"/>
        <w:jc w:val="center"/>
      </w:pPr>
    </w:p>
    <w:p w14:paraId="679B67E8" w14:textId="77777777" w:rsidR="001D2CF8" w:rsidRDefault="001D2CF8">
      <w:pPr>
        <w:pStyle w:val="a8"/>
        <w:spacing w:beforeAutospacing="0" w:afterAutospacing="0"/>
        <w:ind w:firstLine="720"/>
        <w:jc w:val="center"/>
      </w:pPr>
    </w:p>
    <w:p w14:paraId="2635429C" w14:textId="77777777" w:rsidR="001D2CF8" w:rsidRDefault="001D2CF8">
      <w:pPr>
        <w:pStyle w:val="a8"/>
        <w:spacing w:beforeAutospacing="0" w:afterAutospacing="0"/>
        <w:ind w:firstLine="720"/>
        <w:jc w:val="center"/>
      </w:pPr>
    </w:p>
    <w:p w14:paraId="5E2E9E0A" w14:textId="77777777" w:rsidR="001D2CF8" w:rsidRDefault="001D2CF8">
      <w:pPr>
        <w:pStyle w:val="a8"/>
        <w:spacing w:beforeAutospacing="0" w:afterAutospacing="0"/>
        <w:ind w:firstLine="720"/>
        <w:jc w:val="center"/>
      </w:pPr>
    </w:p>
    <w:p w14:paraId="4926D1B4" w14:textId="77777777" w:rsidR="001D2CF8" w:rsidRDefault="007A563E">
      <w:pPr>
        <w:pStyle w:val="a8"/>
        <w:spacing w:beforeAutospacing="0" w:afterAutospacing="0"/>
        <w:ind w:firstLine="720"/>
        <w:jc w:val="center"/>
      </w:pPr>
      <w:r>
        <w:t> </w:t>
      </w:r>
    </w:p>
    <w:p w14:paraId="1FF1E58F" w14:textId="77777777" w:rsidR="001D2CF8" w:rsidRDefault="007A563E">
      <w:pPr>
        <w:pStyle w:val="a8"/>
        <w:spacing w:beforeAutospacing="0" w:afterAutospacing="0"/>
        <w:ind w:firstLine="964"/>
        <w:jc w:val="both"/>
      </w:pPr>
      <w:r>
        <w:rPr>
          <w:rFonts w:ascii="黑体" w:eastAsia="黑体" w:hAnsi="宋体" w:cs="黑体" w:hint="eastAsia"/>
          <w:b/>
          <w:i/>
          <w:sz w:val="32"/>
          <w:szCs w:val="32"/>
          <w:u w:val="single"/>
        </w:rPr>
        <w:t>十五、开标一览表</w:t>
      </w:r>
    </w:p>
    <w:p w14:paraId="507CF38A" w14:textId="77777777" w:rsidR="001D2CF8" w:rsidRDefault="007A563E">
      <w:pPr>
        <w:pStyle w:val="a8"/>
        <w:spacing w:beforeAutospacing="0" w:afterAutospacing="0"/>
        <w:ind w:firstLine="720"/>
        <w:jc w:val="both"/>
      </w:pPr>
      <w:r>
        <w:rPr>
          <w:rFonts w:ascii="宋体" w:eastAsia="宋体" w:hAnsi="宋体" w:cs="宋体" w:hint="eastAsia"/>
        </w:rPr>
        <w:t>投标人全称（加盖CA电子签章）：</w:t>
      </w:r>
    </w:p>
    <w:p w14:paraId="444B2C54" w14:textId="77777777" w:rsidR="001D2CF8" w:rsidRDefault="007A563E">
      <w:pPr>
        <w:pStyle w:val="a8"/>
        <w:spacing w:beforeAutospacing="0" w:afterAutospacing="0"/>
        <w:ind w:firstLine="720"/>
        <w:jc w:val="both"/>
      </w:pPr>
      <w:r>
        <w:rPr>
          <w:rFonts w:ascii="宋体" w:eastAsia="宋体" w:hAnsi="宋体" w:cs="宋体" w:hint="eastAsia"/>
        </w:rPr>
        <w:t>项目名称：</w:t>
      </w:r>
    </w:p>
    <w:p w14:paraId="3113AB31" w14:textId="77777777" w:rsidR="001D2CF8" w:rsidRDefault="007A563E">
      <w:pPr>
        <w:pStyle w:val="a8"/>
        <w:spacing w:beforeAutospacing="0" w:afterAutospacing="0"/>
        <w:ind w:firstLine="720"/>
        <w:jc w:val="both"/>
        <w:rPr>
          <w:rFonts w:ascii="宋体" w:eastAsia="宋体" w:hAnsi="宋体" w:cs="宋体"/>
        </w:rPr>
      </w:pPr>
      <w:r>
        <w:rPr>
          <w:rFonts w:ascii="宋体" w:eastAsia="宋体" w:hAnsi="宋体" w:cs="宋体" w:hint="eastAsia"/>
        </w:rPr>
        <w:t xml:space="preserve">项目编号：  </w:t>
      </w:r>
    </w:p>
    <w:p w14:paraId="53116073" w14:textId="77777777" w:rsidR="001D2CF8" w:rsidRDefault="007A563E">
      <w:pPr>
        <w:pStyle w:val="a8"/>
        <w:spacing w:beforeAutospacing="0" w:afterAutospacing="0"/>
        <w:ind w:firstLine="720"/>
        <w:jc w:val="both"/>
      </w:pPr>
      <w:r>
        <w:rPr>
          <w:rFonts w:ascii="宋体" w:eastAsia="宋体" w:hAnsi="宋体" w:cs="宋体" w:hint="eastAsia"/>
        </w:rPr>
        <w:t>分包号：</w:t>
      </w:r>
    </w:p>
    <w:tbl>
      <w:tblPr>
        <w:tblW w:w="8414" w:type="dxa"/>
        <w:tblCellSpacing w:w="0" w:type="dxa"/>
        <w:tblInd w:w="118" w:type="dxa"/>
        <w:tblLayout w:type="fixed"/>
        <w:tblLook w:val="04A0" w:firstRow="1" w:lastRow="0" w:firstColumn="1" w:lastColumn="0" w:noHBand="0" w:noVBand="1"/>
      </w:tblPr>
      <w:tblGrid>
        <w:gridCol w:w="8414"/>
      </w:tblGrid>
      <w:tr w:rsidR="001D2CF8" w14:paraId="7C49282D" w14:textId="77777777">
        <w:trPr>
          <w:trHeight w:val="725"/>
          <w:tblCellSpacing w:w="0" w:type="dxa"/>
        </w:trPr>
        <w:tc>
          <w:tcPr>
            <w:tcW w:w="84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5E3BD5" w14:textId="77777777" w:rsidR="001D2CF8" w:rsidRDefault="007A563E">
            <w:pPr>
              <w:pStyle w:val="a8"/>
              <w:spacing w:beforeAutospacing="0" w:afterAutospacing="0"/>
              <w:ind w:firstLine="720"/>
              <w:jc w:val="center"/>
            </w:pPr>
            <w:r>
              <w:rPr>
                <w:rFonts w:ascii="宋体" w:eastAsia="宋体" w:hAnsi="宋体" w:cs="宋体" w:hint="eastAsia"/>
              </w:rPr>
              <w:t>投标总报价</w:t>
            </w:r>
          </w:p>
        </w:tc>
      </w:tr>
      <w:tr w:rsidR="001D2CF8" w14:paraId="10824DA3" w14:textId="77777777">
        <w:trPr>
          <w:trHeight w:val="612"/>
          <w:tblCellSpacing w:w="0" w:type="dxa"/>
        </w:trPr>
        <w:tc>
          <w:tcPr>
            <w:tcW w:w="84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7C07EB" w14:textId="77777777" w:rsidR="001D2CF8" w:rsidRDefault="007A563E">
            <w:pPr>
              <w:pStyle w:val="a8"/>
              <w:spacing w:beforeAutospacing="0" w:afterAutospacing="0" w:line="0" w:lineRule="atLeast"/>
              <w:ind w:firstLine="720"/>
              <w:rPr>
                <w:rFonts w:ascii="宋体" w:eastAsia="宋体" w:hAnsi="宋体" w:cs="宋体"/>
              </w:rPr>
            </w:pPr>
            <w:r>
              <w:rPr>
                <w:rFonts w:ascii="宋体" w:eastAsia="宋体" w:hAnsi="宋体" w:cs="宋体" w:hint="eastAsia"/>
              </w:rPr>
              <w:t>大写：</w:t>
            </w:r>
          </w:p>
        </w:tc>
      </w:tr>
      <w:tr w:rsidR="001D2CF8" w14:paraId="6CC7DB7E" w14:textId="77777777">
        <w:trPr>
          <w:trHeight w:val="612"/>
          <w:tblCellSpacing w:w="0" w:type="dxa"/>
        </w:trPr>
        <w:tc>
          <w:tcPr>
            <w:tcW w:w="84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918075" w14:textId="77777777" w:rsidR="001D2CF8" w:rsidRDefault="007A563E">
            <w:pPr>
              <w:pStyle w:val="a8"/>
              <w:spacing w:beforeAutospacing="0" w:afterAutospacing="0" w:line="0" w:lineRule="atLeast"/>
              <w:ind w:firstLine="720"/>
            </w:pPr>
            <w:r>
              <w:rPr>
                <w:rFonts w:ascii="宋体" w:eastAsia="宋体" w:hAnsi="宋体" w:cs="宋体" w:hint="eastAsia"/>
              </w:rPr>
              <w:t>小写：                      （人民币：元）</w:t>
            </w:r>
          </w:p>
        </w:tc>
      </w:tr>
    </w:tbl>
    <w:p w14:paraId="36F9636D" w14:textId="77777777" w:rsidR="001D2CF8" w:rsidRDefault="007A563E">
      <w:pPr>
        <w:pStyle w:val="a8"/>
        <w:spacing w:beforeAutospacing="0" w:afterAutospacing="0"/>
        <w:ind w:firstLine="720"/>
        <w:jc w:val="both"/>
      </w:pPr>
      <w:r>
        <w:t> </w:t>
      </w:r>
    </w:p>
    <w:p w14:paraId="03B45158" w14:textId="77777777" w:rsidR="001D2CF8" w:rsidRDefault="007A563E">
      <w:pPr>
        <w:pStyle w:val="a8"/>
        <w:spacing w:beforeAutospacing="0" w:afterAutospacing="0"/>
        <w:ind w:firstLine="720"/>
        <w:jc w:val="both"/>
      </w:pPr>
      <w:r>
        <w:rPr>
          <w:rFonts w:ascii="宋体" w:eastAsia="宋体" w:hAnsi="宋体" w:cs="宋体" w:hint="eastAsia"/>
        </w:rPr>
        <w:t xml:space="preserve">                                              日期：  </w:t>
      </w:r>
      <w:r>
        <w:rPr>
          <w:rFonts w:ascii="宋体" w:eastAsia="宋体" w:hAnsi="宋体" w:cs="宋体" w:hint="eastAsia"/>
          <w:u w:val="single"/>
        </w:rPr>
        <w:t xml:space="preserve">     </w:t>
      </w:r>
      <w:r>
        <w:rPr>
          <w:rFonts w:ascii="宋体" w:eastAsia="宋体" w:hAnsi="宋体" w:cs="宋体" w:hint="eastAsia"/>
        </w:rPr>
        <w:t>年</w:t>
      </w:r>
      <w:r>
        <w:rPr>
          <w:rFonts w:ascii="宋体" w:eastAsia="宋体" w:hAnsi="宋体" w:cs="宋体" w:hint="eastAsia"/>
          <w:u w:val="single"/>
        </w:rPr>
        <w:t xml:space="preserve">   </w:t>
      </w:r>
      <w:r>
        <w:rPr>
          <w:rFonts w:ascii="宋体" w:eastAsia="宋体" w:hAnsi="宋体" w:cs="宋体" w:hint="eastAsia"/>
        </w:rPr>
        <w:t>月</w:t>
      </w:r>
      <w:r>
        <w:rPr>
          <w:rFonts w:ascii="宋体" w:eastAsia="宋体" w:hAnsi="宋体" w:cs="宋体" w:hint="eastAsia"/>
          <w:u w:val="single"/>
        </w:rPr>
        <w:t xml:space="preserve">   </w:t>
      </w:r>
      <w:r>
        <w:rPr>
          <w:rFonts w:ascii="宋体" w:eastAsia="宋体" w:hAnsi="宋体" w:cs="宋体" w:hint="eastAsia"/>
        </w:rPr>
        <w:t>日</w:t>
      </w:r>
    </w:p>
    <w:p w14:paraId="5B4437D5" w14:textId="77777777" w:rsidR="001D2CF8" w:rsidRDefault="007A563E">
      <w:pPr>
        <w:pStyle w:val="a8"/>
        <w:spacing w:beforeAutospacing="0" w:afterAutospacing="0"/>
        <w:ind w:firstLine="720"/>
        <w:jc w:val="both"/>
      </w:pPr>
      <w:r>
        <w:t> </w:t>
      </w:r>
    </w:p>
    <w:p w14:paraId="1AF856D5" w14:textId="77777777" w:rsidR="001D2CF8" w:rsidRDefault="007A563E">
      <w:pPr>
        <w:pStyle w:val="a8"/>
        <w:spacing w:beforeAutospacing="0" w:afterAutospacing="0"/>
        <w:ind w:firstLine="720"/>
        <w:jc w:val="both"/>
      </w:pPr>
      <w:r>
        <w:t> </w:t>
      </w:r>
    </w:p>
    <w:p w14:paraId="3755126D" w14:textId="77777777" w:rsidR="001D2CF8" w:rsidRDefault="001D2CF8">
      <w:pPr>
        <w:pStyle w:val="a8"/>
        <w:spacing w:beforeAutospacing="0" w:afterAutospacing="0"/>
        <w:ind w:firstLine="720"/>
        <w:jc w:val="both"/>
      </w:pPr>
    </w:p>
    <w:p w14:paraId="7083F798" w14:textId="77777777" w:rsidR="001D2CF8" w:rsidRDefault="001D2CF8">
      <w:pPr>
        <w:pStyle w:val="a8"/>
        <w:spacing w:beforeAutospacing="0" w:afterAutospacing="0"/>
        <w:ind w:firstLine="720"/>
        <w:jc w:val="both"/>
      </w:pPr>
    </w:p>
    <w:p w14:paraId="7A1F5786" w14:textId="77777777" w:rsidR="001D2CF8" w:rsidRDefault="001D2CF8">
      <w:pPr>
        <w:pStyle w:val="a8"/>
        <w:spacing w:beforeAutospacing="0" w:afterAutospacing="0"/>
        <w:ind w:firstLine="720"/>
        <w:jc w:val="both"/>
      </w:pPr>
    </w:p>
    <w:p w14:paraId="6CADA859" w14:textId="77777777" w:rsidR="001D2CF8" w:rsidRDefault="001D2CF8">
      <w:pPr>
        <w:pStyle w:val="a8"/>
        <w:spacing w:beforeAutospacing="0" w:afterAutospacing="0"/>
        <w:ind w:firstLine="720"/>
        <w:jc w:val="both"/>
      </w:pPr>
    </w:p>
    <w:p w14:paraId="4089F756" w14:textId="77777777" w:rsidR="001D2CF8" w:rsidRDefault="001D2CF8">
      <w:pPr>
        <w:pStyle w:val="a8"/>
        <w:spacing w:beforeAutospacing="0" w:afterAutospacing="0"/>
        <w:ind w:firstLine="720"/>
        <w:jc w:val="both"/>
      </w:pPr>
    </w:p>
    <w:p w14:paraId="7BF0B384" w14:textId="77777777" w:rsidR="001D2CF8" w:rsidRDefault="001D2CF8">
      <w:pPr>
        <w:pStyle w:val="a8"/>
        <w:spacing w:beforeAutospacing="0" w:afterAutospacing="0"/>
        <w:ind w:firstLine="720"/>
        <w:jc w:val="both"/>
      </w:pPr>
    </w:p>
    <w:p w14:paraId="6C4ED106" w14:textId="77777777" w:rsidR="001D2CF8" w:rsidRDefault="001D2CF8">
      <w:pPr>
        <w:pStyle w:val="a8"/>
        <w:spacing w:beforeAutospacing="0" w:afterAutospacing="0"/>
        <w:ind w:firstLine="720"/>
        <w:jc w:val="both"/>
      </w:pPr>
    </w:p>
    <w:p w14:paraId="3E7C7A36" w14:textId="77777777" w:rsidR="001D2CF8" w:rsidRDefault="001D2CF8">
      <w:pPr>
        <w:pStyle w:val="a8"/>
        <w:spacing w:beforeAutospacing="0" w:afterAutospacing="0"/>
        <w:ind w:firstLine="720"/>
        <w:jc w:val="both"/>
      </w:pPr>
    </w:p>
    <w:p w14:paraId="5D8DD836" w14:textId="77777777" w:rsidR="001D2CF8" w:rsidRDefault="001D2CF8">
      <w:pPr>
        <w:pStyle w:val="a8"/>
        <w:spacing w:beforeAutospacing="0" w:afterAutospacing="0"/>
        <w:ind w:firstLine="720"/>
        <w:jc w:val="both"/>
      </w:pPr>
    </w:p>
    <w:p w14:paraId="2843664C" w14:textId="77777777" w:rsidR="001D2CF8" w:rsidRDefault="001D2CF8">
      <w:pPr>
        <w:pStyle w:val="a8"/>
        <w:spacing w:beforeAutospacing="0" w:afterAutospacing="0"/>
        <w:ind w:firstLine="720"/>
        <w:jc w:val="both"/>
      </w:pPr>
    </w:p>
    <w:p w14:paraId="06FA6F32" w14:textId="77777777" w:rsidR="001D2CF8" w:rsidRDefault="001D2CF8">
      <w:pPr>
        <w:pStyle w:val="a8"/>
        <w:spacing w:beforeAutospacing="0" w:afterAutospacing="0"/>
        <w:ind w:firstLine="720"/>
        <w:jc w:val="both"/>
      </w:pPr>
    </w:p>
    <w:p w14:paraId="71F64E89" w14:textId="77777777" w:rsidR="001D2CF8" w:rsidRDefault="001D2CF8">
      <w:pPr>
        <w:pStyle w:val="a8"/>
        <w:spacing w:beforeAutospacing="0" w:afterAutospacing="0"/>
        <w:ind w:firstLine="720"/>
        <w:jc w:val="both"/>
      </w:pPr>
    </w:p>
    <w:p w14:paraId="2A288C71" w14:textId="77777777" w:rsidR="001D2CF8" w:rsidRDefault="001D2CF8">
      <w:pPr>
        <w:pStyle w:val="a8"/>
        <w:spacing w:beforeAutospacing="0" w:afterAutospacing="0"/>
        <w:ind w:firstLine="720"/>
        <w:jc w:val="both"/>
      </w:pPr>
    </w:p>
    <w:p w14:paraId="0D1D63E0" w14:textId="77777777" w:rsidR="001D2CF8" w:rsidRDefault="001D2CF8">
      <w:pPr>
        <w:pStyle w:val="a8"/>
        <w:spacing w:beforeAutospacing="0" w:afterAutospacing="0"/>
        <w:ind w:firstLine="720"/>
        <w:jc w:val="both"/>
      </w:pPr>
    </w:p>
    <w:p w14:paraId="0984CF89" w14:textId="77777777" w:rsidR="001D2CF8" w:rsidRDefault="001D2CF8">
      <w:pPr>
        <w:pStyle w:val="a8"/>
        <w:spacing w:beforeAutospacing="0" w:afterAutospacing="0"/>
        <w:ind w:firstLine="720"/>
        <w:jc w:val="both"/>
      </w:pPr>
    </w:p>
    <w:p w14:paraId="75000D80" w14:textId="77777777" w:rsidR="001D2CF8" w:rsidRDefault="001D2CF8">
      <w:pPr>
        <w:pStyle w:val="a8"/>
        <w:spacing w:beforeAutospacing="0" w:afterAutospacing="0"/>
        <w:ind w:firstLine="720"/>
        <w:jc w:val="both"/>
      </w:pPr>
    </w:p>
    <w:p w14:paraId="3E24248A" w14:textId="77777777" w:rsidR="001D2CF8" w:rsidRDefault="001D2CF8">
      <w:pPr>
        <w:pStyle w:val="a8"/>
        <w:spacing w:beforeAutospacing="0" w:afterAutospacing="0"/>
        <w:ind w:firstLine="720"/>
        <w:jc w:val="both"/>
      </w:pPr>
    </w:p>
    <w:p w14:paraId="62536BAB" w14:textId="77777777" w:rsidR="001D2CF8" w:rsidRDefault="007A563E">
      <w:pPr>
        <w:pStyle w:val="a8"/>
        <w:spacing w:beforeAutospacing="0" w:afterAutospacing="0"/>
        <w:ind w:firstLine="720"/>
        <w:jc w:val="both"/>
      </w:pPr>
      <w:r>
        <w:t> </w:t>
      </w:r>
    </w:p>
    <w:p w14:paraId="64063F9E" w14:textId="77777777" w:rsidR="001D2CF8" w:rsidRDefault="001D2CF8">
      <w:pPr>
        <w:pStyle w:val="a8"/>
        <w:spacing w:beforeAutospacing="0" w:afterAutospacing="0"/>
        <w:ind w:firstLine="964"/>
        <w:jc w:val="center"/>
        <w:rPr>
          <w:rFonts w:ascii="宋体" w:eastAsia="宋体" w:hAnsi="宋体" w:cs="宋体"/>
          <w:b/>
          <w:sz w:val="32"/>
          <w:szCs w:val="32"/>
        </w:rPr>
      </w:pPr>
    </w:p>
    <w:p w14:paraId="6FE4C630" w14:textId="77777777" w:rsidR="001D2CF8" w:rsidRDefault="001D2CF8">
      <w:pPr>
        <w:pStyle w:val="a8"/>
        <w:spacing w:beforeAutospacing="0" w:afterAutospacing="0"/>
        <w:ind w:firstLine="964"/>
        <w:rPr>
          <w:rFonts w:ascii="宋体" w:eastAsia="宋体" w:hAnsi="宋体" w:cs="宋体"/>
          <w:b/>
          <w:sz w:val="32"/>
          <w:szCs w:val="32"/>
        </w:rPr>
      </w:pPr>
    </w:p>
    <w:p w14:paraId="684186C6" w14:textId="77777777" w:rsidR="001D2CF8" w:rsidRDefault="001D2CF8">
      <w:pPr>
        <w:pStyle w:val="a8"/>
        <w:spacing w:beforeAutospacing="0" w:afterAutospacing="0"/>
        <w:ind w:firstLine="964"/>
        <w:rPr>
          <w:rFonts w:ascii="宋体" w:eastAsia="宋体" w:hAnsi="宋体" w:cs="宋体"/>
          <w:b/>
          <w:sz w:val="32"/>
          <w:szCs w:val="32"/>
        </w:rPr>
      </w:pPr>
    </w:p>
    <w:p w14:paraId="356E49F5" w14:textId="77777777" w:rsidR="001D2CF8" w:rsidRDefault="001D2CF8">
      <w:pPr>
        <w:pStyle w:val="a8"/>
        <w:spacing w:beforeAutospacing="0" w:afterAutospacing="0"/>
        <w:ind w:firstLine="964"/>
        <w:rPr>
          <w:rFonts w:ascii="宋体" w:eastAsia="宋体" w:hAnsi="宋体" w:cs="宋体"/>
          <w:b/>
          <w:sz w:val="32"/>
          <w:szCs w:val="32"/>
        </w:rPr>
      </w:pPr>
    </w:p>
    <w:p w14:paraId="2695CAC7" w14:textId="77777777" w:rsidR="001D2CF8" w:rsidRDefault="007A563E">
      <w:pPr>
        <w:widowControl/>
        <w:spacing w:before="50" w:after="50"/>
        <w:jc w:val="center"/>
        <w:rPr>
          <w:rFonts w:ascii="宋体" w:eastAsia="宋体" w:hAnsi="宋体" w:cs="宋体"/>
          <w:sz w:val="24"/>
        </w:rPr>
      </w:pPr>
      <w:r>
        <w:tab/>
      </w:r>
      <w:r>
        <w:rPr>
          <w:rFonts w:ascii="宋体" w:eastAsia="宋体" w:hAnsi="宋体" w:cs="宋体" w:hint="eastAsia"/>
          <w:sz w:val="32"/>
          <w:szCs w:val="32"/>
        </w:rPr>
        <w:t>十六、技术方案、服务承诺、培训承诺等</w:t>
      </w:r>
    </w:p>
    <w:p w14:paraId="4895B667" w14:textId="77777777" w:rsidR="001D2CF8" w:rsidRDefault="001D2CF8">
      <w:pPr>
        <w:pStyle w:val="a8"/>
        <w:spacing w:beforeAutospacing="0" w:afterAutospacing="0"/>
        <w:ind w:firstLine="964"/>
        <w:jc w:val="center"/>
        <w:rPr>
          <w:rFonts w:ascii="宋体" w:eastAsia="宋体" w:hAnsi="宋体" w:cs="宋体"/>
          <w:b/>
          <w:sz w:val="32"/>
          <w:szCs w:val="32"/>
        </w:rPr>
      </w:pPr>
    </w:p>
    <w:p w14:paraId="618C9717" w14:textId="77777777" w:rsidR="001D2CF8" w:rsidRDefault="001D2CF8">
      <w:pPr>
        <w:pStyle w:val="a8"/>
        <w:spacing w:beforeAutospacing="0" w:afterAutospacing="0"/>
        <w:ind w:firstLine="964"/>
        <w:jc w:val="center"/>
        <w:rPr>
          <w:rFonts w:ascii="宋体" w:eastAsia="宋体" w:hAnsi="宋体" w:cs="宋体"/>
          <w:b/>
          <w:sz w:val="32"/>
          <w:szCs w:val="32"/>
        </w:rPr>
      </w:pPr>
    </w:p>
    <w:p w14:paraId="119768F2" w14:textId="77777777" w:rsidR="001D2CF8" w:rsidRDefault="001D2CF8">
      <w:pPr>
        <w:pStyle w:val="a8"/>
        <w:spacing w:beforeAutospacing="0" w:afterAutospacing="0"/>
        <w:ind w:firstLine="964"/>
        <w:jc w:val="center"/>
        <w:rPr>
          <w:rFonts w:ascii="宋体" w:eastAsia="宋体" w:hAnsi="宋体" w:cs="宋体"/>
          <w:b/>
          <w:sz w:val="32"/>
          <w:szCs w:val="32"/>
        </w:rPr>
      </w:pPr>
    </w:p>
    <w:p w14:paraId="7F5550FA" w14:textId="77777777" w:rsidR="001D2CF8" w:rsidRDefault="001D2CF8">
      <w:pPr>
        <w:pStyle w:val="a8"/>
        <w:spacing w:beforeAutospacing="0" w:afterAutospacing="0"/>
        <w:ind w:firstLine="964"/>
        <w:jc w:val="center"/>
        <w:rPr>
          <w:rFonts w:ascii="宋体" w:eastAsia="宋体" w:hAnsi="宋体" w:cs="宋体"/>
          <w:b/>
          <w:sz w:val="32"/>
          <w:szCs w:val="32"/>
        </w:rPr>
      </w:pPr>
    </w:p>
    <w:p w14:paraId="10B330FB" w14:textId="77777777" w:rsidR="001D2CF8" w:rsidRDefault="001D2CF8">
      <w:pPr>
        <w:pStyle w:val="a8"/>
        <w:spacing w:beforeAutospacing="0" w:afterAutospacing="0"/>
        <w:ind w:firstLine="964"/>
        <w:jc w:val="center"/>
        <w:rPr>
          <w:rFonts w:ascii="宋体" w:eastAsia="宋体" w:hAnsi="宋体" w:cs="宋体"/>
          <w:b/>
          <w:sz w:val="32"/>
          <w:szCs w:val="32"/>
        </w:rPr>
      </w:pPr>
    </w:p>
    <w:p w14:paraId="47957878" w14:textId="77777777" w:rsidR="001D2CF8" w:rsidRDefault="001D2CF8">
      <w:pPr>
        <w:pStyle w:val="a8"/>
        <w:spacing w:beforeAutospacing="0" w:afterAutospacing="0"/>
        <w:ind w:firstLine="964"/>
        <w:jc w:val="center"/>
        <w:rPr>
          <w:rFonts w:ascii="宋体" w:eastAsia="宋体" w:hAnsi="宋体" w:cs="宋体"/>
          <w:b/>
          <w:sz w:val="32"/>
          <w:szCs w:val="32"/>
        </w:rPr>
      </w:pPr>
    </w:p>
    <w:p w14:paraId="322F0757" w14:textId="77777777" w:rsidR="001D2CF8" w:rsidRDefault="001D2CF8">
      <w:pPr>
        <w:pStyle w:val="a8"/>
        <w:spacing w:beforeAutospacing="0" w:afterAutospacing="0"/>
        <w:ind w:firstLine="964"/>
        <w:jc w:val="center"/>
        <w:rPr>
          <w:rFonts w:ascii="宋体" w:eastAsia="宋体" w:hAnsi="宋体" w:cs="宋体"/>
          <w:b/>
          <w:sz w:val="32"/>
          <w:szCs w:val="32"/>
        </w:rPr>
      </w:pPr>
    </w:p>
    <w:p w14:paraId="70A9B6F5" w14:textId="77777777" w:rsidR="001D2CF8" w:rsidRDefault="001D2CF8">
      <w:pPr>
        <w:pStyle w:val="a8"/>
        <w:spacing w:beforeAutospacing="0" w:afterAutospacing="0"/>
        <w:ind w:firstLine="964"/>
        <w:jc w:val="center"/>
        <w:rPr>
          <w:rFonts w:ascii="宋体" w:eastAsia="宋体" w:hAnsi="宋体" w:cs="宋体"/>
          <w:b/>
          <w:sz w:val="32"/>
          <w:szCs w:val="32"/>
        </w:rPr>
      </w:pPr>
    </w:p>
    <w:p w14:paraId="7EA25186" w14:textId="77777777" w:rsidR="001D2CF8" w:rsidRDefault="001D2CF8">
      <w:pPr>
        <w:pStyle w:val="a8"/>
        <w:spacing w:beforeAutospacing="0" w:afterAutospacing="0"/>
        <w:ind w:firstLine="964"/>
        <w:jc w:val="center"/>
        <w:rPr>
          <w:rFonts w:ascii="宋体" w:eastAsia="宋体" w:hAnsi="宋体" w:cs="宋体"/>
          <w:b/>
          <w:sz w:val="32"/>
          <w:szCs w:val="32"/>
        </w:rPr>
      </w:pPr>
    </w:p>
    <w:p w14:paraId="13854400" w14:textId="77777777" w:rsidR="001D2CF8" w:rsidRDefault="001D2CF8">
      <w:pPr>
        <w:pStyle w:val="a8"/>
        <w:spacing w:beforeAutospacing="0" w:afterAutospacing="0"/>
        <w:ind w:firstLine="964"/>
        <w:jc w:val="center"/>
        <w:rPr>
          <w:rFonts w:ascii="宋体" w:eastAsia="宋体" w:hAnsi="宋体" w:cs="宋体"/>
          <w:b/>
          <w:sz w:val="32"/>
          <w:szCs w:val="32"/>
        </w:rPr>
      </w:pPr>
    </w:p>
    <w:p w14:paraId="729FFC93" w14:textId="77777777" w:rsidR="001D2CF8" w:rsidRDefault="001D2CF8">
      <w:pPr>
        <w:pStyle w:val="a8"/>
        <w:spacing w:beforeAutospacing="0" w:afterAutospacing="0"/>
        <w:ind w:firstLine="964"/>
        <w:jc w:val="center"/>
        <w:rPr>
          <w:rFonts w:ascii="宋体" w:eastAsia="宋体" w:hAnsi="宋体" w:cs="宋体"/>
          <w:b/>
          <w:sz w:val="32"/>
          <w:szCs w:val="32"/>
        </w:rPr>
      </w:pPr>
    </w:p>
    <w:p w14:paraId="5CC54300" w14:textId="77777777" w:rsidR="001D2CF8" w:rsidRDefault="001D2CF8">
      <w:pPr>
        <w:pStyle w:val="a8"/>
        <w:spacing w:beforeAutospacing="0" w:afterAutospacing="0"/>
        <w:ind w:firstLine="964"/>
        <w:jc w:val="center"/>
        <w:rPr>
          <w:rFonts w:ascii="宋体" w:eastAsia="宋体" w:hAnsi="宋体" w:cs="宋体"/>
          <w:b/>
          <w:sz w:val="32"/>
          <w:szCs w:val="32"/>
        </w:rPr>
      </w:pPr>
    </w:p>
    <w:p w14:paraId="68A88541" w14:textId="77777777" w:rsidR="001D2CF8" w:rsidRDefault="001D2CF8">
      <w:pPr>
        <w:pStyle w:val="a8"/>
        <w:spacing w:beforeAutospacing="0" w:afterAutospacing="0"/>
        <w:ind w:firstLine="964"/>
        <w:jc w:val="center"/>
        <w:rPr>
          <w:rFonts w:ascii="宋体" w:eastAsia="宋体" w:hAnsi="宋体" w:cs="宋体"/>
          <w:b/>
          <w:sz w:val="32"/>
          <w:szCs w:val="32"/>
        </w:rPr>
      </w:pPr>
    </w:p>
    <w:p w14:paraId="717D867E" w14:textId="77777777" w:rsidR="001D2CF8" w:rsidRDefault="001D2CF8">
      <w:pPr>
        <w:pStyle w:val="a8"/>
        <w:spacing w:beforeAutospacing="0" w:afterAutospacing="0"/>
        <w:ind w:firstLine="964"/>
        <w:jc w:val="center"/>
        <w:rPr>
          <w:rFonts w:ascii="宋体" w:eastAsia="宋体" w:hAnsi="宋体" w:cs="宋体"/>
          <w:b/>
          <w:sz w:val="32"/>
          <w:szCs w:val="32"/>
        </w:rPr>
      </w:pPr>
    </w:p>
    <w:p w14:paraId="4CE3A8BF" w14:textId="77777777" w:rsidR="001D2CF8" w:rsidRDefault="001D2CF8">
      <w:pPr>
        <w:pStyle w:val="a8"/>
        <w:spacing w:beforeAutospacing="0" w:afterAutospacing="0"/>
        <w:ind w:firstLine="964"/>
        <w:jc w:val="center"/>
        <w:rPr>
          <w:rFonts w:ascii="宋体" w:eastAsia="宋体" w:hAnsi="宋体" w:cs="宋体"/>
          <w:b/>
          <w:sz w:val="32"/>
          <w:szCs w:val="32"/>
        </w:rPr>
      </w:pPr>
    </w:p>
    <w:p w14:paraId="1849052A" w14:textId="77777777" w:rsidR="001D2CF8" w:rsidRDefault="001D2CF8">
      <w:pPr>
        <w:pStyle w:val="a8"/>
        <w:spacing w:beforeAutospacing="0" w:afterAutospacing="0"/>
        <w:ind w:firstLine="964"/>
        <w:jc w:val="center"/>
        <w:rPr>
          <w:rFonts w:ascii="宋体" w:eastAsia="宋体" w:hAnsi="宋体" w:cs="宋体"/>
          <w:b/>
          <w:sz w:val="32"/>
          <w:szCs w:val="32"/>
        </w:rPr>
      </w:pPr>
    </w:p>
    <w:p w14:paraId="29D9EBB8" w14:textId="77777777" w:rsidR="001D2CF8" w:rsidRDefault="001D2CF8">
      <w:pPr>
        <w:pStyle w:val="a8"/>
        <w:spacing w:beforeAutospacing="0" w:afterAutospacing="0"/>
        <w:ind w:firstLine="964"/>
        <w:jc w:val="center"/>
        <w:rPr>
          <w:rFonts w:ascii="宋体" w:eastAsia="宋体" w:hAnsi="宋体" w:cs="宋体"/>
          <w:b/>
          <w:sz w:val="32"/>
          <w:szCs w:val="32"/>
        </w:rPr>
      </w:pPr>
    </w:p>
    <w:p w14:paraId="1EC02022" w14:textId="77777777" w:rsidR="001D2CF8" w:rsidRDefault="001D2CF8">
      <w:pPr>
        <w:pStyle w:val="a8"/>
        <w:spacing w:beforeAutospacing="0" w:afterAutospacing="0"/>
        <w:ind w:firstLine="964"/>
        <w:jc w:val="center"/>
        <w:rPr>
          <w:rFonts w:ascii="宋体" w:eastAsia="宋体" w:hAnsi="宋体" w:cs="宋体"/>
          <w:b/>
          <w:sz w:val="32"/>
          <w:szCs w:val="32"/>
        </w:rPr>
      </w:pPr>
    </w:p>
    <w:p w14:paraId="212218BF" w14:textId="77777777" w:rsidR="001D2CF8" w:rsidRDefault="001D2CF8">
      <w:pPr>
        <w:pStyle w:val="a8"/>
        <w:spacing w:beforeAutospacing="0" w:afterAutospacing="0"/>
        <w:jc w:val="both"/>
        <w:rPr>
          <w:rFonts w:ascii="宋体" w:eastAsia="宋体" w:hAnsi="宋体" w:cs="宋体"/>
          <w:b/>
          <w:sz w:val="32"/>
          <w:szCs w:val="32"/>
        </w:rPr>
      </w:pPr>
    </w:p>
    <w:p w14:paraId="3D900FAD" w14:textId="77777777" w:rsidR="001D2CF8" w:rsidRDefault="007A563E">
      <w:pPr>
        <w:widowControl/>
        <w:spacing w:line="499" w:lineRule="atLeast"/>
        <w:ind w:firstLine="960"/>
        <w:rPr>
          <w:rFonts w:ascii="宋体" w:eastAsia="宋体" w:hAnsi="宋体" w:cs="宋体"/>
          <w:sz w:val="24"/>
        </w:rPr>
      </w:pPr>
      <w:r>
        <w:rPr>
          <w:rFonts w:ascii="宋体" w:eastAsia="宋体" w:hAnsi="宋体" w:cs="宋体" w:hint="eastAsia"/>
          <w:sz w:val="32"/>
          <w:szCs w:val="32"/>
        </w:rPr>
        <w:t>十七、盐城市政府采购事前信用承诺书</w:t>
      </w:r>
    </w:p>
    <w:p w14:paraId="2856B726" w14:textId="77777777" w:rsidR="001D2CF8" w:rsidRDefault="007A563E">
      <w:pPr>
        <w:widowControl/>
        <w:spacing w:line="499" w:lineRule="atLeast"/>
        <w:ind w:firstLine="960"/>
        <w:jc w:val="left"/>
        <w:rPr>
          <w:rFonts w:ascii="宋体" w:eastAsia="宋体" w:hAnsi="宋体" w:cs="宋体"/>
          <w:sz w:val="24"/>
        </w:rPr>
      </w:pPr>
      <w:r>
        <w:rPr>
          <w:rFonts w:ascii="宋体" w:eastAsia="宋体" w:hAnsi="宋体" w:cs="宋体" w:hint="eastAsia"/>
          <w:sz w:val="32"/>
          <w:szCs w:val="32"/>
        </w:rPr>
        <w:t> </w:t>
      </w:r>
    </w:p>
    <w:p w14:paraId="7919085D" w14:textId="77777777" w:rsidR="001D2CF8" w:rsidRDefault="007A563E">
      <w:pPr>
        <w:widowControl/>
        <w:spacing w:line="499" w:lineRule="atLeast"/>
        <w:ind w:firstLine="720"/>
        <w:jc w:val="left"/>
        <w:rPr>
          <w:rFonts w:ascii="宋体" w:eastAsia="宋体" w:hAnsi="宋体" w:cs="宋体"/>
          <w:sz w:val="24"/>
        </w:rPr>
      </w:pPr>
      <w:r>
        <w:rPr>
          <w:rFonts w:ascii="宋体" w:eastAsia="宋体" w:hAnsi="宋体" w:cs="宋体" w:hint="eastAsia"/>
          <w:sz w:val="24"/>
        </w:rPr>
        <w:t>为营造我市公开、公平、公正、诚实守信的政府采购交易环境，树立诚信守法的投标人形象，本人代表本单位作出以下承诺：</w:t>
      </w:r>
    </w:p>
    <w:p w14:paraId="3EDFDB99" w14:textId="77777777" w:rsidR="001D2CF8" w:rsidRDefault="007A563E">
      <w:pPr>
        <w:widowControl/>
        <w:spacing w:line="499" w:lineRule="atLeast"/>
        <w:jc w:val="left"/>
        <w:rPr>
          <w:rFonts w:ascii="宋体" w:eastAsia="宋体" w:hAnsi="宋体" w:cs="宋体"/>
          <w:sz w:val="24"/>
        </w:rPr>
      </w:pPr>
      <w:r>
        <w:rPr>
          <w:rFonts w:ascii="宋体" w:eastAsia="宋体" w:hAnsi="宋体" w:cs="宋体" w:hint="eastAsia"/>
          <w:sz w:val="24"/>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3CD0212B" w14:textId="77777777" w:rsidR="001D2CF8" w:rsidRDefault="007A563E">
      <w:pPr>
        <w:widowControl/>
        <w:spacing w:line="499" w:lineRule="atLeast"/>
        <w:jc w:val="left"/>
        <w:rPr>
          <w:rFonts w:ascii="宋体" w:eastAsia="宋体" w:hAnsi="宋体" w:cs="宋体"/>
          <w:sz w:val="24"/>
        </w:rPr>
      </w:pPr>
      <w:r>
        <w:rPr>
          <w:rFonts w:ascii="宋体" w:eastAsia="宋体" w:hAnsi="宋体" w:cs="宋体" w:hint="eastAsia"/>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E40F0F8" w14:textId="77777777" w:rsidR="001D2CF8" w:rsidRDefault="007A563E">
      <w:pPr>
        <w:widowControl/>
        <w:spacing w:line="499" w:lineRule="atLeast"/>
        <w:jc w:val="left"/>
        <w:rPr>
          <w:rFonts w:ascii="宋体" w:eastAsia="宋体" w:hAnsi="宋体" w:cs="宋体"/>
          <w:sz w:val="24"/>
        </w:rPr>
      </w:pPr>
      <w:r>
        <w:rPr>
          <w:rFonts w:ascii="宋体" w:eastAsia="宋体" w:hAnsi="宋体" w:cs="宋体" w:hint="eastAsia"/>
          <w:sz w:val="24"/>
        </w:rPr>
        <w:t xml:space="preserve">（三）严格依照国家和省、市关于政府采购的法律、法规、规章、规范性文件，参加政府采购投标活动；积极履行社会责任，促进廉政建设； </w:t>
      </w:r>
    </w:p>
    <w:p w14:paraId="1ADEB3AD" w14:textId="77777777" w:rsidR="001D2CF8" w:rsidRDefault="007A563E">
      <w:pPr>
        <w:widowControl/>
        <w:spacing w:line="499" w:lineRule="atLeast"/>
        <w:jc w:val="left"/>
        <w:rPr>
          <w:rFonts w:ascii="宋体" w:eastAsia="宋体" w:hAnsi="宋体" w:cs="宋体"/>
          <w:sz w:val="24"/>
        </w:rPr>
      </w:pPr>
      <w:r>
        <w:rPr>
          <w:rFonts w:ascii="宋体" w:eastAsia="宋体" w:hAnsi="宋体" w:cs="宋体" w:hint="eastAsia"/>
          <w:sz w:val="24"/>
        </w:rPr>
        <w:t>（四）严格遵守即时信息公示规定，及时维护和更新盐城市政府采购网中与本单位相关的信息；</w:t>
      </w:r>
    </w:p>
    <w:p w14:paraId="23FBCF6B" w14:textId="77777777" w:rsidR="001D2CF8" w:rsidRDefault="007A563E">
      <w:pPr>
        <w:widowControl/>
        <w:spacing w:line="499" w:lineRule="atLeast"/>
        <w:jc w:val="left"/>
        <w:rPr>
          <w:rFonts w:ascii="宋体" w:eastAsia="宋体" w:hAnsi="宋体" w:cs="宋体"/>
          <w:sz w:val="24"/>
        </w:rPr>
      </w:pPr>
      <w:r>
        <w:rPr>
          <w:rFonts w:ascii="宋体" w:eastAsia="宋体" w:hAnsi="宋体" w:cs="宋体" w:hint="eastAsia"/>
          <w:sz w:val="24"/>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1A1ADC8E" w14:textId="77777777" w:rsidR="001D2CF8" w:rsidRDefault="007A563E">
      <w:pPr>
        <w:widowControl/>
        <w:spacing w:line="499" w:lineRule="atLeast"/>
        <w:jc w:val="left"/>
        <w:rPr>
          <w:rFonts w:ascii="宋体" w:eastAsia="宋体" w:hAnsi="宋体" w:cs="宋体"/>
          <w:sz w:val="24"/>
        </w:rPr>
      </w:pPr>
      <w:r>
        <w:rPr>
          <w:rFonts w:ascii="宋体" w:eastAsia="宋体" w:hAnsi="宋体" w:cs="宋体" w:hint="eastAsia"/>
          <w:sz w:val="24"/>
        </w:rPr>
        <w:t>（六）自觉接受政府、行业组织、社会公众、新闻舆论的监督；</w:t>
      </w:r>
    </w:p>
    <w:p w14:paraId="3A11BDB8" w14:textId="77777777" w:rsidR="001D2CF8" w:rsidRDefault="007A563E">
      <w:pPr>
        <w:widowControl/>
        <w:spacing w:line="499" w:lineRule="atLeast"/>
        <w:jc w:val="left"/>
        <w:rPr>
          <w:rFonts w:ascii="宋体" w:eastAsia="宋体" w:hAnsi="宋体" w:cs="宋体"/>
          <w:sz w:val="24"/>
        </w:rPr>
      </w:pPr>
      <w:r>
        <w:rPr>
          <w:rFonts w:ascii="宋体" w:eastAsia="宋体" w:hAnsi="宋体" w:cs="宋体" w:hint="eastAsia"/>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944C0DD" w14:textId="77777777" w:rsidR="001D2CF8" w:rsidRDefault="007A563E">
      <w:pPr>
        <w:widowControl/>
        <w:spacing w:line="499" w:lineRule="atLeast"/>
        <w:jc w:val="left"/>
        <w:rPr>
          <w:rFonts w:ascii="宋体" w:eastAsia="宋体" w:hAnsi="宋体" w:cs="宋体"/>
          <w:sz w:val="24"/>
        </w:rPr>
      </w:pPr>
      <w:r>
        <w:rPr>
          <w:rFonts w:ascii="宋体" w:eastAsia="宋体" w:hAnsi="宋体" w:cs="宋体" w:hint="eastAsia"/>
          <w:sz w:val="24"/>
        </w:rPr>
        <w:t>（八）本人已认真阅读了上述承诺，并向本单位员工作了宣传教育。</w:t>
      </w:r>
    </w:p>
    <w:p w14:paraId="71B61F88" w14:textId="77777777" w:rsidR="001D2CF8" w:rsidRDefault="007A563E">
      <w:pPr>
        <w:widowControl/>
        <w:spacing w:line="499" w:lineRule="atLeast"/>
        <w:ind w:firstLine="720"/>
        <w:jc w:val="left"/>
        <w:rPr>
          <w:rFonts w:ascii="宋体" w:eastAsia="宋体" w:hAnsi="宋体" w:cs="宋体"/>
          <w:sz w:val="24"/>
        </w:rPr>
      </w:pPr>
      <w:r>
        <w:rPr>
          <w:rFonts w:ascii="宋体" w:eastAsia="宋体" w:hAnsi="宋体" w:cs="宋体" w:hint="eastAsia"/>
          <w:sz w:val="24"/>
        </w:rPr>
        <w:t>                  法定代表人签名：</w:t>
      </w:r>
    </w:p>
    <w:p w14:paraId="098A1A66" w14:textId="77777777" w:rsidR="001D2CF8" w:rsidRDefault="007A563E">
      <w:pPr>
        <w:widowControl/>
        <w:spacing w:line="499" w:lineRule="atLeast"/>
        <w:ind w:firstLine="720"/>
        <w:jc w:val="center"/>
        <w:rPr>
          <w:rFonts w:ascii="宋体" w:eastAsia="宋体" w:hAnsi="宋体" w:cs="宋体"/>
          <w:sz w:val="24"/>
        </w:rPr>
      </w:pPr>
      <w:r>
        <w:rPr>
          <w:rFonts w:ascii="宋体" w:eastAsia="宋体" w:hAnsi="宋体" w:cs="宋体" w:hint="eastAsia"/>
          <w:sz w:val="24"/>
        </w:rPr>
        <w:lastRenderedPageBreak/>
        <w:t>                   单位名称（盖章）：</w:t>
      </w:r>
    </w:p>
    <w:p w14:paraId="5394C7B5" w14:textId="77777777" w:rsidR="001D2CF8" w:rsidRDefault="007A563E">
      <w:pPr>
        <w:widowControl/>
        <w:spacing w:line="499" w:lineRule="atLeast"/>
        <w:ind w:firstLine="720"/>
        <w:jc w:val="center"/>
        <w:rPr>
          <w:rFonts w:ascii="宋体" w:eastAsia="宋体" w:hAnsi="宋体" w:cs="宋体"/>
          <w:sz w:val="24"/>
        </w:rPr>
      </w:pPr>
      <w:r>
        <w:rPr>
          <w:rFonts w:ascii="宋体" w:eastAsia="宋体" w:hAnsi="宋体" w:cs="宋体" w:hint="eastAsia"/>
          <w:sz w:val="24"/>
        </w:rPr>
        <w:t>                      年月日</w:t>
      </w:r>
    </w:p>
    <w:p w14:paraId="36D0A244" w14:textId="77777777" w:rsidR="001D2CF8" w:rsidRDefault="001D2CF8">
      <w:pPr>
        <w:pStyle w:val="a8"/>
        <w:spacing w:beforeAutospacing="0" w:afterAutospacing="0"/>
        <w:ind w:firstLine="720"/>
        <w:jc w:val="center"/>
      </w:pPr>
    </w:p>
    <w:bookmarkEnd w:id="6"/>
    <w:bookmarkEnd w:id="49"/>
    <w:bookmarkEnd w:id="96"/>
    <w:bookmarkEnd w:id="97"/>
    <w:bookmarkEnd w:id="98"/>
    <w:bookmarkEnd w:id="99"/>
    <w:bookmarkEnd w:id="100"/>
    <w:bookmarkEnd w:id="101"/>
    <w:bookmarkEnd w:id="102"/>
    <w:bookmarkEnd w:id="103"/>
    <w:bookmarkEnd w:id="112"/>
    <w:bookmarkEnd w:id="113"/>
    <w:bookmarkEnd w:id="120"/>
    <w:bookmarkEnd w:id="167"/>
    <w:bookmarkEnd w:id="176"/>
    <w:bookmarkEnd w:id="179"/>
    <w:bookmarkEnd w:id="180"/>
    <w:bookmarkEnd w:id="181"/>
    <w:bookmarkEnd w:id="182"/>
    <w:bookmarkEnd w:id="183"/>
    <w:bookmarkEnd w:id="184"/>
    <w:bookmarkEnd w:id="185"/>
    <w:bookmarkEnd w:id="187"/>
    <w:bookmarkEnd w:id="196"/>
    <w:bookmarkEnd w:id="197"/>
    <w:bookmarkEnd w:id="198"/>
    <w:bookmarkEnd w:id="199"/>
    <w:bookmarkEnd w:id="200"/>
    <w:p w14:paraId="1BD58B05" w14:textId="77777777" w:rsidR="001D2CF8" w:rsidRDefault="007A563E">
      <w:pPr>
        <w:pStyle w:val="a8"/>
        <w:spacing w:beforeAutospacing="0" w:afterAutospacing="0"/>
        <w:ind w:firstLine="964"/>
        <w:jc w:val="center"/>
        <w:rPr>
          <w:rFonts w:ascii="宋体" w:eastAsia="宋体" w:hAnsi="宋体" w:cs="宋体"/>
          <w:b/>
          <w:sz w:val="32"/>
          <w:szCs w:val="32"/>
        </w:rPr>
      </w:pPr>
      <w:r>
        <w:rPr>
          <w:rFonts w:ascii="宋体" w:eastAsia="宋体" w:hAnsi="宋体" w:cs="宋体" w:hint="eastAsia"/>
          <w:b/>
          <w:sz w:val="32"/>
          <w:szCs w:val="32"/>
        </w:rPr>
        <w:t>质疑函范本</w:t>
      </w:r>
    </w:p>
    <w:p w14:paraId="4408F78F" w14:textId="77777777" w:rsidR="001D2CF8" w:rsidRDefault="007A563E">
      <w:pPr>
        <w:pStyle w:val="a8"/>
        <w:spacing w:before="290" w:beforeAutospacing="0" w:afterAutospacing="0" w:line="360" w:lineRule="auto"/>
        <w:ind w:firstLine="720"/>
        <w:jc w:val="both"/>
        <w:rPr>
          <w:rFonts w:ascii="宋体" w:eastAsia="宋体" w:hAnsi="宋体" w:cs="宋体"/>
        </w:rPr>
      </w:pPr>
      <w:r>
        <w:rPr>
          <w:rFonts w:ascii="宋体" w:eastAsia="宋体" w:hAnsi="宋体" w:cs="宋体" w:hint="eastAsia"/>
        </w:rPr>
        <w:t>一、质疑供应商基本信息</w:t>
      </w:r>
    </w:p>
    <w:p w14:paraId="6C307A75" w14:textId="77777777" w:rsidR="001D2CF8" w:rsidRDefault="007A563E">
      <w:pPr>
        <w:pStyle w:val="a8"/>
        <w:spacing w:beforeAutospacing="0" w:afterAutospacing="0" w:line="360" w:lineRule="auto"/>
        <w:jc w:val="both"/>
        <w:rPr>
          <w:rFonts w:ascii="宋体" w:eastAsia="宋体" w:hAnsi="宋体" w:cs="宋体"/>
        </w:rPr>
      </w:pPr>
      <w:r>
        <w:rPr>
          <w:rFonts w:ascii="宋体" w:eastAsia="宋体" w:hAnsi="宋体" w:cs="宋体" w:hint="eastAsia"/>
        </w:rPr>
        <w:t>质疑供应商：</w:t>
      </w:r>
      <w:r>
        <w:rPr>
          <w:rFonts w:ascii="宋体" w:eastAsia="宋体" w:hAnsi="宋体" w:cs="宋体" w:hint="eastAsia"/>
          <w:u w:val="single"/>
        </w:rPr>
        <w:t>                    </w:t>
      </w:r>
      <w:r>
        <w:rPr>
          <w:rFonts w:ascii="宋体" w:eastAsia="宋体" w:hAnsi="宋体" w:cs="宋体" w:hint="eastAsia"/>
          <w:u w:val="single"/>
        </w:rPr>
        <w:tab/>
        <w:t> </w:t>
      </w:r>
      <w:r>
        <w:rPr>
          <w:rFonts w:ascii="宋体" w:eastAsia="宋体" w:hAnsi="宋体" w:cs="宋体" w:hint="eastAsia"/>
          <w:u w:val="single"/>
        </w:rPr>
        <w:tab/>
        <w:t xml:space="preserve">       </w:t>
      </w:r>
    </w:p>
    <w:p w14:paraId="40CDA18D" w14:textId="77777777" w:rsidR="001D2CF8" w:rsidRDefault="007A563E">
      <w:pPr>
        <w:pStyle w:val="a8"/>
        <w:spacing w:beforeAutospacing="0" w:afterAutospacing="0" w:line="360" w:lineRule="auto"/>
        <w:jc w:val="both"/>
        <w:rPr>
          <w:rFonts w:ascii="宋体" w:eastAsia="宋体" w:hAnsi="宋体" w:cs="宋体"/>
          <w:u w:val="single"/>
        </w:rPr>
      </w:pPr>
      <w:r>
        <w:rPr>
          <w:rFonts w:ascii="宋体" w:eastAsia="宋体" w:hAnsi="宋体" w:cs="宋体" w:hint="eastAsia"/>
        </w:rPr>
        <w:t>地址：</w:t>
      </w:r>
      <w:r>
        <w:rPr>
          <w:rFonts w:ascii="宋体" w:eastAsia="宋体" w:hAnsi="宋体" w:cs="宋体" w:hint="eastAsia"/>
          <w:u w:val="single"/>
        </w:rPr>
        <w:t xml:space="preserve">                      </w:t>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t>      </w:t>
      </w:r>
    </w:p>
    <w:p w14:paraId="6204001A" w14:textId="77777777" w:rsidR="001D2CF8" w:rsidRDefault="007A563E">
      <w:pPr>
        <w:pStyle w:val="a8"/>
        <w:spacing w:beforeAutospacing="0" w:afterAutospacing="0" w:line="360" w:lineRule="auto"/>
        <w:jc w:val="both"/>
        <w:rPr>
          <w:rFonts w:ascii="宋体" w:eastAsia="宋体" w:hAnsi="宋体" w:cs="宋体"/>
        </w:rPr>
      </w:pPr>
      <w:r>
        <w:rPr>
          <w:rFonts w:ascii="宋体" w:eastAsia="宋体" w:hAnsi="宋体" w:cs="宋体" w:hint="eastAsia"/>
        </w:rPr>
        <w:t>邮编：</w:t>
      </w:r>
      <w:r>
        <w:rPr>
          <w:rFonts w:ascii="宋体" w:eastAsia="宋体" w:hAnsi="宋体" w:cs="宋体" w:hint="eastAsia"/>
          <w:u w:val="single"/>
        </w:rPr>
        <w:t>                       </w:t>
      </w:r>
      <w:r>
        <w:rPr>
          <w:rFonts w:ascii="宋体" w:eastAsia="宋体" w:hAnsi="宋体" w:cs="宋体" w:hint="eastAsia"/>
          <w:u w:val="single"/>
        </w:rPr>
        <w:tab/>
      </w:r>
      <w:r>
        <w:rPr>
          <w:rFonts w:ascii="宋体" w:eastAsia="宋体" w:hAnsi="宋体" w:cs="宋体" w:hint="eastAsia"/>
          <w:u w:val="single"/>
        </w:rPr>
        <w:tab/>
        <w:t xml:space="preserve">        </w:t>
      </w:r>
    </w:p>
    <w:p w14:paraId="2CB49ACA" w14:textId="77777777" w:rsidR="001D2CF8" w:rsidRDefault="007A563E">
      <w:pPr>
        <w:pStyle w:val="a8"/>
        <w:spacing w:beforeAutospacing="0" w:afterAutospacing="0" w:line="360" w:lineRule="auto"/>
        <w:jc w:val="both"/>
        <w:rPr>
          <w:rFonts w:ascii="宋体" w:eastAsia="宋体" w:hAnsi="宋体" w:cs="宋体"/>
          <w:u w:val="single"/>
        </w:rPr>
      </w:pPr>
      <w:r>
        <w:rPr>
          <w:rFonts w:ascii="宋体" w:eastAsia="宋体" w:hAnsi="宋体" w:cs="宋体" w:hint="eastAsia"/>
        </w:rPr>
        <w:t>联系人：</w:t>
      </w:r>
      <w:r>
        <w:rPr>
          <w:rFonts w:ascii="宋体" w:eastAsia="宋体" w:hAnsi="宋体" w:cs="宋体" w:hint="eastAsia"/>
          <w:u w:val="single"/>
        </w:rPr>
        <w:t>               </w:t>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t xml:space="preserve">       </w:t>
      </w:r>
    </w:p>
    <w:p w14:paraId="2DB03877" w14:textId="77777777" w:rsidR="001D2CF8" w:rsidRDefault="007A563E">
      <w:pPr>
        <w:pStyle w:val="a8"/>
        <w:spacing w:beforeAutospacing="0" w:afterAutospacing="0" w:line="360" w:lineRule="auto"/>
        <w:jc w:val="both"/>
        <w:rPr>
          <w:rFonts w:ascii="宋体" w:eastAsia="宋体" w:hAnsi="宋体" w:cs="宋体"/>
        </w:rPr>
      </w:pPr>
      <w:r>
        <w:rPr>
          <w:rFonts w:ascii="宋体" w:eastAsia="宋体" w:hAnsi="宋体" w:cs="宋体" w:hint="eastAsia"/>
        </w:rPr>
        <w:t>联系电话：</w:t>
      </w:r>
      <w:r>
        <w:rPr>
          <w:rFonts w:ascii="宋体" w:eastAsia="宋体" w:hAnsi="宋体" w:cs="宋体" w:hint="eastAsia"/>
          <w:u w:val="single"/>
        </w:rPr>
        <w:t xml:space="preserve">                                           </w:t>
      </w:r>
    </w:p>
    <w:p w14:paraId="499727A8" w14:textId="77777777" w:rsidR="001D2CF8" w:rsidRDefault="007A563E">
      <w:pPr>
        <w:pStyle w:val="a8"/>
        <w:spacing w:beforeAutospacing="0" w:afterAutospacing="0" w:line="360" w:lineRule="auto"/>
        <w:jc w:val="both"/>
        <w:rPr>
          <w:rFonts w:ascii="宋体" w:eastAsia="宋体" w:hAnsi="宋体" w:cs="宋体"/>
        </w:rPr>
      </w:pPr>
      <w:r>
        <w:rPr>
          <w:rFonts w:ascii="宋体" w:eastAsia="宋体" w:hAnsi="宋体" w:cs="宋体" w:hint="eastAsia"/>
        </w:rPr>
        <w:t>授权代表：</w:t>
      </w:r>
      <w:r>
        <w:rPr>
          <w:rFonts w:ascii="宋体" w:eastAsia="宋体" w:hAnsi="宋体" w:cs="宋体" w:hint="eastAsia"/>
          <w:u w:val="single"/>
        </w:rPr>
        <w:t>                 </w:t>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t xml:space="preserve">        </w:t>
      </w:r>
    </w:p>
    <w:p w14:paraId="6B88EEAA" w14:textId="77777777" w:rsidR="001D2CF8" w:rsidRDefault="007A563E">
      <w:pPr>
        <w:pStyle w:val="a8"/>
        <w:spacing w:beforeAutospacing="0" w:afterAutospacing="0" w:line="360" w:lineRule="auto"/>
        <w:jc w:val="both"/>
        <w:rPr>
          <w:rFonts w:ascii="宋体" w:eastAsia="宋体" w:hAnsi="宋体" w:cs="宋体"/>
        </w:rPr>
      </w:pPr>
      <w:r>
        <w:rPr>
          <w:rFonts w:ascii="宋体" w:eastAsia="宋体" w:hAnsi="宋体" w:cs="宋体" w:hint="eastAsia"/>
        </w:rPr>
        <w:t>联系电话：</w:t>
      </w:r>
      <w:r>
        <w:rPr>
          <w:rFonts w:ascii="宋体" w:eastAsia="宋体" w:hAnsi="宋体" w:cs="宋体" w:hint="eastAsia"/>
          <w:u w:val="single"/>
        </w:rPr>
        <w:t>                  </w:t>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t xml:space="preserve">     </w:t>
      </w:r>
    </w:p>
    <w:p w14:paraId="26720E08" w14:textId="77777777" w:rsidR="001D2CF8" w:rsidRDefault="007A563E">
      <w:pPr>
        <w:pStyle w:val="a8"/>
        <w:spacing w:beforeAutospacing="0" w:afterAutospacing="0" w:line="360" w:lineRule="auto"/>
        <w:jc w:val="both"/>
        <w:rPr>
          <w:rFonts w:ascii="宋体" w:eastAsia="宋体" w:hAnsi="宋体" w:cs="宋体"/>
          <w:u w:val="single"/>
        </w:rPr>
      </w:pPr>
      <w:r>
        <w:rPr>
          <w:rFonts w:ascii="宋体" w:eastAsia="宋体" w:hAnsi="宋体" w:cs="宋体" w:hint="eastAsia"/>
        </w:rPr>
        <w:t>地址： </w:t>
      </w:r>
      <w:r>
        <w:rPr>
          <w:rFonts w:ascii="宋体" w:eastAsia="宋体" w:hAnsi="宋体" w:cs="宋体" w:hint="eastAsia"/>
          <w:u w:val="single"/>
        </w:rPr>
        <w:t>                  </w:t>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t xml:space="preserve">        </w:t>
      </w:r>
    </w:p>
    <w:p w14:paraId="7C51F6AF" w14:textId="77777777" w:rsidR="001D2CF8" w:rsidRDefault="007A563E">
      <w:pPr>
        <w:pStyle w:val="a8"/>
        <w:spacing w:beforeAutospacing="0" w:afterAutospacing="0" w:line="360" w:lineRule="auto"/>
        <w:jc w:val="both"/>
        <w:rPr>
          <w:rFonts w:ascii="宋体" w:eastAsia="宋体" w:hAnsi="宋体" w:cs="宋体"/>
        </w:rPr>
      </w:pPr>
      <w:r>
        <w:rPr>
          <w:rFonts w:ascii="宋体" w:eastAsia="宋体" w:hAnsi="宋体" w:cs="宋体" w:hint="eastAsia"/>
        </w:rPr>
        <w:t>邮编：</w:t>
      </w:r>
      <w:r>
        <w:rPr>
          <w:rFonts w:ascii="宋体" w:eastAsia="宋体" w:hAnsi="宋体" w:cs="宋体" w:hint="eastAsia"/>
          <w:u w:val="single"/>
        </w:rPr>
        <w:t xml:space="preserve">                                </w:t>
      </w:r>
    </w:p>
    <w:p w14:paraId="6578280A" w14:textId="77777777" w:rsidR="001D2CF8" w:rsidRDefault="007A563E">
      <w:pPr>
        <w:pStyle w:val="a8"/>
        <w:spacing w:beforeAutospacing="0" w:afterAutospacing="0" w:line="360" w:lineRule="auto"/>
        <w:ind w:firstLine="720"/>
        <w:jc w:val="both"/>
        <w:rPr>
          <w:rFonts w:ascii="宋体" w:eastAsia="宋体" w:hAnsi="宋体" w:cs="宋体"/>
        </w:rPr>
      </w:pPr>
      <w:r>
        <w:rPr>
          <w:rFonts w:ascii="宋体" w:eastAsia="宋体" w:hAnsi="宋体" w:cs="宋体" w:hint="eastAsia"/>
        </w:rPr>
        <w:t>二、质疑项目基本情况</w:t>
      </w:r>
    </w:p>
    <w:p w14:paraId="5CA0EF62" w14:textId="77777777" w:rsidR="001D2CF8" w:rsidRDefault="007A563E">
      <w:pPr>
        <w:pStyle w:val="a8"/>
        <w:spacing w:beforeAutospacing="0" w:afterAutospacing="0" w:line="360" w:lineRule="auto"/>
        <w:jc w:val="both"/>
        <w:rPr>
          <w:rFonts w:ascii="宋体" w:eastAsia="宋体" w:hAnsi="宋体" w:cs="宋体"/>
        </w:rPr>
      </w:pPr>
      <w:r>
        <w:rPr>
          <w:rFonts w:ascii="宋体" w:eastAsia="宋体" w:hAnsi="宋体" w:cs="宋体" w:hint="eastAsia"/>
        </w:rPr>
        <w:t>质疑项目的名称：</w:t>
      </w:r>
      <w:r>
        <w:rPr>
          <w:rFonts w:ascii="宋体" w:eastAsia="宋体" w:hAnsi="宋体" w:cs="宋体" w:hint="eastAsia"/>
          <w:u w:val="single"/>
        </w:rPr>
        <w:t xml:space="preserve">                            </w:t>
      </w:r>
    </w:p>
    <w:p w14:paraId="5DF92306" w14:textId="77777777" w:rsidR="001D2CF8" w:rsidRDefault="007A563E">
      <w:pPr>
        <w:pStyle w:val="a8"/>
        <w:spacing w:beforeAutospacing="0" w:afterAutospacing="0" w:line="360" w:lineRule="auto"/>
        <w:jc w:val="both"/>
        <w:rPr>
          <w:rFonts w:ascii="宋体" w:eastAsia="宋体" w:hAnsi="宋体" w:cs="宋体"/>
          <w:u w:val="single"/>
        </w:rPr>
      </w:pPr>
      <w:r>
        <w:rPr>
          <w:rFonts w:ascii="宋体" w:eastAsia="宋体" w:hAnsi="宋体" w:cs="宋体" w:hint="eastAsia"/>
        </w:rPr>
        <w:t>质疑项目的编号：</w:t>
      </w:r>
      <w:r>
        <w:rPr>
          <w:rFonts w:ascii="宋体" w:eastAsia="宋体" w:hAnsi="宋体" w:cs="宋体" w:hint="eastAsia"/>
          <w:u w:val="single"/>
        </w:rPr>
        <w:t xml:space="preserve">                          </w:t>
      </w:r>
    </w:p>
    <w:p w14:paraId="208912AC" w14:textId="77777777" w:rsidR="001D2CF8" w:rsidRDefault="007A563E">
      <w:pPr>
        <w:pStyle w:val="a8"/>
        <w:spacing w:beforeAutospacing="0" w:afterAutospacing="0" w:line="360" w:lineRule="auto"/>
        <w:jc w:val="both"/>
        <w:rPr>
          <w:rFonts w:ascii="宋体" w:eastAsia="宋体" w:hAnsi="宋体" w:cs="宋体"/>
        </w:rPr>
      </w:pPr>
      <w:r>
        <w:rPr>
          <w:rFonts w:ascii="宋体" w:eastAsia="宋体" w:hAnsi="宋体" w:cs="宋体" w:hint="eastAsia"/>
        </w:rPr>
        <w:t>包号：</w:t>
      </w:r>
      <w:r>
        <w:rPr>
          <w:rFonts w:ascii="宋体" w:eastAsia="宋体" w:hAnsi="宋体" w:cs="宋体" w:hint="eastAsia"/>
          <w:u w:val="single"/>
        </w:rPr>
        <w:t xml:space="preserve">                       </w:t>
      </w:r>
      <w:r>
        <w:rPr>
          <w:rFonts w:ascii="宋体" w:eastAsia="宋体" w:hAnsi="宋体" w:cs="宋体" w:hint="eastAsia"/>
          <w:u w:val="single"/>
        </w:rPr>
        <w:tab/>
      </w:r>
      <w:r>
        <w:rPr>
          <w:rFonts w:ascii="宋体" w:eastAsia="宋体" w:hAnsi="宋体" w:cs="宋体" w:hint="eastAsia"/>
          <w:u w:val="single"/>
        </w:rPr>
        <w:tab/>
      </w:r>
      <w:r>
        <w:rPr>
          <w:rFonts w:ascii="宋体" w:eastAsia="宋体" w:hAnsi="宋体" w:cs="宋体" w:hint="eastAsia"/>
          <w:u w:val="single"/>
        </w:rPr>
        <w:tab/>
        <w:t xml:space="preserve">    </w:t>
      </w:r>
    </w:p>
    <w:p w14:paraId="6416D5F4" w14:textId="77777777" w:rsidR="001D2CF8" w:rsidRDefault="007A563E">
      <w:pPr>
        <w:pStyle w:val="a8"/>
        <w:spacing w:beforeAutospacing="0" w:afterAutospacing="0" w:line="360" w:lineRule="auto"/>
        <w:jc w:val="both"/>
        <w:rPr>
          <w:rFonts w:ascii="宋体" w:eastAsia="宋体" w:hAnsi="宋体" w:cs="宋体"/>
        </w:rPr>
      </w:pPr>
      <w:r>
        <w:rPr>
          <w:rFonts w:ascii="宋体" w:eastAsia="宋体" w:hAnsi="宋体" w:cs="宋体" w:hint="eastAsia"/>
        </w:rPr>
        <w:t>采购人名称：</w:t>
      </w:r>
      <w:r>
        <w:rPr>
          <w:rFonts w:ascii="宋体" w:eastAsia="宋体" w:hAnsi="宋体" w:cs="宋体" w:hint="eastAsia"/>
          <w:u w:val="single"/>
        </w:rPr>
        <w:t xml:space="preserve">                            </w:t>
      </w:r>
    </w:p>
    <w:p w14:paraId="60F609DC" w14:textId="77777777" w:rsidR="001D2CF8" w:rsidRDefault="007A563E">
      <w:pPr>
        <w:pStyle w:val="a8"/>
        <w:spacing w:beforeAutospacing="0" w:afterAutospacing="0" w:line="360" w:lineRule="auto"/>
        <w:jc w:val="both"/>
        <w:rPr>
          <w:rFonts w:ascii="宋体" w:eastAsia="宋体" w:hAnsi="宋体" w:cs="宋体"/>
        </w:rPr>
      </w:pPr>
      <w:r>
        <w:rPr>
          <w:rFonts w:ascii="宋体" w:eastAsia="宋体" w:hAnsi="宋体" w:cs="宋体" w:hint="eastAsia"/>
        </w:rPr>
        <w:t>采购文件获取日期：</w:t>
      </w:r>
      <w:r>
        <w:rPr>
          <w:rFonts w:ascii="宋体" w:eastAsia="宋体" w:hAnsi="宋体" w:cs="宋体" w:hint="eastAsia"/>
          <w:u w:val="single"/>
        </w:rPr>
        <w:t xml:space="preserve">                             </w:t>
      </w:r>
    </w:p>
    <w:p w14:paraId="61145962" w14:textId="77777777" w:rsidR="001D2CF8" w:rsidRDefault="007A563E">
      <w:pPr>
        <w:pStyle w:val="a8"/>
        <w:spacing w:beforeAutospacing="0" w:afterAutospacing="0" w:line="360" w:lineRule="auto"/>
        <w:ind w:firstLine="720"/>
        <w:jc w:val="both"/>
        <w:rPr>
          <w:rFonts w:ascii="宋体" w:eastAsia="宋体" w:hAnsi="宋体" w:cs="宋体"/>
        </w:rPr>
      </w:pPr>
      <w:r>
        <w:rPr>
          <w:rFonts w:ascii="宋体" w:eastAsia="宋体" w:hAnsi="宋体" w:cs="宋体" w:hint="eastAsia"/>
        </w:rPr>
        <w:t>三、质疑事项具体内容</w:t>
      </w:r>
    </w:p>
    <w:p w14:paraId="50CD04C7" w14:textId="77777777" w:rsidR="001D2CF8" w:rsidRDefault="007A563E">
      <w:pPr>
        <w:pStyle w:val="a8"/>
        <w:spacing w:beforeAutospacing="0" w:afterAutospacing="0" w:line="360" w:lineRule="auto"/>
        <w:jc w:val="both"/>
        <w:rPr>
          <w:rFonts w:ascii="宋体" w:eastAsia="宋体" w:hAnsi="宋体" w:cs="宋体"/>
        </w:rPr>
      </w:pPr>
      <w:r>
        <w:rPr>
          <w:rFonts w:ascii="宋体" w:eastAsia="宋体" w:hAnsi="宋体" w:cs="宋体" w:hint="eastAsia"/>
        </w:rPr>
        <w:t>质疑事项1：</w:t>
      </w:r>
      <w:r>
        <w:rPr>
          <w:rFonts w:ascii="宋体" w:eastAsia="宋体" w:hAnsi="宋体" w:cs="宋体" w:hint="eastAsia"/>
          <w:u w:val="single"/>
        </w:rPr>
        <w:t xml:space="preserve">                             </w:t>
      </w:r>
    </w:p>
    <w:p w14:paraId="2D3C5A9C" w14:textId="77777777" w:rsidR="001D2CF8" w:rsidRDefault="007A563E">
      <w:pPr>
        <w:pStyle w:val="a8"/>
        <w:spacing w:beforeAutospacing="0" w:afterAutospacing="0" w:line="360" w:lineRule="auto"/>
        <w:rPr>
          <w:rFonts w:ascii="宋体" w:eastAsia="宋体" w:hAnsi="宋体" w:cs="宋体"/>
        </w:rPr>
      </w:pPr>
      <w:r>
        <w:rPr>
          <w:rFonts w:ascii="宋体" w:eastAsia="宋体" w:hAnsi="宋体" w:cs="宋体" w:hint="eastAsia"/>
        </w:rPr>
        <w:t>事实依据：</w:t>
      </w:r>
      <w:r>
        <w:rPr>
          <w:rFonts w:ascii="宋体" w:eastAsia="宋体" w:hAnsi="宋体" w:cs="宋体" w:hint="eastAsia"/>
          <w:u w:val="single"/>
        </w:rPr>
        <w:t xml:space="preserve">                                                   </w:t>
      </w:r>
    </w:p>
    <w:p w14:paraId="7F07B8F1" w14:textId="77777777" w:rsidR="001D2CF8" w:rsidRDefault="007A563E">
      <w:pPr>
        <w:pStyle w:val="a8"/>
        <w:spacing w:beforeAutospacing="0" w:afterAutospacing="0" w:line="360" w:lineRule="auto"/>
        <w:jc w:val="both"/>
        <w:rPr>
          <w:rFonts w:ascii="宋体" w:eastAsia="宋体" w:hAnsi="宋体" w:cs="宋体"/>
        </w:rPr>
      </w:pPr>
      <w:r>
        <w:rPr>
          <w:rFonts w:ascii="宋体" w:eastAsia="宋体" w:hAnsi="宋体" w:cs="宋体" w:hint="eastAsia"/>
        </w:rPr>
        <w:t>法律依据：</w:t>
      </w:r>
      <w:r>
        <w:rPr>
          <w:rFonts w:ascii="宋体" w:eastAsia="宋体" w:hAnsi="宋体" w:cs="宋体" w:hint="eastAsia"/>
          <w:u w:val="single"/>
        </w:rPr>
        <w:t xml:space="preserve">                                                    </w:t>
      </w:r>
    </w:p>
    <w:p w14:paraId="0140CBED" w14:textId="77777777" w:rsidR="001D2CF8" w:rsidRDefault="007A563E">
      <w:pPr>
        <w:pStyle w:val="a8"/>
        <w:spacing w:beforeAutospacing="0" w:afterAutospacing="0" w:line="360" w:lineRule="auto"/>
        <w:ind w:firstLine="720"/>
        <w:jc w:val="both"/>
        <w:rPr>
          <w:rFonts w:ascii="宋体" w:eastAsia="宋体" w:hAnsi="宋体" w:cs="宋体"/>
        </w:rPr>
      </w:pPr>
      <w:r>
        <w:rPr>
          <w:rFonts w:ascii="宋体" w:eastAsia="宋体" w:hAnsi="宋体" w:cs="宋体" w:hint="eastAsia"/>
        </w:rPr>
        <w:t>质疑事项2</w:t>
      </w:r>
    </w:p>
    <w:p w14:paraId="17B714BF" w14:textId="77777777" w:rsidR="001D2CF8" w:rsidRDefault="007A563E">
      <w:pPr>
        <w:pStyle w:val="a8"/>
        <w:spacing w:beforeAutospacing="0" w:afterAutospacing="0" w:line="360" w:lineRule="auto"/>
        <w:ind w:firstLine="720"/>
        <w:jc w:val="both"/>
        <w:rPr>
          <w:rFonts w:ascii="宋体" w:eastAsia="宋体" w:hAnsi="宋体" w:cs="宋体"/>
        </w:rPr>
      </w:pPr>
      <w:r>
        <w:rPr>
          <w:rFonts w:ascii="宋体" w:eastAsia="宋体" w:hAnsi="宋体" w:cs="宋体" w:hint="eastAsia"/>
        </w:rPr>
        <w:t>……</w:t>
      </w:r>
    </w:p>
    <w:p w14:paraId="1A43196A" w14:textId="77777777" w:rsidR="001D2CF8" w:rsidRDefault="007A563E">
      <w:pPr>
        <w:pStyle w:val="a8"/>
        <w:spacing w:beforeAutospacing="0" w:afterAutospacing="0" w:line="360" w:lineRule="auto"/>
        <w:ind w:firstLine="720"/>
        <w:jc w:val="both"/>
        <w:rPr>
          <w:rFonts w:ascii="宋体" w:eastAsia="宋体" w:hAnsi="宋体" w:cs="宋体"/>
        </w:rPr>
      </w:pPr>
      <w:r>
        <w:rPr>
          <w:rFonts w:ascii="宋体" w:eastAsia="宋体" w:hAnsi="宋体" w:cs="宋体" w:hint="eastAsia"/>
        </w:rPr>
        <w:t>四、与质疑事项相关的质疑请求</w:t>
      </w:r>
    </w:p>
    <w:p w14:paraId="166EEFF8" w14:textId="77777777" w:rsidR="001D2CF8" w:rsidRDefault="007A563E">
      <w:pPr>
        <w:pStyle w:val="a8"/>
        <w:spacing w:beforeAutospacing="0" w:afterAutospacing="0" w:line="360" w:lineRule="auto"/>
        <w:ind w:firstLine="720"/>
        <w:jc w:val="both"/>
        <w:rPr>
          <w:rFonts w:ascii="宋体" w:eastAsia="宋体" w:hAnsi="宋体" w:cs="宋体"/>
        </w:rPr>
      </w:pPr>
      <w:r>
        <w:rPr>
          <w:rFonts w:ascii="宋体" w:eastAsia="宋体" w:hAnsi="宋体" w:cs="宋体" w:hint="eastAsia"/>
        </w:rPr>
        <w:t>请求：</w:t>
      </w:r>
      <w:r>
        <w:rPr>
          <w:rFonts w:ascii="宋体" w:eastAsia="宋体" w:hAnsi="宋体" w:cs="宋体" w:hint="eastAsia"/>
          <w:u w:val="single"/>
        </w:rPr>
        <w:t xml:space="preserve">                                                          </w:t>
      </w:r>
    </w:p>
    <w:p w14:paraId="0191183A" w14:textId="77777777" w:rsidR="001D2CF8" w:rsidRDefault="007A563E">
      <w:pPr>
        <w:pStyle w:val="a8"/>
        <w:spacing w:beforeAutospacing="0" w:afterAutospacing="0"/>
        <w:ind w:firstLine="720"/>
        <w:jc w:val="both"/>
        <w:rPr>
          <w:rFonts w:ascii="宋体" w:eastAsia="宋体" w:hAnsi="宋体" w:cs="宋体"/>
        </w:rPr>
      </w:pPr>
      <w:r>
        <w:rPr>
          <w:rFonts w:ascii="宋体" w:eastAsia="宋体" w:hAnsi="宋体" w:cs="宋体" w:hint="eastAsia"/>
        </w:rPr>
        <w:t>签字(签章)：                 公章：               日</w:t>
      </w:r>
      <w:r>
        <w:rPr>
          <w:rFonts w:ascii="宋体" w:eastAsia="宋体" w:hAnsi="宋体" w:cs="宋体" w:hint="eastAsia"/>
        </w:rPr>
        <w:lastRenderedPageBreak/>
        <w:t xml:space="preserve">期：    </w:t>
      </w:r>
    </w:p>
    <w:p w14:paraId="486AA1DE" w14:textId="77777777" w:rsidR="001D2CF8" w:rsidRDefault="007A563E">
      <w:pPr>
        <w:pStyle w:val="a8"/>
        <w:spacing w:beforeAutospacing="0" w:afterAutospacing="0" w:line="0" w:lineRule="atLeast"/>
        <w:ind w:firstLine="723"/>
        <w:jc w:val="both"/>
        <w:rPr>
          <w:rFonts w:ascii="宋体" w:eastAsia="宋体" w:hAnsi="宋体" w:cs="宋体"/>
        </w:rPr>
      </w:pPr>
      <w:r>
        <w:rPr>
          <w:rFonts w:ascii="宋体" w:eastAsia="宋体" w:hAnsi="宋体" w:cs="宋体" w:hint="eastAsia"/>
          <w:b/>
        </w:rPr>
        <w:t>质疑函制作说明：</w:t>
      </w:r>
    </w:p>
    <w:p w14:paraId="36ED08AD" w14:textId="77777777" w:rsidR="001D2CF8" w:rsidRDefault="007A563E">
      <w:pPr>
        <w:pStyle w:val="a8"/>
        <w:widowControl/>
        <w:spacing w:beforeAutospacing="0" w:afterAutospacing="0" w:line="0" w:lineRule="atLeast"/>
        <w:ind w:firstLine="720"/>
        <w:rPr>
          <w:rFonts w:ascii="宋体" w:eastAsia="宋体" w:hAnsi="宋体" w:cs="宋体"/>
        </w:rPr>
      </w:pPr>
      <w:r>
        <w:rPr>
          <w:rFonts w:ascii="宋体" w:eastAsia="宋体" w:hAnsi="宋体" w:cs="宋体" w:hint="eastAsia"/>
        </w:rPr>
        <w:t>1.供应商提出质疑时，应提交质疑函和必要的证明材料。</w:t>
      </w:r>
    </w:p>
    <w:p w14:paraId="62091F4D" w14:textId="77777777" w:rsidR="001D2CF8" w:rsidRDefault="007A563E">
      <w:pPr>
        <w:pStyle w:val="a8"/>
        <w:widowControl/>
        <w:spacing w:beforeAutospacing="0" w:afterAutospacing="0" w:line="0" w:lineRule="atLeast"/>
        <w:ind w:firstLine="720"/>
        <w:rPr>
          <w:rFonts w:ascii="宋体" w:eastAsia="宋体" w:hAnsi="宋体" w:cs="宋体"/>
        </w:rPr>
      </w:pPr>
      <w:r>
        <w:rPr>
          <w:rFonts w:ascii="宋体" w:eastAsia="宋体" w:hAnsi="宋体" w:cs="宋体" w:hint="eastAsia"/>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88E4F51" w14:textId="77777777" w:rsidR="001D2CF8" w:rsidRDefault="007A563E">
      <w:pPr>
        <w:pStyle w:val="a8"/>
        <w:widowControl/>
        <w:spacing w:beforeAutospacing="0" w:afterAutospacing="0" w:line="0" w:lineRule="atLeast"/>
        <w:ind w:firstLine="720"/>
        <w:rPr>
          <w:rFonts w:ascii="宋体" w:eastAsia="宋体" w:hAnsi="宋体" w:cs="宋体"/>
        </w:rPr>
      </w:pPr>
      <w:r>
        <w:rPr>
          <w:rFonts w:ascii="宋体" w:eastAsia="宋体" w:hAnsi="宋体" w:cs="宋体" w:hint="eastAsia"/>
        </w:rPr>
        <w:t>3.质疑供应商若对项目的某一分包进行质疑，质疑函中应列明具体分包号。</w:t>
      </w:r>
    </w:p>
    <w:p w14:paraId="0F2A8B16" w14:textId="77777777" w:rsidR="001D2CF8" w:rsidRDefault="007A563E">
      <w:pPr>
        <w:pStyle w:val="a8"/>
        <w:widowControl/>
        <w:spacing w:beforeAutospacing="0" w:afterAutospacing="0" w:line="0" w:lineRule="atLeast"/>
        <w:ind w:firstLine="720"/>
        <w:rPr>
          <w:rFonts w:ascii="宋体" w:eastAsia="宋体" w:hAnsi="宋体" w:cs="宋体"/>
        </w:rPr>
      </w:pPr>
      <w:r>
        <w:rPr>
          <w:rFonts w:ascii="宋体" w:eastAsia="宋体" w:hAnsi="宋体" w:cs="宋体" w:hint="eastAsia"/>
        </w:rPr>
        <w:t>4.质疑函的质疑事项应具体、明确，并有必要的事实依据和法律依据。</w:t>
      </w:r>
    </w:p>
    <w:p w14:paraId="335F536F" w14:textId="77777777" w:rsidR="001D2CF8" w:rsidRDefault="007A563E">
      <w:pPr>
        <w:pStyle w:val="a8"/>
        <w:widowControl/>
        <w:spacing w:beforeAutospacing="0" w:afterAutospacing="0" w:line="0" w:lineRule="atLeast"/>
        <w:ind w:firstLine="720"/>
        <w:rPr>
          <w:rFonts w:ascii="宋体" w:eastAsia="宋体" w:hAnsi="宋体" w:cs="宋体"/>
        </w:rPr>
      </w:pPr>
      <w:r>
        <w:rPr>
          <w:rFonts w:ascii="宋体" w:eastAsia="宋体" w:hAnsi="宋体" w:cs="宋体" w:hint="eastAsia"/>
        </w:rPr>
        <w:t>5.质疑函的质疑请求应与质疑事项相关。</w:t>
      </w:r>
    </w:p>
    <w:p w14:paraId="0F6A2591" w14:textId="77777777" w:rsidR="001D2CF8" w:rsidRDefault="007A563E">
      <w:pPr>
        <w:pStyle w:val="a8"/>
        <w:widowControl/>
        <w:spacing w:beforeAutospacing="0" w:afterAutospacing="0" w:line="0" w:lineRule="atLeast"/>
        <w:ind w:firstLine="720"/>
        <w:rPr>
          <w:rFonts w:ascii="宋体" w:eastAsia="宋体" w:hAnsi="宋体" w:cs="宋体"/>
        </w:rPr>
      </w:pPr>
      <w:r>
        <w:rPr>
          <w:rFonts w:ascii="宋体" w:eastAsia="宋体" w:hAnsi="宋体" w:cs="宋体" w:hint="eastAsia"/>
        </w:rPr>
        <w:t>6.质疑供应商为自然人的，质疑函应由本人签字；质疑供应商为法人或者其他组织的，质疑函应由法定代表人、主要负责人，或者其授权代表签字或者盖章，并加盖公章。</w:t>
      </w:r>
    </w:p>
    <w:p w14:paraId="4A90D10F" w14:textId="77777777" w:rsidR="001D2CF8" w:rsidRDefault="001D2CF8">
      <w:pPr>
        <w:pStyle w:val="a8"/>
        <w:spacing w:beforeAutospacing="0" w:afterAutospacing="0"/>
        <w:ind w:firstLine="720"/>
      </w:pPr>
    </w:p>
    <w:sectPr w:rsidR="001D2CF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FA140B" w14:textId="77777777" w:rsidR="00C724BF" w:rsidRDefault="00C724BF">
      <w:r>
        <w:separator/>
      </w:r>
    </w:p>
  </w:endnote>
  <w:endnote w:type="continuationSeparator" w:id="0">
    <w:p w14:paraId="14533F3E" w14:textId="77777777" w:rsidR="00C724BF" w:rsidRDefault="00C724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embedRegular r:id="rId1" w:subsetted="1" w:fontKey="{0EBF96FA-E234-4347-9F94-EE93A7B0B388}"/>
    <w:embedBold r:id="rId2" w:subsetted="1" w:fontKey="{7BCF404A-9B4B-4E65-8349-A144BAD271B3}"/>
  </w:font>
  <w:font w:name="华文楷体">
    <w:panose1 w:val="02010600040101010101"/>
    <w:charset w:val="86"/>
    <w:family w:val="auto"/>
    <w:pitch w:val="variable"/>
    <w:sig w:usb0="00000287" w:usb1="080F0000" w:usb2="00000010" w:usb3="00000000" w:csb0="0004009F" w:csb1="00000000"/>
    <w:embedRegular r:id="rId3" w:subsetted="1" w:fontKey="{1B25A58C-696B-4D0C-9FA5-6FE7765970FA}"/>
  </w:font>
  <w:font w:name="Arial">
    <w:panose1 w:val="020B0604020202020204"/>
    <w:charset w:val="00"/>
    <w:family w:val="swiss"/>
    <w:pitch w:val="variable"/>
    <w:sig w:usb0="E0002AFF" w:usb1="C0007843" w:usb2="00000009" w:usb3="00000000" w:csb0="000001FF" w:csb1="00000000"/>
  </w:font>
  <w:font w:name="等线">
    <w:altName w:val="Arial Unicode MS"/>
    <w:charset w:val="86"/>
    <w:family w:val="auto"/>
    <w:pitch w:val="default"/>
    <w:sig w:usb0="00000000"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embedRegular r:id="rId4" w:subsetted="1" w:fontKey="{4E1E553B-A09B-4CC8-A937-852808ECC1D6}"/>
    <w:embedBold r:id="rId5" w:subsetted="1" w:fontKey="{FC49D525-E1A4-4F7F-B0D1-E30C5DA84C9B}"/>
    <w:embedItalic r:id="rId6" w:subsetted="1" w:fontKey="{E8C35A1F-CD94-4DC7-9DD1-FABF402887EE}"/>
    <w:embedBoldItalic r:id="rId7" w:subsetted="1" w:fontKey="{EB2631DC-F6C7-4247-9350-861EF8F782E2}"/>
  </w:font>
  <w:font w:name="Segoe UI">
    <w:panose1 w:val="020B0502040204020203"/>
    <w:charset w:val="00"/>
    <w:family w:val="swiss"/>
    <w:pitch w:val="variable"/>
    <w:sig w:usb0="E10022FF" w:usb1="C000E47F" w:usb2="00000029" w:usb3="00000000" w:csb0="000001DF" w:csb1="00000000"/>
    <w:embedRegular r:id="rId8" w:subsetted="1" w:fontKey="{B5764BC0-C53B-4829-A935-D636C6805952}"/>
  </w:font>
  <w:font w:name="方正魏碑_GBK">
    <w:altName w:val="宋体"/>
    <w:charset w:val="86"/>
    <w:family w:val="script"/>
    <w:pitch w:val="default"/>
    <w:sig w:usb0="00000000" w:usb1="00000000" w:usb2="00000010" w:usb3="00000000" w:csb0="00040000" w:csb1="00000000"/>
    <w:embedRegular r:id="rId9" w:subsetted="1" w:fontKey="{EC6A33E1-22CE-450F-8757-F7412E347808}"/>
  </w:font>
  <w:font w:name="新宋体">
    <w:panose1 w:val="02010609030101010101"/>
    <w:charset w:val="86"/>
    <w:family w:val="modern"/>
    <w:pitch w:val="fixed"/>
    <w:sig w:usb0="00000003" w:usb1="288F0000" w:usb2="00000016" w:usb3="00000000" w:csb0="00040001" w:csb1="00000000"/>
  </w:font>
  <w:font w:name="仿宋_GB2312">
    <w:altName w:val="仿宋"/>
    <w:charset w:val="86"/>
    <w:family w:val="modern"/>
    <w:pitch w:val="default"/>
    <w:sig w:usb0="00000001" w:usb1="080E0000" w:usb2="00000000" w:usb3="00000000" w:csb0="00040000" w:csb1="00000000"/>
    <w:embedRegular r:id="rId10" w:subsetted="1" w:fontKey="{16D17B59-4827-4D01-A10E-318BC4F811F2}"/>
  </w:font>
  <w:font w:name="华文中宋">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2C9D63" w14:textId="77777777" w:rsidR="007A563E" w:rsidRDefault="007A563E">
    <w:pPr>
      <w:pStyle w:val="1"/>
      <w:jc w:val="center"/>
    </w:pPr>
    <w:r>
      <w:rPr>
        <w:lang w:val="zh-CN"/>
      </w:rPr>
      <w:t xml:space="preserve"> </w:t>
    </w:r>
    <w:r>
      <w:rPr>
        <w:b/>
        <w:sz w:val="24"/>
        <w:szCs w:val="24"/>
      </w:rPr>
      <w:fldChar w:fldCharType="begin"/>
    </w:r>
    <w:r>
      <w:rPr>
        <w:b/>
      </w:rPr>
      <w:instrText>PAGE</w:instrText>
    </w:r>
    <w:r>
      <w:rPr>
        <w:b/>
        <w:sz w:val="24"/>
        <w:szCs w:val="24"/>
      </w:rPr>
      <w:fldChar w:fldCharType="separate"/>
    </w:r>
    <w:r w:rsidR="0094711C">
      <w:rPr>
        <w:b/>
        <w:noProof/>
      </w:rPr>
      <w:t>65</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sidR="0094711C">
      <w:rPr>
        <w:b/>
        <w:noProof/>
      </w:rPr>
      <w:t>67</w:t>
    </w:r>
    <w:r>
      <w:rPr>
        <w:b/>
        <w:sz w:val="24"/>
        <w:szCs w:val="24"/>
      </w:rPr>
      <w:fldChar w:fldCharType="end"/>
    </w:r>
  </w:p>
  <w:p w14:paraId="0D885D2C" w14:textId="77777777" w:rsidR="007A563E" w:rsidRDefault="007A563E">
    <w:pPr>
      <w:pStyle w:val="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A2801B" w14:textId="77777777" w:rsidR="00C724BF" w:rsidRDefault="00C724BF">
      <w:r>
        <w:separator/>
      </w:r>
    </w:p>
  </w:footnote>
  <w:footnote w:type="continuationSeparator" w:id="0">
    <w:p w14:paraId="2825C086" w14:textId="77777777" w:rsidR="00C724BF" w:rsidRDefault="00C724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pPr>
        <w:ind w:left="1843" w:firstLine="0"/>
      </w:pPr>
    </w:lvl>
  </w:abstractNum>
  <w:abstractNum w:abstractNumId="1">
    <w:nsid w:val="CF092B84"/>
    <w:multiLevelType w:val="multilevel"/>
    <w:tmpl w:val="CF092B84"/>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nsid w:val="D5B14649"/>
    <w:multiLevelType w:val="singleLevel"/>
    <w:tmpl w:val="D5B14649"/>
    <w:lvl w:ilvl="0">
      <w:start w:val="4"/>
      <w:numFmt w:val="decimal"/>
      <w:suff w:val="nothing"/>
      <w:lvlText w:val="（%1）"/>
      <w:lvlJc w:val="left"/>
    </w:lvl>
  </w:abstractNum>
  <w:abstractNum w:abstractNumId="3">
    <w:nsid w:val="DDECD3BC"/>
    <w:multiLevelType w:val="singleLevel"/>
    <w:tmpl w:val="DDECD3BC"/>
    <w:lvl w:ilvl="0">
      <w:start w:val="6"/>
      <w:numFmt w:val="decimal"/>
      <w:suff w:val="space"/>
      <w:lvlText w:val="%1."/>
      <w:lvlJc w:val="left"/>
      <w:pPr>
        <w:ind w:left="0" w:firstLine="0"/>
      </w:pPr>
    </w:lvl>
  </w:abstractNum>
  <w:abstractNum w:abstractNumId="4">
    <w:nsid w:val="DE759F4B"/>
    <w:multiLevelType w:val="singleLevel"/>
    <w:tmpl w:val="DE759F4B"/>
    <w:lvl w:ilvl="0">
      <w:start w:val="2"/>
      <w:numFmt w:val="decimal"/>
      <w:suff w:val="space"/>
      <w:lvlText w:val="%1."/>
      <w:lvlJc w:val="left"/>
      <w:pPr>
        <w:ind w:left="0" w:firstLine="0"/>
      </w:pPr>
    </w:lvl>
  </w:abstractNum>
  <w:abstractNum w:abstractNumId="5">
    <w:nsid w:val="DEABE1DB"/>
    <w:multiLevelType w:val="singleLevel"/>
    <w:tmpl w:val="DEABE1DB"/>
    <w:lvl w:ilvl="0">
      <w:start w:val="23"/>
      <w:numFmt w:val="decimal"/>
      <w:suff w:val="space"/>
      <w:lvlText w:val="%1."/>
      <w:lvlJc w:val="left"/>
      <w:pPr>
        <w:ind w:left="0" w:firstLine="0"/>
      </w:pPr>
    </w:lvl>
  </w:abstractNum>
  <w:abstractNum w:abstractNumId="6">
    <w:nsid w:val="0053208E"/>
    <w:multiLevelType w:val="multilevel"/>
    <w:tmpl w:val="0053208E"/>
    <w:lvl w:ilvl="0">
      <w:start w:val="1"/>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7">
    <w:nsid w:val="088922E5"/>
    <w:multiLevelType w:val="hybridMultilevel"/>
    <w:tmpl w:val="AA68D16E"/>
    <w:lvl w:ilvl="0" w:tplc="0AF22DB2">
      <w:start w:val="1"/>
      <w:numFmt w:val="decimal"/>
      <w:lvlText w:val="%1."/>
      <w:lvlJc w:val="left"/>
      <w:pPr>
        <w:tabs>
          <w:tab w:val="left" w:pos="312"/>
        </w:tabs>
      </w:pPr>
    </w:lvl>
    <w:lvl w:ilvl="1" w:tplc="678E0B3C">
      <w:start w:val="1"/>
      <w:numFmt w:val="bullet"/>
      <w:lvlText w:val="o"/>
      <w:lvlJc w:val="left"/>
      <w:pPr>
        <w:ind w:left="1440" w:hanging="360"/>
      </w:pPr>
      <w:rPr>
        <w:rFonts w:ascii="Courier New" w:eastAsia="Courier New" w:hAnsi="Courier New" w:cs="Courier New" w:hint="default"/>
      </w:rPr>
    </w:lvl>
    <w:lvl w:ilvl="2" w:tplc="802469BA">
      <w:start w:val="1"/>
      <w:numFmt w:val="bullet"/>
      <w:lvlText w:val="§"/>
      <w:lvlJc w:val="left"/>
      <w:pPr>
        <w:ind w:left="2160" w:hanging="360"/>
      </w:pPr>
      <w:rPr>
        <w:rFonts w:ascii="Wingdings" w:eastAsia="Wingdings" w:hAnsi="Wingdings" w:cs="Wingdings" w:hint="default"/>
      </w:rPr>
    </w:lvl>
    <w:lvl w:ilvl="3" w:tplc="8B9EA664">
      <w:start w:val="1"/>
      <w:numFmt w:val="bullet"/>
      <w:lvlText w:val="·"/>
      <w:lvlJc w:val="left"/>
      <w:pPr>
        <w:ind w:left="2880" w:hanging="360"/>
      </w:pPr>
      <w:rPr>
        <w:rFonts w:ascii="Symbol" w:eastAsia="Symbol" w:hAnsi="Symbol" w:cs="Symbol" w:hint="default"/>
      </w:rPr>
    </w:lvl>
    <w:lvl w:ilvl="4" w:tplc="C73E2196">
      <w:start w:val="1"/>
      <w:numFmt w:val="bullet"/>
      <w:lvlText w:val="o"/>
      <w:lvlJc w:val="left"/>
      <w:pPr>
        <w:ind w:left="3600" w:hanging="360"/>
      </w:pPr>
      <w:rPr>
        <w:rFonts w:ascii="Courier New" w:eastAsia="Courier New" w:hAnsi="Courier New" w:cs="Courier New" w:hint="default"/>
      </w:rPr>
    </w:lvl>
    <w:lvl w:ilvl="5" w:tplc="F14A5D6E">
      <w:start w:val="1"/>
      <w:numFmt w:val="bullet"/>
      <w:lvlText w:val="§"/>
      <w:lvlJc w:val="left"/>
      <w:pPr>
        <w:ind w:left="4320" w:hanging="360"/>
      </w:pPr>
      <w:rPr>
        <w:rFonts w:ascii="Wingdings" w:eastAsia="Wingdings" w:hAnsi="Wingdings" w:cs="Wingdings" w:hint="default"/>
      </w:rPr>
    </w:lvl>
    <w:lvl w:ilvl="6" w:tplc="DD5EE44C">
      <w:start w:val="1"/>
      <w:numFmt w:val="bullet"/>
      <w:lvlText w:val="·"/>
      <w:lvlJc w:val="left"/>
      <w:pPr>
        <w:ind w:left="5040" w:hanging="360"/>
      </w:pPr>
      <w:rPr>
        <w:rFonts w:ascii="Symbol" w:eastAsia="Symbol" w:hAnsi="Symbol" w:cs="Symbol" w:hint="default"/>
      </w:rPr>
    </w:lvl>
    <w:lvl w:ilvl="7" w:tplc="EB2CB6D2">
      <w:start w:val="1"/>
      <w:numFmt w:val="bullet"/>
      <w:lvlText w:val="o"/>
      <w:lvlJc w:val="left"/>
      <w:pPr>
        <w:ind w:left="5760" w:hanging="360"/>
      </w:pPr>
      <w:rPr>
        <w:rFonts w:ascii="Courier New" w:eastAsia="Courier New" w:hAnsi="Courier New" w:cs="Courier New" w:hint="default"/>
      </w:rPr>
    </w:lvl>
    <w:lvl w:ilvl="8" w:tplc="2CBCB67E">
      <w:start w:val="1"/>
      <w:numFmt w:val="bullet"/>
      <w:lvlText w:val="§"/>
      <w:lvlJc w:val="left"/>
      <w:pPr>
        <w:ind w:left="6480" w:hanging="360"/>
      </w:pPr>
      <w:rPr>
        <w:rFonts w:ascii="Wingdings" w:eastAsia="Wingdings" w:hAnsi="Wingdings" w:cs="Wingdings" w:hint="default"/>
      </w:rPr>
    </w:lvl>
  </w:abstractNum>
  <w:abstractNum w:abstractNumId="8">
    <w:nsid w:val="11AFC469"/>
    <w:multiLevelType w:val="singleLevel"/>
    <w:tmpl w:val="11AFC469"/>
    <w:lvl w:ilvl="0">
      <w:start w:val="5"/>
      <w:numFmt w:val="chineseCounting"/>
      <w:suff w:val="nothing"/>
      <w:lvlText w:val="%1、"/>
      <w:lvlJc w:val="left"/>
      <w:rPr>
        <w:rFonts w:hint="eastAsia"/>
        <w:b/>
        <w:bCs/>
      </w:rPr>
    </w:lvl>
  </w:abstractNum>
  <w:abstractNum w:abstractNumId="9">
    <w:nsid w:val="3357AFD2"/>
    <w:multiLevelType w:val="singleLevel"/>
    <w:tmpl w:val="3357AFD2"/>
    <w:lvl w:ilvl="0">
      <w:start w:val="1"/>
      <w:numFmt w:val="decimal"/>
      <w:suff w:val="nothing"/>
      <w:lvlText w:val="%1、"/>
      <w:lvlJc w:val="left"/>
    </w:lvl>
  </w:abstractNum>
  <w:num w:numId="1">
    <w:abstractNumId w:val="6"/>
  </w:num>
  <w:num w:numId="2">
    <w:abstractNumId w:val="1"/>
  </w:num>
  <w:num w:numId="3">
    <w:abstractNumId w:val="2"/>
  </w:num>
  <w:num w:numId="4">
    <w:abstractNumId w:val="4"/>
    <w:lvlOverride w:ilvl="0">
      <w:startOverride w:val="2"/>
    </w:lvlOverride>
  </w:num>
  <w:num w:numId="5">
    <w:abstractNumId w:val="3"/>
    <w:lvlOverride w:ilvl="0">
      <w:startOverride w:val="6"/>
    </w:lvlOverride>
  </w:num>
  <w:num w:numId="6">
    <w:abstractNumId w:val="0"/>
    <w:lvlOverride w:ilvl="0">
      <w:startOverride w:val="16"/>
    </w:lvlOverride>
  </w:num>
  <w:num w:numId="7">
    <w:abstractNumId w:val="5"/>
    <w:lvlOverride w:ilvl="0">
      <w:startOverride w:val="23"/>
    </w:lvlOverride>
  </w:num>
  <w:num w:numId="8">
    <w:abstractNumId w:val="9"/>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saveSubsetFonts/>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M5NjQ4MDViNzI1OGY2YzE4MzhiZmY5ZTY1YTkxNGYifQ=="/>
  </w:docVars>
  <w:rsids>
    <w:rsidRoot w:val="00172A27"/>
    <w:rsid w:val="00027397"/>
    <w:rsid w:val="0008414E"/>
    <w:rsid w:val="00090F95"/>
    <w:rsid w:val="000B6FA8"/>
    <w:rsid w:val="000D254F"/>
    <w:rsid w:val="000D6064"/>
    <w:rsid w:val="00106EC4"/>
    <w:rsid w:val="00111440"/>
    <w:rsid w:val="00112B63"/>
    <w:rsid w:val="00152010"/>
    <w:rsid w:val="00172A27"/>
    <w:rsid w:val="001D2CF8"/>
    <w:rsid w:val="001F2BA1"/>
    <w:rsid w:val="002B0C85"/>
    <w:rsid w:val="003C54BE"/>
    <w:rsid w:val="0040133C"/>
    <w:rsid w:val="004125B1"/>
    <w:rsid w:val="00427F98"/>
    <w:rsid w:val="004529E6"/>
    <w:rsid w:val="004E0F29"/>
    <w:rsid w:val="005257A0"/>
    <w:rsid w:val="00527338"/>
    <w:rsid w:val="00583F92"/>
    <w:rsid w:val="005859F2"/>
    <w:rsid w:val="00681B27"/>
    <w:rsid w:val="00755D43"/>
    <w:rsid w:val="0078657A"/>
    <w:rsid w:val="007A563E"/>
    <w:rsid w:val="007B5480"/>
    <w:rsid w:val="007E3A7B"/>
    <w:rsid w:val="00822248"/>
    <w:rsid w:val="00841B2A"/>
    <w:rsid w:val="0088782E"/>
    <w:rsid w:val="00927A3A"/>
    <w:rsid w:val="00930CCB"/>
    <w:rsid w:val="0094711C"/>
    <w:rsid w:val="009620FE"/>
    <w:rsid w:val="00973C6A"/>
    <w:rsid w:val="009A47F1"/>
    <w:rsid w:val="009D4169"/>
    <w:rsid w:val="009E04AF"/>
    <w:rsid w:val="00A61BE7"/>
    <w:rsid w:val="00A75D0F"/>
    <w:rsid w:val="00B83A01"/>
    <w:rsid w:val="00BD1A9C"/>
    <w:rsid w:val="00BF706B"/>
    <w:rsid w:val="00C724BF"/>
    <w:rsid w:val="00C90FDD"/>
    <w:rsid w:val="00CE1146"/>
    <w:rsid w:val="00CF47B8"/>
    <w:rsid w:val="00D00F3E"/>
    <w:rsid w:val="00D20B29"/>
    <w:rsid w:val="00D3382A"/>
    <w:rsid w:val="00D550E3"/>
    <w:rsid w:val="00D724D7"/>
    <w:rsid w:val="00D76451"/>
    <w:rsid w:val="00E14F7C"/>
    <w:rsid w:val="00E63BFD"/>
    <w:rsid w:val="00EA0D6E"/>
    <w:rsid w:val="00ED0DA8"/>
    <w:rsid w:val="00F04D35"/>
    <w:rsid w:val="00F05E1E"/>
    <w:rsid w:val="00F27808"/>
    <w:rsid w:val="00F65A6E"/>
    <w:rsid w:val="00FA4B2E"/>
    <w:rsid w:val="00FA4F16"/>
    <w:rsid w:val="00FB316D"/>
    <w:rsid w:val="00FE0994"/>
    <w:rsid w:val="00FF1D20"/>
    <w:rsid w:val="014036E0"/>
    <w:rsid w:val="015C3D17"/>
    <w:rsid w:val="01A40BA4"/>
    <w:rsid w:val="01AE0C97"/>
    <w:rsid w:val="021B6523"/>
    <w:rsid w:val="026E67DA"/>
    <w:rsid w:val="02851591"/>
    <w:rsid w:val="02867E41"/>
    <w:rsid w:val="028B748A"/>
    <w:rsid w:val="02BD5381"/>
    <w:rsid w:val="02D505AD"/>
    <w:rsid w:val="02F0175E"/>
    <w:rsid w:val="034115E7"/>
    <w:rsid w:val="034E4AD1"/>
    <w:rsid w:val="03577A2F"/>
    <w:rsid w:val="037E0789"/>
    <w:rsid w:val="03912F41"/>
    <w:rsid w:val="04CF1FA6"/>
    <w:rsid w:val="04E04478"/>
    <w:rsid w:val="056E5657"/>
    <w:rsid w:val="058663AA"/>
    <w:rsid w:val="05C3315A"/>
    <w:rsid w:val="062C42CE"/>
    <w:rsid w:val="065B3392"/>
    <w:rsid w:val="068A6E34"/>
    <w:rsid w:val="06AE5BB8"/>
    <w:rsid w:val="07994E3B"/>
    <w:rsid w:val="07A02A3F"/>
    <w:rsid w:val="07A40F48"/>
    <w:rsid w:val="07EF2501"/>
    <w:rsid w:val="083420ED"/>
    <w:rsid w:val="0854758E"/>
    <w:rsid w:val="08992D34"/>
    <w:rsid w:val="09132265"/>
    <w:rsid w:val="095D46A1"/>
    <w:rsid w:val="0A7315F2"/>
    <w:rsid w:val="0A7B04A7"/>
    <w:rsid w:val="0ABC363A"/>
    <w:rsid w:val="0AD8294B"/>
    <w:rsid w:val="0B4B3B00"/>
    <w:rsid w:val="0B550CF8"/>
    <w:rsid w:val="0B8A23C1"/>
    <w:rsid w:val="0BAE3813"/>
    <w:rsid w:val="0BCA2083"/>
    <w:rsid w:val="0BF77F69"/>
    <w:rsid w:val="0C6F7B97"/>
    <w:rsid w:val="0D4D2FC1"/>
    <w:rsid w:val="0DDF1EF8"/>
    <w:rsid w:val="0DF06AB6"/>
    <w:rsid w:val="0E0362D5"/>
    <w:rsid w:val="0E0D7668"/>
    <w:rsid w:val="0E966A8C"/>
    <w:rsid w:val="0E9C09EC"/>
    <w:rsid w:val="0EE61CD2"/>
    <w:rsid w:val="0F6D24BC"/>
    <w:rsid w:val="0F7D537E"/>
    <w:rsid w:val="10007707"/>
    <w:rsid w:val="106D2640"/>
    <w:rsid w:val="1077526D"/>
    <w:rsid w:val="10831E63"/>
    <w:rsid w:val="109A0F5B"/>
    <w:rsid w:val="112D6D48"/>
    <w:rsid w:val="11AB711C"/>
    <w:rsid w:val="11E249A1"/>
    <w:rsid w:val="12431559"/>
    <w:rsid w:val="12EF1B96"/>
    <w:rsid w:val="12F015A0"/>
    <w:rsid w:val="12F24F24"/>
    <w:rsid w:val="132A2A6A"/>
    <w:rsid w:val="137D2B9A"/>
    <w:rsid w:val="14477BA7"/>
    <w:rsid w:val="14EB154F"/>
    <w:rsid w:val="15BF3E2F"/>
    <w:rsid w:val="16781D3E"/>
    <w:rsid w:val="169263C8"/>
    <w:rsid w:val="16A61788"/>
    <w:rsid w:val="16BA3E2C"/>
    <w:rsid w:val="16EB42BE"/>
    <w:rsid w:val="16F413C5"/>
    <w:rsid w:val="17666D47"/>
    <w:rsid w:val="1792502D"/>
    <w:rsid w:val="18BC4109"/>
    <w:rsid w:val="192F5D4A"/>
    <w:rsid w:val="193260E4"/>
    <w:rsid w:val="19835197"/>
    <w:rsid w:val="1A390BD7"/>
    <w:rsid w:val="1A4F2C83"/>
    <w:rsid w:val="1A676B28"/>
    <w:rsid w:val="1A9133CF"/>
    <w:rsid w:val="1AC564D8"/>
    <w:rsid w:val="1AD2708F"/>
    <w:rsid w:val="1B0818E3"/>
    <w:rsid w:val="1B5F5046"/>
    <w:rsid w:val="1B8B7B95"/>
    <w:rsid w:val="1B9509DF"/>
    <w:rsid w:val="1BA002D8"/>
    <w:rsid w:val="1BCA3215"/>
    <w:rsid w:val="1BCC6609"/>
    <w:rsid w:val="1C0025BA"/>
    <w:rsid w:val="1C0A11A4"/>
    <w:rsid w:val="1CA218C3"/>
    <w:rsid w:val="1CAC4347"/>
    <w:rsid w:val="1D1C1092"/>
    <w:rsid w:val="1D605A5A"/>
    <w:rsid w:val="1D854966"/>
    <w:rsid w:val="1DFD1285"/>
    <w:rsid w:val="1E8C4B03"/>
    <w:rsid w:val="1EA043BC"/>
    <w:rsid w:val="1EC70509"/>
    <w:rsid w:val="1ED6698D"/>
    <w:rsid w:val="1F2F3DAA"/>
    <w:rsid w:val="1F453C30"/>
    <w:rsid w:val="1F4A0271"/>
    <w:rsid w:val="1FC7762D"/>
    <w:rsid w:val="205730E8"/>
    <w:rsid w:val="20600680"/>
    <w:rsid w:val="20733730"/>
    <w:rsid w:val="20A83FAF"/>
    <w:rsid w:val="212D5EEC"/>
    <w:rsid w:val="215025DE"/>
    <w:rsid w:val="21B7196D"/>
    <w:rsid w:val="21CC717D"/>
    <w:rsid w:val="21F4671D"/>
    <w:rsid w:val="2228286B"/>
    <w:rsid w:val="223E416B"/>
    <w:rsid w:val="22424AA4"/>
    <w:rsid w:val="22F62B8A"/>
    <w:rsid w:val="23092164"/>
    <w:rsid w:val="23254D08"/>
    <w:rsid w:val="23534E2B"/>
    <w:rsid w:val="23D846D8"/>
    <w:rsid w:val="23ED3D6C"/>
    <w:rsid w:val="242C02D7"/>
    <w:rsid w:val="24533DC2"/>
    <w:rsid w:val="2532334D"/>
    <w:rsid w:val="26750FF7"/>
    <w:rsid w:val="26D6553E"/>
    <w:rsid w:val="26E9418F"/>
    <w:rsid w:val="27194423"/>
    <w:rsid w:val="27290FC5"/>
    <w:rsid w:val="281F026C"/>
    <w:rsid w:val="28A77F49"/>
    <w:rsid w:val="28FC627B"/>
    <w:rsid w:val="28FE41FC"/>
    <w:rsid w:val="29345C52"/>
    <w:rsid w:val="2996274E"/>
    <w:rsid w:val="2A4648B7"/>
    <w:rsid w:val="2A5D74D3"/>
    <w:rsid w:val="2AFB5241"/>
    <w:rsid w:val="2B005440"/>
    <w:rsid w:val="2C03574A"/>
    <w:rsid w:val="2C117DB2"/>
    <w:rsid w:val="2C7B3B05"/>
    <w:rsid w:val="2CC277F5"/>
    <w:rsid w:val="2CE02C8D"/>
    <w:rsid w:val="2D67525C"/>
    <w:rsid w:val="2D784F24"/>
    <w:rsid w:val="2DAC25A2"/>
    <w:rsid w:val="2DE81100"/>
    <w:rsid w:val="2E5E7AF7"/>
    <w:rsid w:val="2E717C8A"/>
    <w:rsid w:val="2E8702E5"/>
    <w:rsid w:val="2EB711FE"/>
    <w:rsid w:val="2ED51684"/>
    <w:rsid w:val="2EE73822"/>
    <w:rsid w:val="2F1877C3"/>
    <w:rsid w:val="2FAD4FD9"/>
    <w:rsid w:val="2FB346FB"/>
    <w:rsid w:val="2FD26ECC"/>
    <w:rsid w:val="2FFA5778"/>
    <w:rsid w:val="30495C84"/>
    <w:rsid w:val="30626EBE"/>
    <w:rsid w:val="30650005"/>
    <w:rsid w:val="310333AD"/>
    <w:rsid w:val="31522189"/>
    <w:rsid w:val="318A49A8"/>
    <w:rsid w:val="318C4BC4"/>
    <w:rsid w:val="32990C1B"/>
    <w:rsid w:val="329E6CD8"/>
    <w:rsid w:val="33440753"/>
    <w:rsid w:val="33773E42"/>
    <w:rsid w:val="338F39E0"/>
    <w:rsid w:val="33A31D51"/>
    <w:rsid w:val="34A9783B"/>
    <w:rsid w:val="34E14EA2"/>
    <w:rsid w:val="34E346A0"/>
    <w:rsid w:val="34E73CF8"/>
    <w:rsid w:val="359B1151"/>
    <w:rsid w:val="35AD49A2"/>
    <w:rsid w:val="361231BE"/>
    <w:rsid w:val="36172BC3"/>
    <w:rsid w:val="365A184B"/>
    <w:rsid w:val="36C62E7E"/>
    <w:rsid w:val="36CC7C95"/>
    <w:rsid w:val="36CF07E3"/>
    <w:rsid w:val="36DD37CC"/>
    <w:rsid w:val="36EB650A"/>
    <w:rsid w:val="378133A9"/>
    <w:rsid w:val="37F710E9"/>
    <w:rsid w:val="383A233E"/>
    <w:rsid w:val="38DD07F0"/>
    <w:rsid w:val="38FB5923"/>
    <w:rsid w:val="39101F1B"/>
    <w:rsid w:val="392D7EB3"/>
    <w:rsid w:val="39720FC7"/>
    <w:rsid w:val="39B60304"/>
    <w:rsid w:val="39CD52E9"/>
    <w:rsid w:val="3A64388F"/>
    <w:rsid w:val="3B0B043D"/>
    <w:rsid w:val="3B50410C"/>
    <w:rsid w:val="3BDF2457"/>
    <w:rsid w:val="3C7B6517"/>
    <w:rsid w:val="3C8E39AA"/>
    <w:rsid w:val="3CA53635"/>
    <w:rsid w:val="3D23372C"/>
    <w:rsid w:val="3D9646D4"/>
    <w:rsid w:val="3DF80C94"/>
    <w:rsid w:val="3E064F5A"/>
    <w:rsid w:val="3E161B6B"/>
    <w:rsid w:val="3E7F5998"/>
    <w:rsid w:val="3F0056DB"/>
    <w:rsid w:val="3F1A3023"/>
    <w:rsid w:val="3F243A9D"/>
    <w:rsid w:val="3FDA7B0E"/>
    <w:rsid w:val="401D2E8B"/>
    <w:rsid w:val="40350295"/>
    <w:rsid w:val="406E1D8D"/>
    <w:rsid w:val="418D4040"/>
    <w:rsid w:val="41B17D2F"/>
    <w:rsid w:val="42053C57"/>
    <w:rsid w:val="42214BD9"/>
    <w:rsid w:val="422C5588"/>
    <w:rsid w:val="42324DFA"/>
    <w:rsid w:val="425F30ED"/>
    <w:rsid w:val="42FA74B4"/>
    <w:rsid w:val="431353F3"/>
    <w:rsid w:val="43455446"/>
    <w:rsid w:val="43692E36"/>
    <w:rsid w:val="43A37B4B"/>
    <w:rsid w:val="44DA072F"/>
    <w:rsid w:val="454D0F8E"/>
    <w:rsid w:val="45A932D5"/>
    <w:rsid w:val="45FC0A54"/>
    <w:rsid w:val="461D469A"/>
    <w:rsid w:val="466976E6"/>
    <w:rsid w:val="46845435"/>
    <w:rsid w:val="46EA0CE7"/>
    <w:rsid w:val="470D4256"/>
    <w:rsid w:val="472208AE"/>
    <w:rsid w:val="47704C41"/>
    <w:rsid w:val="47B925F3"/>
    <w:rsid w:val="47CA03F9"/>
    <w:rsid w:val="48910AEC"/>
    <w:rsid w:val="48B3170D"/>
    <w:rsid w:val="48B41562"/>
    <w:rsid w:val="493C7DE9"/>
    <w:rsid w:val="496D09DF"/>
    <w:rsid w:val="49A50FE3"/>
    <w:rsid w:val="4A1E13B4"/>
    <w:rsid w:val="4A2C49B0"/>
    <w:rsid w:val="4A7D1B0F"/>
    <w:rsid w:val="4A802994"/>
    <w:rsid w:val="4AAC50D1"/>
    <w:rsid w:val="4AE82438"/>
    <w:rsid w:val="4B133808"/>
    <w:rsid w:val="4B816722"/>
    <w:rsid w:val="4C5A2B74"/>
    <w:rsid w:val="4C7B3413"/>
    <w:rsid w:val="4D0227B8"/>
    <w:rsid w:val="4D2D20D9"/>
    <w:rsid w:val="4D4B1038"/>
    <w:rsid w:val="4DA074F7"/>
    <w:rsid w:val="4DA33F07"/>
    <w:rsid w:val="4DBB5461"/>
    <w:rsid w:val="4DDE52C0"/>
    <w:rsid w:val="4DFB00F6"/>
    <w:rsid w:val="4E0617FA"/>
    <w:rsid w:val="4E8932F2"/>
    <w:rsid w:val="4F3F3BDE"/>
    <w:rsid w:val="4F9122DD"/>
    <w:rsid w:val="508605D9"/>
    <w:rsid w:val="50A1397F"/>
    <w:rsid w:val="51645FCA"/>
    <w:rsid w:val="51C75DFE"/>
    <w:rsid w:val="52176014"/>
    <w:rsid w:val="52496610"/>
    <w:rsid w:val="52741FCB"/>
    <w:rsid w:val="528B025B"/>
    <w:rsid w:val="52A770BC"/>
    <w:rsid w:val="52D06B10"/>
    <w:rsid w:val="52DB5BFB"/>
    <w:rsid w:val="53401A68"/>
    <w:rsid w:val="53536515"/>
    <w:rsid w:val="536B21BA"/>
    <w:rsid w:val="53A862CC"/>
    <w:rsid w:val="53BE1DBF"/>
    <w:rsid w:val="542A0FDA"/>
    <w:rsid w:val="544D7D8B"/>
    <w:rsid w:val="54604111"/>
    <w:rsid w:val="54D06C60"/>
    <w:rsid w:val="54E877FB"/>
    <w:rsid w:val="54ED53D0"/>
    <w:rsid w:val="55091CCC"/>
    <w:rsid w:val="55256612"/>
    <w:rsid w:val="557E3B8F"/>
    <w:rsid w:val="56307253"/>
    <w:rsid w:val="56453199"/>
    <w:rsid w:val="564B4B24"/>
    <w:rsid w:val="56EF7016"/>
    <w:rsid w:val="5755514A"/>
    <w:rsid w:val="57956A71"/>
    <w:rsid w:val="5797379E"/>
    <w:rsid w:val="582F6DAB"/>
    <w:rsid w:val="583A1AFF"/>
    <w:rsid w:val="58AD45AF"/>
    <w:rsid w:val="58D4718C"/>
    <w:rsid w:val="58EB4361"/>
    <w:rsid w:val="590C78EE"/>
    <w:rsid w:val="59346858"/>
    <w:rsid w:val="5955323E"/>
    <w:rsid w:val="59581771"/>
    <w:rsid w:val="59A82CA5"/>
    <w:rsid w:val="59F763DF"/>
    <w:rsid w:val="5A1804F3"/>
    <w:rsid w:val="5AD536B4"/>
    <w:rsid w:val="5AEA4CCC"/>
    <w:rsid w:val="5B031B11"/>
    <w:rsid w:val="5B96574B"/>
    <w:rsid w:val="5BE6490B"/>
    <w:rsid w:val="5C1E200D"/>
    <w:rsid w:val="5C5A652B"/>
    <w:rsid w:val="5D064006"/>
    <w:rsid w:val="5D320FC0"/>
    <w:rsid w:val="5D797461"/>
    <w:rsid w:val="5DE138D8"/>
    <w:rsid w:val="5E1921ED"/>
    <w:rsid w:val="5EDB106D"/>
    <w:rsid w:val="5EE035AA"/>
    <w:rsid w:val="5EE1132C"/>
    <w:rsid w:val="5F476F94"/>
    <w:rsid w:val="5F7D5E8E"/>
    <w:rsid w:val="5F7F522A"/>
    <w:rsid w:val="5FC472AA"/>
    <w:rsid w:val="601337BB"/>
    <w:rsid w:val="606A165C"/>
    <w:rsid w:val="60A07495"/>
    <w:rsid w:val="60D560BA"/>
    <w:rsid w:val="61730705"/>
    <w:rsid w:val="619B393F"/>
    <w:rsid w:val="62005C61"/>
    <w:rsid w:val="62281F6A"/>
    <w:rsid w:val="622C715E"/>
    <w:rsid w:val="62A87E16"/>
    <w:rsid w:val="62CA561A"/>
    <w:rsid w:val="6313315F"/>
    <w:rsid w:val="632F68AE"/>
    <w:rsid w:val="63531AF3"/>
    <w:rsid w:val="63CD6C1F"/>
    <w:rsid w:val="6434213E"/>
    <w:rsid w:val="643A2D32"/>
    <w:rsid w:val="64A56430"/>
    <w:rsid w:val="64F50865"/>
    <w:rsid w:val="65055217"/>
    <w:rsid w:val="657C4D9C"/>
    <w:rsid w:val="65BB2793"/>
    <w:rsid w:val="65FF1B98"/>
    <w:rsid w:val="662B5A52"/>
    <w:rsid w:val="664F5C5B"/>
    <w:rsid w:val="667027CF"/>
    <w:rsid w:val="6688694C"/>
    <w:rsid w:val="67112E9A"/>
    <w:rsid w:val="674548F2"/>
    <w:rsid w:val="67A410D5"/>
    <w:rsid w:val="67C9169A"/>
    <w:rsid w:val="67D068B1"/>
    <w:rsid w:val="67E6643C"/>
    <w:rsid w:val="68245589"/>
    <w:rsid w:val="685A72CC"/>
    <w:rsid w:val="68777DD2"/>
    <w:rsid w:val="69201173"/>
    <w:rsid w:val="69456428"/>
    <w:rsid w:val="69983CE0"/>
    <w:rsid w:val="6A1C1694"/>
    <w:rsid w:val="6A751DB0"/>
    <w:rsid w:val="6AB95533"/>
    <w:rsid w:val="6AD95A7D"/>
    <w:rsid w:val="6B037E0E"/>
    <w:rsid w:val="6BDE41BB"/>
    <w:rsid w:val="6C5462A8"/>
    <w:rsid w:val="6C917FD7"/>
    <w:rsid w:val="6D3769B4"/>
    <w:rsid w:val="6D865F2E"/>
    <w:rsid w:val="6D8B36BB"/>
    <w:rsid w:val="6E1F5E9D"/>
    <w:rsid w:val="6E3A2CD6"/>
    <w:rsid w:val="70320345"/>
    <w:rsid w:val="70741DD0"/>
    <w:rsid w:val="70FE1717"/>
    <w:rsid w:val="71BB7860"/>
    <w:rsid w:val="72440385"/>
    <w:rsid w:val="72482E45"/>
    <w:rsid w:val="73412411"/>
    <w:rsid w:val="73761484"/>
    <w:rsid w:val="73977CD2"/>
    <w:rsid w:val="73B97E32"/>
    <w:rsid w:val="743F3C99"/>
    <w:rsid w:val="74835482"/>
    <w:rsid w:val="74877DC7"/>
    <w:rsid w:val="75071569"/>
    <w:rsid w:val="755802CB"/>
    <w:rsid w:val="75890D8F"/>
    <w:rsid w:val="75B043EA"/>
    <w:rsid w:val="766F4755"/>
    <w:rsid w:val="76D90F68"/>
    <w:rsid w:val="7706409E"/>
    <w:rsid w:val="77C1540B"/>
    <w:rsid w:val="783E7320"/>
    <w:rsid w:val="78646D02"/>
    <w:rsid w:val="789143F5"/>
    <w:rsid w:val="78CB19C0"/>
    <w:rsid w:val="78F35EFE"/>
    <w:rsid w:val="78FF5669"/>
    <w:rsid w:val="7918780F"/>
    <w:rsid w:val="793275BA"/>
    <w:rsid w:val="79366D92"/>
    <w:rsid w:val="79A724F1"/>
    <w:rsid w:val="79B56B48"/>
    <w:rsid w:val="7A4B7878"/>
    <w:rsid w:val="7A6D100D"/>
    <w:rsid w:val="7BC736D0"/>
    <w:rsid w:val="7C5F16F8"/>
    <w:rsid w:val="7C9D3E10"/>
    <w:rsid w:val="7CAF2E48"/>
    <w:rsid w:val="7CB122FF"/>
    <w:rsid w:val="7CFC55FB"/>
    <w:rsid w:val="7D4B4D3C"/>
    <w:rsid w:val="7D796C4C"/>
    <w:rsid w:val="7D8B2F11"/>
    <w:rsid w:val="7DBA67DE"/>
    <w:rsid w:val="7DCA6A7D"/>
    <w:rsid w:val="7DEE3421"/>
    <w:rsid w:val="7DF53ACA"/>
    <w:rsid w:val="7E53398F"/>
    <w:rsid w:val="7F0E4C61"/>
    <w:rsid w:val="7F7F4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AF4F65F-F75D-4552-B12E-2710A3FD9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unhideWhenUsed="1" w:qFormat="1"/>
    <w:lsdException w:name="Subtitle" w:qFormat="1"/>
    <w:lsdException w:name="Strong" w:qFormat="1"/>
    <w:lsdException w:name="Emphasis" w:qFormat="1"/>
    <w:lsdException w:name="Plain Text" w:unhideWhenUsed="1"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widowControl w:val="0"/>
      <w:jc w:val="both"/>
    </w:pPr>
    <w:rPr>
      <w:rFonts w:asciiTheme="minorHAnsi" w:eastAsiaTheme="minorEastAsia" w:hAnsiTheme="minorHAnsi" w:cstheme="minorBidi"/>
      <w:kern w:val="2"/>
      <w:sz w:val="21"/>
      <w:szCs w:val="24"/>
    </w:rPr>
  </w:style>
  <w:style w:type="paragraph" w:styleId="2">
    <w:name w:val="heading 2"/>
    <w:basedOn w:val="a"/>
    <w:next w:val="a"/>
    <w:autoRedefine/>
    <w:semiHidden/>
    <w:unhideWhenUsed/>
    <w:qFormat/>
    <w:pPr>
      <w:spacing w:beforeAutospacing="1" w:afterAutospacing="1"/>
      <w:jc w:val="left"/>
      <w:outlineLvl w:val="1"/>
    </w:pPr>
    <w:rPr>
      <w:rFonts w:ascii="宋体" w:eastAsia="宋体" w:hAnsi="宋体" w:cs="Times New Roman" w:hint="eastAsia"/>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autoRedefine/>
    <w:qFormat/>
    <w:pPr>
      <w:jc w:val="left"/>
    </w:pPr>
  </w:style>
  <w:style w:type="paragraph" w:styleId="a4">
    <w:name w:val="Body Text"/>
    <w:basedOn w:val="a"/>
    <w:autoRedefine/>
    <w:unhideWhenUsed/>
    <w:qFormat/>
    <w:pPr>
      <w:spacing w:after="120"/>
    </w:pPr>
    <w:rPr>
      <w:rFonts w:ascii="Calibri" w:hAnsi="Calibri"/>
      <w:szCs w:val="22"/>
    </w:rPr>
  </w:style>
  <w:style w:type="paragraph" w:styleId="a5">
    <w:name w:val="Plain Text"/>
    <w:basedOn w:val="a"/>
    <w:autoRedefine/>
    <w:unhideWhenUsed/>
    <w:qFormat/>
    <w:rPr>
      <w:rFonts w:ascii="宋体" w:hAnsi="Courier New" w:cs="Courier New"/>
      <w:szCs w:val="21"/>
    </w:rPr>
  </w:style>
  <w:style w:type="paragraph" w:styleId="a6">
    <w:name w:val="footer"/>
    <w:basedOn w:val="a"/>
    <w:link w:val="Char"/>
    <w:autoRedefine/>
    <w:qFormat/>
    <w:pPr>
      <w:tabs>
        <w:tab w:val="center" w:pos="4153"/>
        <w:tab w:val="right" w:pos="8306"/>
      </w:tabs>
      <w:snapToGrid w:val="0"/>
      <w:jc w:val="left"/>
    </w:pPr>
    <w:rPr>
      <w:sz w:val="18"/>
      <w:szCs w:val="18"/>
    </w:rPr>
  </w:style>
  <w:style w:type="paragraph" w:styleId="a7">
    <w:name w:val="header"/>
    <w:basedOn w:val="a"/>
    <w:link w:val="Char0"/>
    <w:autoRedefine/>
    <w:qFormat/>
    <w:pPr>
      <w:pBdr>
        <w:bottom w:val="single" w:sz="6" w:space="1" w:color="auto"/>
      </w:pBdr>
      <w:tabs>
        <w:tab w:val="center" w:pos="4153"/>
        <w:tab w:val="right" w:pos="8306"/>
      </w:tabs>
      <w:snapToGrid w:val="0"/>
      <w:jc w:val="center"/>
    </w:pPr>
    <w:rPr>
      <w:sz w:val="18"/>
      <w:szCs w:val="18"/>
    </w:rPr>
  </w:style>
  <w:style w:type="paragraph" w:styleId="a8">
    <w:name w:val="Normal (Web)"/>
    <w:basedOn w:val="a"/>
    <w:autoRedefine/>
    <w:qFormat/>
    <w:pPr>
      <w:spacing w:beforeAutospacing="1" w:afterAutospacing="1"/>
      <w:jc w:val="left"/>
    </w:pPr>
    <w:rPr>
      <w:rFonts w:cs="Times New Roman"/>
      <w:kern w:val="0"/>
      <w:sz w:val="24"/>
    </w:rPr>
  </w:style>
  <w:style w:type="character" w:styleId="a9">
    <w:name w:val="Emphasis"/>
    <w:qFormat/>
    <w:rPr>
      <w:i/>
    </w:rPr>
  </w:style>
  <w:style w:type="paragraph" w:customStyle="1" w:styleId="Default">
    <w:name w:val="Default"/>
    <w:basedOn w:val="a"/>
    <w:semiHidden/>
    <w:qFormat/>
    <w:pPr>
      <w:autoSpaceDE w:val="0"/>
      <w:autoSpaceDN w:val="0"/>
      <w:adjustRightInd w:val="0"/>
      <w:jc w:val="left"/>
    </w:pPr>
    <w:rPr>
      <w:rFonts w:ascii="宋体" w:hAnsi="Calibri" w:cs="宋体"/>
      <w:color w:val="000000"/>
      <w:kern w:val="0"/>
      <w:sz w:val="24"/>
    </w:rPr>
  </w:style>
  <w:style w:type="character" w:customStyle="1" w:styleId="Char0">
    <w:name w:val="页眉 Char"/>
    <w:basedOn w:val="a0"/>
    <w:link w:val="a7"/>
    <w:autoRedefine/>
    <w:qFormat/>
    <w:rPr>
      <w:rFonts w:asciiTheme="minorHAnsi" w:eastAsiaTheme="minorEastAsia" w:hAnsiTheme="minorHAnsi" w:cstheme="minorBidi"/>
      <w:kern w:val="2"/>
      <w:sz w:val="18"/>
      <w:szCs w:val="18"/>
    </w:rPr>
  </w:style>
  <w:style w:type="character" w:customStyle="1" w:styleId="Char">
    <w:name w:val="页脚 Char"/>
    <w:basedOn w:val="a0"/>
    <w:link w:val="a6"/>
    <w:autoRedefine/>
    <w:qFormat/>
    <w:rPr>
      <w:rFonts w:asciiTheme="minorHAnsi" w:eastAsiaTheme="minorEastAsia" w:hAnsiTheme="minorHAnsi" w:cstheme="minorBidi"/>
      <w:kern w:val="2"/>
      <w:sz w:val="18"/>
      <w:szCs w:val="18"/>
    </w:rPr>
  </w:style>
  <w:style w:type="paragraph" w:customStyle="1" w:styleId="AONormal">
    <w:name w:val="AONormal"/>
    <w:autoRedefine/>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1">
    <w:name w:val="页脚1"/>
    <w:basedOn w:val="a"/>
    <w:autoRedefine/>
    <w:uiPriority w:val="99"/>
    <w:unhideWhenUsed/>
    <w:qFormat/>
    <w:pPr>
      <w:tabs>
        <w:tab w:val="center" w:pos="4153"/>
        <w:tab w:val="right" w:pos="8306"/>
      </w:tabs>
      <w:jc w:val="left"/>
    </w:pPr>
    <w:rPr>
      <w:sz w:val="18"/>
      <w:szCs w:val="18"/>
    </w:rPr>
  </w:style>
  <w:style w:type="paragraph" w:customStyle="1" w:styleId="aa">
    <w:name w:val="普通正文"/>
    <w:basedOn w:val="a"/>
    <w:autoRedefine/>
    <w:qFormat/>
    <w:pPr>
      <w:adjustRightInd w:val="0"/>
      <w:spacing w:before="120" w:after="120" w:line="360" w:lineRule="auto"/>
      <w:ind w:firstLine="480"/>
      <w:jc w:val="left"/>
    </w:pPr>
    <w:rPr>
      <w:rFonts w:ascii="Arial" w:eastAsia="等线" w:hAnsi="Arial" w:cs="Arial"/>
      <w:sz w:val="24"/>
    </w:rPr>
  </w:style>
  <w:style w:type="paragraph" w:customStyle="1" w:styleId="21">
    <w:name w:val="正文首行缩进 21"/>
    <w:basedOn w:val="10"/>
    <w:qFormat/>
    <w:pPr>
      <w:ind w:firstLine="420"/>
    </w:pPr>
  </w:style>
  <w:style w:type="paragraph" w:customStyle="1" w:styleId="10">
    <w:name w:val="正文文本缩进1"/>
    <w:basedOn w:val="a"/>
    <w:qFormat/>
    <w:pPr>
      <w:spacing w:after="120"/>
      <w:ind w:left="420"/>
    </w:pPr>
  </w:style>
  <w:style w:type="paragraph" w:customStyle="1" w:styleId="11">
    <w:name w:val="普通(网站)1"/>
    <w:basedOn w:val="a"/>
    <w:qFormat/>
    <w:pPr>
      <w:widowControl/>
      <w:spacing w:before="100" w:beforeAutospacing="1" w:after="100" w:afterAutospacing="1"/>
      <w:jc w:val="left"/>
    </w:pPr>
    <w:rPr>
      <w:rFonts w:ascii="宋体" w:hAnsi="宋体" w:cs="宋体"/>
      <w:sz w:val="24"/>
    </w:rPr>
  </w:style>
  <w:style w:type="paragraph" w:styleId="ab">
    <w:name w:val="List Paragraph"/>
    <w:basedOn w:val="a"/>
    <w:uiPriority w:val="99"/>
    <w:unhideWhenUsed/>
    <w:qFormat/>
    <w:pPr>
      <w:ind w:firstLineChars="200" w:firstLine="420"/>
    </w:pPr>
  </w:style>
  <w:style w:type="paragraph" w:customStyle="1" w:styleId="12">
    <w:name w:val="正文文本1"/>
    <w:basedOn w:val="a"/>
    <w:autoRedefine/>
    <w:qFormat/>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67</Pages>
  <Words>6173</Words>
  <Characters>35191</Characters>
  <Application>Microsoft Office Word</Application>
  <DocSecurity>0</DocSecurity>
  <Lines>293</Lines>
  <Paragraphs>82</Paragraphs>
  <ScaleCrop>false</ScaleCrop>
  <Company>Kingsoft</Company>
  <LinksUpToDate>false</LinksUpToDate>
  <CharactersWithSpaces>41282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滨海县交通运输局（机关）(填报)</cp:lastModifiedBy>
  <cp:revision>4</cp:revision>
  <cp:lastPrinted>2026-07-06T07:34:00Z</cp:lastPrinted>
  <dcterms:created xsi:type="dcterms:W3CDTF">2026-07-17T02:00:00Z</dcterms:created>
  <dcterms:modified xsi:type="dcterms:W3CDTF">2026-07-17T02:03:00Z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2CE725C660F74BC6B9F9F213959B39C7_13</vt:lpwstr>
  </property>
  <property fmtid="{D5CDD505-2E9C-101B-9397-08002B2CF9AE}" pid="4" name="KSOTemplateDocerSaveRecord">
    <vt:lpwstr>eyJoZGlkIjoiNDdkNzY2ZDY0N2JiM2Y0OGRmYjUyODA5MDMwZTBmMDkiLCJ1c2VySWQiOiI2NDM1NzAzNDkifQ==</vt:lpwstr>
  </property>
</Properties>
</file>