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81C47">
      <w:pPr>
        <w:rPr>
          <w:rFonts w:hint="eastAsia"/>
        </w:rPr>
      </w:pPr>
      <w:r>
        <w:rPr>
          <w:rFonts w:hint="eastAsia"/>
        </w:rPr>
        <w:t>通过网盘分享的文件：（清单、图纸）盘湾中学高压增容及低压线路改造工程</w:t>
      </w:r>
    </w:p>
    <w:p w14:paraId="20498CF0">
      <w:r>
        <w:rPr>
          <w:rFonts w:hint="eastAsia"/>
        </w:rPr>
        <w:t>链接: https://pan.baidu.com/s/1UQj4IDBAdciiYiuGpghZzw?pwd=gysh 提取码: gysh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48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2026-08-10T09:20:08Z</dcterms:created>
  <dc:creator>15195</dc:creator>
  <cp:lastModifiedBy>苏杭</cp:lastModifiedBy>
  <dcterms:modified xsi:type="dcterms:W3CDTF">2026-08-10T09:20:14Z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eyJoZGlkIjoiOTE4ZmZmY2Y0Mzk4MzdjZTNiZGEwZjJkN2MxOGE1NjQiLCJ1c2VySWQiOiI1MzgxODEyMjUifQ==</vt:lpwstr>
  </property>
  <property fmtid="{D5CDD505-2E9C-101B-9397-08002B2CF9AE}" pid="4" name="ICV">
    <vt:lpwstr>EE0AD583E410432F86E2CFD161DBD79B_12</vt:lpwstr>
  </property>
</Properties>
</file>