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z w:val="32"/>
          <w:highlight w:val="none"/>
        </w:rPr>
      </w:pPr>
      <w:r/>
      <w:bookmarkStart w:id="0" w:name="_Hlk45004360"/>
      <w:r/>
      <w:bookmarkStart w:id="1" w:name="_Toc142194265"/>
      <w:r/>
      <w:bookmarkStart w:id="2" w:name="_Toc13642114"/>
      <w:r>
        <w:rPr>
          <w:rFonts w:hint="eastAsia" w:ascii="宋体" w:hAnsi="宋体" w:cs="宋体"/>
          <w:b/>
          <w:color w:val="auto"/>
          <w:sz w:val="32"/>
          <w:szCs w:val="22"/>
          <w:highlight w:val="none"/>
          <w:u w:val="none"/>
          <w:lang w:eastAsia="zh-CN"/>
        </w:rPr>
        <w:t xml:space="preserve">苏州大学附属第一医院全院印刷服务</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苏州大学附属第一医院全院印刷服务</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9</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日13点30分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1、项目编号：</w:t>
      </w:r>
      <w:r>
        <w:rPr>
          <w:rFonts w:hint="eastAsia" w:ascii="宋体" w:hAnsi="宋体" w:cs="宋体"/>
          <w:color w:val="auto"/>
          <w:sz w:val="24"/>
          <w:szCs w:val="24"/>
          <w:highlight w:val="none"/>
          <w:lang w:eastAsia="zh-CN"/>
        </w:rPr>
        <w:t xml:space="preserve">JSZC-320000-SZWK-G2026-0242</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2、项目名称：</w:t>
      </w:r>
      <w:r>
        <w:rPr>
          <w:rFonts w:hint="eastAsia" w:ascii="宋体" w:hAnsi="宋体" w:cs="宋体"/>
          <w:color w:val="auto"/>
          <w:sz w:val="24"/>
          <w:szCs w:val="24"/>
          <w:highlight w:val="none"/>
          <w:lang w:eastAsia="zh-CN"/>
        </w:rPr>
        <w:t xml:space="preserve">苏州大学附属第一医院全院印刷服务</w:t>
      </w:r>
      <w:r/>
    </w:p>
    <w:p>
      <w:pPr>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3、采购预算</w:t>
      </w:r>
      <w:r>
        <w:rPr>
          <w:rFonts w:hint="eastAsia" w:ascii="宋体" w:hAnsi="宋体" w:cs="宋体"/>
          <w:color w:val="auto"/>
          <w:sz w:val="24"/>
          <w:szCs w:val="24"/>
          <w:highlight w:val="none"/>
          <w:lang w:val="en-US" w:eastAsia="zh-CN"/>
        </w:rPr>
        <w:t xml:space="preserve">：205</w:t>
      </w:r>
      <w:r>
        <w:rPr>
          <w:rFonts w:hint="eastAsia" w:ascii="宋体" w:hAnsi="宋体" w:eastAsia="宋体" w:cs="宋体"/>
          <w:color w:val="auto"/>
          <w:sz w:val="24"/>
          <w:szCs w:val="24"/>
          <w:highlight w:val="none"/>
          <w:lang w:eastAsia="zh-CN"/>
        </w:rPr>
        <w:t xml:space="preserve">.00万元/年</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205</w:t>
      </w:r>
      <w:r>
        <w:rPr>
          <w:rFonts w:hint="eastAsia" w:ascii="宋体" w:hAnsi="宋体" w:eastAsia="宋体" w:cs="宋体"/>
          <w:color w:val="auto"/>
          <w:sz w:val="24"/>
          <w:szCs w:val="24"/>
          <w:highlight w:val="none"/>
          <w:lang w:eastAsia="zh-CN"/>
        </w:rPr>
        <w:t xml:space="preserve">.00万元/年</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采购需求：</w:t>
      </w:r>
      <w:r/>
    </w:p>
    <w:p>
      <w:pPr>
        <w:ind w:firstLine="48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5.1、</w:t>
      </w:r>
      <w:r>
        <w:rPr>
          <w:rFonts w:hint="eastAsia" w:ascii="宋体" w:hAnsi="宋体" w:eastAsia="宋体" w:cs="Times New Roman"/>
          <w:sz w:val="24"/>
          <w:szCs w:val="24"/>
          <w:highlight w:val="none"/>
        </w:rPr>
        <w:t xml:space="preserve">本项目标的为苏州大学附属第一医院印刷服务，由于标的物各项使用数量的不确定性，采购数量为合同期限内的预计采购量，实际送货时以甲方实际需求为准，采购人不承诺采购保底数量。</w:t>
      </w:r>
      <w:r/>
    </w:p>
    <w:p>
      <w:pPr>
        <w:ind w:firstLine="48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5.2</w:t>
      </w:r>
      <w:r>
        <w:rPr>
          <w:rFonts w:hint="eastAsia" w:ascii="宋体" w:hAnsi="宋体" w:eastAsia="宋体" w:cs="Times New Roman"/>
          <w:sz w:val="24"/>
          <w:szCs w:val="24"/>
          <w:highlight w:val="none"/>
          <w:lang w:eastAsia="zh-CN"/>
        </w:rPr>
        <w:t xml:space="preserve">、本项目</w:t>
      </w:r>
      <w:r>
        <w:rPr>
          <w:rFonts w:hint="eastAsia" w:ascii="宋体" w:hAnsi="宋体" w:cs="Times New Roman"/>
          <w:sz w:val="24"/>
          <w:szCs w:val="24"/>
          <w:highlight w:val="none"/>
          <w:lang w:val="en-US" w:eastAsia="zh-CN"/>
        </w:rPr>
        <w:t xml:space="preserve">预算金额为合同期一年</w:t>
      </w:r>
      <w:r>
        <w:rPr>
          <w:rFonts w:hint="eastAsia" w:ascii="宋体" w:hAnsi="宋体" w:eastAsia="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合同一年期满后</w:t>
      </w:r>
      <w:r>
        <w:rPr>
          <w:rFonts w:hint="eastAsia" w:ascii="宋体" w:hAnsi="宋体" w:eastAsia="宋体" w:cs="Times New Roman"/>
          <w:sz w:val="24"/>
          <w:szCs w:val="24"/>
          <w:highlight w:val="none"/>
        </w:rPr>
        <w:t xml:space="preserve">，中标人的服务质量满足招标人需求，则招标人与中标人可以续签下一年度合同</w:t>
      </w:r>
      <w:r>
        <w:rPr>
          <w:rFonts w:hint="eastAsia" w:ascii="宋体" w:hAnsi="宋体" w:cs="Times New Roman"/>
          <w:sz w:val="24"/>
          <w:szCs w:val="24"/>
          <w:highlight w:val="none"/>
          <w:lang w:eastAsia="zh-CN"/>
        </w:rPr>
        <w:t xml:space="preserve">（最多续签一次）</w:t>
      </w:r>
      <w:r>
        <w:rPr>
          <w:rFonts w:hint="eastAsia" w:ascii="宋体" w:hAnsi="宋体" w:eastAsia="宋体" w:cs="Times New Roman"/>
          <w:sz w:val="24"/>
          <w:szCs w:val="24"/>
          <w:highlight w:val="none"/>
        </w:rPr>
        <w:t xml:space="preserve">，但中标单价不予调整。</w:t>
      </w:r>
      <w:r/>
    </w:p>
    <w:p>
      <w:pPr>
        <w:ind w:firstLine="48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注：①一年度合同期满但招标人未获得预算批复或需求取消，则经招标人提前书面通知供应商后，合同到期终止，不再</w:t>
      </w:r>
      <w:r>
        <w:rPr>
          <w:rFonts w:hint="eastAsia" w:ascii="宋体" w:hAnsi="宋体" w:cs="Times New Roman"/>
          <w:sz w:val="24"/>
          <w:szCs w:val="24"/>
          <w:highlight w:val="none"/>
          <w:lang w:val="en-US" w:eastAsia="zh-CN"/>
        </w:rPr>
        <w:t xml:space="preserve">续签</w:t>
      </w:r>
      <w:r>
        <w:rPr>
          <w:rFonts w:hint="eastAsia" w:ascii="宋体" w:hAnsi="宋体" w:eastAsia="宋体" w:cs="Times New Roman"/>
          <w:sz w:val="24"/>
          <w:szCs w:val="24"/>
          <w:highlight w:val="none"/>
        </w:rPr>
        <w:t xml:space="preserve">。②</w:t>
      </w:r>
      <w:r>
        <w:rPr>
          <w:rFonts w:hint="eastAsia" w:ascii="宋体" w:hAnsi="宋体" w:eastAsia="宋体" w:cs="Times New Roman"/>
          <w:sz w:val="24"/>
          <w:szCs w:val="24"/>
          <w:highlight w:val="none"/>
          <w:lang w:val="en-US" w:eastAsia="zh-CN"/>
        </w:rPr>
        <w:t xml:space="preserve">每年度的实际执行金额至2050000.00元为止。</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、验收标准：按采购要求进行验收。</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、本项目不接受</w:t>
      </w:r>
      <w:r>
        <w:rPr>
          <w:rFonts w:hint="eastAsia" w:ascii="宋体" w:hAnsi="宋体" w:eastAsia="宋体" w:cs="宋体"/>
          <w:color w:val="auto"/>
          <w:sz w:val="24"/>
          <w:szCs w:val="24"/>
          <w:highlight w:val="none"/>
          <w:lang w:val="en-US" w:eastAsia="zh-CN"/>
        </w:rPr>
        <w:t xml:space="preserve">转包、分包；不接受</w:t>
      </w:r>
      <w:r>
        <w:rPr>
          <w:rFonts w:hint="eastAsia" w:ascii="宋体" w:hAnsi="宋体" w:eastAsia="宋体" w:cs="宋体"/>
          <w:color w:val="auto"/>
          <w:sz w:val="24"/>
          <w:szCs w:val="24"/>
          <w:highlight w:val="none"/>
        </w:rPr>
        <w:t xml:space="preserve">联合体投标。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2、落实政府采购政策需满足的资格要求：本项目专门面向中小企业</w:t>
      </w:r>
      <w:r>
        <w:rPr>
          <w:rFonts w:hint="eastAsia" w:ascii="宋体" w:hAnsi="宋体" w:cs="宋体"/>
          <w:sz w:val="24"/>
          <w:szCs w:val="24"/>
          <w:highlight w:val="none"/>
        </w:rPr>
        <w:t xml:space="preserve">（投标单位必须为中小微企业或残疾人福利性单位或监狱企业，并在投标文件中提供相关声明函或监狱企业证明文件，否则为无效投标），本项目所属行业为工业。</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具有</w:t>
      </w:r>
      <w:r>
        <w:rPr>
          <w:rFonts w:hint="eastAsia" w:ascii="宋体" w:hAnsi="宋体"/>
          <w:color w:val="000000"/>
          <w:sz w:val="24"/>
          <w:szCs w:val="24"/>
          <w:highlight w:val="none"/>
        </w:rPr>
        <w:t xml:space="preserve">有效期内的《印刷经营许可证》</w:t>
      </w:r>
      <w:r>
        <w:rPr>
          <w:rFonts w:hint="eastAsia" w:ascii="宋体" w:hAnsi="宋体"/>
          <w:color w:val="000000"/>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苏州大学附属第一医院</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江苏省苏州市姑苏区平海路899号</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曹芳</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0512-67972633</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JSZC-320000-SZWK-G2026-0242</w:t>
      </w:r>
      <w:r/>
    </w:p>
    <w:p>
      <w:pPr>
        <w:ind w:left="3289" w:hanging="15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苏州大学附属第一医院全院印刷服务</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苏州大学附属第一医院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8"/>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JSZC-320000-SZWK-G2026-0242</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苏州大学附属第一医院全院印刷服务</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苏州大学附属第一医院</w:t>
            </w:r>
            <w:r/>
          </w:p>
          <w:p>
            <w:pPr>
              <w:spacing w:line="400" w:lineRule="exact"/>
              <w:tabs>
                <w:tab w:val="left" w:pos="36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曹芳</w:t>
            </w:r>
            <w:r>
              <w:rPr>
                <w:rFonts w:hint="eastAsia" w:ascii="宋体" w:hAnsi="宋体" w:cs="宋体"/>
                <w:color w:val="auto"/>
                <w:szCs w:val="21"/>
                <w:highlight w:val="none"/>
              </w:rPr>
              <w:t xml:space="preserve">           联系电话：</w:t>
            </w:r>
            <w:r>
              <w:rPr>
                <w:rFonts w:hint="eastAsia" w:ascii="宋体" w:hAnsi="宋体"/>
                <w:color w:val="auto"/>
                <w:szCs w:val="21"/>
                <w:highlight w:val="none"/>
                <w:lang w:eastAsia="zh-CN"/>
              </w:rPr>
              <w:t xml:space="preserve">0512-67972633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Cs w:val="21"/>
                <w:highlight w:val="none"/>
                <w:lang w:val="en-US" w:eastAsia="zh-CN"/>
              </w:rPr>
              <w:t xml:space="preserve">代理费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1、根据本项目代理协议，代理费由中标人支付。</w:t>
            </w:r>
            <w:r/>
          </w:p>
          <w:p>
            <w:pPr>
              <w:spacing w:line="40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代理费收取方式</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银行转账</w:t>
            </w:r>
            <w:r/>
          </w:p>
          <w:p>
            <w:pPr>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服务费交纳账户：苏州市卫康招投标咨询服务有限公司</w:t>
            </w:r>
            <w:r/>
          </w:p>
          <w:p>
            <w:pPr>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账号：1102020209000295112</w:t>
            </w:r>
            <w:r/>
          </w:p>
          <w:p>
            <w:pPr>
              <w:spacing w:line="40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开户银行：中国工商银行股份有限公司苏州道前支行</w:t>
            </w:r>
            <w:r/>
          </w:p>
          <w:p>
            <w:pPr>
              <w:spacing w:line="40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3、代理费标准：</w:t>
            </w:r>
            <w:r>
              <w:rPr>
                <w:rFonts w:hint="eastAsia" w:ascii="宋体" w:hAnsi="宋体" w:cs="宋体"/>
                <w:sz w:val="21"/>
                <w:szCs w:val="21"/>
                <w:highlight w:val="none"/>
              </w:rPr>
              <w:t xml:space="preserve">以</w:t>
            </w:r>
            <w:r>
              <w:rPr>
                <w:rFonts w:hint="eastAsia" w:ascii="宋体" w:hAnsi="宋体" w:cs="宋体"/>
                <w:sz w:val="21"/>
                <w:szCs w:val="21"/>
                <w:highlight w:val="none"/>
                <w:lang w:val="en-US" w:eastAsia="zh-CN"/>
              </w:rPr>
              <w:t xml:space="preserve">两年</w:t>
            </w:r>
            <w:r>
              <w:rPr>
                <w:rFonts w:hint="eastAsia" w:ascii="宋体" w:hAnsi="宋体" w:cs="宋体"/>
                <w:sz w:val="21"/>
                <w:szCs w:val="21"/>
                <w:highlight w:val="none"/>
              </w:rPr>
              <w:t xml:space="preserve">预算金额为基准，100万元以内1.5%、100～500万元以1.1%差额定率累进法计算出金额*0.7</w:t>
            </w:r>
            <w:r>
              <w:rPr>
                <w:rFonts w:hint="eastAsia" w:ascii="宋体" w:hAnsi="宋体" w:cs="宋体"/>
                <w:sz w:val="21"/>
                <w:szCs w:val="21"/>
                <w:highlight w:val="none"/>
                <w:lang w:val="en-US" w:eastAsia="zh-CN"/>
              </w:rPr>
              <w:t xml:space="preserve">再减去2000元</w:t>
            </w:r>
            <w:r>
              <w:rPr>
                <w:rFonts w:hint="eastAsia" w:ascii="宋体" w:hAnsi="宋体" w:cs="宋体"/>
                <w:sz w:val="21"/>
                <w:szCs w:val="21"/>
                <w:highlight w:val="none"/>
              </w:rPr>
              <w:t xml:space="preserve">支付中标服务费</w:t>
            </w:r>
            <w:r>
              <w:rPr>
                <w:rFonts w:hint="eastAsia" w:ascii="宋体" w:hAnsi="宋体" w:cs="宋体"/>
                <w:sz w:val="21"/>
                <w:szCs w:val="21"/>
                <w:highlight w:val="none"/>
                <w:lang w:val="en-US" w:eastAsia="zh-CN"/>
              </w:rPr>
              <w:t xml:space="preserve">。</w:t>
            </w:r>
            <w:r/>
          </w:p>
          <w:p>
            <w:pPr>
              <w:pStyle w:val="929"/>
              <w:ind w:left="0"/>
              <w:spacing w:line="400" w:lineRule="exact"/>
              <w:rPr>
                <w:rFonts w:hint="eastAsia" w:ascii="宋体" w:hAnsi="宋体" w:cs="宋体"/>
                <w:color w:val="auto"/>
                <w:szCs w:val="21"/>
                <w:highlight w:val="none"/>
                <w:lang w:val="en-US" w:eastAsia="zh-CN"/>
              </w:rPr>
            </w:pPr>
            <w:r>
              <w:rPr>
                <w:rFonts w:hint="eastAsia" w:ascii="宋体" w:hAnsi="宋体" w:eastAsia="宋体" w:cs="Times New Roman"/>
                <w:b w:val="0"/>
                <w:bCs w:val="0"/>
                <w:spacing w:val="0"/>
                <w:sz w:val="21"/>
                <w:szCs w:val="21"/>
                <w:highlight w:val="none"/>
                <w:lang w:val="zh-CN" w:eastAsia="zh-CN" w:bidi="ar-SA"/>
              </w:rPr>
              <w:t xml:space="preserve">4、确立标准的依据：苏财购告【2016】31号</w:t>
            </w:r>
            <w:r>
              <w:rPr>
                <w:rFonts w:hint="eastAsia" w:ascii="宋体" w:hAnsi="宋体" w:eastAsia="宋体" w:cs="Times New Roman"/>
                <w:b w:val="0"/>
                <w:bCs w:val="0"/>
                <w:spacing w:val="0"/>
                <w:sz w:val="21"/>
                <w:szCs w:val="21"/>
                <w:highlight w:val="none"/>
                <w:lang w:val="en-US" w:eastAsia="zh-CN" w:bidi="ar-SA"/>
              </w:rPr>
              <w:t xml:space="preserve">及代理协议</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98"/>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54"/>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54"/>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54"/>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苏州市卫康招投标咨询服务有限公司受苏州大学附属第一医院委托，对其</w:t>
      </w:r>
      <w:r>
        <w:rPr>
          <w:rFonts w:hint="eastAsia" w:ascii="宋体" w:hAnsi="宋体" w:cs="宋体"/>
          <w:color w:val="auto"/>
          <w:szCs w:val="21"/>
          <w:highlight w:val="none"/>
          <w:lang w:val="zh-CN"/>
        </w:rPr>
        <w:t xml:space="preserve">全院印刷服务</w:t>
      </w:r>
      <w:r>
        <w:rPr>
          <w:rFonts w:hint="eastAsia" w:ascii="宋体" w:hAnsi="宋体" w:eastAsia="宋体" w:cs="宋体"/>
          <w:color w:val="auto"/>
          <w:szCs w:val="21"/>
          <w:highlight w:val="none"/>
          <w:lang w:val="zh-CN"/>
        </w:rPr>
        <w:t xml:space="preserve">进行国内公开招标采购，欢迎符合招标公告投标资格条件的各公司前来参加投标。</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1、采购编号：</w:t>
      </w:r>
      <w:r>
        <w:rPr>
          <w:rFonts w:hint="eastAsia" w:ascii="宋体" w:hAnsi="宋体" w:cs="宋体"/>
          <w:color w:val="auto"/>
          <w:szCs w:val="21"/>
          <w:highlight w:val="none"/>
          <w:lang w:val="zh-CN"/>
        </w:rPr>
        <w:t xml:space="preserve">JSZC-320000-SZWK-G2026-0242</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2、采购项目名称：</w:t>
      </w:r>
      <w:r>
        <w:rPr>
          <w:rFonts w:hint="eastAsia" w:ascii="宋体" w:hAnsi="宋体" w:cs="宋体"/>
          <w:color w:val="auto"/>
          <w:szCs w:val="21"/>
          <w:highlight w:val="none"/>
          <w:lang w:val="zh-CN"/>
        </w:rPr>
        <w:t xml:space="preserve">苏州大学附属第一医院全院印刷服务</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3、采购预算：</w:t>
      </w:r>
      <w:r>
        <w:rPr>
          <w:rFonts w:hint="eastAsia" w:ascii="宋体" w:hAnsi="宋体" w:cs="宋体"/>
          <w:color w:val="auto"/>
          <w:szCs w:val="21"/>
          <w:highlight w:val="none"/>
          <w:lang w:val="en-US" w:eastAsia="zh-CN"/>
        </w:rPr>
        <w:t xml:space="preserve">205</w:t>
      </w:r>
      <w:r>
        <w:rPr>
          <w:rFonts w:hint="eastAsia" w:ascii="宋体" w:hAnsi="宋体" w:eastAsia="宋体" w:cs="宋体"/>
          <w:color w:val="auto"/>
          <w:szCs w:val="21"/>
          <w:highlight w:val="none"/>
        </w:rPr>
        <w:t xml:space="preserve">.00万元/年</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4、最高限价：</w:t>
      </w:r>
      <w:r>
        <w:rPr>
          <w:rFonts w:hint="eastAsia" w:ascii="宋体" w:hAnsi="宋体" w:cs="宋体"/>
          <w:color w:val="auto"/>
          <w:szCs w:val="21"/>
          <w:highlight w:val="none"/>
          <w:lang w:val="en-US" w:eastAsia="zh-CN"/>
        </w:rPr>
        <w:t xml:space="preserve">205</w:t>
      </w:r>
      <w:r>
        <w:rPr>
          <w:rFonts w:hint="eastAsia" w:ascii="宋体" w:hAnsi="宋体" w:eastAsia="宋体" w:cs="宋体"/>
          <w:color w:val="auto"/>
          <w:szCs w:val="21"/>
          <w:highlight w:val="none"/>
        </w:rPr>
        <w:t xml:space="preserve">.00万元/年</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、服务内容：详见采购文件</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6、依法获取采购文件截止时间：</w:t>
      </w:r>
      <w:r>
        <w:rPr>
          <w:rFonts w:hint="eastAsia" w:ascii="宋体" w:hAnsi="宋体" w:cs="宋体"/>
          <w:color w:val="auto"/>
          <w:szCs w:val="21"/>
          <w:highlight w:val="none"/>
          <w:lang w:eastAsia="zh-CN"/>
        </w:rPr>
        <w:t xml:space="preserve">自公告发布之日起五个工作日</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7、开标时间：</w:t>
      </w:r>
      <w:r>
        <w:rPr>
          <w:rFonts w:hint="eastAsia" w:ascii="宋体" w:hAnsi="宋体" w:cs="宋体"/>
          <w:color w:val="auto"/>
          <w:szCs w:val="21"/>
          <w:highlight w:val="none"/>
          <w:lang w:val="en-US" w:eastAsia="zh-CN"/>
        </w:rPr>
        <w:t xml:space="preserve">2026年</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日</w:t>
      </w:r>
      <w:r>
        <w:rPr>
          <w:rFonts w:hint="eastAsia" w:ascii="宋体" w:hAnsi="宋体" w:eastAsia="宋体" w:cs="宋体"/>
          <w:color w:val="auto"/>
          <w:szCs w:val="21"/>
          <w:highlight w:val="none"/>
        </w:rPr>
        <w:t xml:space="preserve">13点30分（北京时间）</w:t>
      </w:r>
      <w:r/>
    </w:p>
    <w:p>
      <w:pPr>
        <w:ind w:right="-159" w:firstLine="420"/>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8、现场评标地点（投标人无须到场）：苏州市</w:t>
      </w:r>
      <w:r>
        <w:rPr>
          <w:rFonts w:hint="eastAsia" w:ascii="宋体" w:hAnsi="宋体" w:eastAsia="宋体" w:cs="宋体"/>
          <w:color w:val="auto"/>
          <w:szCs w:val="21"/>
          <w:highlight w:val="none"/>
          <w:lang w:val="en-US" w:eastAsia="zh-CN"/>
        </w:rPr>
        <w:t xml:space="preserve">干将西路1296号</w:t>
      </w:r>
      <w:r>
        <w:rPr>
          <w:rFonts w:hint="eastAsia" w:ascii="宋体" w:hAnsi="宋体" w:cs="宋体"/>
          <w:color w:val="auto"/>
          <w:szCs w:val="21"/>
          <w:highlight w:val="none"/>
          <w:lang w:val="en-US" w:eastAsia="zh-CN"/>
        </w:rPr>
        <w:t xml:space="preserve">1幢</w:t>
      </w:r>
      <w:r>
        <w:rPr>
          <w:rFonts w:hint="eastAsia" w:ascii="宋体" w:hAnsi="宋体" w:eastAsia="宋体" w:cs="宋体"/>
          <w:color w:val="auto"/>
          <w:szCs w:val="21"/>
          <w:highlight w:val="none"/>
          <w:lang w:val="en-US" w:eastAsia="zh-CN"/>
        </w:rPr>
        <w:t xml:space="preserve">17层</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color w:val="auto"/>
          <w:szCs w:val="21"/>
          <w:highlight w:val="none"/>
          <w:lang w:val="zh-CN"/>
        </w:rPr>
        <w:t xml:space="preserve">本项目为不见面开标项目，</w:t>
      </w:r>
      <w:r>
        <w:rPr>
          <w:rFonts w:hint="eastAsia" w:ascii="宋体" w:hAnsi="宋体" w:eastAsia="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eastAsia="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tabs>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苏州大学附属第一医院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曹芳</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0512-67972633</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rPr>
        <w:t xml:space="preserve">采购文件后，认真阅读各项内容，进行必要的投标准备，并按采购文件的要求详细填写和编制投标文件，并按“前附表”确定的时间、地点准时参加投标。</w:t>
      </w:r>
      <w:r/>
    </w:p>
    <w:p>
      <w:pPr>
        <w:pStyle w:val="947"/>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3.7具有</w:t>
      </w:r>
      <w:r>
        <w:rPr>
          <w:rFonts w:hint="eastAsia" w:ascii="宋体" w:hAnsi="宋体" w:eastAsia="宋体" w:cs="Times New Roman"/>
          <w:bCs/>
          <w:color w:val="auto"/>
          <w:szCs w:val="21"/>
          <w:highlight w:val="none"/>
        </w:rPr>
        <w:t xml:space="preserve">有效期内的《印刷经营许可证》</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3.8</w:t>
      </w:r>
      <w:r>
        <w:rPr>
          <w:rFonts w:hint="eastAsia" w:ascii="宋体" w:hAnsi="宋体" w:eastAsia="宋体" w:cs="Times New Roman"/>
          <w:bCs/>
          <w:color w:val="auto"/>
          <w:szCs w:val="21"/>
          <w:highlight w:val="none"/>
        </w:rPr>
        <w:t xml:space="preserve">本项目专门面向中小企业（投标单位必须为中小微企业或残疾人福利性单位或监狱企业，并在投标文件中提供相关声明函或监狱企业证明文件，否则为无效投标），本项目所属行业为工业。</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lang w:val="zh-CN"/>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⑤参加采购活动前三年内在经营活动中没有重大违法记录的书面声明函。</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zh-CN"/>
        </w:rPr>
        <w:t xml:space="preserve">⑥</w:t>
      </w:r>
      <w:r>
        <w:rPr>
          <w:rFonts w:hint="eastAsia" w:ascii="宋体" w:hAnsi="宋体" w:eastAsia="宋体" w:cs="Times New Roman"/>
          <w:b/>
          <w:bCs/>
          <w:color w:val="auto"/>
          <w:sz w:val="21"/>
          <w:szCs w:val="21"/>
          <w:highlight w:val="none"/>
          <w:lang w:val="en-US" w:eastAsia="zh-CN"/>
        </w:rPr>
        <w:t xml:space="preserve">有效期内的《</w:t>
      </w:r>
      <w:r>
        <w:rPr>
          <w:rFonts w:hint="eastAsia" w:ascii="宋体" w:hAnsi="宋体" w:eastAsia="宋体" w:cs="Times New Roman"/>
          <w:b/>
          <w:bCs/>
          <w:color w:val="auto"/>
          <w:sz w:val="21"/>
          <w:szCs w:val="21"/>
          <w:highlight w:val="none"/>
          <w:lang w:val="zh-CN"/>
        </w:rPr>
        <w:t xml:space="preserve">印刷经营许可证</w:t>
      </w:r>
      <w:r>
        <w:rPr>
          <w:rFonts w:hint="eastAsia" w:ascii="宋体" w:hAnsi="宋体" w:eastAsia="宋体" w:cs="Times New Roman"/>
          <w:b/>
          <w:bCs/>
          <w:color w:val="auto"/>
          <w:sz w:val="21"/>
          <w:szCs w:val="21"/>
          <w:highlight w:val="none"/>
          <w:lang w:val="en-US" w:eastAsia="zh-CN"/>
        </w:rPr>
        <w:t xml:space="preserve">》</w:t>
      </w:r>
      <w:r/>
    </w:p>
    <w:p>
      <w:pPr>
        <w:ind w:right="-161" w:firstLine="422"/>
        <w:spacing w:line="400" w:lineRule="exact"/>
        <w:rPr>
          <w:rFonts w:hint="eastAsia" w:eastAsia="宋体"/>
          <w:b/>
          <w:bCs/>
          <w:color w:val="auto"/>
          <w:szCs w:val="21"/>
          <w:highlight w:val="none"/>
          <w:lang w:eastAsia="zh-CN"/>
        </w:rPr>
      </w:pPr>
      <w:r>
        <w:rPr>
          <w:rFonts w:hint="eastAsia"/>
          <w:b/>
          <w:bCs/>
          <w:color w:val="auto"/>
          <w:szCs w:val="21"/>
          <w:highlight w:val="none"/>
        </w:rPr>
        <w:t xml:space="preserve">⑦</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中小企业声明函</w:t>
      </w:r>
      <w:r>
        <w:rPr>
          <w:rFonts w:hint="eastAsia"/>
          <w:b/>
          <w:bCs/>
          <w:color w:val="auto"/>
          <w:szCs w:val="21"/>
          <w:highlight w:val="none"/>
          <w:lang w:eastAsia="zh-CN"/>
        </w:rPr>
        <w:t xml:space="preserve">》</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rFonts w:hint="eastAsia"/>
          <w:color w:val="auto"/>
          <w:szCs w:val="21"/>
          <w:highlight w:val="none"/>
        </w:rPr>
      </w:pPr>
      <w:r>
        <w:rPr>
          <w:rFonts w:hint="eastAsia"/>
          <w:color w:val="auto"/>
          <w:szCs w:val="21"/>
          <w:highlight w:val="none"/>
        </w:rPr>
        <w:t xml:space="preserve">13.4.</w:t>
      </w:r>
      <w:r>
        <w:rPr>
          <w:rFonts w:hint="eastAsia"/>
          <w:color w:val="auto"/>
          <w:szCs w:val="21"/>
          <w:highlight w:val="none"/>
          <w:lang w:val="en-US" w:eastAsia="zh-CN"/>
        </w:rPr>
        <w:t xml:space="preserve">1</w:t>
      </w:r>
      <w:r>
        <w:rPr>
          <w:rFonts w:hint="eastAsia"/>
          <w:color w:val="auto"/>
          <w:szCs w:val="21"/>
          <w:highlight w:val="none"/>
        </w:rPr>
        <w:t xml:space="preserve">商务条款偏离对照表；</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rFonts w:hint="eastAsia"/>
          <w:b/>
          <w:bCs/>
          <w:color w:val="auto"/>
          <w:szCs w:val="21"/>
          <w:highlight w:val="none"/>
        </w:rPr>
      </w:pPr>
      <w:r>
        <w:rPr>
          <w:rFonts w:hint="eastAsia"/>
          <w:b/>
          <w:bCs/>
          <w:color w:val="auto"/>
          <w:szCs w:val="21"/>
          <w:highlight w:val="none"/>
        </w:rPr>
        <w:t xml:space="preserve">13.6企业报价折扣证明</w:t>
      </w:r>
      <w:r/>
    </w:p>
    <w:p>
      <w:pPr>
        <w:pStyle w:val="902"/>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无</w:t>
      </w:r>
      <w:r/>
    </w:p>
    <w:p>
      <w:pPr>
        <w:ind w:firstLine="420"/>
        <w:spacing w:line="400" w:lineRule="exact"/>
        <w:rPr>
          <w:rFonts w:hint="default" w:ascii="宋体" w:hAnsi="宋体" w:eastAsia="宋体" w:cs="Times New Roman"/>
          <w:color w:val="auto"/>
          <w:sz w:val="21"/>
          <w:szCs w:val="21"/>
          <w:highlight w:val="none"/>
          <w:lang w:val="zh-CN" w:eastAsia="zh-CN" w:bidi="ar-SA"/>
        </w:rPr>
      </w:pPr>
      <w:r>
        <w:rPr>
          <w:rFonts w:hint="default" w:ascii="宋体" w:hAnsi="宋体" w:eastAsia="宋体" w:cs="Times New Roman"/>
          <w:color w:val="auto"/>
          <w:sz w:val="21"/>
          <w:szCs w:val="21"/>
          <w:highlight w:val="none"/>
          <w:lang w:val="zh-CN" w:eastAsia="zh-CN" w:bidi="ar-SA"/>
        </w:rPr>
        <w:t xml:space="preserve">13.</w:t>
      </w:r>
      <w:r>
        <w:rPr>
          <w:rFonts w:hint="eastAsia" w:ascii="宋体" w:hAnsi="宋体" w:eastAsia="宋体" w:cs="Times New Roman"/>
          <w:color w:val="auto"/>
          <w:sz w:val="21"/>
          <w:szCs w:val="21"/>
          <w:highlight w:val="none"/>
          <w:lang w:val="zh-CN" w:eastAsia="zh-CN" w:bidi="ar-SA"/>
        </w:rPr>
        <w:t xml:space="preserve">7</w:t>
      </w:r>
      <w:r>
        <w:rPr>
          <w:rFonts w:hint="default" w:ascii="宋体" w:hAnsi="宋体" w:eastAsia="宋体" w:cs="Times New Roman"/>
          <w:color w:val="auto"/>
          <w:sz w:val="21"/>
          <w:szCs w:val="21"/>
          <w:highlight w:val="none"/>
          <w:lang w:val="zh-CN" w:eastAsia="zh-CN" w:bidi="ar-SA"/>
        </w:rPr>
        <w:t xml:space="preserve">投标文件由13.1</w:t>
      </w:r>
      <w:r>
        <w:rPr>
          <w:rFonts w:hint="eastAsia" w:ascii="宋体" w:hAnsi="宋体" w:eastAsia="宋体" w:cs="Times New Roman"/>
          <w:color w:val="auto"/>
          <w:sz w:val="21"/>
          <w:szCs w:val="21"/>
          <w:highlight w:val="none"/>
          <w:lang w:val="zh-CN" w:eastAsia="zh-CN" w:bidi="ar-SA"/>
        </w:rPr>
        <w:t xml:space="preserve">至</w:t>
      </w:r>
      <w:r>
        <w:rPr>
          <w:rFonts w:hint="default" w:ascii="宋体" w:hAnsi="宋体" w:eastAsia="宋体" w:cs="Times New Roman"/>
          <w:color w:val="auto"/>
          <w:sz w:val="21"/>
          <w:szCs w:val="21"/>
          <w:highlight w:val="none"/>
          <w:lang w:val="zh-CN" w:eastAsia="zh-CN" w:bidi="ar-SA"/>
        </w:rPr>
        <w:t xml:space="preserve">13.</w:t>
      </w:r>
      <w:r>
        <w:rPr>
          <w:rFonts w:hint="eastAsia" w:ascii="宋体" w:hAnsi="宋体" w:eastAsia="宋体" w:cs="Times New Roman"/>
          <w:color w:val="auto"/>
          <w:sz w:val="21"/>
          <w:szCs w:val="21"/>
          <w:highlight w:val="none"/>
          <w:lang w:val="zh-CN" w:eastAsia="zh-CN" w:bidi="ar-SA"/>
        </w:rPr>
        <w:t xml:space="preserve">6</w:t>
      </w:r>
      <w:r>
        <w:rPr>
          <w:rFonts w:hint="default" w:ascii="宋体" w:hAnsi="宋体" w:eastAsia="宋体" w:cs="Times New Roman"/>
          <w:color w:val="auto"/>
          <w:sz w:val="21"/>
          <w:szCs w:val="21"/>
          <w:highlight w:val="none"/>
          <w:lang w:val="zh-CN" w:eastAsia="zh-CN" w:bidi="ar-SA"/>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%的，即投标（响应）报价&lt;全部通过符合性审查供应商投标（响应）报价平均值×</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%的，即投标（响应）报价&lt;通过符合性审查的次低报价供应商投标（响应）报价×</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w:t>
      </w:r>
      <w:r>
        <w:rPr>
          <w:rFonts w:hint="eastAsia" w:ascii="宋体" w:hAnsi="宋体"/>
          <w:b/>
          <w:color w:val="auto"/>
          <w:szCs w:val="21"/>
          <w:highlight w:val="none"/>
          <w:lang w:val="en-US" w:eastAsia="zh-CN"/>
        </w:rPr>
        <w:t xml:space="preserve">0</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w:t>
      </w:r>
      <w:r>
        <w:rPr>
          <w:rFonts w:hint="eastAsia" w:ascii="宋体" w:hAnsi="宋体"/>
          <w:b/>
          <w:color w:val="auto"/>
          <w:szCs w:val="21"/>
          <w:highlight w:val="none"/>
          <w:lang w:val="en-US" w:eastAsia="zh-CN"/>
        </w:rPr>
        <w:t xml:space="preserve">1</w:t>
      </w:r>
      <w:r>
        <w:rPr>
          <w:rFonts w:hint="eastAsia" w:ascii="宋体" w:hAnsi="宋体"/>
          <w:b/>
          <w:color w:val="auto"/>
          <w:szCs w:val="21"/>
          <w:highlight w:val="none"/>
          <w:lang w:val="zh-CN"/>
        </w:rPr>
        <w:t xml:space="preserve">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lang w:val="zh-CN"/>
        </w:rPr>
        <w:t xml:space="preserve">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1、乙方应在本合同签订</w:t>
      </w:r>
      <w:r>
        <w:rPr>
          <w:rFonts w:hint="eastAsia" w:ascii="宋体" w:hAnsi="宋体" w:eastAsia="宋体" w:cs="宋体"/>
          <w:sz w:val="21"/>
          <w:szCs w:val="21"/>
          <w:highlight w:val="none"/>
          <w:lang w:val="en-US" w:eastAsia="zh-CN"/>
        </w:rPr>
        <w:t xml:space="preserve">后15天内</w:t>
      </w:r>
      <w:r>
        <w:rPr>
          <w:rFonts w:hint="eastAsia" w:ascii="宋体" w:hAnsi="宋体" w:eastAsia="宋体" w:cs="宋体"/>
          <w:sz w:val="21"/>
          <w:szCs w:val="21"/>
          <w:highlight w:val="none"/>
        </w:rPr>
        <w:t xml:space="preserve">向甲方提供</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0000元的履约保证金。</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2、如果乙方未能履行合同规定的任何义务，甲方有权从履约保证金中取得补偿。</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3、合同履行完毕，且在乙方无违约情形时，履约保证金将在合同履行完毕后在7个工作日内全额（无息）退回。</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9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0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2526"/>
        <w:gridCol w:w="1352"/>
      </w:tblGrid>
      <w:tr>
        <w:trPr>
          <w:jc w:val="center"/>
          <w:trHeight w:val="841"/>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spacing w:line="360" w:lineRule="auto"/>
              <w:rPr>
                <w:rFonts w:hint="default" w:ascii="宋体" w:hAnsi="宋体" w:eastAsia="宋体" w:cs="宋体"/>
                <w:color w:val="auto"/>
                <w:spacing w:val="20"/>
                <w:highlight w:val="none"/>
                <w:lang w:val="en-US" w:eastAsia="zh-CN"/>
              </w:rPr>
            </w:pPr>
            <w:r>
              <w:rPr>
                <w:rFonts w:hint="eastAsia" w:ascii="宋体" w:hAnsi="宋体" w:cs="宋体"/>
                <w:color w:val="auto"/>
                <w:spacing w:val="20"/>
                <w:highlight w:val="none"/>
                <w:lang w:val="en-US" w:eastAsia="zh-CN"/>
              </w:rPr>
              <w:t xml:space="preserve">优惠率（%）</w:t>
            </w:r>
            <w:r/>
          </w:p>
        </w:tc>
        <w:tc>
          <w:tcPr>
            <w:tcBorders>
              <w:top w:val="single" w:color="000000" w:sz="4" w:space="0"/>
              <w:left w:val="single" w:color="000000" w:sz="4" w:space="0"/>
              <w:bottom w:val="single" w:color="000000" w:sz="4" w:space="0"/>
            </w:tcBorders>
            <w:tcW w:w="135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6"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000000" w:sz="4" w:space="0"/>
              <w:left w:val="single" w:color="000000" w:sz="4" w:space="0"/>
              <w:bottom w:val="single" w:color="000000" w:sz="4" w:space="0"/>
            </w:tcBorders>
            <w:tcW w:w="1352"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bl>
    <w:p>
      <w:pPr>
        <w:pStyle w:val="119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9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both"/>
        <w:spacing w:line="400" w:lineRule="exact"/>
        <w:widowControl w:val="off"/>
        <w:rPr>
          <w:rFonts w:ascii="宋体" w:hAnsi="宋体"/>
          <w:b/>
          <w:bCs/>
          <w:sz w:val="21"/>
          <w:szCs w:val="21"/>
          <w:highlight w:val="none"/>
          <w:lang w:val="zh-CN"/>
        </w:rPr>
      </w:pPr>
      <w:r>
        <w:rPr>
          <w:rFonts w:ascii="宋体" w:hAnsi="宋体"/>
          <w:b/>
          <w:bCs/>
          <w:sz w:val="21"/>
          <w:szCs w:val="21"/>
          <w:highlight w:val="none"/>
          <w:lang w:val="zh-CN"/>
        </w:rPr>
      </w:r>
      <w:r/>
    </w:p>
    <w:p>
      <w:pPr>
        <w:jc w:val="both"/>
        <w:spacing w:line="400" w:lineRule="exact"/>
        <w:widowControl w:val="off"/>
        <w:rPr>
          <w:rFonts w:ascii="宋体" w:hAnsi="宋体"/>
          <w:b/>
          <w:bCs/>
          <w:sz w:val="21"/>
          <w:szCs w:val="21"/>
          <w:highlight w:val="none"/>
          <w:lang w:val="zh-CN"/>
        </w:rPr>
      </w:pPr>
      <w:r>
        <w:rPr>
          <w:rFonts w:ascii="宋体" w:hAnsi="宋体"/>
          <w:b/>
          <w:bCs/>
          <w:sz w:val="21"/>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98"/>
        <w:spacing w:line="360" w:lineRule="auto"/>
        <w:rPr>
          <w:rFonts w:ascii="宋体" w:hAnsi="宋体" w:cs="宋体"/>
          <w:color w:val="auto"/>
          <w:sz w:val="21"/>
          <w:highlight w:val="none"/>
        </w:rPr>
      </w:pPr>
      <w:r>
        <w:rPr>
          <w:rFonts w:ascii="宋体" w:hAnsi="宋体" w:cs="宋体"/>
          <w:color w:val="auto"/>
          <w:sz w:val="21"/>
          <w:highlight w:val="none"/>
        </w:rPr>
      </w:r>
      <w:r/>
    </w:p>
    <w:p>
      <w:pPr>
        <w:pStyle w:val="898"/>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98"/>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98"/>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pStyle w:val="927"/>
        <w:rPr>
          <w:rFonts w:hAnsi="宋体" w:eastAsia="宋体" w:cs="宋体"/>
          <w:b/>
          <w:bCs/>
          <w:sz w:val="21"/>
          <w:szCs w:val="21"/>
          <w:highlight w:val="none"/>
        </w:rPr>
      </w:pPr>
      <w:r/>
      <w:bookmarkStart w:id="8" w:name="_Toc18106"/>
      <w:r>
        <w:rPr>
          <w:rFonts w:hint="eastAsia" w:hAnsi="宋体" w:eastAsia="宋体" w:cs="宋体"/>
          <w:b/>
          <w:bCs/>
          <w:sz w:val="21"/>
          <w:szCs w:val="21"/>
          <w:highlight w:val="none"/>
        </w:rPr>
        <w:t xml:space="preserve">格式</w:t>
      </w:r>
      <w:r>
        <w:rPr>
          <w:rFonts w:hint="eastAsia" w:hAnsi="宋体" w:eastAsia="宋体" w:cs="宋体"/>
          <w:b/>
          <w:bCs/>
          <w:sz w:val="21"/>
          <w:szCs w:val="21"/>
          <w:highlight w:val="none"/>
          <w:lang w:val="en-US" w:eastAsia="zh-CN"/>
        </w:rPr>
        <w:t xml:space="preserve">4</w:t>
      </w:r>
      <w:r>
        <w:rPr>
          <w:rFonts w:hint="eastAsia" w:hAnsi="宋体" w:eastAsia="宋体" w:cs="宋体"/>
          <w:b/>
          <w:bCs/>
          <w:sz w:val="21"/>
          <w:szCs w:val="21"/>
          <w:highlight w:val="none"/>
        </w:rPr>
        <w:t xml:space="preserve">：</w:t>
      </w:r>
      <w:bookmarkEnd w:id="8"/>
      <w:r>
        <w:rPr>
          <w:rFonts w:hint="eastAsia" w:hAnsi="宋体" w:eastAsia="宋体" w:cs="宋体"/>
          <w:b/>
          <w:bCs/>
          <w:sz w:val="21"/>
          <w:szCs w:val="21"/>
          <w:highlight w:val="none"/>
        </w:rPr>
        <w:t xml:space="preserve">技术参数偏离表</w:t>
      </w:r>
      <w:r/>
    </w:p>
    <w:p>
      <w:pPr>
        <w:jc w:val="center"/>
        <w:spacing w:before="156" w:after="468" w:line="360" w:lineRule="auto"/>
        <w:rPr>
          <w:rFonts w:ascii="宋体" w:hAnsi="宋体" w:cs="宋体"/>
          <w:b/>
          <w:bCs/>
          <w:spacing w:val="20"/>
          <w:szCs w:val="21"/>
          <w:highlight w:val="none"/>
        </w:rPr>
      </w:pPr>
      <w:r>
        <w:rPr>
          <w:rFonts w:hint="eastAsia" w:ascii="宋体" w:hAnsi="宋体" w:cs="宋体"/>
          <w:b/>
          <w:bCs/>
          <w:spacing w:val="20"/>
          <w:szCs w:val="21"/>
          <w:highlight w:val="none"/>
        </w:rPr>
        <w:t xml:space="preserve">技术参数偏离表</w:t>
      </w:r>
      <w:r/>
    </w:p>
    <w:p>
      <w:pPr>
        <w:spacing w:line="360" w:lineRule="auto"/>
        <w:rPr>
          <w:rFonts w:ascii="宋体" w:hAnsi="宋体" w:cs="宋体"/>
          <w:spacing w:val="20"/>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szCs w:val="21"/>
          <w:highlight w:val="none"/>
          <w:lang w:val="zh-CN"/>
        </w:rPr>
        <w:t xml:space="preserve">采购编号∶</w:t>
      </w:r>
      <w:r/>
    </w:p>
    <w:tbl>
      <w:tblPr>
        <w:tblStyle w:val="708"/>
        <w:tblW w:w="74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2370"/>
        <w:gridCol w:w="1639"/>
        <w:gridCol w:w="1200"/>
      </w:tblGrid>
      <w:tr>
        <w:trPr>
          <w:cantSplit/>
          <w:jc w:val="center"/>
          <w:trHeight w:val="218"/>
        </w:trPr>
        <w:tc>
          <w:tcPr>
            <w:tcW w:w="892" w:type="dxa"/>
            <w:vAlign w:val="center"/>
            <w:textDirection w:val="lrTb"/>
            <w:noWrap/>
          </w:tcPr>
          <w:p>
            <w:pPr>
              <w:pStyle w:val="1193"/>
              <w:jc w:val="center"/>
              <w:spacing w:line="360" w:lineRule="auto"/>
              <w:rPr>
                <w:rFonts w:hAnsi="宋体" w:cs="宋体"/>
                <w:sz w:val="21"/>
                <w:szCs w:val="21"/>
                <w:highlight w:val="none"/>
              </w:rPr>
            </w:pPr>
            <w:r>
              <w:rPr>
                <w:rFonts w:hAnsi="宋体" w:cs="宋体"/>
                <w:sz w:val="21"/>
                <w:szCs w:val="21"/>
                <w:highlight w:val="none"/>
              </w:rPr>
              <w:t xml:space="preserve">序号</w:t>
            </w:r>
            <w:r/>
          </w:p>
        </w:tc>
        <w:tc>
          <w:tcPr>
            <w:tcW w:w="1351" w:type="dxa"/>
            <w:vAlign w:val="center"/>
            <w:textDirection w:val="lrTb"/>
            <w:noWrap/>
          </w:tcPr>
          <w:p>
            <w:pPr>
              <w:pStyle w:val="1193"/>
              <w:jc w:val="center"/>
              <w:spacing w:line="360" w:lineRule="auto"/>
              <w:rPr>
                <w:rFonts w:hAnsi="宋体" w:cs="宋体"/>
                <w:sz w:val="21"/>
                <w:szCs w:val="21"/>
                <w:highlight w:val="none"/>
              </w:rPr>
            </w:pPr>
            <w:r>
              <w:rPr>
                <w:rFonts w:hAnsi="宋体" w:cs="宋体"/>
                <w:sz w:val="21"/>
                <w:szCs w:val="21"/>
                <w:highlight w:val="none"/>
              </w:rPr>
              <w:t xml:space="preserve">标的物名称</w:t>
            </w:r>
            <w:r/>
          </w:p>
        </w:tc>
        <w:tc>
          <w:tcPr>
            <w:tcBorders>
              <w:right w:val="single" w:color="000000" w:sz="4" w:space="0"/>
            </w:tcBorders>
            <w:tcW w:w="2370" w:type="dxa"/>
            <w:vAlign w:val="center"/>
            <w:textDirection w:val="lrTb"/>
            <w:noWrap/>
          </w:tcPr>
          <w:p>
            <w:pPr>
              <w:jc w:val="both"/>
              <w:spacing w:line="400" w:lineRule="exact"/>
              <w:rPr>
                <w:rFonts w:hint="default" w:hAnsi="宋体" w:eastAsia="宋体" w:cs="宋体"/>
                <w:szCs w:val="21"/>
                <w:highlight w:val="none"/>
                <w:lang w:val="en-US" w:eastAsia="zh-CN"/>
              </w:rPr>
            </w:pPr>
            <w:r>
              <w:rPr>
                <w:rFonts w:hint="eastAsia" w:ascii="宋体" w:hAnsi="宋体" w:cs="宋体"/>
                <w:szCs w:val="21"/>
                <w:highlight w:val="none"/>
                <w:lang w:val="zh-CN" w:bidi="ar"/>
              </w:rPr>
              <w:t xml:space="preserve">招标</w:t>
            </w:r>
            <w:r>
              <w:rPr>
                <w:rFonts w:hint="eastAsia" w:ascii="宋体" w:hAnsi="宋体" w:cs="宋体"/>
                <w:szCs w:val="21"/>
                <w:highlight w:val="none"/>
                <w:lang w:val="en-US" w:eastAsia="zh-CN" w:bidi="ar"/>
              </w:rPr>
              <w:t xml:space="preserve">规格型号</w:t>
            </w:r>
            <w:r/>
          </w:p>
        </w:tc>
        <w:tc>
          <w:tcPr>
            <w:tcBorders>
              <w:right w:val="single" w:color="000000" w:sz="4" w:space="0"/>
            </w:tcBorders>
            <w:tcW w:w="1639" w:type="dxa"/>
            <w:vAlign w:val="center"/>
            <w:textDirection w:val="lrTb"/>
            <w:noWrap/>
          </w:tcPr>
          <w:p>
            <w:pPr>
              <w:jc w:val="both"/>
              <w:spacing w:line="400" w:lineRule="exact"/>
              <w:rPr>
                <w:rFonts w:hAnsi="宋体" w:cs="宋体"/>
                <w:szCs w:val="21"/>
                <w:highlight w:val="none"/>
              </w:rPr>
            </w:pPr>
            <w:r>
              <w:rPr>
                <w:rFonts w:hint="eastAsia" w:ascii="宋体" w:hAnsi="宋体" w:cs="宋体"/>
                <w:szCs w:val="21"/>
                <w:highlight w:val="none"/>
                <w:lang w:val="zh-CN" w:bidi="ar"/>
              </w:rPr>
              <w:t xml:space="preserve">投标</w:t>
            </w:r>
            <w:r>
              <w:rPr>
                <w:rFonts w:hint="eastAsia" w:ascii="宋体" w:hAnsi="宋体" w:cs="宋体"/>
                <w:szCs w:val="21"/>
                <w:highlight w:val="none"/>
                <w:lang w:val="en-US" w:eastAsia="zh-CN" w:bidi="ar"/>
              </w:rPr>
              <w:t xml:space="preserve">规格型号</w:t>
            </w:r>
            <w:r/>
          </w:p>
        </w:tc>
        <w:tc>
          <w:tcPr>
            <w:tcBorders>
              <w:right w:val="single" w:color="000000" w:sz="4" w:space="0"/>
            </w:tcBorders>
            <w:tcW w:w="1200" w:type="dxa"/>
            <w:vAlign w:val="center"/>
            <w:textDirection w:val="lrTb"/>
            <w:noWrap/>
          </w:tcPr>
          <w:p>
            <w:pPr>
              <w:pStyle w:val="1193"/>
              <w:jc w:val="both"/>
              <w:spacing w:line="360" w:lineRule="auto"/>
              <w:rPr>
                <w:rFonts w:hAnsi="宋体" w:cs="宋体"/>
                <w:sz w:val="21"/>
                <w:szCs w:val="21"/>
                <w:highlight w:val="none"/>
              </w:rPr>
            </w:pPr>
            <w:r>
              <w:rPr>
                <w:rFonts w:hAnsi="宋体" w:cs="宋体"/>
                <w:sz w:val="21"/>
                <w:szCs w:val="21"/>
                <w:highlight w:val="none"/>
              </w:rPr>
              <w:t xml:space="preserve">偏离说明</w:t>
            </w:r>
            <w:r/>
          </w:p>
        </w:tc>
      </w:tr>
      <w:tr>
        <w:trPr>
          <w:cantSplit/>
          <w:jc w:val="center"/>
          <w:trHeight w:val="386"/>
        </w:trPr>
        <w:tc>
          <w:tcPr>
            <w:tcW w:w="892"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t xml:space="preserve">1</w:t>
            </w:r>
            <w:r/>
          </w:p>
        </w:tc>
        <w:tc>
          <w:tcPr>
            <w:tcW w:w="1351"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t xml:space="preserve">2</w:t>
            </w:r>
            <w:r/>
          </w:p>
        </w:tc>
        <w:tc>
          <w:tcPr>
            <w:tcW w:w="1351"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t xml:space="preserve">3</w:t>
            </w:r>
            <w:r/>
          </w:p>
        </w:tc>
        <w:tc>
          <w:tcPr>
            <w:tcW w:w="1351"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t xml:space="preserve">4</w:t>
            </w:r>
            <w:r/>
          </w:p>
        </w:tc>
        <w:tc>
          <w:tcPr>
            <w:tcW w:w="1351"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int="default" w:hAnsi="宋体" w:eastAsia="宋体" w:cs="宋体"/>
                <w:bCs/>
                <w:sz w:val="21"/>
                <w:szCs w:val="21"/>
                <w:highlight w:val="none"/>
                <w:lang w:val="en-US" w:eastAsia="zh-CN"/>
              </w:rPr>
            </w:pPr>
            <w:r>
              <w:rPr>
                <w:rFonts w:hint="eastAsia" w:hAnsi="宋体" w:cs="宋体"/>
                <w:bCs/>
                <w:sz w:val="21"/>
                <w:szCs w:val="21"/>
                <w:highlight w:val="none"/>
                <w:lang w:val="en-US" w:eastAsia="zh-CN"/>
              </w:rPr>
              <w:t xml:space="preserve">....</w:t>
            </w:r>
            <w:r/>
          </w:p>
        </w:tc>
        <w:tc>
          <w:tcPr>
            <w:tcW w:w="1351"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W w:w="1351"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sz w:val="21"/>
                <w:szCs w:val="21"/>
                <w:highlight w:val="none"/>
              </w:rPr>
            </w:pPr>
            <w:r>
              <w:rPr>
                <w:rFonts w:hAnsi="宋体" w:cs="宋体"/>
                <w:bCs/>
                <w:sz w:val="21"/>
                <w:szCs w:val="21"/>
                <w:highlight w:val="none"/>
              </w:rPr>
            </w:r>
            <w:r/>
          </w:p>
        </w:tc>
      </w:tr>
    </w:tbl>
    <w:p>
      <w:pPr>
        <w:jc w:val="left"/>
        <w:spacing w:line="360" w:lineRule="auto"/>
        <w:rPr>
          <w:rFonts w:ascii="宋体" w:hAnsi="宋体" w:cs="宋体"/>
          <w:szCs w:val="21"/>
          <w:highlight w:val="none"/>
        </w:rPr>
      </w:pPr>
      <w:r>
        <w:rPr>
          <w:rFonts w:ascii="宋体" w:hAnsi="宋体" w:cs="宋体"/>
          <w:szCs w:val="21"/>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响应单位：（单位公章）</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法定代表人/负责人或</w:t>
      </w:r>
      <w:r>
        <w:rPr>
          <w:rFonts w:hint="eastAsia" w:ascii="宋体" w:hAnsi="宋体" w:cs="宋体"/>
          <w:szCs w:val="21"/>
          <w:highlight w:val="none"/>
        </w:rPr>
        <w:t xml:space="preserve">代理</w:t>
      </w:r>
      <w:r>
        <w:rPr>
          <w:rFonts w:hint="eastAsia" w:ascii="宋体" w:hAnsi="宋体" w:cs="宋体"/>
          <w:szCs w:val="21"/>
          <w:highlight w:val="none"/>
          <w:lang w:val="zh-CN"/>
        </w:rPr>
        <w:t xml:space="preserve">人：（签字或签章）               </w:t>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日期：   年</w:t>
      </w:r>
      <w:r>
        <w:rPr>
          <w:rFonts w:hint="eastAsia" w:ascii="宋体" w:hAnsi="宋体" w:cs="宋体"/>
          <w:szCs w:val="21"/>
          <w:highlight w:val="none"/>
        </w:rPr>
        <w:t xml:space="preserve">     </w:t>
      </w:r>
      <w:r>
        <w:rPr>
          <w:rFonts w:hint="eastAsia" w:ascii="宋体" w:hAnsi="宋体" w:cs="宋体"/>
          <w:szCs w:val="21"/>
          <w:highlight w:val="none"/>
          <w:lang w:val="zh-CN"/>
        </w:rPr>
        <w:t xml:space="preserve">月</w:t>
      </w:r>
      <w:r>
        <w:rPr>
          <w:rFonts w:hint="eastAsia" w:ascii="宋体" w:hAnsi="宋体" w:cs="宋体"/>
          <w:szCs w:val="21"/>
          <w:highlight w:val="none"/>
        </w:rPr>
        <w:t xml:space="preserve">     </w:t>
      </w:r>
      <w:r>
        <w:rPr>
          <w:rFonts w:hint="eastAsia" w:ascii="宋体" w:hAnsi="宋体" w:cs="宋体"/>
          <w:szCs w:val="21"/>
          <w:highlight w:val="none"/>
          <w:lang w:val="zh-CN"/>
        </w:rPr>
        <w:t xml:space="preserve">日</w:t>
      </w:r>
      <w:r/>
    </w:p>
    <w:p>
      <w:pPr>
        <w:spacing w:line="360" w:lineRule="auto"/>
        <w:rPr>
          <w:rFonts w:ascii="宋体" w:hAnsi="宋体" w:cs="宋体"/>
          <w:szCs w:val="21"/>
          <w:highlight w:val="none"/>
          <w:lang w:val="zh-CN"/>
        </w:rPr>
      </w:pPr>
      <w:r>
        <w:rPr>
          <w:rFonts w:ascii="宋体" w:hAnsi="宋体" w:cs="宋体"/>
          <w:szCs w:val="21"/>
          <w:highlight w:val="none"/>
          <w:lang w:val="zh-CN"/>
        </w:rPr>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注：</w:t>
      </w:r>
      <w:r>
        <w:rPr>
          <w:rFonts w:hint="eastAsia" w:ascii="宋体" w:hAnsi="宋体" w:cs="宋体"/>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szCs w:val="21"/>
          <w:highlight w:val="none"/>
        </w:rPr>
      </w:pPr>
      <w:r>
        <w:rPr>
          <w:rFonts w:ascii="宋体" w:hAnsi="宋体" w:cs="宋体"/>
          <w:szCs w:val="21"/>
          <w:highlight w:val="none"/>
        </w:rPr>
      </w:r>
      <w:r/>
    </w:p>
    <w:p>
      <w:pPr>
        <w:jc w:val="both"/>
        <w:spacing w:line="360" w:lineRule="auto"/>
        <w:widowControl w:val="off"/>
        <w:rPr>
          <w:rFonts w:hint="eastAsia" w:ascii="宋体" w:cs="宋体"/>
          <w:b/>
          <w:bCs/>
          <w:sz w:val="21"/>
          <w:szCs w:val="21"/>
          <w:highlight w:val="none"/>
          <w:lang w:val="zh-CN"/>
        </w:rPr>
      </w:pPr>
      <w:r>
        <w:rPr>
          <w:rFonts w:hint="eastAsia" w:ascii="宋体" w:hAnsi="宋体" w:cs="宋体"/>
          <w:szCs w:val="21"/>
          <w:highlight w:val="none"/>
        </w:rPr>
        <w:t xml:space="preserve">2.若事项较多，响应单位可根据响应内容的实际情况另纸说明。</w:t>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ascii="宋体" w:cs="宋体"/>
          <w:b/>
          <w:bCs/>
          <w:sz w:val="21"/>
          <w:szCs w:val="21"/>
          <w:highlight w:val="none"/>
          <w:lang w:val="zh-CN"/>
        </w:rPr>
      </w:pPr>
      <w:r>
        <w:rPr>
          <w:rFonts w:hint="eastAsia" w:ascii="宋体" w:cs="宋体"/>
          <w:b/>
          <w:bCs/>
          <w:sz w:val="21"/>
          <w:szCs w:val="21"/>
          <w:highlight w:val="none"/>
          <w:lang w:val="zh-CN"/>
        </w:rPr>
      </w:r>
      <w:r/>
    </w:p>
    <w:p>
      <w:pPr>
        <w:jc w:val="both"/>
        <w:spacing w:line="360" w:lineRule="auto"/>
        <w:widowControl w:val="off"/>
        <w:rPr>
          <w:rFonts w:hint="eastAsia"/>
          <w:b/>
          <w:bCs/>
          <w:sz w:val="21"/>
          <w:szCs w:val="21"/>
          <w:highlight w:val="none"/>
          <w:lang w:val="zh-CN"/>
        </w:rPr>
      </w:pPr>
      <w:r>
        <w:rPr>
          <w:rFonts w:hint="eastAsia" w:ascii="宋体" w:cs="宋体"/>
          <w:b/>
          <w:bCs/>
          <w:sz w:val="21"/>
          <w:szCs w:val="21"/>
          <w:highlight w:val="none"/>
          <w:lang w:val="zh-CN"/>
        </w:rPr>
        <w:t xml:space="preserve">格</w:t>
      </w:r>
      <w:r>
        <w:rPr>
          <w:b/>
          <w:bCs/>
          <w:sz w:val="21"/>
          <w:szCs w:val="21"/>
          <w:highlight w:val="none"/>
          <w:lang w:val="zh-CN"/>
        </w:rPr>
        <w:t xml:space="preserve">式</w:t>
      </w:r>
      <w:r>
        <w:rPr>
          <w:rFonts w:hint="eastAsia"/>
          <w:b/>
          <w:bCs/>
          <w:sz w:val="21"/>
          <w:szCs w:val="21"/>
          <w:highlight w:val="none"/>
          <w:lang w:val="en-US" w:eastAsia="zh-CN"/>
        </w:rPr>
        <w:t xml:space="preserve">5</w:t>
      </w:r>
      <w:r>
        <w:rPr>
          <w:b/>
          <w:bCs/>
          <w:sz w:val="21"/>
          <w:szCs w:val="21"/>
          <w:highlight w:val="none"/>
          <w:lang w:val="zh-CN"/>
        </w:rPr>
        <w:t xml:space="preserve">、</w:t>
      </w:r>
      <w:r>
        <w:rPr>
          <w:rFonts w:hint="eastAsia"/>
          <w:b/>
          <w:bCs/>
          <w:sz w:val="21"/>
          <w:szCs w:val="21"/>
          <w:highlight w:val="none"/>
          <w:lang w:val="zh-CN"/>
        </w:rPr>
        <w:t xml:space="preserve">服务要求偏离表</w:t>
      </w:r>
      <w:r/>
    </w:p>
    <w:p>
      <w:pPr>
        <w:jc w:val="both"/>
        <w:spacing w:line="360" w:lineRule="auto"/>
        <w:widowControl w:val="off"/>
        <w:rPr>
          <w:sz w:val="21"/>
          <w:highlight w:val="none"/>
          <w:lang w:val="zh-CN"/>
        </w:rPr>
      </w:pPr>
      <w:r>
        <w:rPr>
          <w:sz w:val="21"/>
          <w:highlight w:val="none"/>
          <w:lang w:val="zh-CN"/>
        </w:rPr>
      </w:r>
      <w:r/>
    </w:p>
    <w:p>
      <w:pPr>
        <w:jc w:val="center"/>
        <w:spacing w:line="360" w:lineRule="auto"/>
        <w:widowControl w:val="off"/>
        <w:rPr>
          <w:rFonts w:ascii="黑体" w:eastAsia="黑体"/>
          <w:b/>
          <w:sz w:val="32"/>
          <w:szCs w:val="32"/>
          <w:highlight w:val="none"/>
          <w:lang w:val="zh-CN"/>
        </w:rPr>
      </w:pPr>
      <w:r>
        <w:rPr>
          <w:rFonts w:hint="eastAsia" w:ascii="黑体" w:eastAsia="黑体"/>
          <w:b/>
          <w:sz w:val="32"/>
          <w:szCs w:val="32"/>
          <w:highlight w:val="none"/>
          <w:lang w:val="zh-CN"/>
        </w:rPr>
        <w:t xml:space="preserve">服务要求偏离表</w:t>
      </w:r>
      <w:r/>
    </w:p>
    <w:p>
      <w:pPr>
        <w:rPr>
          <w:rFonts w:ascii="宋体" w:hAnsi="宋体"/>
          <w:sz w:val="21"/>
          <w:szCs w:val="21"/>
          <w:highlight w:val="none"/>
        </w:rPr>
      </w:pPr>
      <w:r>
        <w:rPr>
          <w:rFonts w:hint="eastAsia" w:ascii="宋体" w:hAnsi="宋体"/>
          <w:sz w:val="21"/>
          <w:szCs w:val="21"/>
          <w:highlight w:val="none"/>
        </w:rPr>
        <w:t xml:space="preserve">单位名称（盖章）：</w:t>
      </w:r>
      <w:r/>
    </w:p>
    <w:tbl>
      <w:tblPr>
        <w:tblStyle w:val="70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108"/>
        <w:gridCol w:w="1752"/>
        <w:gridCol w:w="1699"/>
        <w:gridCol w:w="1757"/>
      </w:tblGrid>
      <w:tr>
        <w:trPr/>
        <w:tc>
          <w:tcPr>
            <w:tcW w:w="828" w:type="dxa"/>
            <w:vAlign w:val="center"/>
            <w:textDirection w:val="lrTb"/>
            <w:noWrap w:val="false"/>
          </w:tcPr>
          <w:p>
            <w:pPr>
              <w:jc w:val="center"/>
              <w:spacing w:before="240" w:after="240"/>
              <w:rPr>
                <w:rFonts w:ascii="宋体" w:hAnsi="宋体"/>
                <w:sz w:val="21"/>
                <w:szCs w:val="21"/>
                <w:highlight w:val="none"/>
              </w:rPr>
            </w:pPr>
            <w:r>
              <w:rPr>
                <w:rFonts w:hint="eastAsia" w:ascii="宋体" w:hAnsi="宋体"/>
                <w:sz w:val="21"/>
                <w:szCs w:val="21"/>
                <w:highlight w:val="none"/>
              </w:rPr>
              <w:t xml:space="preserve">序号</w:t>
            </w:r>
            <w:r/>
          </w:p>
        </w:tc>
        <w:tc>
          <w:tcPr>
            <w:tcW w:w="3108" w:type="dxa"/>
            <w:vAlign w:val="center"/>
            <w:textDirection w:val="lrTb"/>
            <w:noWrap w:val="false"/>
          </w:tcPr>
          <w:p>
            <w:pPr>
              <w:jc w:val="center"/>
              <w:rPr>
                <w:rFonts w:ascii="宋体" w:hAnsi="宋体"/>
                <w:sz w:val="21"/>
                <w:szCs w:val="21"/>
                <w:highlight w:val="none"/>
              </w:rPr>
            </w:pPr>
            <w:r>
              <w:rPr>
                <w:rFonts w:hint="eastAsia" w:ascii="宋体" w:hAnsi="宋体"/>
                <w:sz w:val="21"/>
                <w:szCs w:val="21"/>
                <w:highlight w:val="none"/>
              </w:rPr>
              <w:t xml:space="preserve">招标服务要求</w:t>
            </w:r>
            <w:r/>
          </w:p>
        </w:tc>
        <w:tc>
          <w:tcPr>
            <w:tcW w:w="1752" w:type="dxa"/>
            <w:vAlign w:val="center"/>
            <w:textDirection w:val="lrTb"/>
            <w:noWrap w:val="false"/>
          </w:tcPr>
          <w:p>
            <w:pPr>
              <w:jc w:val="center"/>
              <w:rPr>
                <w:rFonts w:ascii="宋体" w:hAnsi="宋体"/>
                <w:sz w:val="21"/>
                <w:szCs w:val="21"/>
                <w:highlight w:val="none"/>
              </w:rPr>
            </w:pPr>
            <w:r>
              <w:rPr>
                <w:rFonts w:hint="eastAsia" w:ascii="宋体" w:hAnsi="宋体"/>
                <w:sz w:val="21"/>
                <w:szCs w:val="21"/>
                <w:highlight w:val="none"/>
              </w:rPr>
              <w:t xml:space="preserve">投标服务要求</w:t>
            </w:r>
            <w:r/>
          </w:p>
        </w:tc>
        <w:tc>
          <w:tcPr>
            <w:tcW w:w="1699" w:type="dxa"/>
            <w:vAlign w:val="center"/>
            <w:textDirection w:val="lrTb"/>
            <w:noWrap w:val="false"/>
          </w:tcPr>
          <w:p>
            <w:pPr>
              <w:jc w:val="center"/>
              <w:rPr>
                <w:rFonts w:ascii="宋体" w:hAnsi="宋体"/>
                <w:sz w:val="21"/>
                <w:szCs w:val="21"/>
                <w:highlight w:val="none"/>
              </w:rPr>
            </w:pPr>
            <w:r>
              <w:rPr>
                <w:rFonts w:hint="eastAsia" w:ascii="宋体" w:hAnsi="宋体"/>
                <w:sz w:val="21"/>
                <w:szCs w:val="21"/>
                <w:highlight w:val="none"/>
              </w:rPr>
              <w:t xml:space="preserve">偏离/响应</w:t>
            </w:r>
            <w:r/>
          </w:p>
        </w:tc>
        <w:tc>
          <w:tcPr>
            <w:tcW w:w="1757" w:type="dxa"/>
            <w:vAlign w:val="center"/>
            <w:textDirection w:val="lrTb"/>
            <w:noWrap w:val="false"/>
          </w:tcPr>
          <w:p>
            <w:pPr>
              <w:jc w:val="center"/>
              <w:rPr>
                <w:rFonts w:ascii="宋体" w:hAnsi="宋体"/>
                <w:sz w:val="21"/>
                <w:szCs w:val="21"/>
                <w:highlight w:val="none"/>
              </w:rPr>
            </w:pPr>
            <w:r>
              <w:rPr>
                <w:rFonts w:hint="eastAsia" w:ascii="宋体" w:hAnsi="宋体"/>
                <w:sz w:val="21"/>
                <w:szCs w:val="21"/>
                <w:highlight w:val="none"/>
              </w:rPr>
              <w:t xml:space="preserve">说明</w:t>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jc w:val="cente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tc>
          <w:tcPr>
            <w:tcW w:w="828" w:type="dxa"/>
            <w:vAlign w:val="top"/>
            <w:textDirection w:val="lrTb"/>
            <w:noWrap w:val="false"/>
          </w:tcPr>
          <w:p>
            <w:pPr>
              <w:spacing w:before="240" w:after="240"/>
              <w:rPr>
                <w:rFonts w:ascii="宋体" w:hAnsi="宋体"/>
                <w:sz w:val="21"/>
                <w:szCs w:val="21"/>
                <w:highlight w:val="none"/>
              </w:rPr>
            </w:pPr>
            <w:r>
              <w:rPr>
                <w:rFonts w:ascii="宋体" w:hAnsi="宋体"/>
                <w:sz w:val="21"/>
                <w:szCs w:val="21"/>
                <w:highlight w:val="none"/>
              </w:rPr>
            </w:r>
            <w:r/>
          </w:p>
        </w:tc>
        <w:tc>
          <w:tcPr>
            <w:tcW w:w="310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2"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69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757"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bl>
    <w:p>
      <w:pPr>
        <w:spacing w:line="360" w:lineRule="auto"/>
        <w:rPr>
          <w:rFonts w:ascii="宋体" w:hAnsi="宋体"/>
          <w:sz w:val="21"/>
          <w:szCs w:val="21"/>
          <w:highlight w:val="none"/>
        </w:rPr>
      </w:pPr>
      <w:r>
        <w:rPr>
          <w:rFonts w:hint="eastAsia" w:ascii="宋体" w:hAnsi="宋体"/>
          <w:sz w:val="21"/>
          <w:szCs w:val="21"/>
          <w:highlight w:val="none"/>
        </w:rPr>
        <w:t xml:space="preserve">注：1、投标人应对照招标文件技术要求等要求，所投标的物与招标文件的规定有偏离的，应在此表中申明与技术要求条文的偏差和例外。</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210"/>
        <w:spacing w:line="360" w:lineRule="auto"/>
        <w:widowControl w:val="off"/>
        <w:rPr>
          <w:rFonts w:ascii="宋体" w:hAnsi="宋体"/>
          <w:sz w:val="21"/>
          <w:szCs w:val="21"/>
          <w:highlight w:val="none"/>
        </w:rPr>
      </w:pPr>
      <w:r>
        <w:rPr>
          <w:rFonts w:ascii="宋体" w:hAnsi="宋体"/>
          <w:sz w:val="21"/>
          <w:szCs w:val="21"/>
          <w:highlight w:val="none"/>
        </w:rPr>
        <w:t xml:space="preserve">投标人（公章）：</w:t>
      </w:r>
      <w:r/>
    </w:p>
    <w:p>
      <w:pPr>
        <w:ind w:firstLine="210"/>
        <w:spacing w:line="360" w:lineRule="auto"/>
        <w:widowControl w:val="off"/>
        <w:rPr>
          <w:rFonts w:ascii="宋体" w:hAnsi="宋体"/>
          <w:sz w:val="21"/>
          <w:szCs w:val="21"/>
          <w:highlight w:val="none"/>
        </w:rPr>
      </w:pPr>
      <w:r>
        <w:rPr>
          <w:rFonts w:ascii="宋体" w:hAnsi="宋体"/>
          <w:sz w:val="21"/>
          <w:szCs w:val="21"/>
          <w:highlight w:val="none"/>
        </w:rPr>
        <w:t xml:space="preserve">法定代表人或代理人：（签字或</w:t>
      </w:r>
      <w:r>
        <w:rPr>
          <w:rFonts w:hint="eastAsia" w:ascii="宋体" w:hAnsi="宋体"/>
          <w:sz w:val="21"/>
          <w:szCs w:val="21"/>
          <w:highlight w:val="none"/>
        </w:rPr>
        <w:t xml:space="preserve">签章</w:t>
      </w:r>
      <w:r>
        <w:rPr>
          <w:rFonts w:ascii="宋体" w:hAnsi="宋体"/>
          <w:sz w:val="21"/>
          <w:szCs w:val="21"/>
          <w:highlight w:val="none"/>
        </w:rPr>
        <w:t xml:space="preserve">）</w:t>
      </w:r>
      <w:r/>
    </w:p>
    <w:p>
      <w:pPr>
        <w:ind w:firstLine="210"/>
        <w:spacing w:line="360" w:lineRule="auto"/>
        <w:widowControl w:val="off"/>
        <w:rPr>
          <w:rFonts w:ascii="宋体" w:hAnsi="宋体"/>
          <w:sz w:val="21"/>
          <w:szCs w:val="21"/>
          <w:highlight w:val="none"/>
        </w:rPr>
      </w:pPr>
      <w:r>
        <w:rPr>
          <w:rFonts w:ascii="宋体" w:hAnsi="宋体"/>
          <w:sz w:val="21"/>
          <w:szCs w:val="21"/>
          <w:highlight w:val="none"/>
        </w:rPr>
        <w:t xml:space="preserve">日期：     年     月     日</w:t>
      </w:r>
      <w:r/>
    </w:p>
    <w:p>
      <w:pPr>
        <w:pStyle w:val="898"/>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9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8"/>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zh-CN" w:eastAsia="zh-CN"/>
        </w:rPr>
        <w:t xml:space="preserve">、商务条款偏离表</w:t>
      </w:r>
      <w:r/>
    </w:p>
    <w:p>
      <w:pPr>
        <w:pStyle w:val="89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9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18"/>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98"/>
        <w:ind w:firstLine="0"/>
        <w:rPr>
          <w:b/>
          <w:color w:val="auto"/>
          <w:highlight w:val="none"/>
        </w:rPr>
      </w:pPr>
      <w:r>
        <w:rPr>
          <w:b/>
          <w:color w:val="auto"/>
          <w:highlight w:val="none"/>
        </w:rPr>
      </w:r>
      <w:r/>
    </w:p>
    <w:p>
      <w:pPr>
        <w:pStyle w:val="718"/>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98"/>
        <w:jc w:val="center"/>
        <w:rPr>
          <w:rFonts w:hint="eastAsia" w:ascii="Times New Roman"/>
          <w:color w:val="auto"/>
          <w:highlight w:val="none"/>
        </w:rPr>
      </w:pPr>
      <w:r>
        <w:rPr>
          <w:rFonts w:hint="eastAsia" w:ascii="Times New Roman"/>
          <w:color w:val="auto"/>
          <w:highlight w:val="none"/>
        </w:rPr>
      </w:r>
      <w:r/>
    </w:p>
    <w:p>
      <w:pPr>
        <w:pStyle w:val="898"/>
        <w:jc w:val="center"/>
        <w:rPr>
          <w:color w:val="auto"/>
          <w:highlight w:val="none"/>
        </w:rPr>
      </w:pPr>
      <w:r>
        <w:rPr>
          <w:color w:val="auto"/>
          <w:highlight w:val="none"/>
        </w:rPr>
      </w:r>
      <w:r/>
    </w:p>
    <w:p>
      <w:pPr>
        <w:pStyle w:val="718"/>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98"/>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98"/>
        <w:ind w:firstLine="0"/>
        <w:spacing w:line="400" w:lineRule="exact"/>
        <w:rPr>
          <w:color w:val="auto"/>
          <w:sz w:val="21"/>
          <w:szCs w:val="21"/>
          <w:highlight w:val="none"/>
        </w:rPr>
      </w:pPr>
      <w:r>
        <w:rPr>
          <w:color w:val="auto"/>
          <w:sz w:val="21"/>
          <w:szCs w:val="21"/>
          <w:highlight w:val="none"/>
        </w:rPr>
      </w:r>
      <w:r/>
    </w:p>
    <w:p>
      <w:pPr>
        <w:pStyle w:val="898"/>
        <w:ind w:firstLine="0"/>
        <w:rPr>
          <w:color w:val="auto"/>
          <w:highlight w:val="none"/>
        </w:rPr>
      </w:pPr>
      <w:r>
        <w:rPr>
          <w:color w:val="auto"/>
          <w:highlight w:val="none"/>
        </w:rPr>
      </w:r>
      <w:r/>
    </w:p>
    <w:p>
      <w:pPr>
        <w:pStyle w:val="898"/>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color w:val="auto"/>
          <w:sz w:val="32"/>
          <w:szCs w:val="32"/>
          <w:highlight w:val="none"/>
          <w:lang w:val="zh-CN"/>
        </w:rPr>
        <w:t xml:space="preserve">中小企业声明函（服务）</w:t>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本公司（联合体）郑重声明，根据《政府采购促进中小 企业发展管理办法》（财库﹝2020﹞46 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采购活动，服务全部由符合政策要求的中小企业承接。具体情况如下：</w:t>
      </w:r>
      <w:r/>
    </w:p>
    <w:p>
      <w:pPr>
        <w:numPr>
          <w:ilvl w:val="0"/>
          <w:numId w:val="5"/>
        </w:numPr>
        <w:ind w:left="120"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苏州大学附属第一医院全院印刷服务</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lang w:val="en-US" w:eastAsia="zh-CN"/>
        </w:rPr>
        <w:t xml:space="preserve">工业</w:t>
      </w:r>
      <w:r>
        <w:rPr>
          <w:rFonts w:hint="eastAsia" w:ascii="宋体" w:hAnsi="宋体" w:cs="宋体"/>
          <w:color w:val="auto"/>
          <w:sz w:val="21"/>
          <w:szCs w:val="21"/>
          <w:highlight w:val="none"/>
        </w:rPr>
        <w:t xml:space="preserve">； 承建（承接）企业为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 收入为 万元，资产总额为  万元 ，属于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 </w:t>
      </w:r>
      <w:r/>
    </w:p>
    <w:p>
      <w:pPr>
        <w:ind w:left="120"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 为大企业的情形，也不存在与大企业的负责人为同一人的情 形。 </w:t>
      </w:r>
      <w:r/>
    </w:p>
    <w:p>
      <w:pPr>
        <w:ind w:left="120"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 法承担相应责任。</w:t>
      </w:r>
      <w:r/>
    </w:p>
    <w:p>
      <w:pPr>
        <w:ind w:left="120"/>
        <w:jc w:val="right"/>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企业名称（盖章）： </w:t>
      </w:r>
      <w:r/>
    </w:p>
    <w:p>
      <w:pPr>
        <w:ind w:left="120"/>
        <w:jc w:val="right"/>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、从业人员、营业收入、资产总额填报上一年度数据，无上一年度数据的新成立企业可不填报。</w:t>
      </w:r>
      <w:r/>
    </w:p>
    <w:p>
      <w:pPr>
        <w:ind w:left="119" w:firstLine="420"/>
        <w:rPr>
          <w:rFonts w:hint="eastAsia" w:ascii="宋体" w:hAnsi="宋体" w:cs="宋体"/>
          <w:szCs w:val="21"/>
          <w:highlight w:val="none"/>
        </w:rPr>
      </w:pPr>
      <w:r>
        <w:rPr>
          <w:rFonts w:hint="eastAsia" w:ascii="宋体" w:hAnsi="宋体" w:cs="宋体"/>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3、供应商按照规定提供声明函内容不实的，属于提供虚假材料谋取成交，依照《中华人民共和国政府采购法》等国家有关规定追究相应责任。</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4、中小企业，是指在中华人民共和国境内依</w:t>
      </w:r>
      <w:r>
        <w:rPr>
          <w:rFonts w:hint="eastAsia" w:ascii="宋体" w:hAnsi="宋体" w:cs="宋体"/>
          <w:color w:val="auto"/>
          <w:sz w:val="21"/>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5、供应商应当对承建（承接）供应商进行声明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9</w:t>
      </w:r>
      <w:r>
        <w:rPr>
          <w:rFonts w:hint="eastAsia" w:hAnsi="宋体" w:eastAsia="宋体" w:cs="宋体"/>
          <w:b/>
          <w:bCs/>
          <w:color w:val="auto"/>
          <w:sz w:val="21"/>
          <w:szCs w:val="21"/>
          <w:highlight w:val="none"/>
        </w:rPr>
        <w:t xml:space="preserve">：</w:t>
      </w:r>
      <w:r>
        <w:rPr>
          <w:rFonts w:hint="eastAsia" w:hAnsi="宋体" w:eastAsia="宋体" w:cs="宋体"/>
          <w:b/>
          <w:color w:val="auto"/>
          <w:sz w:val="21"/>
          <w:szCs w:val="21"/>
          <w:highlight w:val="none"/>
          <w:lang w:val="zh-CN"/>
        </w:rPr>
        <w:t xml:space="preserve">残疾人福利性单位声明函</w:t>
      </w:r>
      <w:r/>
    </w:p>
    <w:p>
      <w:pPr>
        <w:pStyle w:val="111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1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1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4"/>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21"/>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备注：符</w:t>
      </w:r>
      <w:r>
        <w:rPr>
          <w:rFonts w:hint="eastAsia" w:ascii="宋体" w:hAnsi="宋体"/>
          <w:color w:val="auto"/>
          <w:sz w:val="21"/>
          <w:szCs w:val="21"/>
          <w:highlight w:val="none"/>
          <w:lang w:val="en-US" w:eastAsia="zh-CN"/>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供应商为残疾人福利性单位的，采购人或者其委托的采购代理机构应当随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54"/>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54"/>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4"/>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54"/>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21"/>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9" w:name="_Hlk110604870"/>
      <w:r/>
      <w:bookmarkStart w:id="10" w:name="_Hlk99527844"/>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bookmarkEnd w:id="9"/>
      <w:r/>
      <w:bookmarkEnd w:id="10"/>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苏州市卫康招投标咨询服务有限公司受苏州大学附属第一医院委托，就该单位所需的</w:t>
      </w:r>
      <w:r>
        <w:rPr>
          <w:rFonts w:hint="eastAsia" w:ascii="宋体" w:hAnsi="宋体" w:eastAsia="宋体" w:cs="宋体"/>
          <w:color w:val="auto"/>
          <w:sz w:val="21"/>
          <w:szCs w:val="21"/>
          <w:highlight w:val="none"/>
          <w:lang w:eastAsia="zh-CN"/>
        </w:rPr>
        <w:t xml:space="preserve">全院印刷服务</w:t>
      </w:r>
      <w:r>
        <w:rPr>
          <w:rFonts w:hint="eastAsia" w:ascii="宋体" w:hAnsi="宋体" w:eastAsia="宋体" w:cs="宋体"/>
          <w:color w:val="auto"/>
          <w:sz w:val="21"/>
          <w:szCs w:val="21"/>
          <w:highlight w:val="none"/>
        </w:rPr>
        <w:t xml:space="preserve"> 进行公开招标。欢迎符合招标公告投标资格条件的各供应商前来报名参加投标。</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JSZC-320000-SZWK-G2026-0242</w:t>
      </w:r>
      <w:r>
        <w:rPr>
          <w:rFonts w:hint="eastAsia" w:ascii="宋体" w:hAnsi="宋体" w:eastAsia="宋体" w:cs="宋体"/>
          <w:color w:val="auto"/>
          <w:sz w:val="21"/>
          <w:szCs w:val="21"/>
          <w:highlight w:val="none"/>
        </w:rPr>
        <w:t xml:space="preserve">号</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zh-CN"/>
        </w:rPr>
        <w:t xml:space="preserve">、采购项目名称：</w:t>
      </w:r>
      <w:r>
        <w:rPr>
          <w:rFonts w:hint="eastAsia" w:ascii="宋体" w:hAnsi="宋体" w:cs="宋体"/>
          <w:color w:val="auto"/>
          <w:sz w:val="21"/>
          <w:szCs w:val="21"/>
          <w:highlight w:val="none"/>
          <w:lang w:eastAsia="zh-CN"/>
        </w:rPr>
        <w:t xml:space="preserve">苏州大学附属第一医院全院印刷服务</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val="en-US" w:eastAsia="zh-CN"/>
        </w:rPr>
        <w:t xml:space="preserve">采购需求</w:t>
      </w:r>
      <w:r>
        <w:rPr>
          <w:rFonts w:hint="eastAsia" w:ascii="宋体" w:hAnsi="宋体" w:eastAsia="宋体" w:cs="宋体"/>
          <w:color w:val="auto"/>
          <w:sz w:val="21"/>
          <w:szCs w:val="21"/>
          <w:highlight w:val="none"/>
        </w:rPr>
        <w:t xml:space="preserve">：</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（一）项目概述</w:t>
      </w:r>
      <w:r/>
    </w:p>
    <w:p>
      <w:pPr>
        <w:pStyle w:val="729"/>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1、本项目标的为苏州大学附属第一医院印刷服务，由于标的物各项使用数量的不确定性，采购数量为合同期限内的预计采购量，实际送货时以甲方实际需求为准，采购人不承诺采购保底数量。</w:t>
      </w:r>
      <w:r/>
    </w:p>
    <w:p>
      <w:pPr>
        <w:pStyle w:val="729"/>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本项目</w:t>
      </w:r>
      <w:r>
        <w:rPr>
          <w:rFonts w:hint="eastAsia" w:ascii="宋体" w:hAnsi="宋体" w:cs="宋体"/>
          <w:color w:val="auto"/>
          <w:sz w:val="21"/>
          <w:szCs w:val="21"/>
          <w:highlight w:val="none"/>
          <w:lang w:val="en-US" w:eastAsia="zh-CN"/>
        </w:rPr>
        <w:t xml:space="preserve">预算全额为合同期一年</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合同一年期满后</w:t>
      </w:r>
      <w:r>
        <w:rPr>
          <w:rFonts w:hint="eastAsia" w:ascii="宋体" w:hAnsi="宋体" w:eastAsia="宋体" w:cs="宋体"/>
          <w:color w:val="auto"/>
          <w:sz w:val="21"/>
          <w:szCs w:val="21"/>
          <w:highlight w:val="none"/>
          <w:lang w:val="en-US" w:eastAsia="zh-CN"/>
        </w:rPr>
        <w:t xml:space="preserve">，中标人的服务质量满足招标人需求，则招标人与中标人可以续签下一年度合同（最多续签一次）</w:t>
      </w:r>
      <w:r>
        <w:rPr>
          <w:rFonts w:hint="eastAsia" w:ascii="宋体" w:hAnsi="宋体" w:eastAsia="宋体" w:cs="宋体"/>
          <w:color w:val="auto"/>
          <w:sz w:val="21"/>
          <w:szCs w:val="21"/>
          <w:highlight w:val="none"/>
          <w:lang w:val="en-US" w:eastAsia="zh-CN"/>
        </w:rPr>
        <w:t xml:space="preserve">，但中标单价不予调整。</w:t>
      </w:r>
      <w:r/>
    </w:p>
    <w:p>
      <w:pPr>
        <w:pStyle w:val="729"/>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注：①一年度合同期满但招标人未获得预算批复或需求取消，则经招标人提前书面通知供应商后，合同到期终止，不再</w:t>
      </w:r>
      <w:r>
        <w:rPr>
          <w:rFonts w:hint="eastAsia" w:ascii="宋体" w:hAnsi="宋体" w:cs="宋体"/>
          <w:color w:val="auto"/>
          <w:sz w:val="21"/>
          <w:szCs w:val="21"/>
          <w:highlight w:val="none"/>
          <w:lang w:val="en-US" w:eastAsia="zh-CN"/>
        </w:rPr>
        <w:t xml:space="preserve">续签</w:t>
      </w:r>
      <w:r>
        <w:rPr>
          <w:rFonts w:hint="eastAsia" w:ascii="宋体" w:hAnsi="宋体" w:eastAsia="宋体" w:cs="宋体"/>
          <w:color w:val="auto"/>
          <w:sz w:val="21"/>
          <w:szCs w:val="21"/>
          <w:highlight w:val="none"/>
          <w:lang w:val="en-US" w:eastAsia="zh-CN"/>
        </w:rPr>
        <w:t xml:space="preserve">。②每年度的实际执行金额至2050000.00元为止。</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en-US" w:eastAsia="zh-CN"/>
        </w:rPr>
        <w:t xml:space="preserve">印刷品年度用量清单及最高限价</w:t>
      </w:r>
      <w:r>
        <w:rPr>
          <w:rFonts w:hint="eastAsia" w:ascii="宋体" w:hAnsi="宋体" w:eastAsia="宋体" w:cs="宋体"/>
          <w:color w:val="auto"/>
          <w:sz w:val="21"/>
          <w:szCs w:val="21"/>
          <w:highlight w:val="none"/>
        </w:rPr>
        <w:t xml:space="preserve">：</w:t>
      </w:r>
      <w:r/>
    </w:p>
    <w:tbl>
      <w:tblPr>
        <w:tblStyle w:val="708"/>
        <w:tblW w:w="8825" w:type="dxa"/>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5"/>
        <w:gridCol w:w="2500"/>
        <w:gridCol w:w="3272"/>
        <w:gridCol w:w="575"/>
        <w:gridCol w:w="976"/>
        <w:gridCol w:w="93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物资名称</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w:t>
            </w:r>
            <w:r>
              <w:rPr>
                <w:rFonts w:hint="eastAsia" w:ascii="宋体" w:hAnsi="宋体" w:cs="宋体"/>
                <w:b/>
                <w:bCs/>
                <w:i w:val="0"/>
                <w:iCs w:val="0"/>
                <w:color w:val="000000"/>
                <w:sz w:val="21"/>
                <w:szCs w:val="21"/>
                <w:highlight w:val="none"/>
                <w:u w:val="none"/>
                <w:lang w:val="en-US" w:eastAsia="zh-CN" w:bidi="ar"/>
              </w:rPr>
              <w:t xml:space="preserve">最</w:t>
            </w:r>
            <w:r>
              <w:rPr>
                <w:rFonts w:hint="eastAsia" w:ascii="宋体" w:hAnsi="宋体" w:eastAsia="宋体" w:cs="宋体"/>
                <w:b/>
                <w:bCs/>
                <w:i w:val="0"/>
                <w:iCs w:val="0"/>
                <w:color w:val="000000"/>
                <w:sz w:val="21"/>
                <w:szCs w:val="21"/>
                <w:highlight w:val="none"/>
                <w:u w:val="none"/>
                <w:lang w:val="en-US" w:eastAsia="zh-CN" w:bidi="ar"/>
              </w:rPr>
              <w:t xml:space="preserve">高限价（元）</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年预估使用数量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L型台座</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157克铜板，单面，148*210，配L型亚克力壳</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印字纸杯</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7盎司</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21632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生理盐水标签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药物空白（不干胶）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结肠镜检查预约告知书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80G彩色道林纸双面， 100张/本 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健康教育处方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80G彩色道林纸 黑白印133X193MM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医疗垃圾不干胶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血糖仪使用管理手册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148*210，P12，封面粉红皮纹，内芯70G双胶双面，全黑白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收费通知单（住院）</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无碳复写纸，二联单，90*125，100张/本</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病理科标签（2种）</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书写不干胶，23*30MM，蓝色，红色，彩打</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NS标签（血透）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书写不干胶，80*100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护理晨间提问本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50张/本,包封面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氧气标识牌（空）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95X130MM 塑封</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床位信息牌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底版:3mm银灰色亚克力+3mm蓝色亚克力+3mm透明亚克力++2mm透明亚克力+UV印刷，尺寸不固定</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压力蒸汽灭菌登记本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封面150G牛皮纸，内70G双胶双面，380*260，P100，胶包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药品清点本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封面230G淡兰皮纹，内70G双胶双面，210*297，P120，短边胶包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供应室领物本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70克双胶单面，130*185，P50，50张/每本（单面）上胶头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MI须知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210X290MM  彩色双胶 70G 黑白印（米线）</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EICU护理记录单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630*297，P2，80G双胶，双面，彩色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普外科术前宣教</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70克双胶，单面210*290，P1，500张/包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手术安全核查记录本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骨髓检验申请单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195*270，P200，70克双胶，双面，正面2色是红+黑，反面黑色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产妇胎盘归属告知书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70克双胶，单面210*290，P1，500张/包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电子结肠镜检查知情同意书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抢救室病人登记本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封面230克银灰皮纹，内70克双胶双面290*210，P140胶包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手术室工人安全核查表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 70G双胶，单面，上胶头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手术室护理不良事件本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封面230克淡绿皮纹，内70克双胶双面210*290，P60胶包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手术室手术物品临时清点本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70克双胶单面185*260，P100，上胶头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医嘱查对本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双面印 50张/本</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医患联系卡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铜版纸</w:t>
            </w:r>
            <w:r>
              <w:rPr>
                <w:rFonts w:hint="eastAsia" w:ascii="宋体" w:hAnsi="宋体" w:eastAsia="宋体" w:cs="宋体"/>
                <w:i w:val="0"/>
                <w:iCs w:val="0"/>
                <w:color w:val="000000"/>
                <w:sz w:val="21"/>
                <w:szCs w:val="21"/>
                <w:highlight w:val="none"/>
                <w:u w:val="none"/>
                <w:lang w:val="en-US" w:eastAsia="zh-CN" w:bidi="ar"/>
              </w:rPr>
              <w:t xml:space="preserve">，双面60*54，P2，100张/扎</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扎</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眼科出院指导</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70G双胶，单面210*290，500张/包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医嘱记录本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封面230G银灰皮纹，内70G双胶双面210*290，P100胶装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胰岛素笔标识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不干胶4*2.5/55小张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胰岛素笔标识（优泌乐）</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不干胶4*2.5/55小张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胰岛素笔标识（优泌乐25）</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不干胶4*2.5/55小张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胰岛素笔标识（诺和锐30）</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不干胶4*2.5/55小张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胰岛素笔标识（来优时）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不干胶4*2.5/55小张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母婴咨询门诊登记本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185*260，1P，70G双胶单面，全黑白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输液中心（总院）交班本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封面230G淡兰皮纹，内70G双胶双面210*290，P100短边胶包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药物流产手术协议书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个人信息登记表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70克双胶单面，63*130，P100，100张/每本（单面）上胶头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科室书写台账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210*290，P30，封面157G亚粉，内70G双胶双面，封面彩，内黑白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黄园标签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户外写真，直径3CM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日常护理评估工具</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140*100，P36，封面250G铜板亚膜，内70G双胶双面，封面彩色，内黑白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高血压病（心血管内科）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135*195，P100，80克深黄道林纸，单面，黑白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冠状动脉介入性诊疗</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80克道林纸，单面193*135，上胶头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涂片镜检记录表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210*290，P100，封面230G淡黄皮纹，内80G高白双胶双面，全黑白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血透不干胶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书写不干胶，50*60，模切</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70克双胶，双面190*270，P200上胶头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片剂分包间剥药机清洁记录本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封面230克淡兰皮纹，内70克双胶双面，210*290，P32，中缝订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无菌耗材质量检查记录本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封面230克淡兰皮纹，内70克双胶双面210*290，P40胶包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近效期药品检查记录本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封面230克淡黄皮纹，内70克双胶双面210*290，P60，胶包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片剂药品半粒拆零记录本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封面230淡兰皮纹，内70G双胶双面210*290，P100胶包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磁贴，彩，有磁吸功能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药房不合理医嘱记录单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封面230G淡兰皮纹，内70G双胶双面，210*290，P60，短边胶包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病理检验申请单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210*290，P200，70克双胶双面，黑白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药学部麻精药品专用账册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封面230G湖兰皮纹，内70G双胶双面，210*290，P100，胶包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院前急救收费单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70克双胶单面135*100，P50上胶头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检验报告单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70G双胶，105*205mm，彩，套号，轧齿线，100张/本，左胶头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开瓶时间标签（圆）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Φ3CM24小张/大张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13484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抢救车无菌物品有效期月检查登记本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封面150克牛皮纸，内70克双胶双面210*290，P40胶装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病房仪器设备核查清点本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封面230克淡蓝皮纹，内70克双胶双面，P54，胶包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时间-书写不干胶标签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科室物品和无菌物品检查记录本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封面230克淡黄皮纹，内70克双胶双面，胶装P60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垃圾箱标签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420*297，户外写真+复哑膜，彩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第二类精神药品专用账册（门诊药房）</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210*290，P100，封面230G淡黄皮纹，内70G双胶双面，全黑白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除颤仪规范管理记录本（全院）A4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210*290，P84，封面230克淡兰皮纹，内70克双胶双面，全黑白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科室备药清点记录本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210*290，P68封面230克淡兰皮纹，内70克双胶双面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柜门标识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防水不干胶覆膜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姓名标识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防水不干胶覆膜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危重症护理质量控制持续改进本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210*290，P70封面230G粉红皮纹，内70G双胶双面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急诊急救护理质量控制持续改进本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210*290，P42封面230克粉红皮纹，内70克双胶双面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免疫性血小板减少症</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193*135，80克道林纸双面，黑白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消毒液浓度监测记录本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145*100，P32封面230克淡绿皮纹，内70克双胶双面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住院记账通知单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湿化用（塑卡）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56*92，PVC材质，彩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紫外线灯使用记录本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185*260，P100封面150克牛皮纸，内70克双胶双面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分级护理持续改进本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210*290，P55封面230G淡兰皮纹，内70G双胶双面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肠道准备宣教单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70克双胶彩色，双面210*290，P2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近效期标识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18*26不干胶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自身血型标签（B）</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157铜彩双面85*125，P2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自身血型标签（O）</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157铜彩双面85*125，P2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自身血型标签（AB）</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157铜彩双面85*125，P2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防水不干胶覆膜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插牌悬挂标识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5MM亚克力</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病区管理与安全质量控制持续改进本（ICU）</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210*290，P72封面230克粉红皮纹，内70克双胶双面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护理文件书写质量控制持续改进本（ICU）</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210*290，P40封面230G粉红皮纹，内70G双胶双面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消毒隔离护理质量控制持续改进本（ICU）</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210*290，P39封面230克粉红皮纹，内70克双胶双面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护理服务护理质量控制持续改进本（ICU）</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210*290，P38封面230克粉红皮纹，内70克双胶双面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科室门牌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320*180，铝合金门牌，</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6S管理定位标识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斜纹膜地贴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自备药</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亲情陪产知情同意书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2026年日历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210*290，P1，200克亚粉，单面，彩色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中线导管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56*92，PVC材质，彩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饮食宣传单页（27病区）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210*290，P100，70G双胶单面，彩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护理书写核心要点速查卡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185*260，P9，157G铜板双面，黑白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高压蒸汽灭菌器日常安全检查表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210*290，P24，封面150克牛皮纸，内70克双胶单面，黑白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标签分类标识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WEEKS(53区）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封面250G铜板亚膜，内70G双胶双胶双面，胶包，125*185</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血液重症每床交班本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210*290，P52，封面230G淡兰皮纹，内70G双胶双面，全黑白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护理质量指标实用手册（53区）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封面250G铜板亚膜，内70G双胶双胶双面，胶包，210*290，P320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住院危重患者转运风险评估单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210*297，P1，157G铜板单面，彩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患者外出检查提醒</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210*148，5MM亚克力反打UV，彩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QFD创新型品管圈（53区）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210*290，212P，封面230G淡兰皮纹，内70G双胶双面，全黑白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药品管理平台说明书（药房）</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210*290，P28，封面250G铜板亚膜，内70G双胶双面，全彩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6S管理定位标识（大）</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斜纹膜地贴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不同贫血分级活动与卧床指导</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120*80，2P，157G铜板双面，彩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检测记录本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封面150G牛皮纸，内70G双胶双面，210*290，P100，胶装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体检中心手提袋（小）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260*330*100250克白卡，亚膜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手术器材收费记录单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专家一览表（总院）</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80克道林纸双面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310*220亚克力插盒，里面需要放10张A4纸</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麻醉手术器材收费记录单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148X210MM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死亡病例讨论记录本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210*290，P100封面230克淡黄皮纹，内70克双胶双面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现金及银行存款收支日报表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177*77，P100，70G双胶单面，黑白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费用报销单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70克双胶单面135*195，P100上胶头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急诊药房交接班表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210*290，P66，封面230克淡兰皮纹，内70克双胶双面，全黑白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资料汇编</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210*290，16P，封面230G淡兰皮纹，内80G双胶双面，全黑白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抢救车无菌物品登记本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封面230克淡黄皮纹，内70克双胶双面，210*290，P115，胶装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收费通知单（财务）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135*95，P10070克双胶单面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新生儿听力筛查报告单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利器盒标签（治疗室专用）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彩色不干胶 15小张/1张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医疗废物标签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105*70，户外写真，彩色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洁净区清场记录（抗生素仓）</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210*290，P36封面230G淡兰皮纹，内70G双胶双面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洁净区清场记录（营养仓）</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210*290，P36封面230G淡兰皮纹，内70G双胶双面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肺部肿瘤诊疗中心护士手册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105*145，P140，封面250G铜板亚膜，内70G双胶双面，封面彩色，内黑白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护理质量改进本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210*290，P83，封面150克牛皮，内页70克双胶双面，黑白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微波炉使用温馨提示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300*210，P1200G铜板，单面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急救培训、考核登记本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封面230克淡蓝皮纹，内70克双胶双面145*210，P76胶装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出院病人欠费还款计划书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180*130，P100，70克双胶单面，黑</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医学死亡证明书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封面150G牛皮纸，内70G双胶双面145*208，P40短边骑马钉</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护士长现场管理手册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封面230克淡兰皮纹，内70克双胶双面，胶装P42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医患沟通登记本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210X290MM 70G 黑白印 50张一本，包彩色封面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总院门诊急救药品、器材检查记录本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封面150克牛皮纸，内70克双胶双面210*290，P63胶装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护士排班表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420X297MM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介入科手术通知单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185X130MM 100张/本胶头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记账凭证封面封底包角</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210*297，150克牛皮纸，黑白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5MM亚克力反打</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医生联系单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80克粉红道林，双面148*105，P200胶头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手术清点记录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 70G双胶，单面，上胶头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卵泡检测表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集尿袋不干胶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320*464书写不干胶，单面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绝对卧床（标识）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防水不干胶覆膜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防水不干胶覆膜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冻胚解冻通知书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140*203，P10080G粉红道林纸，单面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欠费病人申请单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70克双胶单面，190*90，P50，50张一本，上胶头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预防压疮小箭头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2MM亚克力，单面16*96</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绝对卧床小箭头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1MM，PVC，单面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预防误吸小箭头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2MM亚克力，单面16*96</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预防跌倒小箭头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2MM亚克力，单面16*96</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禁烟标识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盆底康复中心登记本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封面230克淡兰皮纹，内70克双胶双面 290*210，P100胶包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承诺书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210*148，P10070克双胶，单面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子宫输卵管造影手术知情同意书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210*290，P10080G淡兰道林纸，单面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供精联系单（一）</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74*210，P100，80克橙色道林，单面，全黑白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医疗质量管理与持续改进记录本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210X290MM50张/本 150G牛皮纸包面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姓名牌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190*30PVC</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急救物品、药品、器材有效期检查登记本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封面150克牛皮纸，内70克双胶双面，胶装P34</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挂牌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150*1203MM亚克力双面，中间打孔</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交班记录本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封面230克淡兰皮纹，内70克双胶双面190*265，P100，胶包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健康二维码（塑封）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50*50，户外写真，彩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垃圾分类海报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药品请领单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无碳复写双联195X1330MM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宣传单（塑封）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药品急救箱贴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194*132户外写真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急救药品目录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200*120户外写真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静脉溶栓包药物清点本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148*210，P100，封面230G大红皮纹，内70G双胶双面，全黑白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基数药针剂清点本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210*290，P60封面230克淡黄皮纹，内70克双胶双面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各类仪器每日清点本（东14）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145*210，P101封面230G湖兰皮纹，内70克双胶双面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各类物品清点本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封面淡黄皮纹，内芯70克双胶，双面，P101，148*210胶装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冰箱管理登记本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148*210，P100封面230G粉红皮纹，内70G双胶双面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大药袋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120克双胶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药标</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消毒液监测本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290*210，P100封面230克淡兰皮纹，内70克双胶双面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IUI手术通知单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210*90，P100，80G淡兰道林纸，单面，黑白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针筒标签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合成纸不干胶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配子、合子、胚胎处置方式选择知情同意书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70克双胶单面210*297，P1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取卵手术记录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70克双胶单面210*297，P1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治疗周期精子处理实验室记录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70G双胶单面210*290，P1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大输液基数清点本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145*210，P101，230克银灰皮纹单面，内70克双胶双面，黑白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院前急救收费通知单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70克双胶单面135*100，P50上胶头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输血科项目手册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148*210，P20，封面230G淡黄皮纹，内70G双胶双面，全黑白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病房备药、大输液、外用药核查本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封面230克淡黄皮纹，内70克双胶双面，P38，胶装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病房仪器设备检查清点本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210*290，P54封面230克淡兰皮纹，内70克双胶双面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防水不干胶覆膜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乙肝免疫球蛋白出入库登记本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210*290，P160封面150克牛皮纸，内70克双胶双面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乙肝疫苗出入库登记本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210*290，P160封面150克牛皮纸，内70克双胶双面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卡介苗出入库登记本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210*290，P160封面150克牛皮纸，内70克双胶双面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提高抗凝管理质量PT/INR检测记录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98*125，P12，封面157G铜板双面，内80G双胶双面，封面彩色，内黑白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导尿管标签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合成纸不干胶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HLA基因配型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70G黑白，210X290MM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放射性粒子I125使用登记本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封面150克牛皮纸，内70克双胶双面210*290，P100胶装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麻醉处方清单交接本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145*210，P100，封面230G淡兰皮纹，内70克双胶双面，黑白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精二药品清点本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148*210，P100，封面230G湖兰皮纹，内70G双胶双面，全黑白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报表纸</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70G双胶600*263</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试管信息登记核查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210*290，P10080G粉红道林纸，单面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管道引流液记录表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133X194MM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护士日常工作质量随机检查本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210*290，P100封面230克淡黄皮纹，内70克双胶双面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科室工作人员每日体温监测本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145*210，P100，封面230G淡兰皮纹单面，内70G双胶双面，黑白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热，冷标识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3MM亚克力反打背胶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预防血栓小箭头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2MM亚克力，双面  16*96，P2  </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胚胎体外培养记录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210*297，P200，70G双胶，双面，黑白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实验室取卵记录表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70G双胶单面210*290，P1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床头抬高小箭头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1MM，PVC，单面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预防拔管小箭头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2MM亚克力，单面16*96</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外购药接收登记本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封面230克淡兰皮纹，内70克双胶双面，胶装P80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药品标识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盒签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55*190，P6157G铜板单面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冻胚移植卵泡监测及治疗记录表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白内障病历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70G双胶双面210*290，P8,210*290，P8回形针夹好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神经内科护理质量每月检查本--护士长专用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210*290，P396，封面230G淡黄皮纹，内70G双胶双面，全黑白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61.27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新职工手册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210*290，P222封面250克铜板亚膜，内70克双胶双面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流产后关爱咨询随访登记表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70克双胶双面210*290，P200上胶头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左心耳封堵术登记本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试管婴儿术前检查项目单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210*290，P10080克粉红道林纸，单面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环孢素A使用知情同意书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每小时出入量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210*290，P200，70克双胶双面，黑白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阴道镜预约告知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140*100，P100，70克双胶，单面，黑白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全胚冷冻知情同意书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囊胚培养知情同意书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胚胎冷冻保存知情同意书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无菌库房物品有效期查阅登记本（东14）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290*210，P100封面230克淡兰皮纹，内70克双胶双面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柜门标识（小）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宫腔灌注治疗知情同意书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除颤仪规范管理记录本（全院）</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210*290，P84封面230克淡兰皮纹，内70克双胶双面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呼吸湿化治疗仪使用及消毒登记本（A东14区）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145*210，P20封面230克淡兰皮纹，内70克双胶双面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苏州市门诊慢特病病种待遇申请表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210*290mm p2，无碳联单，黑白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第二类精神药品专用账册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210*290，P103封面230克淡兰皮纹，内70克双胶双面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麻精专册登记</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封面230克淡兰皮纹，内70克双胶双面，210*290，P100，胶包，有封二</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毒性药品专用账册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210*290，P68封面230淡兰皮纹，内70G双胶双面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职业暴露处置流程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300克铜板，单面340*250，P1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标准预防</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300克铜板彩打，单面340*250，P1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病区冰箱存放药品管理制度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210*290，P1150克双胶单面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胚胎植入前遗传学检测技术（PGT）咨询意见书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护理质控每月检查本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210*290，P195，封面230克淡兰皮纹，内70克双胶双面，全黑白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伤口尺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250克双胶彩色，单面180*40，P1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补检须知+取报告通知单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80克粉红道林纸，双面105*145，P200上胶头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神经内科护理质量每月检查本--质控员专用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210*290，P318，封面230克淡兰皮纹，内70克双胶双面，全黑白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61.27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手术室护士准入培训手册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封面230克淡绿皮纹，内70克双胶双面210*290，P66胶装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眼科玻璃体腔注射用药知情同意书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放射科CT造影剂使用记录本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210*290，P50封面230克淡黄皮纹，内70克双胶单面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接触隔离-6种</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黄色道令纸双面140*200，P2塑封+打2孔</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电话号码一览表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210*290，P4全部300克铜板，双面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早餐券</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蓝色道林纸，单面90*55，P1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备药清单本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住院病人欠费申报单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240*130，P100，70克双胶单面，黑</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欠费病人急救、用药电脑开通申请单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190*90，P100，70克双胶单面，黑</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床位护理人员分工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麻醉、第一类精神药品专用账册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210*290，P103封面230克淡兰皮纹，内70克双胶双面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临时起搏器使用登记本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210*290，P200封面230克深兰皮纹，内70克双胶双面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医院感染管理与监测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封面250克铜板亚膜，内80克高白双胶双面210*290，黑白P44，彩色P20亚膜，胶包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腹部皮下注射定位卡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250克铜板，单面210*120，P1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8484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放射科含氯消毒剂浓度监测记录本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210*290，P36，封面230G淡绿皮纹，内70G双胶双面，全黑白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放射科对比剂外渗记录本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210*290，P50封面230克粉红皮纹，内70克双胶单面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仪器设备每周检查清点记录本（9种）</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210*290，P52，封面230G淡兰皮纹，内70G双胶双面，全黑白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每月外科口罩领取本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呼吸湿化专用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90*125，P2250克铜板双面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护理实习生带教讨论会议记录本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210*290，P100封面230克粉红皮纹，内70克双胶双面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麻醉、第一类精神药品专用处方发放、回收、销毁登记表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三折页</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157G铜板双面展开210*285，P2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定位贴（急诊）</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400*300斜纹膜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麻醉药品、第一类精神药品专用处方发放（回收）登记表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210*290，P100，封面230克淡兰皮纹，内70G双胶双面，全黑白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非静脉注射标签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病区麻醉药品、一类精神药品接收、使用及空安瓿回收专册登记表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210*290，P70，封面230G淡兰皮纹，内70G双胶双面，全黑白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重症医学科自备药接药登记本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210*290，P100封面230G淡黄皮纹，内70G双胶双面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体外受精-胚胎移植知情同意书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210*290，P20070克双胶，双面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质控月报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2000*1200写真无背胶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麻醉药品、第一类精神药品及毒性药品处方汇总封面</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70G双胶单面145*210，P1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麻醉手术科出入登记本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HLA配型实验室申请单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80克高白双胶，单面210*290，P100100张/本，上胶头，套号</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介入手术室耗材使用登记本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磁控胶囊胃+小肠镜系统（胃镜室）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210*290，230G淡兰皮纹，黑白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消化内镜中心药品点物本（胃镜室）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210*290，P120封面230G淡兰皮纹，内70G双胶双面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出院指导</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定制印刷本-1</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230G皮纹纸黑白，内70G双胶双面黑白，50P，胶包，210*290MM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定制印刷本-2</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230G皮纹纸黑白，内70G双胶双面黑白，80P，胶包，210*290MM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定制印刷本-3</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230G皮纹纸黑白，内70G双胶双面黑白，100P，胶包，210*290MM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定制印刷本-4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230G皮纹纸黑白，内70G双胶双面黑白，150P，胶包，210*290MM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定制印刷本-5</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230G皮纹纸黑白，内70G双胶双面黑白，200P，胶包，210*290MM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定制印刷本-6</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230G皮纹纸黑白，内70G双胶双面黑白，50P，胶包，145*210MM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定制印刷本-7</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230G皮纹纸黑白，内70G双胶双面黑白，100P，胶包，145*210MM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疼痛科门诊微创介入治疗知情同意书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科室仪器设备检查培训记录本（急诊）</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210*290，P143封面230G粉红皮纹，内70G双胶双面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急诊各级护理人员培训考核管理手册（急诊）</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210*290，P114封面230G粉红皮纹，内70G双胶双面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专科知识手册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210*290，P24，封面230G淡兰皮纹，内70G双胶双面，封面黑白，内彩色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83.16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床号姓名标识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书写不干胶，50*60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60216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床号标识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50*70书写不干胶，单面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满意度二维码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148*210，P2200G铜板双面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无痛取卵知情同意书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科室毒麻药清点本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145*210，P60封面230G粉红皮纹，内70G双胶双面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黄色圆形不干胶贴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灌流器不干胶标签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书写不干胶80*100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代谢相关脂肪性肝病饮食治疗手册（感染ICU）</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145*210，P1370G双胶，双面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冰箱点物本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外购药使用登记本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210*290，P80封面230G淡兰皮纹，内70G双胶双面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无痛胃肠镜患者术后下床评估单（胃镜室）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210*290，P160封面230G淡兰皮纹，内70G双胶双面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消化内镜诊疗患者转运交接单（胃镜室）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柜门标识（大）</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85*54PVC</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病房药品检查记录本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210*290，P55封面230G淡绿皮纹，内70G双胶双面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6S管理定位</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150*150斜纹膜地贴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自备药接收和使用登记本（感染ICU）</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210*290，P80，封面230G淡兰皮纹，内70G双胶双面，全黑白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科室规章宣传品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防水防潮，表面硬度2H以上，UV平板打印，分辨率不低于1440DPI</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麻醉药品、第一类精神药品空安瓿、废贴回收销毁记录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210*290，P160封面230淡兰皮纹，内70G双胶双面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内镜日常测漏本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210*290，P100封面230G淡蓝皮纹，内70G双胶双面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疑难病例讨论汇编（创伤）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210*290，P40封面230G淡兰皮纹，内70G双胶双面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护理常规汇编(骨科+普外科)（创伤）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210*290，P64封面230G淡黄皮纹，内70G双胶双面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增强CT检查预约及注意事项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210*297，P1，80G淡绿道林，单面，黑</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非内分泌科胰岛素泵管理手册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80克双胶双面100*140，P12中缝订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左上角打一个孔</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糖皮质激素</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280*280户外写真光膜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吸氧使用记录单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书写不干胶80*40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非一次性无菌物品储存查检表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210*290，P24封面230G淡兰皮纹，内70G双胶双面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眼科白内障手术小结</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80G淡兰道林纸，单面148*210，P1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眼科手术清点记录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70G黑白，210X290MM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病房血糖仪消毒记录本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210*290，P32封面230克淡绿皮纹，内70克双胶双面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肉毒素注射知情同意书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CO2 激光治疗黑素细胞痣、汗管瘤等良性浅表性皮肤肿瘤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135*195，P100，80克深黄道林纸，单面，黑白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微波炉使用注意事项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420*297，P1户外写真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内分泌科护理质控自查记录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210*290封面157克亚粉，内70克双胶双面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生物样本库样本捐献知情同意书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70G双胶单面210*290，P1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6S定位贴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200*200斜纹膜地贴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苏大附一院胸外科围手术期宣教</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造口护理随访手册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210*297，P16100G双胶双面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生长抑素（药标）</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柜门标识（中）</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血糖仪检查登记本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145*210，P100封面230G淡绿皮纹，内70G双胶双面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消化内镜日常测漏登记本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210*290，P100封面230G淡黄皮纹，内70G双胶双面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插牌悬挂标识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90*1775MM亚克力+3MM插盒</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床位分管栏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300*2105MM亚克力+亚克力插盒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科室专用耗材清点记录本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210*290，P112封面230克军绿皮纹，内70克双胶双面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麻醉、手术、器材收费记录单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总院东区手术室内固定取出物登记本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148*210，P60封面230G淡绿皮纹，内70G双胶双面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通讯录（手术室）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210*297，P2200G铜板双面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高值耗材接收和使用登记本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210*290，P74封面230G淡兰皮纹，内70G双胶双面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麻精药品病区使用登记表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290*210，P100封面230G湖兰皮纹，内70G双胶双面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麻精药品管理专用处方发放登记表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210*290，P100封面230G湖兰皮纹，内70G双胶双面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手术室护士分层培训考核手册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145*210，P84封面230克棕黄皮纹，内80克双胶双面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出院患者复诊预约指南</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133*193，P100，80G粉红道林纸，单面，黑白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经食管超声心动图申请预约单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苏醒区生命体征记录本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激光美容中心治疗治疗知情同意书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灭菌时间（胃镜室）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320*464，书写不干胶，彩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各手术间体位用具（手术室）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210*297，157G铜板单面，黑白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自备口服药</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30*20，书写不干胶，单面，黑白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注射类降糖制剂使用相关事项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210*297，157G铜板单面，彩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眼科验光检查单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每月科室护理质控会议记录本（D14区）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210*290，P60，封面230克淡绿皮纹，内70克双胶双面，黑白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蓝色不干胶（妇科）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200*120，黑白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大便标本送检须知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105*145，P100，80克淡兰道林纸，单面，黑白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苏州市公立医院医疗服务项目价格手册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210*297，P602，封面230G湖兰皮纹，内70G双胶双面，全黑白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手术室仪器设备检查清点本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210*290，P60封面230克淡兰皮纹，内70克双胶双面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小心地滑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斜纹膜地贴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成人心电监护参数报警阈值设置（急诊）</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100*150，P1，157G铜板单面，黑白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住院患者订餐须知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东区食堂住院患者周菜谱</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41987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食堂留样标签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60*40，P1，合成纸不干胶，防水，彩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效期表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50*40，P1，合成纸不干胶，防水，彩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（D14区）本院医师每日示教室早交班签到本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仪器设备材料移交清单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封面230G淡蓝皮纹，内70G双胶单面210*290，P50胶装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照片</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76*100，照片纸，单面，彩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产科理论知识考核表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210*290，P12，封面230G淡兰皮纹，内70G双胶单面，黑</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普外科护理口袋本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封面250克铜板，内70克双胶双面105*140，P92胶包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问卷</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生育力保存患者信息登记及项目单核查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冷冻胚胎销毁去向知情同意书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手术室一次性物品核查本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210*290，P16，封面230G淡兰皮纹，内70G双胶双面，全黑白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基数药点物本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210*148，P100，封面230克淡兰皮纹，内70克双胶双面，全黑白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禁食挂牌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105*148，PVC。彩色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房颤射频消融术后康复运动宣教手册及运动日记</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145*210，黑白P24，彩色P8，封面250G亚粉亚膜，内80G双胶双面，封面彩，内黑白，彩色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护理三级查房记录本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重症医学科家属温馨告知书，四折页</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展开210*380，P2，157G铜板双面，彩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知识点，集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100*140，P20，封面250G铜板亚膜，内80G双胶双面，全彩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健康宣教处方栏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600*180，户外写真被黑，彩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阴道镜登记本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异形封口贴，小（食堂）</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80*30，铜板不干胶，彩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监护单元抢救车（急诊科）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210*290，P113，封面230G粉红皮纹，内70G双胶双面，全黑白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医用耗材、物料质量检查记录本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心理测评表单（精神心理科）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苏大附一院手术室普外亚专科收费记录单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口服葡萄糖耐量试验(OGTT)方法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133*193，P1，户外写真，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工作手册（食堂）11种</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210*297，P337，70G双胶双面，彩打</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病房地面、物体表面消毒液浓度监测记录本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记引流量+记尿量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120*80，157克铜板，双面，彩色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检查注意事项（E14）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130*160，150*160，157G铜板双面，彩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预灌式抗凝皮下注射法存在问题和改进方法（D14）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210*297，P1，157G铜板，单面，彩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心电监测电极片安放位置与报警值设置</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210*145，P2，157G铜板，双面，彩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重症五项+PCT 1项（感染科）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软式内镜清洗消毒灭菌知识培训（胃镜室）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800*2000，易拉宝，彩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各类外周血报告单领取时间及地点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210*145，P10070G双胶单面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麻方登记本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210*148，P100，封面230克淡绿皮纹，内70克双胶双面，全黑白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预防跌倒坠床措施执行本（介入科）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消化科点药本（D11区）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210*290，P50，封面150G牛皮纸，内70G双胶双面，全黑白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消化内镜中心工作量登记本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科室自备药物清点本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血液病理标本送检登记本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210*290，P100，封面150G牛皮纸，内70G双胶双面，全黑白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集杯卡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80*120，P2，250G双胶双面，全彩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阿加曲班+尼莫地平标识（西19区）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320*464，书写不干胶，黑白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氯化钠注射液（心内导管室）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70*60，书写不干胶，彩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库房清点检查本（急诊）</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210*290，P20，封面230G粉红皮纹，内70G双胶双面，全黑白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一次性医疗(卫生)用品废弃物处理记录本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210*290，P64，封面230克淡兰皮纹，内70克双胶双面，全黑白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麻醉护理单元质量控制检查记录本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210*290，P24，封面230G淡兰皮纹，内70G双胶双面，全黑白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光子治疗仪临床操作指南</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含氯消毒液浓度测试记录本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肝胆外科护理实习目标</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210*290，P32，封面157G亚粉，内70G双胶双面，全彩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肝胆外科护理常规</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210*290，P58，封面157G亚粉，内70G双胶双面，全彩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肝胆外科新护士入科须知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210*290，P24，封面157G亚粉，内70G双胶双面，封面彩色，内黑白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科室护理质控记录本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210*290，P148，封面230G淡兰皮纹，内70G双胶双面，全黑白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MRI增强检查患者知情同意书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CT增强检查患者知情同意书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姑苏区新生儿复苏操作考核表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210*297，P1，70克双胶单面，全黑白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试卷</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A3，P4，70克双胶双面，全黑白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科室常用化疗及免疫药物</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330*200，户外写真，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重点保健对象诊疗费用记账单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210*295，P99，白红黄三联单，黑白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高警示药品（门诊药房）</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心衰患者自我管理手册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148*210，P20，封面250G铜板亚膜，内128G铜板双面，全彩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胃肠镜预约登记本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210*290，P50，封面230G淡兰皮纹，内70G双胶单面，全黑白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备用镜使用登记本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210*290，P101，封面230G淡兰皮纹，内70G双胶双面，全黑白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主机灯泡使用登记本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210*290，P21，封面230G淡兰皮纹，内70G双胶双面，全黑白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考勤登记本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异形封口贴，加长（食堂）</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580*120，铜板不干胶，彩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bottom"/>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科室规章印刷品--A</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bottom"/>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科室规章印刷品--B</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bottom"/>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科室规章印刷品--C</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3MM雪弗板</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bottom"/>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科室规章印刷品--D</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5MM雪弗板</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bottom"/>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科室规章印刷品--E</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1CM雪弗板UV</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2025年度总结表彰会</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210*290，共P60，封面250G铜板亚膜，内128G铜板双面，全彩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胎心监护曲线记录袋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80G双胶，轧，糊</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6396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股动脉穿刺术后护理宣教手册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临床试验用药接收登记本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210*290，P100，封面230G淡兰皮纹，内80G双胶双面，全黑白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碘对比剂使用知情同意书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输液泵输注巡视单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133*193，P100，70克双胶，单面，黑白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苏州市《出生医学证明》首次签发登记表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目标热卡（E14区）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60*40，白板膜背胶，彩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护士口袋备忘记录本D14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100*140，P50，封面230G淡蓝皮纹，内70G双胶双面，全黑白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-A-出入院自助办理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210*297，户外写真KT板，全彩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安乐死仪器使用记录表（动物中心）</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210*290，P40，封面230G淡兰皮纹纸，内70G双胶双面，黑白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准入培训及考核记录表（动物中心）</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210*290，P40，封面230G淡兰皮纹纸，内70G双胶双面，黑白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跌倒高风险患者清单D14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210*290，P50，封面230G淡蓝皮纹，内70G双胶双面，全黑白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离心机使用登记本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210*290，P62，封面157G亚粉，内70G双胶双面，封面彩，内黑白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小肠镜检查记录本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290*210，P50，封面230克淡黄皮纹，内70克双胶单面，全黑白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休假卡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100*140，P20，封面230G皮纹，内100G双胶双面，封面彩，内黑白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小心烫伤</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240*160户外写真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口服化疗药物提示卡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120*180，P12，封面180G白卡，内80G双胶双面，全彩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230G淡绿皮纹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笼笼位卡等</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60*85，P2，230G淡兰皮纹纸双面，黑白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乙肝注射器出入库登记</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210*290，P30，封面230G淡绿皮纹，内70G双胶双面，全黑白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新生儿相关登记本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210*290，P147，封面230G淡黄皮纹，内70G双胶双面，全黑白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卡介苗注射器出入库登记</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210*290，P30，封面230G淡绿皮纹，内70G双胶双面，全黑白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卡介苗注射登记本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140*203，P101230克淡绿皮纹，内70克双胶双面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恒温箱交班本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140*203，P30，封面230G淡绿皮纹，内70G双胶双面，全黑白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高危新生儿转院记录本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140*203，P31，封面230G淡黄皮纹，内70G双胶双面，全黑白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毒麻药物管理登记本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140*203，P30，封面230G深兰皮纹，内70G双胶双面，全黑白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产妇相关登记本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210*290，P143，封面230G粉红皮纹，内70G双胶双面，全黑白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安定管理登记本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140*203，P40，封面230G淡兰皮纹，内70G双胶双面，全黑白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手术室管理与安全组查检本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210*290，P28，封面230G粉红皮纹，内70G双胶双面，全黑白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预防接种副反应病例登记一览表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210*290，P12，封面230G淡绿皮纹，内70G双胶双面，全黑白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检查单（产科门诊）</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210*297，P1，70G双胶单面，全黑白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床位预约登记本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210*290，P80，封面230G粉红皮纹，内70G双胶双面，全黑白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苏式养肝小贴士</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展开210*285，P2，157G铜板双面，三折页，彩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神内实验室委外项目送检单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210*297，1P，70G双胶单面，黑白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护理质量指标实用手册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封面250G铜板亚膜，内70G双胶双胶双面，胶包，210*290，P320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食堂宣传单页</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148*210，P1，157G铜板单面，彩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手术室制度及流程落实情况查检本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封面230G深兰皮纹，内70G双胶双面，210*290，P20，骑马钉</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护理学（神经外科）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封面250G铜板亚膜，内70G双胶双胶双面，胶包，210*290，P135，全彩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目标导向之护理过程质控工具包（神经外科）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不同尺寸，彩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我出生啦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210*297，P2，200G出色靓彩，双面，彩色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个检预约登记本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210*290，P50，封面230G淡黄皮纹，内70G双胶单面，全黑白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解开风湿的谜团</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210*290，154P，封面250G铜板亚膜，内80G双胶双面，封面彩色，内黑白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席卡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250G亚粉，单面210*290压三道痕，贴双面胶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皮肤外科局麻手术围术期宣教</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100*140，P16，封面250G铜板亚膜，内80G双胶双面，全彩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产科LDRP陪护卡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85*54，250G双胶单面，彩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订单信息统计表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210*297，1P，70G双胶单面，黑白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转化综合外科折页</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展开210*285，P2，157G铜板双面，彩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起床三部曲</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300*200，户外写真，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化疗药物，注意安全（转化综合内科）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210*297，2P，157G铜板双面，彩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预防便秘手册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展开210*285，2P，157G铜板双面，彩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免疫治疗相关皮肤不良反应患者宣教手册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展开210*285，2P，157G铜板双面，彩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辐射防护全攻略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展开210*285，2P，157G铜板双面，彩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剩余生物样本广泛性知情同意书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210*290，2P，70G双胶双面，黑白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LDR病房床位费知情告知书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210*297，1P，70G双胶单面，黑白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邀请函</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115*170，1P，200G出色靓彩，单面，彩色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产科LDRP病房宣教手册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90*135，P16，封面淡黄莱尼纹，内70克双胶双面，黑白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暖箱终末处理记录本（产房）</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140*105，P40，封面230克粉红皮纹，内70克双胶双面，黑白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放疗中心就诊指引卡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148*210，P2，180G双胶，双面，彩色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住院手术预约回执单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148*210，1P，80G双胶单面，彩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门诊手术后的注意事项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148*210，1P，80G双胶单面，彩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手术换药拆线回执单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148*210，1P，80G双胶单面，彩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210*297，250G亚粉，单面，彩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蓝色警示胶带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33米*4CM，地贴专用贴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护理实习生晨间提问记录本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封面150克牛皮纸，内70克双胶双面，210*290，P100 ，短边胶装   </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病理申请单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门诊生化</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40k（流水号米线）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门诊杂</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40k（流水号米线）</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门诊处方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50k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病假证明</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40k 50张/本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病房处方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双色印185X130MM（流水号米线）50张/本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病房生化</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双色印  40k（流水号米线）50张/本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185X130MM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病名牌(扎/200张）</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180g白卡 144k（每扎200）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扎</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手术通知单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185X130MM 100张/本胶头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输血申请单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70克双胶单面185*260，P100，上胶头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护士交班本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150G 牛皮包面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医生交班本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150G牛皮包面 50张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护理计划</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病区被服统计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紫外线灯使用记录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185*260，P100封面150克牛皮纸，内70克双胶双面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体温记录单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70克双胶单面130*185，P100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CT MRI检查申请单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黑白印95X130MM(每本5张）骑马订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病房急救药品、器材检查记录本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封面150克牛皮纸，内70克双胶双面210*290，P107胶装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输液小纸条（扎/500张）</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70k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扎</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内科血液组</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护士三级查房备忘记录本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290*210，P100封面230G皮纹，内70G双胶双面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小信封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B6牛皮纸</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12987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大信封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C4  100g牛皮纸</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中信封</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C5牛皮纸</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CT袋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100克牛皮纸470*385</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病案档案袋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340*240*28，牛皮卡</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门诊手术同意书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无碳复写纸，二联单，50套/本，上胶头，套号</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麻醉科协定处方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请假条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95X130MM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住院病人病历牌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黑白印210X290MM每份6张（4单两双）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352040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院前急救交班记录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210*290，P102，封面150G牛皮纸，内80克双胶双面，全黑白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粉红纸（A4）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210X290MM彩色双胶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放射治疗记录单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70克双胶，双面210*290，P200上胶头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胎心监护单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100张/本胶头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手术室交班本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210*290，P126封面150G牛皮纸，内70G双胶双面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护理巡视单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185X130MM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皮肤科病理制片申请单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70克双胶，单面，130*185，P100，上胶头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70克双胶单面196*175，P100胶头，套号</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上环取环议定书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无碳复写双联185X260MM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住院病人满意度调查表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70G双胶单面210*297，P100，100张/本，上胶头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医疗仪器使用小册子</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黑白印95X130MM（每本5张）骑马订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外科出院登记</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210X290MM（每本50张）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内科出院登记</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封面150克牛皮纸，内70克双胶双面横上翻210*290，P50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膀胱冲洗执行记录本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148*210，P5070克双胶单面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门诊小手术须知</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80克淡黄道林纸，单面133*193，P100上胶头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肝素封管液（不干胶）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书写不干胶，彩10小张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生理盐水封管液（不干胶）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PICC管（不干胶）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不干胶（红）</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不干胶（黄）</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不干胶（白）</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不干胶（大兰框）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铜板不干胶16小张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不干胶（中兰框）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铜板不干胶16小张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不干胶（小兰框）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不干胶（红框）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预防</w:t>
            </w:r>
            <w:r>
              <w:rPr>
                <w:rFonts w:hint="eastAsia" w:ascii="宋体" w:hAnsi="宋体" w:cs="宋体"/>
                <w:i w:val="0"/>
                <w:iCs w:val="0"/>
                <w:color w:val="000000"/>
                <w:sz w:val="21"/>
                <w:szCs w:val="21"/>
                <w:highlight w:val="none"/>
                <w:u w:val="none"/>
                <w:lang w:val="en-US" w:eastAsia="zh-CN" w:bidi="ar"/>
              </w:rPr>
              <w:t xml:space="preserve">跌倒</w:t>
            </w:r>
            <w:r>
              <w:rPr>
                <w:rFonts w:hint="eastAsia" w:ascii="宋体" w:hAnsi="宋体" w:eastAsia="宋体" w:cs="宋体"/>
                <w:i w:val="0"/>
                <w:iCs w:val="0"/>
                <w:color w:val="000000"/>
                <w:sz w:val="21"/>
                <w:szCs w:val="21"/>
                <w:highlight w:val="none"/>
                <w:u w:val="none"/>
                <w:lang w:val="en-US" w:eastAsia="zh-CN" w:bidi="ar"/>
              </w:rPr>
              <w:t xml:space="preserve">（塑卡）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150G色卡 配塑卡套 95X130MM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静脉输液（塑卡）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150G色卡 配塑卡套 95X130MM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鼻饲流质（塑卡）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150G色卡 配塑卡套 95X130MM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胸腔冲洗（塑卡）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150G粉红色卡，单面90*54，P1</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住院病人一次性材料使用反馈单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160*130，P10070克双胶单面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诊断性刮宫手术议定书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温馨提示</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眼科配镜处方</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192*134，P100，70克双胶，单面，黑白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眼科激光治疗记录单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皮肤病理检验申请单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双面印</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接受放射治疗同意书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无碳复写纸，三联单，50套/本，套号，上胶头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药物空白自写贴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血糖记录单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每日收集意见记录本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50张/本 包彩色封面 210X290MM 70G 黑白印</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骨髓病理检验申请单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胎儿心脏筛查知情同意书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流式细胞术检验申请单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210*145，P100，70G双胶单面，黑白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病员缴款通知单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70G双胶单面133*96，P100上胶头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计划生育手术门诊记录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70G双胶双面210*290，P200上胶头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医疗仪器使用管理记录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封面150克牛皮纸，内70克双胶双面180*120，P40180*120，P40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核医学检查预约单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133*193，P100，70克双胶单面，黑白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ECT袋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120克牛皮纸235*315，P2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急诊入院病人交接记录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无碳复写双联185X260MM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糖尿病记录单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青霉素皮试阳性标签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青霉素过敏史标签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门诊免疫检验申请单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217X100MM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鼻饲针筒（不干胶）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胎儿</w:t>
            </w:r>
            <w:r>
              <w:rPr>
                <w:rFonts w:hint="eastAsia" w:ascii="宋体" w:hAnsi="宋体" w:cs="宋体"/>
                <w:i w:val="0"/>
                <w:iCs w:val="0"/>
                <w:color w:val="000000"/>
                <w:sz w:val="21"/>
                <w:szCs w:val="21"/>
                <w:highlight w:val="none"/>
                <w:u w:val="none"/>
                <w:lang w:val="en-US" w:eastAsia="zh-CN" w:bidi="ar"/>
              </w:rPr>
              <w:t xml:space="preserve">超声</w:t>
            </w:r>
            <w:r>
              <w:rPr>
                <w:rFonts w:hint="eastAsia" w:ascii="宋体" w:hAnsi="宋体" w:eastAsia="宋体" w:cs="宋体"/>
                <w:i w:val="0"/>
                <w:iCs w:val="0"/>
                <w:color w:val="000000"/>
                <w:sz w:val="21"/>
                <w:szCs w:val="21"/>
                <w:highlight w:val="none"/>
                <w:u w:val="none"/>
                <w:lang w:val="en-US" w:eastAsia="zh-CN" w:bidi="ar"/>
              </w:rPr>
              <w:t xml:space="preserve">筛查知情同意书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210*297，P10070G双胶单面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PICC标签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书写不干胶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微量泵输注巡视单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185X130MM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胰岛素泵治疗及血糖监测记录表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黑白印210X290MM 双面印100张/本</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普食（饮食标识）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300克铜板双亚膜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软食（饮食标识）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bottom"/>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300克铜板双亚膜</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流质（饮食标识）</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300克铜版，双面印，双面复哑膜17*70，P2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临时用药申请单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185X130MM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施他宁不干胶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内科出院病人登记本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210X290MM（每本50张）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麻醉器材收费记录单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145*210，P100，70克双胶单面，黑白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内镜下治疗知情同意书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70克双胶单面210*290，P100上胶头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长期医嘱单（A4）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临时医嘱单（A4）</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工休座谈会记录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100张/本 150G牛皮包面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出入量护理记录单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正反印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小药袋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80克双胶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影像中心MRI CT会诊单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185X260MM双面印</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放射治疗小结（小）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210*145，P10070克双胶，单面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药品袋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80克130*90</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科护士长工作手册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封面230克淡绿皮纹，内70克双胶双面210*290，P32中缝订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护士长工作手册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封面230克深蓝色皮纹，内70克双胶双面210*290，P143胶装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冰箱冷藏标签（15小张）</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合成纸不干胶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门诊拆零分包记录本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配电巡查记录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210*290，P100，封面230G淡兰皮纹，内80G双胶双面，全黑白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仪器维修登记本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148*210，P100封面230G粉红皮纹，内70G双胶双面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高级专家+特需门诊一览表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297*420，P1，80G淡蓝道林纸单面，黑白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感染管理工作手册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封面180克荷兰白卡，内80克高白双胶双面210*290  P50胶包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卫生材料请领单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无碳复写双联195X87MM 50套/本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护士培训手册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封面230G淡兰皮纹，内70G双胶双面140*203，黑白P64，彩色P2胶包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取报告单时间表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210*297，P2，200G铜板双面，彩</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 大张26*15cm 划好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电子胃镜预约单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磁共振（MR）检查预约单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210*297，P1，80G淡黄道林，单面，黑</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药品温湿度监控记录本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210*290，P60封面230G湖兰皮纹，内70G双胶双面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放射护理交接班本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210*290，P100，封面230克湖兰皮纹，内70克双胶双面，全黑白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疑难危重病例护理讨论记录本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50张/本 120G牛皮胶装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麻醉药品空安瓿销毁记录本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210*290，P60，封面230克淡兰皮纹，内70克双胶双面，全黑白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自费自负项目知情同意书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210*297，P1，70G双胶单面，黑白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护理技术操作考核表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岗位防火巡查记录本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封面120克牛皮纸双面，70克双胶双面270*190，P104胶包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检验标本采集手册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148*210，P16，封面230G粉红皮纹，内70G双胶双面，全黑白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重症护理记录单（心血管外科）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70G双胶双面420*297，P2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贵重精密仪器管理记录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13*19CM 双面 50张/本 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病理标本送检登记本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210X290MM正反印（180g牛皮纸包面）50张/本</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病理标本专用送检箱标签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彩色不干胶,复亚膜 7.4X3.4CM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血研所小标签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监控中心值班记录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封面150G牛皮纸，内70G双胶双面185*260，P100胶包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麻醉药品精神药品使用记录本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210*290，P100，封面230G粉红皮纹，内70G双胶双面，全黑白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麻醉药品第一类精神药品使用记录本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150克牛皮纸，内70克双胶双面210*290，P100胶装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血袋回收登记本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双面印</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放疗收费登记本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210*290，P100封面230G深兰皮纹，内70G双胶双面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冰箱温度检测记录本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95X130MM 100张/本 包面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放疗科登记本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290*210，P100，封面230G淡兰皮纹，内80G双胶双面，全黑白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麻醉后并发症随访记录本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210*290，P100，封面150克牛皮纸，内70克双胶双面，全黑白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重症护理记录单（呼吸科）</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80克双胶精白630*297，P2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用餐券</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蓝色道林纸，单面，90*55，P1，套号</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内镜清洗登记本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中药房表格（5种）</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210*290，P60，封面230G淡兰皮纹，内70G双胶双面，全黑白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中心药房欠药单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二联单，封面牛皮纸，第一联白色，第二联红色，175*95，P100，50套1本，套号，轧钢钱，胶包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收费员报表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210*290，230G不同颜色皮纹纸，黑白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氧气标识牌（满）</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95X130MM塑封</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肝素稀释液标签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姓名贴</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110*65磁贴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产前记录(门诊)</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临床护士培训考核手册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145*210，P74封面150克牛皮纸，内70克双胶双面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HLA基因配型单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70G黑白，210X290MM</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客饭申请单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150*100，P100，70G双胶单面，黑白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抢救车药品器材记录本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封面150克牛皮纸，内70克双胶双面290*210，P34短边胶包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母乳喂养指导手册</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150克深兰皮纹封面，内70克双胶双面90*135，P4中缝订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空白不干胶（小）</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放疗病历袋</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120G牛皮纸，322*235MM，轧，糊</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周会、护士长会记录传达簿</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封面230克淡兰皮纹，内80克高白双胶双面210*290，P100胶装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消防检查记录本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封面120克牛皮纸双面，70克双胶双面，270*190，P104，胶包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自身血型标签（A）</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157铜彩双面85*125，P2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缩宫素不干胶</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铜板不干胶，彩色，70*30，60小张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入院病人交接记录单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210*290，P100，无碳复写纸，第一联白色，第二联红色，黑白</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吸氧时间标签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9小张/大张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胎心监护申请单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185X260MM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灭菌监测记录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210*290，P60封面150G牛皮纸，内70G双胶双面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就医指南</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80G粉红道林纸，单面 ，133*193，P100  ，上胶头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多普勒申请单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190*133，P10070克双胶，单面</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影像登记本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210X290MM 双面印 100张/本</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晨间提问记录本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封面150克牛皮纸，内70克双胶双面210*290，P100胶装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骨髓检验申请单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双色印  185X260MM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污水处理工作记录本</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封面天蓝皮纹，内70G210*290MM P64胶装</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17.16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重症护理记录单</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80克双胶精白630*297，P2</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净化仓重力滴速检查表</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 黑白印  185X130MM 100张/本 胶头</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胰岛素笔标识（诺和锐）</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不干胶4*2.5/55小张</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标签</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标识（大）</w:t>
            </w:r>
            <w:r/>
          </w:p>
        </w:tc>
        <w:tc>
          <w:tcPr>
            <w:shd w:val="clear" w:color="auto" w:fill="auto"/>
            <w:tcBorders>
              <w:top w:val="single" w:color="000000" w:sz="4" w:space="0"/>
              <w:left w:val="single" w:color="000000" w:sz="4" w:space="0"/>
              <w:bottom w:val="single" w:color="000000" w:sz="4" w:space="0"/>
              <w:right w:val="single" w:color="000000" w:sz="4" w:space="0"/>
            </w:tcBorders>
            <w:tcW w:w="3272"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户外写真，彩色</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r>
    </w:tbl>
    <w:p>
      <w:pPr>
        <w:pStyle w:val="729"/>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sz w:val="21"/>
          <w:szCs w:val="21"/>
          <w:highlight w:val="none"/>
        </w:rPr>
        <w:t xml:space="preserve">1、报价含</w:t>
      </w:r>
      <w:r>
        <w:rPr>
          <w:rFonts w:hint="eastAsia" w:ascii="宋体" w:hAnsi="宋体" w:cs="宋体"/>
          <w:sz w:val="21"/>
          <w:szCs w:val="21"/>
          <w:highlight w:val="none"/>
          <w:lang w:eastAsia="zh-CN"/>
        </w:rPr>
        <w:t xml:space="preserve">人工费、包装费、运输费、税费、排版费、设计费、印刷费、装订费、代理费及其它与印刷有关的所有费用</w:t>
      </w:r>
      <w:r>
        <w:rPr>
          <w:rFonts w:hint="eastAsia" w:ascii="宋体" w:hAnsi="宋体" w:eastAsia="宋体" w:cs="宋体"/>
          <w:sz w:val="21"/>
          <w:szCs w:val="21"/>
          <w:highlight w:val="none"/>
        </w:rPr>
        <w:t xml:space="preserve">。</w:t>
      </w:r>
      <w:r/>
    </w:p>
    <w:p>
      <w:pPr>
        <w:pStyle w:val="729"/>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2、本项目需求部门多，印刷内容差异化大，配送需求少量多频次。</w:t>
      </w:r>
      <w:r/>
    </w:p>
    <w:p>
      <w:pPr>
        <w:pStyle w:val="729"/>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3、清单内数量为采购人根据往年使用量预估的项目标的物使用量，实际结算时以采购人实际通知中标人的送货量为准。</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（三）质量要求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1、印刷采购人的印刷品时，印刷供应商所用的纸张、油墨和版材等原辅材料以及生产设备、生产工艺技术必须符合国家及行业制订公布的相关标准，包括但不限于：环境标志产品技术要求 文化用纸（HJ 410-2017)、环境标志产品技术要求 塑料包装制品（HJ 209-2017）。尤其要符合环保要求，不污染环境，不影响人体健康。</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2、印刷供应商为采购人生产的印刷品的产品质量，至少必须符合国家及行业制订公布的各项相关标准。</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如上述标准不能满足采购人的质量需求时，采购人和印刷供应商可以协商制定专用质量标准。印刷供应商必须严格执行。产品按专用质量标准验收。</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由于印刷供应商使用的印刷技术工艺、设备、印刷原辅材料和其它原因造成的产品质量缺陷，印刷供应商应告知采购人。在采购人同意的基础上，采取补救措施。采购人不同意或不能补救的产品必须报废。所产生的一切费用由印刷供应商负担。</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由于采购人的原因造成的产品质量缺陷，其责任和产生的费用由采购人负担。印刷供应商有义务协助采购人采取措施进行补救。双方确定用纸后，供应商应确保全年用纸不变。如因纸厂方面原因需换纸，必须提前和采购人沟通，双方协商解决。</w:t>
      </w:r>
      <w:r/>
    </w:p>
    <w:p>
      <w:pPr>
        <w:ind w:firstLine="48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（四）服务要求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1、供应商应按印刷的行业和流程要求及时完成印刷业务，做到准时交货，不拖延工期。特别是会议材料等急件，要全天24小时提供服务。确保印刷的字迹清楚、墨迹饱满、颜色无偏差、规格尺寸标准。</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2、应保证采购人获得优先服务的权利，积极主动与采购人配合完成印刷工作。不得将接到的印刷任务进行转包，除皮质封面外，不得将接到的印刷任务进行分包。</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3、应设有专线服务电话，不论业务量大小，随时响应采购人的各项要求，在按时完工的基础上，送货上门，且质量优，服务好，各项收费不得高于合同规定标准。</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4、保证印刷质量，严格把好各工序技术审验关，杜绝印刷质量不合格的印刷品出厂。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5、做好售后服务工作，跟踪用户使用情况，一旦出现问题立即解决。</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6、为采购人建立印刷业务台账记录，做好登记统计工作。</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7、要严格执行国家保密局等六部门颁发的《印刷、复印等行业复制国家秘密载体暂行管理办法》的各项规定，严防失密、泄密。</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8、应建立承印、登记、制作、检验、监印、保管、送货等各项管理制度，确定专人负责。承印的每笔印刷业务的胶版版权归采购人所有，须保存至合同结束后3个月以上。</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9、要实行收件、送件免费上门服务，要按采购人要求送到指定地点。因运输问题导致印刷品损坏或未能及时送达，所造成损失由印刷供应商负责。</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印刷厂家要认真执行《出版管理条例》、《印刷业管理条例》，遵守职业道德和行为规范，严禁弄虚作假，私自提高结算价格。要严格执行财经纪律及政府采购的有关规定，坚决杜绝送礼、给回扣等不正当竞争行为。</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11、免费提供仓储，按需随送。</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12、明确服务专员情况及联系方式。</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13、自觉接受采购人的工作指导和监督检查</w:t>
      </w:r>
      <w:r/>
    </w:p>
    <w:p>
      <w:pPr>
        <w:ind w:firstLine="48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（五）人员要求：投标人需针对本项目组建服务团队，服务人员以</w:t>
      </w:r>
      <w:r>
        <w:rPr>
          <w:rFonts w:hint="eastAsia" w:ascii="宋体" w:hAnsi="宋体" w:eastAsia="宋体" w:cs="宋体"/>
          <w:sz w:val="21"/>
          <w:szCs w:val="21"/>
          <w:highlight w:val="none"/>
          <w:lang w:val="en-US" w:eastAsia="zh-CN" w:bidi="ar-SA"/>
        </w:rPr>
        <w:t xml:space="preserve">具有印刷图文信息处理或广告设计与制作或计算机多媒体专业（如提供的专业名称与招标文件描述的关键字不一致，而评标委员会认可的相同或相似的专业，视同符合要求。）大专及以上学历人员为优。</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四、报价要求：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1、本次招标文件中货物清单是招标人可能需要用到更换到的货物品种，请投标人在不超过最高限价的基础上统一报优惠率，单价不变、按实结算，此优惠率适用所有物资。</w:t>
      </w:r>
      <w:r>
        <w:rPr>
          <w:rFonts w:hint="eastAsia" w:ascii="宋体" w:hAnsi="宋体" w:eastAsia="宋体" w:cs="宋体"/>
          <w:b/>
          <w:bCs/>
          <w:sz w:val="21"/>
          <w:szCs w:val="21"/>
          <w:highlight w:val="none"/>
          <w:lang w:val="en-US" w:eastAsia="zh-CN" w:bidi="ar-SA"/>
        </w:rPr>
        <w:t xml:space="preserve">（举例说明：如最高限价为100元，投标人优惠率为5%，则最终结算价为95元。）</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2、投标人应对所投项目全部内容进行报价，只投其中部分内容者，其标书将被拒绝；</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3、投标报价（综合单价）包含但不限于</w:t>
      </w:r>
      <w:r>
        <w:rPr>
          <w:rFonts w:hint="eastAsia" w:ascii="宋体" w:hAnsi="宋体" w:cs="宋体"/>
          <w:sz w:val="21"/>
          <w:szCs w:val="21"/>
          <w:highlight w:val="none"/>
          <w:lang w:val="en-US" w:eastAsia="zh-CN" w:bidi="ar-SA"/>
        </w:rPr>
        <w:t xml:space="preserve">人工费、包装费、运输费、税费、排版费、设计费、印刷费、装订费、代理费及其它与印刷有关的所有费用</w:t>
      </w:r>
      <w:r>
        <w:rPr>
          <w:rFonts w:hint="eastAsia" w:ascii="宋体" w:hAnsi="宋体" w:eastAsia="宋体" w:cs="宋体"/>
          <w:sz w:val="21"/>
          <w:szCs w:val="21"/>
          <w:highlight w:val="none"/>
          <w:lang w:val="en-US" w:eastAsia="zh-CN" w:bidi="ar-SA"/>
        </w:rPr>
        <w:t xml:space="preserve">。</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五、交货及验收要求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1、交付日期：投标人承诺按采购人要求分期分批送货，在收到采购人通知后5个自然日内送货到位；应急采购的在收到通知后2小时送货到位，否则视为违约，采购人有权随时终止合同。</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2、交付地点：采购人指定地点。</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3、验货：货物到达招标人指定地点后，中标人须指派相关人员现场配合招标人开箱清点货物，并做好详细记录。</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验收要求：货物到达后，招标人按国家标准及厂方标准进行质量验收。应向招标人提供详细的验收标准、验收手册。当双方对验收标准有争议时，可委托双方一致认可的国家相关权威检测中心进行检测，费用由中标人承担，只有在项目完全正常运转和招标人确认后，验收工作才能认为已全部完成。</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中标人提供的产品若存在质量问题，导致在安装及今后使用过程中造成招标人或第三方人身伤亡或财产损失的，中标人承担由此产生的全部责任。</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运费：运费由供应商承担。</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5、印刷供应商应建立完善、有效的产品质量检验制度。设有专人对采购人委印的印刷品生产的全过程和产品进行检验、监控，保证产品符合质量标准并满足采购人的要求。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采购人有权按国家和行业有关规定以及本招标文件中规定的标准，对交付印刷供应商承印的印刷品随时进行抽检。抽检内容应包括委印印刷品的印制工艺、原材料质量和印刷品质量。完成印刷任务后，印刷供应商应对印刷成品进行全面的质量检验并提前通知采购人进行发货前的检验。双方确认检查合格的产品后允许出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7、本项目实行质量长期追溯制。</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采购人接收印刷品以后，发现有可以确定是印刷企业造成的质量缺陷时，供应商应该承担相应的责任并无条件退款。</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七、售后服务要求：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中标人向采购单位供应的产品均应是符合其规定的性能，无瑕疵和缺陷的合格产品。质量出现问题，供方负责包退、包换，因此发生的费用由投标人负责。货物验收在货物到达地进行。验收时供需双方派员一起当场开箱验货，如发现货物短缺、质次、损坏、产地和规格不符等问题，应作详细记录，由供方立即无条件为需方调换或补齐，同时由供方承担因此产生的一切后果。</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投标人不得向采购人提供假冒伪劣商品，一经查实，采购人有权立即终止采购合同。中标人应积极满足医院的各项印刷需求，若出现印刷品质量、送货失效等问题，经科室投诉3次以上且中标人拒不整改，采购人有权终止合同。</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3、供货方需储备一定数量的常用产品，能在医院因需求上升造成临时断货的情况下，2小时内把相应产品送至医院仓库。供货方储备的常用产品，如遇规格调整或合同终止，中标人没有义务消耗完毕。</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4、无论现场需求部门申请数量的多少，产品的特殊性，少至一卷，都能快速定制，满足部门需求。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5、如所供货物出现质量问题，投标人须无条件进行更换。</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6、本项目所有货物质保期不少于2年。</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八、综合说明及其他要求：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1、投标人在投标时应注明所投产品的生产厂家、品牌、规格和型号。投标人须如实对招标文件中提出的全部技术要求进行响应。</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2、费用结算：详见合同条款</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3、中标后，招标人有权不定期对中标标的物的使用过程等进行查看，如果发现中标单位不满足采购标的物要求的，招标人有权</w:t>
      </w:r>
      <w:r>
        <w:rPr>
          <w:rFonts w:hint="eastAsia" w:ascii="宋体" w:hAnsi="宋体" w:cs="宋体"/>
          <w:sz w:val="21"/>
          <w:szCs w:val="21"/>
          <w:highlight w:val="none"/>
          <w:lang w:val="en-US" w:eastAsia="zh-CN" w:bidi="ar-SA"/>
        </w:rPr>
        <w:t xml:space="preserve">终止</w:t>
      </w:r>
      <w:r>
        <w:rPr>
          <w:rFonts w:hint="eastAsia" w:ascii="宋体" w:hAnsi="宋体" w:eastAsia="宋体" w:cs="宋体"/>
          <w:sz w:val="21"/>
          <w:szCs w:val="21"/>
          <w:highlight w:val="none"/>
          <w:lang w:val="en-US" w:eastAsia="zh-CN" w:bidi="ar-SA"/>
        </w:rPr>
        <w:t xml:space="preserve">合同，相关损失由中标单位承担。</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4、按合同定期送货，交货时中标人还需向招标人提供全套技术资料和文件，每个包装箱内应附一份详细的装箱单、制造厂家出具的质量检验合格证明等。</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5、投标人需具有完整的生产设备以满足采购人的各种采购需求。</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6、各类印刷图样由采购人待确定中标人后通知中标人，中标人须根据采购人提供的印刷图样进行印刷，费用包含在本次报价内，采购人不再另行支付。</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7、投标人需编制服务总体模式与项目具体工作需求分析、印刷装备的配备情况、售后服务措施及服务响应时效、生产、运输、配送交货及验收方案、应急方案等。</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在本项目履行过程中，如遇不可抗力（包括战争、自然灾害、严重社会事件、政府行为及政策法规等）致使合同无法履行或无法按期履行，遭受不可抗力的一方应及时通知对方并于15日内提供政府有关部门出具的证明。因不可抗力不能通知的，应在不可抗力消失4日内通知对方并提供政府有关部门出具的证明。对方在接到不可抗力通知后3日内可选择延期履行合同或解除合同。因不可抗力解除合同的，双方不再承担合同责任，包括违约责任。</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9、知识产权：</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8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10、凡涉及招标文件的补充说明或修改，均以江苏政府采购网通知为准。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47"/>
        <w:ind w:firstLine="2249"/>
        <w:pageBreakBefore/>
        <w:spacing w:line="400" w:lineRule="exact"/>
        <w:rPr>
          <w:rFonts w:hint="eastAsia" w:ascii="宋体" w:hAnsi="宋体" w:eastAsia="宋体" w:cs="宋体"/>
          <w:b/>
          <w:bCs/>
          <w:sz w:val="32"/>
          <w:szCs w:val="20"/>
          <w:highlight w:val="none"/>
          <w:lang w:val="en-US" w:eastAsia="zh-CN"/>
        </w:rPr>
      </w:pPr>
      <w:r>
        <w:rPr>
          <w:rFonts w:hint="eastAsia" w:ascii="宋体" w:hAnsi="宋体" w:eastAsia="宋体" w:cs="宋体"/>
          <w:b/>
          <w:bCs/>
          <w:sz w:val="32"/>
          <w:szCs w:val="20"/>
          <w:highlight w:val="none"/>
          <w:lang w:val="zh-CN" w:eastAsia="zh-CN"/>
        </w:rPr>
        <w:t xml:space="preserve">第</w:t>
      </w:r>
      <w:r>
        <w:rPr>
          <w:rFonts w:hint="eastAsia" w:ascii="宋体" w:hAnsi="宋体" w:eastAsia="宋体" w:cs="宋体"/>
          <w:b/>
          <w:bCs/>
          <w:sz w:val="32"/>
          <w:szCs w:val="20"/>
          <w:highlight w:val="none"/>
          <w:lang w:val="en-US" w:eastAsia="zh-CN"/>
        </w:rPr>
        <w:t xml:space="preserve">五</w:t>
      </w:r>
      <w:r>
        <w:rPr>
          <w:rFonts w:hint="eastAsia" w:ascii="宋体" w:hAnsi="宋体" w:eastAsia="宋体" w:cs="宋体"/>
          <w:b/>
          <w:bCs/>
          <w:sz w:val="32"/>
          <w:szCs w:val="20"/>
          <w:highlight w:val="none"/>
          <w:lang w:val="zh-CN" w:eastAsia="zh-CN"/>
        </w:rPr>
        <w:t xml:space="preserve">章</w:t>
      </w:r>
      <w:r>
        <w:rPr>
          <w:rFonts w:hint="eastAsia" w:ascii="宋体" w:hAnsi="宋体" w:eastAsia="宋体" w:cs="宋体"/>
          <w:b/>
          <w:bCs/>
          <w:sz w:val="32"/>
          <w:szCs w:val="20"/>
          <w:highlight w:val="none"/>
          <w:lang w:val="en-US" w:eastAsia="zh-CN"/>
        </w:rPr>
        <w:t xml:space="preserve"> </w:t>
      </w:r>
      <w:r>
        <w:rPr>
          <w:rFonts w:hint="eastAsia" w:ascii="宋体" w:hAnsi="宋体" w:eastAsia="宋体" w:cs="宋体"/>
          <w:b/>
          <w:bCs/>
          <w:sz w:val="32"/>
          <w:szCs w:val="20"/>
          <w:highlight w:val="none"/>
          <w:lang w:val="zh-CN" w:eastAsia="zh-CN"/>
        </w:rPr>
        <w:t xml:space="preserve">合同</w:t>
      </w:r>
      <w:r>
        <w:rPr>
          <w:rFonts w:hint="eastAsia" w:ascii="宋体" w:hAnsi="宋体" w:eastAsia="宋体" w:cs="宋体"/>
          <w:b/>
          <w:bCs/>
          <w:sz w:val="32"/>
          <w:szCs w:val="20"/>
          <w:highlight w:val="none"/>
          <w:lang w:val="en-US" w:eastAsia="zh-CN"/>
        </w:rPr>
        <w:t xml:space="preserve">主要</w:t>
      </w:r>
      <w:r>
        <w:rPr>
          <w:rFonts w:hint="eastAsia" w:ascii="宋体" w:hAnsi="宋体" w:eastAsia="宋体" w:cs="宋体"/>
          <w:b/>
          <w:bCs/>
          <w:sz w:val="32"/>
          <w:szCs w:val="20"/>
          <w:highlight w:val="none"/>
          <w:lang w:val="zh-CN" w:eastAsia="zh-CN"/>
        </w:rPr>
        <w:t xml:space="preserve">条款</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w:t>
      </w:r>
      <w:r/>
    </w:p>
    <w:p>
      <w:pPr>
        <w:pStyle w:val="993"/>
        <w:ind w:firstLine="63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 《中华人民共和国民法典》及有关法律法规的规定，和           号的招标文件及乙方的投标文件和中标通知书、乙方在招投标过程中所作的其它承诺、声明、书面澄清等，甲乙双方就甲方聘用乙方从事</w:t>
      </w:r>
      <w:r>
        <w:rPr>
          <w:rFonts w:hint="eastAsia" w:ascii="宋体" w:hAnsi="宋体" w:eastAsia="宋体" w:cs="宋体"/>
          <w:sz w:val="21"/>
          <w:szCs w:val="21"/>
          <w:highlight w:val="none"/>
          <w:lang w:val="en-US" w:eastAsia="zh-CN"/>
        </w:rPr>
        <w:t xml:space="preserve">全院印刷服务</w:t>
      </w:r>
      <w:r>
        <w:rPr>
          <w:rFonts w:hint="eastAsia" w:ascii="宋体" w:hAnsi="宋体" w:eastAsia="宋体" w:cs="宋体"/>
          <w:sz w:val="21"/>
          <w:szCs w:val="21"/>
          <w:highlight w:val="none"/>
        </w:rPr>
        <w:t xml:space="preserve">工作，签订本合同书。  </w:t>
      </w:r>
      <w:r/>
    </w:p>
    <w:p>
      <w:pPr>
        <w:pStyle w:val="1194"/>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一、合同内容：</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1、乙方负责苏州大学附属第一医院</w:t>
      </w:r>
      <w:r>
        <w:rPr>
          <w:rFonts w:hint="eastAsia" w:ascii="宋体" w:hAnsi="宋体" w:eastAsia="宋体" w:cs="宋体"/>
          <w:sz w:val="21"/>
          <w:szCs w:val="21"/>
          <w:highlight w:val="none"/>
          <w:lang w:eastAsia="zh-CN"/>
        </w:rPr>
        <w:t xml:space="preserve">全院</w:t>
      </w:r>
      <w:r>
        <w:rPr>
          <w:rFonts w:hint="eastAsia" w:ascii="宋体" w:hAnsi="宋体" w:eastAsia="宋体" w:cs="宋体"/>
          <w:sz w:val="21"/>
          <w:szCs w:val="21"/>
          <w:highlight w:val="none"/>
          <w:lang w:val="en-US" w:eastAsia="zh-CN"/>
        </w:rPr>
        <w:t xml:space="preserve">印刷服务</w:t>
      </w:r>
      <w:r>
        <w:rPr>
          <w:rFonts w:hint="eastAsia" w:ascii="宋体" w:hAnsi="宋体" w:eastAsia="宋体" w:cs="宋体"/>
          <w:sz w:val="21"/>
          <w:szCs w:val="21"/>
          <w:highlight w:val="none"/>
        </w:rPr>
        <w:t xml:space="preserve">。   </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甲、乙双方经协商一致同意：乙方应按照认真、尽职、勤勉地按照招标书采购项目的要求和标准进行规范服务</w:t>
      </w:r>
      <w:r>
        <w:rPr>
          <w:rFonts w:hint="eastAsia" w:ascii="宋体" w:hAnsi="宋体" w:eastAsia="宋体" w:cs="宋体"/>
          <w:sz w:val="21"/>
          <w:szCs w:val="21"/>
          <w:highlight w:val="none"/>
          <w:lang w:eastAsia="zh-CN"/>
        </w:rPr>
        <w:t xml:space="preserve">。</w:t>
      </w:r>
      <w:r/>
    </w:p>
    <w:p>
      <w:pPr>
        <w:pStyle w:val="1194"/>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w:t>
      </w:r>
      <w:r>
        <w:rPr>
          <w:rFonts w:hint="eastAsia" w:hAnsi="宋体" w:eastAsia="宋体" w:cs="宋体"/>
          <w:sz w:val="21"/>
          <w:szCs w:val="21"/>
          <w:highlight w:val="none"/>
          <w:lang w:val="en-US" w:eastAsia="zh-CN"/>
        </w:rPr>
        <w:t xml:space="preserve">合同</w:t>
      </w:r>
      <w:r>
        <w:rPr>
          <w:rFonts w:hint="eastAsia" w:ascii="宋体" w:hAnsi="宋体" w:eastAsia="宋体" w:cs="宋体"/>
          <w:sz w:val="21"/>
          <w:szCs w:val="21"/>
          <w:highlight w:val="none"/>
          <w:lang w:val="en-US" w:eastAsia="zh-CN"/>
        </w:rPr>
        <w:t xml:space="preserve">期限2026年  月 日至2027年  月  日（一年）</w:t>
      </w:r>
      <w:r/>
    </w:p>
    <w:p>
      <w:pPr>
        <w:pStyle w:val="1194"/>
        <w:ind w:firstLine="420"/>
        <w:spacing w:line="400" w:lineRule="exact"/>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合同期</w:t>
      </w:r>
      <w:r>
        <w:rPr>
          <w:rFonts w:hint="eastAsia" w:ascii="宋体" w:hAnsi="宋体" w:eastAsia="宋体" w:cs="宋体"/>
          <w:sz w:val="21"/>
          <w:szCs w:val="21"/>
          <w:highlight w:val="none"/>
        </w:rPr>
        <w:t xml:space="preserve">满后，</w:t>
      </w:r>
      <w:r>
        <w:rPr>
          <w:rFonts w:hint="eastAsia" w:hAnsi="宋体" w:eastAsia="宋体" w:cs="宋体"/>
          <w:sz w:val="21"/>
          <w:szCs w:val="21"/>
          <w:highlight w:val="none"/>
          <w:lang w:val="en-US" w:eastAsia="zh-CN"/>
        </w:rPr>
        <w:t xml:space="preserve">若</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的服务质量满足招标人需求，则</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与</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可以续签下一年度合同</w:t>
      </w:r>
      <w:r>
        <w:rPr>
          <w:rFonts w:hint="eastAsia" w:ascii="宋体" w:hAnsi="宋体" w:eastAsia="宋体" w:cs="宋体"/>
          <w:sz w:val="21"/>
          <w:szCs w:val="21"/>
          <w:highlight w:val="none"/>
          <w:lang w:eastAsia="zh-CN"/>
        </w:rPr>
        <w:t xml:space="preserve">（最多续签一次）</w:t>
      </w:r>
      <w:r>
        <w:rPr>
          <w:rFonts w:hint="eastAsia" w:ascii="宋体" w:hAnsi="宋体" w:eastAsia="宋体" w:cs="宋体"/>
          <w:sz w:val="21"/>
          <w:szCs w:val="21"/>
          <w:highlight w:val="none"/>
        </w:rPr>
        <w:t xml:space="preserve">，但中标单价不予调整。</w:t>
      </w:r>
      <w:r/>
    </w:p>
    <w:p>
      <w:pPr>
        <w:pStyle w:val="1194"/>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注：①一年度合同期满但</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未获得预算批复或需求取消，则经</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提前书面通知</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后，合同到期终止，不再</w:t>
      </w:r>
      <w:r>
        <w:rPr>
          <w:rFonts w:hint="eastAsia" w:hAnsi="宋体" w:eastAsia="宋体" w:cs="宋体"/>
          <w:sz w:val="21"/>
          <w:szCs w:val="21"/>
          <w:highlight w:val="none"/>
          <w:lang w:val="en-US" w:eastAsia="zh-CN"/>
        </w:rPr>
        <w:t xml:space="preserve">续签</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lang w:val="en-US" w:eastAsia="zh-CN"/>
        </w:rPr>
        <w:t xml:space="preserve">每年度的实际执行金额至2050000.00元为止。</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 交付日期：乙方承诺按甲方要求分期分批送货，在收到甲方通知后48小时内送货到位；应急采购的在收到通知后2小时送货到位，否则视为违约，甲方有权随时终止合同。</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交付地点：甲方指定地点。</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验货：货物到达招标人指定地点</w:t>
      </w:r>
      <w:bookmarkStart w:id="12" w:name="_GoBack"/>
      <w:r/>
      <w:bookmarkEnd w:id="12"/>
      <w:r>
        <w:rPr>
          <w:rFonts w:hint="eastAsia" w:ascii="宋体" w:hAnsi="宋体" w:eastAsia="宋体" w:cs="宋体"/>
          <w:sz w:val="21"/>
          <w:szCs w:val="21"/>
          <w:highlight w:val="none"/>
        </w:rPr>
        <w:t xml:space="preserve">后，乙方须指派相关人员现场配合招标人开箱清点货物，并做好详细记录。</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运费：运费由供应商承担。</w:t>
      </w:r>
      <w:r/>
    </w:p>
    <w:p>
      <w:pPr>
        <w:pStyle w:val="1194"/>
        <w:ind w:firstLine="420"/>
        <w:spacing w:line="400" w:lineRule="exact"/>
        <w:rPr>
          <w:rFonts w:hint="eastAsia" w:ascii="宋体" w:hAnsi="宋体" w:eastAsia="宋体" w:cs="宋体"/>
          <w:sz w:val="21"/>
          <w:szCs w:val="21"/>
          <w:highlight w:val="none"/>
        </w:rPr>
      </w:pPr>
      <w:r>
        <w:rPr>
          <w:rFonts w:hint="eastAsia" w:ascii="Times New Roman" w:hAnsi="Times New Roman" w:eastAsia="宋体"/>
          <w:sz w:val="21"/>
          <w:szCs w:val="21"/>
          <w:highlight w:val="none"/>
        </w:rPr>
        <w:t xml:space="preserve"> </w:t>
      </w:r>
      <w:r>
        <w:rPr>
          <w:rFonts w:hint="eastAsia" w:ascii="宋体" w:hAnsi="宋体" w:eastAsia="宋体" w:cs="宋体"/>
          <w:sz w:val="21"/>
          <w:szCs w:val="21"/>
          <w:highlight w:val="none"/>
        </w:rPr>
        <w:t xml:space="preserve">二、合同价格及费用结算：</w:t>
      </w:r>
      <w:r/>
    </w:p>
    <w:p>
      <w:pPr>
        <w:pStyle w:val="1194"/>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1、合同</w:t>
      </w:r>
      <w:r>
        <w:rPr>
          <w:rFonts w:hint="eastAsia" w:ascii="宋体" w:hAnsi="宋体" w:eastAsia="宋体" w:cs="宋体"/>
          <w:sz w:val="21"/>
          <w:szCs w:val="21"/>
          <w:highlight w:val="none"/>
          <w:lang w:val="en-US" w:eastAsia="zh-CN"/>
        </w:rPr>
        <w:t xml:space="preserve">优惠率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包含但不限于</w:t>
      </w:r>
      <w:r>
        <w:rPr>
          <w:rFonts w:hint="eastAsia" w:hAnsi="宋体" w:eastAsia="宋体" w:cs="宋体"/>
          <w:sz w:val="21"/>
          <w:szCs w:val="21"/>
          <w:highlight w:val="none"/>
          <w:lang w:val="en-US" w:eastAsia="zh-CN"/>
        </w:rPr>
        <w:t xml:space="preserve">人工费、包装费、运输费、税费、排版费、设计费、印刷费、装订费、代理费及其它与印刷有关的所有费用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各物资单价如下：</w:t>
      </w:r>
      <w:r/>
    </w:p>
    <w:p>
      <w:pPr>
        <w:pStyle w:val="1194"/>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2、费用结算：乙方按甲方要求分期分批送货，货物到达需方指定地点，经验收合格并向</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提供合格的销售发票</w:t>
      </w:r>
      <w:r>
        <w:rPr>
          <w:rFonts w:hint="eastAsia" w:ascii="宋体" w:hAnsi="宋体" w:eastAsia="宋体" w:cs="宋体"/>
          <w:sz w:val="21"/>
          <w:szCs w:val="21"/>
          <w:highlight w:val="none"/>
          <w:lang w:val="en-US" w:eastAsia="zh-CN"/>
        </w:rPr>
        <w:t xml:space="preserve">后</w:t>
      </w:r>
      <w:r>
        <w:rPr>
          <w:rFonts w:hint="eastAsia" w:ascii="宋体" w:hAnsi="宋体" w:eastAsia="宋体" w:cs="宋体"/>
          <w:sz w:val="21"/>
          <w:szCs w:val="21"/>
          <w:highlight w:val="none"/>
        </w:rPr>
        <w:t xml:space="preserve">，当月款项下月25日前由</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一次性付清（按实结算）。</w:t>
      </w:r>
      <w:r/>
    </w:p>
    <w:p>
      <w:pPr>
        <w:pStyle w:val="1194"/>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注：如遇甲方临时采购清单以外的特殊规格，乙方须与甲方商谈价格，得到甲方确认后方可送货。</w:t>
      </w:r>
      <w:r>
        <w:rPr>
          <w:rFonts w:hint="eastAsia" w:ascii="宋体" w:hAnsi="宋体" w:eastAsia="宋体" w:cs="宋体"/>
          <w:sz w:val="21"/>
          <w:szCs w:val="21"/>
          <w:highlight w:val="none"/>
          <w:lang w:val="en-US" w:eastAsia="zh-CN"/>
        </w:rPr>
        <w:t xml:space="preserve">  </w:t>
      </w:r>
      <w:r/>
    </w:p>
    <w:p>
      <w:pPr>
        <w:pStyle w:val="1194"/>
        <w:ind w:firstLine="420"/>
        <w:spacing w:line="400" w:lineRule="exact"/>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四</w:t>
      </w:r>
      <w:r>
        <w:rPr>
          <w:rFonts w:hint="eastAsia" w:ascii="Times New Roman" w:hAnsi="Times New Roman" w:eastAsia="宋体"/>
          <w:sz w:val="21"/>
          <w:szCs w:val="21"/>
          <w:highlight w:val="none"/>
        </w:rPr>
        <w:t xml:space="preserve">、甲、乙双方的责任</w:t>
      </w:r>
      <w:r/>
    </w:p>
    <w:p>
      <w:pPr>
        <w:pStyle w:val="1194"/>
        <w:ind w:firstLine="420"/>
        <w:spacing w:line="400" w:lineRule="exact"/>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（一）甲方责任：</w:t>
      </w:r>
      <w:r/>
    </w:p>
    <w:p>
      <w:pPr>
        <w:pStyle w:val="1194"/>
        <w:ind w:firstLine="420"/>
        <w:spacing w:line="400" w:lineRule="exact"/>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1、指定专人作为甲方联系人予以协调工作。加强与乙方的沟通，交流情况，互通信息。</w:t>
      </w:r>
      <w:r/>
    </w:p>
    <w:p>
      <w:pPr>
        <w:pStyle w:val="1194"/>
        <w:ind w:firstLine="420"/>
        <w:spacing w:line="400" w:lineRule="exact"/>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2、甲方应教育所属人员尊重乙方工作人员的劳动成果，积极配合乙方工作人员履行好合同所规定的职责和义务。</w:t>
      </w:r>
      <w:r/>
    </w:p>
    <w:p>
      <w:pPr>
        <w:pStyle w:val="1194"/>
        <w:ind w:firstLine="420"/>
        <w:spacing w:line="400" w:lineRule="exact"/>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3、有权对乙方的服务进行考核，乙方在服务连续2个月内被投诉超过10次时，甲方有权单方面终止合同，督促乙方做好移交工作。</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（二）乙方责任：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1、乙方在从事服务工作中应当遵守国家法律法规和甲方医院的规章制度，维护甲方正常的工作医疗秩序；</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2、乙方应文明工作、安全生产，采取必要的安全防范措施。</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3、乙方应及时调整不适应工作需求的服务人员。如甲方认为乙方员工不能胜任本职工作的，并经乙方确认属实的，在接到甲方书面通知2日内必须进行调整。</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4、乙方应对员工进行岗位职责和安全教育，加强岗位责任考核。因管理不当、违规操作发生设备损坏、被盗等安全事故对甲方造成损失的，乙方需承担连带赔偿责任。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5、乙方及其服务人员应对在甲方从事服务期间获得的甲方的商业秘密予以保密。</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6、乙方接受甲方的委托事项，进行服务管理，接受甲方和其上级主管部门的监督和检查和指导。</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7、乙方应建立本项目的服务管理档案并作如实记载，在合同终止时，乙方必须移交委托管理的物品及其各类管理档案和相关物品设备资料。乙方自购的设备或者物品由乙方在终止服务时搬出自行处置。</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8、本合同的服务项目不得外包。</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rPr>
        <w:t xml:space="preserve">、违约责任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1、违约责任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合同一方不履行合同义务或者履行合同义务不符合约定的，应当承担继续履行、采取补救措施或者赔偿损失等违约责任。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2、甲方违约责任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（1）在合同生效后，甲方要求解除合同的，应向乙方偿付5000元的违约金，违约金不足以补偿损失的，乙方有权要求甲方补足。</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（2）甲方逾期付款的应按照逾期付款金额的每天万分之四支付逾期付款违约金。</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3、乙方违约责任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（1）乙方不能履行合同从而影响甲方正常工作的，甲方有权解除合同，乙方向甲方偿付合同总价款1%的违约金，违约金不足以补偿损失的甲方有权要求乙方补足。</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（2）非因不可抗力，乙方在服务期内出现缺席或不提供服务的情况，乙方应向甲方支付合同总价款的万分之四/每天的违约金。</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、不可抗力</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本合同所指不可抗力包括但不限于战争、罢工、火灾、水灾、地震等非合同双方所能控制、预见或避免的事件。</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（1）因不可抗力不能履行合同的，根据不可抗力的影响，部分或者全部免除责任。但合同一方迟延履行后发生不可抗力的，不能免除责任。</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（2）合同一方因不可抗力不能履行合同的，应当及时通知对方，以减轻可能给对方造成的损失，并应当不可抗力发生后15天内受影响一方将当地有关部门出具的事故证明书以书面形式通知另一方。</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、合同的解除和转让</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1、合同的解除</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（1）甲方和乙方协商一致，可以解除合同。</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（2）有下列情形之一，合同一方可以解除合同：</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因不可抗力致使不能实现合同目的，未受不可抗力影响的一方有权解除合同；</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因合同一方严重违约导致合同不能履行或导致合同目的不能实现的，另一方有权解除合同。</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合同一方延迟履行合同义务，经另一方书面催告后在 30  天内仍未履行的，合同另一方有权解除合同。</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合同一方严重违约，经另一方两次书面催告后仍不改正的，另一方有权解除合同</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（3）有权解除合同的一方，应当在违约事实或不可抗力发生之后十（10）天内书面通知对方以主张解除合同，合同在书面通知到达对方时解除。</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2、合同的转让</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合同的部分和全部都不得转让。</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、履约保证金</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1、乙方应在本合同签订</w:t>
      </w:r>
      <w:r>
        <w:rPr>
          <w:rFonts w:hint="eastAsia" w:ascii="宋体" w:hAnsi="宋体" w:eastAsia="宋体" w:cs="宋体"/>
          <w:sz w:val="21"/>
          <w:szCs w:val="21"/>
          <w:highlight w:val="none"/>
          <w:lang w:val="en-US" w:eastAsia="zh-CN"/>
        </w:rPr>
        <w:t xml:space="preserve">后15天内</w:t>
      </w:r>
      <w:r>
        <w:rPr>
          <w:rFonts w:hint="eastAsia" w:ascii="宋体" w:hAnsi="宋体" w:eastAsia="宋体" w:cs="宋体"/>
          <w:sz w:val="21"/>
          <w:szCs w:val="21"/>
          <w:highlight w:val="none"/>
        </w:rPr>
        <w:t xml:space="preserve">向甲方提供</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0000元的履约保证金。</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2、如果乙方未能履行合同规定的任何义务，甲方有权从履约保证金中取得补偿。</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3、合同履行完毕，且在乙方无违约情形时，履约保证金将在合同履行完毕后在7个工作日内全额（无息）退回。</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九</w:t>
      </w:r>
      <w:r>
        <w:rPr>
          <w:rFonts w:hint="eastAsia" w:ascii="宋体" w:hAnsi="宋体" w:eastAsia="宋体" w:cs="宋体"/>
          <w:sz w:val="21"/>
          <w:szCs w:val="21"/>
          <w:highlight w:val="none"/>
        </w:rPr>
        <w:t xml:space="preserve">、合同的生效及其他</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1、本合同在双方签字盖章后生效。 </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w:t>
      </w:r>
      <w:r>
        <w:rPr>
          <w:rFonts w:hint="eastAsia" w:ascii="宋体" w:hAnsi="宋体" w:eastAsia="宋体" w:cs="宋体"/>
          <w:sz w:val="21"/>
          <w:szCs w:val="21"/>
          <w:highlight w:val="none"/>
        </w:rPr>
        <w:t xml:space="preserve">、下列文件为本合同不可分割部分：</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（2）乙方的投标文件；</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（3）乙方在招投标过程中所作的其它承诺、声明、书面澄清等；</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（4）招标文件及其附件；</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（5）合同附件。</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以上与本合同具有同等法律效力</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十一、</w:t>
      </w:r>
      <w:r>
        <w:rPr>
          <w:rFonts w:hint="eastAsia" w:ascii="宋体" w:hAnsi="宋体" w:eastAsia="宋体" w:cs="宋体"/>
          <w:sz w:val="21"/>
          <w:szCs w:val="21"/>
          <w:highlight w:val="none"/>
        </w:rPr>
        <w:t xml:space="preserve">廉洁条款</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1.合同各方按照《</w:t>
      </w:r>
      <w:r>
        <w:rPr>
          <w:rFonts w:hint="eastAsia" w:ascii="宋体" w:hAnsi="宋体" w:eastAsia="宋体" w:cs="宋体"/>
          <w:sz w:val="21"/>
          <w:szCs w:val="21"/>
          <w:highlight w:val="none"/>
          <w:lang w:val="en-US" w:eastAsia="zh-CN"/>
        </w:rPr>
        <w:t xml:space="preserve">中华人民共和国</w:t>
      </w:r>
      <w:r>
        <w:rPr>
          <w:rFonts w:hint="eastAsia" w:ascii="宋体" w:hAnsi="宋体" w:eastAsia="宋体" w:cs="宋体"/>
          <w:sz w:val="21"/>
          <w:szCs w:val="21"/>
          <w:highlight w:val="none"/>
        </w:rPr>
        <w:t xml:space="preserve">民法典》及廉洁条例约定购销药品、医用设备、医用耗材/试剂及行政办公物资等。</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2.甲方应当严格执行产品购销合同验收、入库制度，对采购产品及发票进行查验，不得违反有关规定进行合同外采购、违价采购或从非规定渠道采购。</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4.甲方严禁利用任何途径和方式，为乙方统计医师个人及临床科室有关产品用量信息，或为乙方统计提供便利。</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5.乙方不得以回扣、宴请等方式影响甲方工作人员采购或使用产品的选择权，不得在学术活动中提供旅游、超标准支付食宿费用。</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7.乙方如违反本廉洁条例，一经发现，甲方有权终止购销合同，并向上级主管部门报告。如乙方被列入商业贿赂不良记录，则严格按照国家相关规定处理。</w:t>
      </w:r>
      <w:r/>
    </w:p>
    <w:p>
      <w:pPr>
        <w:pStyle w:val="1194"/>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8.本廉洁条款在产品购销过程中，合同各方均需严格遵守。</w:t>
      </w:r>
      <w:r/>
    </w:p>
    <w:p>
      <w:pPr>
        <w:pStyle w:val="1194"/>
        <w:ind w:firstLine="4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十</w:t>
      </w:r>
      <w:r>
        <w:rPr>
          <w:rFonts w:hint="eastAsia" w:ascii="宋体" w:hAnsi="宋体" w:eastAsia="宋体" w:cs="宋体"/>
          <w:sz w:val="21"/>
          <w:szCs w:val="21"/>
          <w:highlight w:val="none"/>
          <w:lang w:val="zh-CN"/>
        </w:rPr>
        <w:t xml:space="preserve">）合同生效及其他</w:t>
      </w:r>
      <w:r/>
    </w:p>
    <w:p>
      <w:pPr>
        <w:pStyle w:val="1194"/>
        <w:ind w:firstLine="4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1、本合同经双方法定（授权）代表人签字（或盖章）并加盖单位公章（或合同章）后生效。</w:t>
      </w:r>
      <w:r/>
    </w:p>
    <w:p>
      <w:pPr>
        <w:pStyle w:val="1194"/>
        <w:ind w:firstLine="4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2、本合同一式</w:t>
      </w:r>
      <w:r>
        <w:rPr>
          <w:rFonts w:hint="eastAsia" w:hAnsi="宋体" w:eastAsia="宋体" w:cs="宋体"/>
          <w:sz w:val="21"/>
          <w:szCs w:val="21"/>
          <w:highlight w:val="none"/>
          <w:lang w:val="en-US" w:eastAsia="zh-CN"/>
        </w:rPr>
        <w:t xml:space="preserve">陆</w:t>
      </w:r>
      <w:r>
        <w:rPr>
          <w:rFonts w:hint="eastAsia" w:ascii="宋体" w:hAnsi="宋体" w:eastAsia="宋体" w:cs="宋体"/>
          <w:sz w:val="21"/>
          <w:szCs w:val="21"/>
          <w:highlight w:val="none"/>
          <w:lang w:val="zh-CN"/>
        </w:rPr>
        <w:t xml:space="preserve">份，甲方</w:t>
      </w:r>
      <w:r>
        <w:rPr>
          <w:rFonts w:hint="eastAsia" w:hAnsi="宋体" w:eastAsia="宋体" w:cs="宋体"/>
          <w:sz w:val="21"/>
          <w:szCs w:val="21"/>
          <w:highlight w:val="none"/>
          <w:lang w:val="en-US" w:eastAsia="zh-CN"/>
        </w:rPr>
        <w:t xml:space="preserve">肆</w:t>
      </w:r>
      <w:r>
        <w:rPr>
          <w:rFonts w:hint="eastAsia" w:ascii="宋体" w:hAnsi="宋体" w:eastAsia="宋体" w:cs="宋体"/>
          <w:sz w:val="21"/>
          <w:szCs w:val="21"/>
          <w:highlight w:val="none"/>
          <w:lang w:val="zh-CN"/>
        </w:rPr>
        <w:t xml:space="preserve">份，乙方 壹 份，招标代理机构 壹 份；具备同等法律效力。</w:t>
      </w:r>
      <w:r/>
    </w:p>
    <w:p>
      <w:pPr>
        <w:pStyle w:val="1194"/>
        <w:ind w:firstLine="4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十一</w:t>
      </w:r>
      <w:r>
        <w:rPr>
          <w:rFonts w:hint="eastAsia" w:ascii="宋体" w:hAnsi="宋体" w:eastAsia="宋体" w:cs="宋体"/>
          <w:sz w:val="21"/>
          <w:szCs w:val="21"/>
          <w:highlight w:val="none"/>
          <w:lang w:val="zh-CN"/>
        </w:rPr>
        <w:t xml:space="preserve">）未尽事宜</w:t>
      </w:r>
      <w:r/>
    </w:p>
    <w:p>
      <w:pPr>
        <w:pStyle w:val="1194"/>
        <w:ind w:firstLine="4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本合同未尽事宜，应由双方协商一致后，订立补充协议。</w:t>
      </w:r>
      <w:r/>
    </w:p>
    <w:p>
      <w:pPr>
        <w:jc w:val="center"/>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【以下无正文】</w:t>
      </w:r>
      <w:r/>
    </w:p>
    <w:p>
      <w:pPr>
        <w:jc w:val="center"/>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br w:type="page" w:clear="all"/>
      </w:r>
      <w:r>
        <w:rPr>
          <w:rFonts w:hint="eastAsia" w:ascii="宋体" w:hAnsi="宋体" w:cs="宋体"/>
          <w:color w:val="000000"/>
          <w:sz w:val="21"/>
          <w:szCs w:val="21"/>
          <w:highlight w:val="none"/>
          <w:lang w:bidi="en-US"/>
        </w:rPr>
        <w:t xml:space="preserve">【合同签署页】</w:t>
      </w:r>
      <w:r/>
    </w:p>
    <w:tbl>
      <w:tblPr>
        <w:tblStyle w:val="708"/>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firstLine="1260"/>
              <w:spacing w:before="120"/>
              <w:rPr>
                <w:rFonts w:hint="eastAsia" w:ascii="宋体" w:hAnsi="宋体" w:cs="宋体"/>
                <w:sz w:val="21"/>
                <w:szCs w:val="21"/>
                <w:highlight w:val="none"/>
              </w:rPr>
            </w:pPr>
            <w:r>
              <w:rPr>
                <w:rFonts w:hint="eastAsia" w:ascii="宋体" w:hAnsi="宋体" w:cs="宋体"/>
                <w:sz w:val="21"/>
                <w:szCs w:val="21"/>
                <w:highlight w:val="none"/>
              </w:rPr>
              <w:t xml:space="preserve">甲方（盖章）</w:t>
            </w:r>
            <w:r/>
          </w:p>
        </w:tc>
        <w:tc>
          <w:tcPr>
            <w:tcW w:w="236" w:type="dxa"/>
            <w:vAlign w:val="center"/>
            <w:vMerge w:val="restart"/>
            <w:textDirection w:val="lrTb"/>
            <w:noWrap w:val="false"/>
          </w:tcPr>
          <w:p>
            <w:pPr>
              <w:ind w:firstLine="1260"/>
              <w:spacing w:before="120"/>
              <w:rPr>
                <w:rFonts w:hint="eastAsia" w:ascii="宋体" w:hAnsi="宋体" w:cs="宋体"/>
                <w:sz w:val="21"/>
                <w:szCs w:val="21"/>
                <w:highlight w:val="none"/>
              </w:rPr>
            </w:pPr>
            <w:r>
              <w:rPr>
                <w:rFonts w:hint="eastAsia" w:ascii="宋体" w:hAnsi="宋体" w:cs="宋体"/>
                <w:sz w:val="21"/>
                <w:szCs w:val="21"/>
                <w:highlight w:val="none"/>
              </w:rPr>
            </w:r>
            <w:r/>
          </w:p>
        </w:tc>
        <w:tc>
          <w:tcPr>
            <w:gridSpan w:val="2"/>
            <w:tcW w:w="4509" w:type="dxa"/>
            <w:vAlign w:val="center"/>
            <w:textDirection w:val="lrTb"/>
            <w:noWrap w:val="false"/>
          </w:tcPr>
          <w:p>
            <w:pPr>
              <w:ind w:firstLine="1260"/>
              <w:spacing w:before="120"/>
              <w:rPr>
                <w:rFonts w:hint="eastAsia" w:ascii="宋体" w:hAnsi="宋体" w:cs="宋体"/>
                <w:sz w:val="21"/>
                <w:szCs w:val="21"/>
                <w:highlight w:val="none"/>
              </w:rPr>
            </w:pPr>
            <w:r>
              <w:rPr>
                <w:rFonts w:hint="eastAsia" w:ascii="宋体" w:hAnsi="宋体" w:cs="宋体"/>
                <w:sz w:val="21"/>
                <w:szCs w:val="21"/>
                <w:highlight w:val="none"/>
              </w:rPr>
              <w:t xml:space="preserve">乙方（盖章）</w:t>
            </w:r>
            <w:r/>
          </w:p>
        </w:tc>
      </w:tr>
      <w:tr>
        <w:trPr>
          <w:trHeight w:val="523" w:hRule="exact"/>
        </w:trPr>
        <w:tc>
          <w:tcPr>
            <w:tcW w:w="164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单位名称：</w:t>
            </w:r>
            <w:r/>
          </w:p>
        </w:tc>
        <w:tc>
          <w:tcPr>
            <w:gridSpan w:val="2"/>
            <w:tcW w:w="3325"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苏州大学附属第一医院</w:t>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vMerge w:val="restart"/>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单位名称:</w:t>
            </w:r>
            <w:r/>
          </w:p>
        </w:tc>
        <w:tc>
          <w:tcPr>
            <w:tcW w:w="295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1102" w:hRule="exact"/>
        </w:trPr>
        <w:tc>
          <w:tcPr>
            <w:tcW w:w="164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地址：</w:t>
            </w:r>
            <w:r/>
          </w:p>
        </w:tc>
        <w:tc>
          <w:tcPr>
            <w:gridSpan w:val="2"/>
            <w:tcW w:w="3325"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苏州市姑苏区平海路899号</w:t>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vMerge w:val="restart"/>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地址:</w:t>
            </w:r>
            <w:r/>
          </w:p>
        </w:tc>
        <w:tc>
          <w:tcPr>
            <w:tcW w:w="295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1149" w:hRule="exact"/>
        </w:trPr>
        <w:tc>
          <w:tcPr>
            <w:tcW w:w="164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法人代表</w:t>
            </w:r>
            <w:r/>
          </w:p>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（签章）</w:t>
            </w:r>
            <w:r/>
          </w:p>
        </w:tc>
        <w:tc>
          <w:tcPr>
            <w:gridSpan w:val="2"/>
            <w:tcW w:w="3325" w:type="dxa"/>
            <w:vAlign w:val="center"/>
            <w:textDirection w:val="lrTb"/>
            <w:noWrap w:val="false"/>
          </w:tcPr>
          <w:p>
            <w:pPr>
              <w:jc w:val="cente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vMerge w:val="restart"/>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法人代表</w:t>
            </w:r>
            <w:r/>
          </w:p>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（签章）</w:t>
            </w:r>
            <w:r/>
          </w:p>
        </w:tc>
        <w:tc>
          <w:tcPr>
            <w:tcW w:w="2956" w:type="dxa"/>
            <w:vAlign w:val="center"/>
            <w:textDirection w:val="lrTb"/>
            <w:noWrap w:val="false"/>
          </w:tcPr>
          <w:p>
            <w:pPr>
              <w:jc w:val="both"/>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917" w:hRule="exact"/>
        </w:trPr>
        <w:tc>
          <w:tcPr>
            <w:tcW w:w="1646" w:type="dxa"/>
            <w:vAlign w:val="center"/>
            <w:textDirection w:val="lrTb"/>
            <w:noWrap w:val="false"/>
          </w:tcPr>
          <w:p>
            <w:pPr>
              <w:jc w:val="both"/>
              <w:spacing w:before="120"/>
              <w:rPr>
                <w:rFonts w:hint="eastAsia" w:ascii="宋体" w:hAnsi="宋体" w:cs="宋体"/>
                <w:sz w:val="21"/>
                <w:szCs w:val="21"/>
                <w:highlight w:val="none"/>
              </w:rPr>
            </w:pPr>
            <w:r>
              <w:rPr>
                <w:rFonts w:hint="eastAsia" w:ascii="宋体" w:hAnsi="宋体" w:cs="宋体"/>
                <w:sz w:val="21"/>
                <w:szCs w:val="21"/>
                <w:highlight w:val="none"/>
              </w:rPr>
              <w:t xml:space="preserve">纳税人识别号：</w:t>
            </w:r>
            <w:r/>
          </w:p>
        </w:tc>
        <w:tc>
          <w:tcPr>
            <w:gridSpan w:val="2"/>
            <w:tcW w:w="3325"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123200004660027298</w:t>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vMerge w:val="restart"/>
            <w:textDirection w:val="lrTb"/>
            <w:noWrap w:val="false"/>
          </w:tcPr>
          <w:p>
            <w:pPr>
              <w:jc w:val="both"/>
              <w:spacing w:before="120"/>
              <w:rPr>
                <w:rFonts w:hint="eastAsia" w:ascii="宋体" w:hAnsi="宋体" w:cs="宋体"/>
                <w:sz w:val="21"/>
                <w:szCs w:val="21"/>
                <w:highlight w:val="none"/>
              </w:rPr>
            </w:pPr>
            <w:r>
              <w:rPr>
                <w:rFonts w:hint="eastAsia" w:ascii="宋体" w:hAnsi="宋体" w:cs="宋体"/>
                <w:sz w:val="21"/>
                <w:szCs w:val="21"/>
                <w:highlight w:val="none"/>
              </w:rPr>
              <w:t xml:space="preserve">纳税人识别号:</w:t>
            </w:r>
            <w:r/>
          </w:p>
        </w:tc>
        <w:tc>
          <w:tcPr>
            <w:tcW w:w="2956" w:type="dxa"/>
            <w:vAlign w:val="center"/>
            <w:textDirection w:val="lrTb"/>
            <w:noWrap w:val="false"/>
          </w:tcPr>
          <w:p>
            <w:pPr>
              <w:jc w:val="both"/>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1010" w:hRule="exact"/>
        </w:trPr>
        <w:tc>
          <w:tcPr>
            <w:tcW w:w="164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开户银行：</w:t>
            </w:r>
            <w:r/>
          </w:p>
        </w:tc>
        <w:tc>
          <w:tcPr>
            <w:gridSpan w:val="2"/>
            <w:tcW w:w="3325"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vMerge w:val="restart"/>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开户银行:</w:t>
            </w:r>
            <w:r/>
          </w:p>
        </w:tc>
        <w:tc>
          <w:tcPr>
            <w:tcW w:w="295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832" w:hRule="exact"/>
        </w:trPr>
        <w:tc>
          <w:tcPr>
            <w:tcW w:w="164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账号：</w:t>
            </w:r>
            <w:r/>
          </w:p>
        </w:tc>
        <w:tc>
          <w:tcPr>
            <w:gridSpan w:val="2"/>
            <w:tcW w:w="3325"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vMerge w:val="restart"/>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账号：</w:t>
            </w:r>
            <w:r/>
          </w:p>
        </w:tc>
        <w:tc>
          <w:tcPr>
            <w:tcW w:w="295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1192" w:hRule="exact"/>
        </w:trPr>
        <w:tc>
          <w:tcPr>
            <w:tcW w:w="164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职能部门</w:t>
            </w:r>
            <w:r/>
          </w:p>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经办人：</w:t>
            </w:r>
            <w:r/>
          </w:p>
        </w:tc>
        <w:tc>
          <w:tcPr>
            <w:tcW w:w="1792"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33" w:type="dxa"/>
            <w:vAlign w:val="center"/>
            <w:textDirection w:val="lrTb"/>
            <w:noWrap w:val="false"/>
          </w:tcPr>
          <w:p>
            <w:pPr>
              <w:ind w:firstLine="210"/>
              <w:spacing w:before="120"/>
              <w:rPr>
                <w:rFonts w:hint="eastAsia" w:ascii="宋体" w:hAnsi="宋体" w:cs="宋体"/>
                <w:sz w:val="21"/>
                <w:szCs w:val="21"/>
                <w:highlight w:val="none"/>
              </w:rPr>
            </w:pPr>
            <w:r>
              <w:rPr>
                <w:rFonts w:hint="eastAsia" w:ascii="宋体" w:hAnsi="宋体" w:cs="宋体"/>
                <w:sz w:val="21"/>
                <w:szCs w:val="21"/>
                <w:highlight w:val="none"/>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授权代理人：</w:t>
            </w:r>
            <w:r/>
          </w:p>
        </w:tc>
        <w:tc>
          <w:tcPr>
            <w:tcW w:w="295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1285" w:hRule="exact"/>
        </w:trPr>
        <w:tc>
          <w:tcPr>
            <w:tcW w:w="164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招标部门</w:t>
            </w:r>
            <w:r/>
          </w:p>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经办人：</w:t>
            </w:r>
            <w:r/>
          </w:p>
        </w:tc>
        <w:tc>
          <w:tcPr>
            <w:tcW w:w="1792"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33" w:type="dxa"/>
            <w:vAlign w:val="center"/>
            <w:textDirection w:val="lrTb"/>
            <w:noWrap w:val="false"/>
          </w:tcPr>
          <w:p>
            <w:pPr>
              <w:ind w:firstLine="210"/>
              <w:spacing w:before="120"/>
              <w:rPr>
                <w:rFonts w:hint="eastAsia" w:ascii="宋体" w:hAnsi="宋体" w:cs="宋体"/>
                <w:sz w:val="21"/>
                <w:szCs w:val="21"/>
                <w:highlight w:val="none"/>
              </w:rPr>
            </w:pPr>
            <w:r>
              <w:rPr>
                <w:rFonts w:hint="eastAsia" w:ascii="宋体" w:hAnsi="宋体" w:cs="宋体"/>
                <w:sz w:val="21"/>
                <w:szCs w:val="21"/>
                <w:highlight w:val="none"/>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W w:w="1553"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现场联系人：</w:t>
            </w:r>
            <w:r/>
          </w:p>
        </w:tc>
        <w:tc>
          <w:tcPr>
            <w:tcW w:w="295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768" w:hRule="exact"/>
        </w:trPr>
        <w:tc>
          <w:tcPr>
            <w:tcBorders>
              <w:bottom w:val="none" w:color="000000" w:sz="4" w:space="0"/>
            </w:tcBorders>
            <w:tcW w:w="1646" w:type="dxa"/>
            <w:vAlign w:val="center"/>
            <w:textDirection w:val="lrTb"/>
            <w:noWrap w:val="false"/>
          </w:tcPr>
          <w:p>
            <w:pPr>
              <w:jc w:val="center"/>
              <w:spacing w:before="120"/>
              <w:rPr>
                <w:rFonts w:hint="eastAsia" w:ascii="宋体" w:hAnsi="宋体" w:cs="宋体"/>
                <w:sz w:val="21"/>
                <w:szCs w:val="21"/>
                <w:highlight w:val="none"/>
              </w:rPr>
            </w:pPr>
            <w:r>
              <w:rPr>
                <w:rFonts w:hint="eastAsia" w:ascii="宋体" w:hAnsi="宋体" w:cs="宋体"/>
                <w:sz w:val="21"/>
                <w:szCs w:val="21"/>
                <w:highlight w:val="none"/>
              </w:rPr>
              <w:t xml:space="preserve">分管院领导：</w:t>
            </w:r>
            <w:r/>
          </w:p>
        </w:tc>
        <w:tc>
          <w:tcPr>
            <w:tcBorders>
              <w:bottom w:val="none" w:color="000000" w:sz="4" w:space="0"/>
            </w:tcBorders>
            <w:tcW w:w="1792"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Borders>
              <w:bottom w:val="none" w:color="000000" w:sz="4" w:space="0"/>
            </w:tcBorders>
            <w:tcW w:w="1533" w:type="dxa"/>
            <w:vAlign w:val="center"/>
            <w:textDirection w:val="lrTb"/>
            <w:noWrap w:val="false"/>
          </w:tcPr>
          <w:p>
            <w:pPr>
              <w:ind w:firstLine="210"/>
              <w:spacing w:before="120"/>
              <w:rPr>
                <w:rFonts w:hint="eastAsia" w:ascii="宋体" w:hAnsi="宋体" w:cs="宋体"/>
                <w:sz w:val="21"/>
                <w:szCs w:val="21"/>
                <w:highlight w:val="none"/>
              </w:rPr>
            </w:pPr>
            <w:r>
              <w:rPr>
                <w:rFonts w:hint="eastAsia" w:ascii="宋体" w:hAnsi="宋体" w:cs="宋体"/>
                <w:sz w:val="21"/>
                <w:szCs w:val="21"/>
                <w:highlight w:val="none"/>
              </w:rPr>
              <w:t xml:space="preserve">年  月  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Borders>
              <w:bottom w:val="none" w:color="000000" w:sz="4" w:space="0"/>
            </w:tcBorders>
            <w:tcW w:w="1553"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c>
          <w:tcPr>
            <w:tcBorders>
              <w:bottom w:val="none" w:color="000000" w:sz="4" w:space="0"/>
            </w:tcBorders>
            <w:tcW w:w="2956"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jc w:val="both"/>
              <w:spacing w:before="120"/>
              <w:rPr>
                <w:rFonts w:hint="eastAsia" w:ascii="宋体" w:hAnsi="宋体" w:cs="宋体"/>
                <w:color w:val="000000"/>
                <w:sz w:val="21"/>
                <w:szCs w:val="21"/>
                <w:highlight w:val="none"/>
                <w:lang w:eastAsia="en-US" w:bidi="en-US"/>
              </w:rPr>
            </w:pPr>
            <w:r>
              <w:rPr>
                <w:rFonts w:hint="eastAsia" w:ascii="宋体" w:hAnsi="宋体" w:cs="宋体"/>
                <w:sz w:val="21"/>
                <w:szCs w:val="21"/>
                <w:highlight w:val="none"/>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20"/>
              <w:spacing w:before="120"/>
              <w:rPr>
                <w:rFonts w:hint="eastAsia" w:ascii="宋体" w:hAnsi="宋体" w:cs="宋体"/>
                <w:color w:val="000000"/>
                <w:sz w:val="21"/>
                <w:szCs w:val="21"/>
                <w:highlight w:val="none"/>
                <w:lang w:eastAsia="en-US" w:bidi="en-US"/>
              </w:rPr>
            </w:pPr>
            <w:r>
              <w:rPr>
                <w:rFonts w:hint="eastAsia" w:ascii="宋体" w:hAnsi="宋体" w:cs="宋体"/>
                <w:sz w:val="21"/>
                <w:szCs w:val="21"/>
                <w:highlight w:val="none"/>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签订日期     年       月       日</w:t>
            </w:r>
            <w:r/>
          </w:p>
        </w:tc>
      </w:tr>
    </w:tbl>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1"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1"/>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一、评标方法：</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20%（权重），技术与质量及其它占80%（权重）。（取小数点后二位）</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2、综合评分的主要因素为：价格、产品质量、售后服务、履约能力等对招标文件的响应程度，以及相应的商务标和技术标比重或者分值等。</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3、评标时，评标委员会对每个有效投标人的投标书进行评分，对评委的评分进行统计汇总，按算术平均方法计算出每个投标人的评审得分。（保留小数点后2位）</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评标结果按评审后得分由高到低顺序排列。得分相同的，按投标报价由低到高顺序排列。得分且投标报价相同的抽签确定排序。投标文件满足招标文件全部实质性要求，按照评审因素的量化指标评审得分从高到低推荐3名中标候选人。</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5、采购人已书面授权评标委员会直接确定排名第一的中标候选人为中标人。</w:t>
      </w:r>
      <w:r/>
    </w:p>
    <w:p>
      <w:pPr>
        <w:pStyle w:val="1194"/>
        <w:ind w:firstLine="420"/>
        <w:keepLines w:val="0"/>
        <w:keepNext w:val="0"/>
        <w:pageBreakBefore w:val="0"/>
        <w:spacing w:line="56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6、本项目不适用采购本国产品的支持政策。</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二、评分标准：</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（一）价格（20分）</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以进入评标程序、实质性响应招标文件要求且优惠率最高的投标报价为评标基准价（须未超过采购预算价；其价格分为满分20分，其他投标人的价格分统一按照下列公式计算：</w:t>
      </w:r>
      <w:r/>
    </w:p>
    <w:p>
      <w:pPr>
        <w:pStyle w:val="119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投标报价得分=【（1-评标基准价）/（1-投标优惠率）】X价格权值X100（价格权值为20%）</w:t>
      </w:r>
      <w:r/>
    </w:p>
    <w:p>
      <w:pPr>
        <w:pStyle w:val="729"/>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技术参数情况比较（20分）：投标单位结合第四章采购书中“（二）印刷品年度用量清单及最高限价”中的规格型号进行响应。投标人必须如实响应规格型号要求，对所投产品进行应答，并在技术偏离表中逐条给予说明，评委参照产品技术参数要求进行打分。技术参数出现负偏离的每项扣 0.5分，扣完为止。</w:t>
      </w:r>
      <w:r/>
    </w:p>
    <w:p>
      <w:pPr>
        <w:ind w:firstLine="420"/>
        <w:keepLines w:val="0"/>
        <w:keepNext w:val="0"/>
        <w:pageBreakBefore w:val="0"/>
        <w:spacing w:line="560" w:lineRule="exact"/>
        <w:widowControl w:val="off"/>
        <w:tabs>
          <w:tab w:val="left" w:pos="960" w:leader="none"/>
        </w:tabs>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服务人员情况比较（10分）：配备的服务人员中具有印刷图文信息处理或广告设计与制作或计算机多媒体专业（如提供的专业名称与招标文件描述的关键字不一致，而评标委员会认可的相同或相似的专业，视同符合要求。）大专及以上学历人员的每具有一名得2分，最高10分。须提供相关毕业证书或学信网证明复印件及投标人为其缴纳的近一个月社保证明，否则不得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印刷装备的配备（10分）：投标文件中提供设备清单、实景照片及以供应商名义购买的发票复印件或租赁合同，否则不得分，采购人将会在中标后进行现场考察，如有虚假的，按照政府采购相关规定处理。如提供的设备名称与以下设备名称描述的关键字不一致，而评标委员会认可的相同或相似的设备，视同符合要求。</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1、具有热敏系统CTP的得1分；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2、具有数字喷墨轮转印刷机幅布大于400mm的得2分；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3、具有彩色印刷机幅布大于等于4K的得1分；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4、具有数码骑订线的得2分；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5、具有传统胶装机每台得1分，具有数码胶装机的每台得2分，本项最高2分（图文店小型设备不算，需工业级别设备）；</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6、具有折页机的得1分；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7、具有完整生产全流程摄像监控设备的得1分。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项目实施方案（15分）：投标人提供本项目的实施方案，包含：①项目实施计划（包含服务内容）、②项目人员组成及职责安排、③印刷场地、仓储备货情况说明、④印刷质量保障方案、⑤包装及印刷品运输方案。</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或可行性一般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（五）售后服务方案（9分）：投标人提供本项目的售后服务方案，包含①服务机制、响应时间、②服务流程、服务标准、③紧急突发印刷应急方案</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或可行性一般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560" w:lineRule="exact"/>
        <w:widowControl w:val="off"/>
        <w:tabs>
          <w:tab w:val="left" w:pos="9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（六）综合实力比较（16分）：</w:t>
      </w:r>
      <w:r/>
    </w:p>
    <w:p>
      <w:pPr>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投标人管理体系资质证书比较（6分）：该管理体系认证业务范围需与本项目服务内容相关，证书须在有效期内，认证机构需国家认监委备案的合法机构，提供证书复印件和全国认证认可信息公共服务平台官网查询页面截图，否则不得分。</w:t>
      </w:r>
      <w:r/>
    </w:p>
    <w:p>
      <w:pPr>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1</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质量管理体系证书，2分</w:t>
      </w:r>
      <w:r/>
    </w:p>
    <w:p>
      <w:pPr>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2</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环境管理体系证书，2分</w:t>
      </w:r>
      <w:r/>
    </w:p>
    <w:p>
      <w:pPr>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3</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职业健康安全管理体系认证，2分</w:t>
      </w:r>
      <w:r/>
    </w:p>
    <w:p>
      <w:pPr>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2、投标人2023年1月1日以来印刷服务业绩情况比较（10分）：每提供一份业绩得2分，最高得10分。（业绩日期以合同签订日期为准，针对每份业绩投标人须在投标文件中需提供对应合同完整复印件及任</w:t>
      </w:r>
      <w:r>
        <w:rPr>
          <w:rFonts w:hint="eastAsia" w:ascii="宋体" w:hAnsi="宋体" w:cs="宋体"/>
          <w:sz w:val="21"/>
          <w:szCs w:val="21"/>
          <w:highlight w:val="none"/>
          <w:lang w:val="en-US" w:eastAsia="zh-CN" w:bidi="ar-SA"/>
        </w:rPr>
        <w:t xml:space="preserve">意</w:t>
      </w:r>
      <w:r>
        <w:rPr>
          <w:rFonts w:hint="eastAsia" w:ascii="宋体" w:hAnsi="宋体" w:eastAsia="宋体" w:cs="宋体"/>
          <w:sz w:val="21"/>
          <w:szCs w:val="21"/>
          <w:highlight w:val="none"/>
          <w:lang w:val="en-US" w:eastAsia="zh-CN" w:bidi="ar-SA"/>
        </w:rPr>
        <w:t xml:space="preserve">一期的销售发票复印件，否则不得分。）</w:t>
      </w:r>
      <w:r/>
    </w:p>
    <w:p>
      <w:pPr>
        <w:ind w:firstLine="420"/>
        <w:keepLines w:val="0"/>
        <w:keepNext w:val="0"/>
        <w:pageBreakBefore w:val="0"/>
        <w:spacing w:line="400" w:lineRule="exact"/>
        <w:tabs>
          <w:tab w:val="left" w:pos="960" w:leader="none"/>
        </w:tabs>
        <w:rPr>
          <w:rFonts w:hint="eastAsia"/>
          <w:color w:val="auto"/>
          <w:sz w:val="21"/>
          <w:szCs w:val="21"/>
          <w:highlight w:val="none"/>
        </w:rPr>
      </w:pPr>
      <w:r>
        <w:rPr>
          <w:rFonts w:hint="eastAsia"/>
          <w:color w:val="auto"/>
          <w:sz w:val="21"/>
          <w:szCs w:val="21"/>
          <w:highlight w:val="none"/>
        </w:rPr>
      </w:r>
      <w:r/>
    </w:p>
    <w:p>
      <w:pPr>
        <w:ind w:firstLine="420"/>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r>
      <w:r/>
    </w:p>
    <w:p>
      <w:pPr>
        <w:ind w:firstLine="420"/>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r>
      <w:r/>
    </w:p>
    <w:p>
      <w:pPr>
        <w:ind w:firstLine="420"/>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t xml:space="preserve">注：</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1、付款方式及服务期限不响应招标文件要求的为无效投标。</w:t>
      </w:r>
      <w:r/>
    </w:p>
    <w:p>
      <w:pPr>
        <w:ind w:firstLine="420"/>
        <w:keepLines w:val="0"/>
        <w:keepNext w:val="0"/>
        <w:pageBreakBefore w:val="0"/>
        <w:spacing w:line="400" w:lineRule="exact"/>
        <w:rPr>
          <w:rFonts w:hint="eastAsia" w:ascii="宋体" w:hAnsi="宋体"/>
          <w:color w:val="auto"/>
          <w:sz w:val="21"/>
          <w:highlight w:val="none"/>
        </w:rPr>
      </w:pPr>
      <w:r>
        <w:rPr>
          <w:rFonts w:hint="eastAsia" w:ascii="宋体" w:hAnsi="宋体"/>
          <w:color w:val="auto"/>
          <w:sz w:val="21"/>
          <w:highlight w:val="none"/>
        </w:rPr>
        <w:t xml:space="preserve">2、针对评分标准中评分的每一条，投标人均应提供相关资料并作出相应说明供评委评判，不提供相关资料的视为不具备该项得分的条件。</w:t>
      </w:r>
      <w:r/>
    </w:p>
    <w:p>
      <w:pPr>
        <w:ind w:firstLine="420"/>
        <w:jc w:val="right"/>
        <w:spacing w:line="360" w:lineRule="auto"/>
        <w:rPr>
          <w:rFonts w:hint="eastAsia" w:ascii="宋体" w:hAnsi="宋体"/>
          <w:color w:val="auto"/>
          <w:sz w:val="21"/>
          <w:highlight w:val="none"/>
        </w:rPr>
      </w:pPr>
      <w:r>
        <w:rPr>
          <w:rFonts w:hint="eastAsia" w:ascii="宋体" w:hAnsi="宋体"/>
          <w:color w:val="auto"/>
          <w:sz w:val="21"/>
          <w:highlight w:val="none"/>
        </w:rPr>
        <w:t xml:space="preserve">（全文完） </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MingLiU">
    <w:panose1 w:val="02020500000000000000"/>
  </w:font>
  <w:font w:name="Courier New">
    <w:panose1 w:val="02070309020205020404"/>
  </w:font>
  <w:font w:name="楷体_GB2312">
    <w:panose1 w:val="02010609060101010101"/>
  </w:font>
  <w:font w:name="ˎ̥">
    <w:panose1 w:val="020B0503020202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6"/>
      </w:rPr>
      <w:framePr w:wrap="around" w:vAnchor="text" w:hAnchor="margin" w:xAlign="center" w:y="1"/>
    </w:pPr>
    <w:r>
      <w:fldChar w:fldCharType="begin"/>
    </w:r>
    <w:r>
      <w:rPr>
        <w:rStyle w:val="966"/>
      </w:rPr>
      <w:instrText xml:space="preserve"> PAGE </w:instrText>
    </w:r>
    <w:r>
      <w:fldChar w:fldCharType="separate"/>
    </w:r>
    <w:r>
      <w:rPr>
        <w:rStyle w:val="966"/>
      </w:rPr>
      <w:t xml:space="preserve">- 1 -</w:t>
    </w:r>
    <w: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61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07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10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8">
    <w:name w:val="Heading 1"/>
    <w:basedOn w:val="697"/>
    <w:next w:val="697"/>
    <w:link w:val="743"/>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4"/>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5"/>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6"/>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7"/>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8"/>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50"/>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1"/>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Normal Indent"/>
    <w:basedOn w:val="697"/>
    <w:next w:val="697"/>
    <w:uiPriority w:val="0"/>
    <w:qFormat/>
    <w:pPr>
      <w:ind w:firstLine="420"/>
      <w:widowControl w:val="off"/>
    </w:pPr>
    <w:rPr>
      <w:rFonts w:eastAsia="楷体_GB2312"/>
      <w:szCs w:val="20"/>
    </w:r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uiPriority w:val="99"/>
    <w:semiHidden/>
    <w:unhideWhenUsed/>
    <w:qFormat/>
    <w:pPr>
      <w:jc w:val="left"/>
    </w:pPr>
  </w:style>
  <w:style w:type="paragraph" w:styleId="713">
    <w:name w:val="Body Text"/>
    <w:basedOn w:val="697"/>
    <w:uiPriority w:val="0"/>
    <w:qFormat/>
    <w:pPr>
      <w:spacing w:after="120"/>
    </w:pPr>
  </w:style>
  <w:style w:type="paragraph" w:styleId="714">
    <w:name w:val="Body Text Indent"/>
    <w:basedOn w:val="697"/>
    <w:next w:val="715"/>
    <w:uiPriority w:val="0"/>
    <w:qFormat/>
    <w:pPr>
      <w:ind w:right="-159" w:firstLine="246"/>
      <w:jc w:val="both"/>
      <w:spacing w:line="240" w:lineRule="atLeast"/>
      <w:widowControl w:val="off"/>
    </w:pPr>
    <w:rPr>
      <w:spacing w:val="20"/>
      <w:sz w:val="21"/>
    </w:rPr>
  </w:style>
  <w:style w:type="paragraph" w:styleId="715">
    <w:name w:val="envelope return"/>
    <w:basedOn w:val="697"/>
    <w:uiPriority w:val="0"/>
    <w:qFormat/>
    <w:rPr>
      <w:rFonts w:ascii="Arial" w:hAnsi="Arial"/>
    </w:rPr>
  </w:style>
  <w:style w:type="paragraph" w:styleId="716">
    <w:name w:val="toc 5"/>
    <w:basedOn w:val="697"/>
    <w:next w:val="697"/>
    <w:uiPriority w:val="39"/>
    <w:unhideWhenUsed/>
    <w:qFormat/>
    <w:pPr>
      <w:ind w:left="1134" w:right="0" w:firstLine="0"/>
      <w:spacing w:after="57"/>
    </w:pPr>
  </w:style>
  <w:style w:type="paragraph" w:styleId="717">
    <w:name w:val="toc 3"/>
    <w:basedOn w:val="697"/>
    <w:next w:val="697"/>
    <w:uiPriority w:val="39"/>
    <w:unhideWhenUsed/>
    <w:qFormat/>
    <w:pPr>
      <w:ind w:left="567" w:right="0" w:firstLine="0"/>
      <w:spacing w:after="57"/>
    </w:pPr>
  </w:style>
  <w:style w:type="paragraph" w:styleId="718">
    <w:name w:val="Plain Text"/>
    <w:basedOn w:val="697"/>
    <w:link w:val="1020"/>
    <w:uiPriority w:val="0"/>
    <w:qFormat/>
    <w:rPr>
      <w:rFonts w:ascii="宋体" w:hAnsi="Courier New" w:eastAsia="楷体_GB2312"/>
      <w:sz w:val="26"/>
      <w:szCs w:val="20"/>
      <w:lang w:val="en-US" w:eastAsia="en-US"/>
    </w:rPr>
  </w:style>
  <w:style w:type="paragraph" w:styleId="719">
    <w:name w:val="toc 8"/>
    <w:basedOn w:val="697"/>
    <w:next w:val="697"/>
    <w:uiPriority w:val="39"/>
    <w:unhideWhenUsed/>
    <w:qFormat/>
    <w:pPr>
      <w:ind w:left="1984" w:right="0" w:firstLine="0"/>
      <w:spacing w:after="57"/>
    </w:pPr>
  </w:style>
  <w:style w:type="paragraph" w:styleId="720">
    <w:name w:val="Date"/>
    <w:basedOn w:val="697"/>
    <w:next w:val="697"/>
    <w:uiPriority w:val="0"/>
    <w:qFormat/>
    <w:pPr>
      <w:ind w:left="100"/>
      <w:jc w:val="both"/>
      <w:widowControl w:val="off"/>
    </w:pPr>
    <w:rPr>
      <w:b/>
      <w:bCs/>
      <w:spacing w:val="20"/>
      <w:sz w:val="21"/>
    </w:rPr>
  </w:style>
  <w:style w:type="paragraph" w:styleId="721">
    <w:name w:val="endnote text"/>
    <w:basedOn w:val="697"/>
    <w:link w:val="888"/>
    <w:uiPriority w:val="99"/>
    <w:semiHidden/>
    <w:unhideWhenUsed/>
    <w:qFormat/>
    <w:pPr>
      <w:spacing w:after="0" w:line="240" w:lineRule="auto"/>
    </w:pPr>
    <w:rPr>
      <w:sz w:val="20"/>
    </w:rPr>
  </w:style>
  <w:style w:type="paragraph" w:styleId="722">
    <w:name w:val="Footer"/>
    <w:basedOn w:val="697"/>
    <w:link w:val="761"/>
    <w:uiPriority w:val="99"/>
    <w:unhideWhenUsed/>
    <w:qFormat/>
    <w:pPr>
      <w:spacing w:after="0" w:line="240" w:lineRule="auto"/>
      <w:tabs>
        <w:tab w:val="center" w:pos="7143" w:leader="none"/>
        <w:tab w:val="right" w:pos="14287" w:leader="none"/>
      </w:tabs>
    </w:pPr>
  </w:style>
  <w:style w:type="paragraph" w:styleId="723">
    <w:name w:val="Header"/>
    <w:basedOn w:val="697"/>
    <w:link w:val="759"/>
    <w:uiPriority w:val="99"/>
    <w:unhideWhenUsed/>
    <w:qFormat/>
    <w:pPr>
      <w:spacing w:after="0" w:line="240" w:lineRule="auto"/>
      <w:tabs>
        <w:tab w:val="center" w:pos="7143" w:leader="none"/>
        <w:tab w:val="right" w:pos="14287" w:leader="none"/>
      </w:tabs>
    </w:pPr>
  </w:style>
  <w:style w:type="paragraph" w:styleId="724">
    <w:name w:val="toc 1"/>
    <w:basedOn w:val="697"/>
    <w:next w:val="697"/>
    <w:uiPriority w:val="39"/>
    <w:unhideWhenUsed/>
    <w:qFormat/>
    <w:pPr>
      <w:ind w:left="0" w:right="0" w:firstLine="0"/>
      <w:spacing w:after="57"/>
    </w:pPr>
  </w:style>
  <w:style w:type="paragraph" w:styleId="725">
    <w:name w:val="toc 4"/>
    <w:basedOn w:val="697"/>
    <w:next w:val="697"/>
    <w:uiPriority w:val="39"/>
    <w:unhideWhenUsed/>
    <w:qFormat/>
    <w:pPr>
      <w:ind w:left="850" w:right="0" w:firstLine="0"/>
      <w:spacing w:after="57"/>
    </w:pPr>
  </w:style>
  <w:style w:type="paragraph" w:styleId="726">
    <w:name w:val="Subtitle"/>
    <w:basedOn w:val="697"/>
    <w:next w:val="697"/>
    <w:link w:val="754"/>
    <w:uiPriority w:val="11"/>
    <w:qFormat/>
    <w:pPr>
      <w:spacing w:before="200" w:after="200"/>
    </w:pPr>
    <w:rPr>
      <w:sz w:val="24"/>
      <w:szCs w:val="24"/>
    </w:rPr>
  </w:style>
  <w:style w:type="paragraph" w:styleId="727">
    <w:name w:val="footnote text"/>
    <w:basedOn w:val="697"/>
    <w:link w:val="887"/>
    <w:uiPriority w:val="99"/>
    <w:semiHidden/>
    <w:unhideWhenUsed/>
    <w:qFormat/>
    <w:pPr>
      <w:spacing w:after="40" w:line="240" w:lineRule="auto"/>
    </w:pPr>
    <w:rPr>
      <w:sz w:val="18"/>
    </w:rPr>
  </w:style>
  <w:style w:type="paragraph" w:styleId="728">
    <w:name w:val="toc 6"/>
    <w:basedOn w:val="697"/>
    <w:next w:val="697"/>
    <w:uiPriority w:val="39"/>
    <w:unhideWhenUsed/>
    <w:qFormat/>
    <w:pPr>
      <w:ind w:left="1417" w:right="0" w:firstLine="0"/>
      <w:spacing w:after="57"/>
    </w:pPr>
  </w:style>
  <w:style w:type="paragraph" w:styleId="729">
    <w:name w:val="Body Text Indent 3"/>
    <w:basedOn w:val="697"/>
    <w:uiPriority w:val="0"/>
    <w:qFormat/>
    <w:pPr>
      <w:ind w:firstLine="480"/>
      <w:spacing w:line="300" w:lineRule="auto"/>
      <w:widowControl w:val="off"/>
    </w:pPr>
  </w:style>
  <w:style w:type="paragraph" w:styleId="730">
    <w:name w:val="table of figures"/>
    <w:basedOn w:val="697"/>
    <w:next w:val="697"/>
    <w:uiPriority w:val="99"/>
    <w:unhideWhenUsed/>
    <w:qFormat/>
    <w:pPr>
      <w:spacing w:after="0" w:afterAutospacing="0"/>
    </w:pPr>
  </w:style>
  <w:style w:type="paragraph" w:styleId="731">
    <w:name w:val="toc 2"/>
    <w:basedOn w:val="697"/>
    <w:next w:val="697"/>
    <w:uiPriority w:val="39"/>
    <w:unhideWhenUsed/>
    <w:qFormat/>
    <w:pPr>
      <w:ind w:left="283" w:right="0" w:firstLine="0"/>
      <w:spacing w:after="57"/>
    </w:pPr>
  </w:style>
  <w:style w:type="paragraph" w:styleId="732">
    <w:name w:val="toc 9"/>
    <w:basedOn w:val="697"/>
    <w:next w:val="697"/>
    <w:uiPriority w:val="39"/>
    <w:unhideWhenUsed/>
    <w:qFormat/>
    <w:pPr>
      <w:ind w:left="2268" w:right="0" w:firstLine="0"/>
      <w:spacing w:after="57"/>
    </w:pPr>
  </w:style>
  <w:style w:type="paragraph" w:styleId="733">
    <w:name w:val="Normal (Web)"/>
    <w:basedOn w:val="697"/>
    <w:uiPriority w:val="0"/>
    <w:qFormat/>
    <w:pPr>
      <w:contextualSpacing/>
      <w:ind w:firstLine="200"/>
      <w:jc w:val="left"/>
      <w:spacing w:line="360" w:lineRule="auto"/>
      <w:widowControl/>
    </w:pPr>
    <w:rPr>
      <w:rFonts w:ascii="ˎ̥" w:hAnsi="ˎ̥" w:cs="宋体"/>
      <w:color w:val="000000"/>
      <w:sz w:val="13"/>
      <w:szCs w:val="13"/>
    </w:rPr>
  </w:style>
  <w:style w:type="paragraph" w:styleId="734">
    <w:name w:val="Title"/>
    <w:basedOn w:val="697"/>
    <w:next w:val="697"/>
    <w:link w:val="753"/>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22"/>
    <w:qFormat/>
    <w:rPr>
      <w:b/>
      <w:bCs/>
    </w:rPr>
  </w:style>
  <w:style w:type="character" w:styleId="737">
    <w:name w:val="endnote reference"/>
    <w:uiPriority w:val="99"/>
    <w:semiHidden/>
    <w:unhideWhenUsed/>
    <w:qFormat/>
    <w:rPr>
      <w:vertAlign w:val="superscript"/>
    </w:rPr>
  </w:style>
  <w:style w:type="character" w:styleId="738">
    <w:name w:val="Emphasis"/>
    <w:uiPriority w:val="0"/>
    <w:qFormat/>
    <w:rPr>
      <w:color w:val="cc0000"/>
      <w:szCs w:val="20"/>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paragraph" w:styleId="741" w:customStyle="1">
    <w:name w:val="正文1"/>
    <w:basedOn w:val="742"/>
    <w:next w:val="697"/>
    <w:uiPriority w:val="0"/>
    <w:qFormat/>
    <w:pPr>
      <w:ind w:left="420" w:firstLine="527"/>
      <w:spacing w:before="120" w:line="360" w:lineRule="auto"/>
    </w:pPr>
    <w:rPr>
      <w:rFonts w:ascii="宋体" w:hAnsi="宋体"/>
      <w:sz w:val="24"/>
      <w:szCs w:val="20"/>
    </w:rPr>
  </w:style>
  <w:style w:type="paragraph" w:styleId="742" w:customStyle="1">
    <w:name w:val="正文文本1"/>
    <w:basedOn w:val="697"/>
    <w:link w:val="1010"/>
    <w:uiPriority w:val="0"/>
    <w:qFormat/>
    <w:pPr>
      <w:jc w:val="left"/>
      <w:spacing w:line="403" w:lineRule="exact"/>
      <w:shd w:val="clear" w:color="auto" w:fill="ffffff"/>
    </w:pPr>
    <w:rPr>
      <w:rFonts w:ascii="MingLiU" w:hAnsi="MingLiU" w:eastAsia="MingLiU"/>
      <w:sz w:val="20"/>
      <w:szCs w:val="21"/>
      <w:lang w:val="en-US" w:eastAsia="en-US"/>
    </w:rPr>
  </w:style>
  <w:style w:type="character" w:styleId="743" w:customStyle="1">
    <w:name w:val="Heading 1 Char"/>
    <w:link w:val="698"/>
    <w:uiPriority w:val="9"/>
    <w:qFormat/>
    <w:rPr>
      <w:rFonts w:ascii="Arial" w:hAnsi="Arial" w:eastAsia="Arial" w:cs="Arial"/>
      <w:sz w:val="40"/>
      <w:szCs w:val="40"/>
    </w:rPr>
  </w:style>
  <w:style w:type="character" w:styleId="744" w:customStyle="1">
    <w:name w:val="Heading 2 Char"/>
    <w:link w:val="699"/>
    <w:uiPriority w:val="9"/>
    <w:qFormat/>
    <w:rPr>
      <w:rFonts w:ascii="Arial" w:hAnsi="Arial" w:eastAsia="Arial" w:cs="Arial"/>
      <w:sz w:val="34"/>
    </w:rPr>
  </w:style>
  <w:style w:type="character" w:styleId="745" w:customStyle="1">
    <w:name w:val="Heading 3 Char"/>
    <w:link w:val="700"/>
    <w:uiPriority w:val="9"/>
    <w:qFormat/>
    <w:rPr>
      <w:rFonts w:ascii="Arial" w:hAnsi="Arial" w:eastAsia="Arial" w:cs="Arial"/>
      <w:sz w:val="30"/>
      <w:szCs w:val="30"/>
    </w:rPr>
  </w:style>
  <w:style w:type="character" w:styleId="746" w:customStyle="1">
    <w:name w:val="Heading 4 Char"/>
    <w:link w:val="701"/>
    <w:uiPriority w:val="9"/>
    <w:qFormat/>
    <w:rPr>
      <w:rFonts w:ascii="Arial" w:hAnsi="Arial" w:eastAsia="Arial" w:cs="Arial"/>
      <w:b/>
      <w:bCs/>
      <w:sz w:val="26"/>
      <w:szCs w:val="26"/>
    </w:rPr>
  </w:style>
  <w:style w:type="character" w:styleId="747" w:customStyle="1">
    <w:name w:val="Heading 5 Char"/>
    <w:link w:val="702"/>
    <w:uiPriority w:val="9"/>
    <w:qFormat/>
    <w:rPr>
      <w:rFonts w:ascii="Arial" w:hAnsi="Arial" w:eastAsia="Arial" w:cs="Arial"/>
      <w:b/>
      <w:bCs/>
      <w:sz w:val="24"/>
      <w:szCs w:val="24"/>
    </w:rPr>
  </w:style>
  <w:style w:type="character" w:styleId="748" w:customStyle="1">
    <w:name w:val="Heading 6 Char"/>
    <w:link w:val="703"/>
    <w:uiPriority w:val="9"/>
    <w:qFormat/>
    <w:rPr>
      <w:rFonts w:ascii="Arial" w:hAnsi="Arial" w:eastAsia="Arial" w:cs="Arial"/>
      <w:b/>
      <w:bCs/>
      <w:sz w:val="22"/>
      <w:szCs w:val="22"/>
    </w:rPr>
  </w:style>
  <w:style w:type="character" w:styleId="749" w:customStyle="1">
    <w:name w:val="Heading 7 Char"/>
    <w:link w:val="704"/>
    <w:uiPriority w:val="9"/>
    <w:qFormat/>
    <w:rPr>
      <w:rFonts w:ascii="Arial" w:hAnsi="Arial" w:eastAsia="Arial" w:cs="Arial"/>
      <w:b/>
      <w:bCs/>
      <w:i/>
      <w:iCs/>
      <w:sz w:val="22"/>
      <w:szCs w:val="22"/>
    </w:rPr>
  </w:style>
  <w:style w:type="character" w:styleId="750" w:customStyle="1">
    <w:name w:val="Heading 8 Char"/>
    <w:link w:val="705"/>
    <w:uiPriority w:val="9"/>
    <w:qFormat/>
    <w:rPr>
      <w:rFonts w:ascii="Arial" w:hAnsi="Arial" w:eastAsia="Arial" w:cs="Arial"/>
      <w:i/>
      <w:iCs/>
      <w:sz w:val="22"/>
      <w:szCs w:val="22"/>
    </w:rPr>
  </w:style>
  <w:style w:type="character" w:styleId="751" w:customStyle="1">
    <w:name w:val="Heading 9 Char"/>
    <w:link w:val="706"/>
    <w:uiPriority w:val="9"/>
    <w:qFormat/>
    <w:rPr>
      <w:rFonts w:ascii="Arial" w:hAnsi="Arial" w:eastAsia="Arial" w:cs="Arial"/>
      <w:i/>
      <w:iCs/>
      <w:sz w:val="21"/>
      <w:szCs w:val="21"/>
    </w:r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4"/>
    <w:uiPriority w:val="10"/>
    <w:qFormat/>
    <w:rPr>
      <w:sz w:val="48"/>
      <w:szCs w:val="48"/>
    </w:rPr>
  </w:style>
  <w:style w:type="character" w:styleId="754" w:customStyle="1">
    <w:name w:val="Subtitle Char"/>
    <w:link w:val="726"/>
    <w:uiPriority w:val="11"/>
    <w:qFormat/>
    <w:rPr>
      <w:sz w:val="24"/>
      <w:szCs w:val="24"/>
    </w:rPr>
  </w:style>
  <w:style w:type="paragraph" w:styleId="755">
    <w:name w:val="Quote"/>
    <w:basedOn w:val="697"/>
    <w:next w:val="697"/>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7"/>
    <w:next w:val="697"/>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23"/>
    <w:uiPriority w:val="99"/>
    <w:qFormat/>
  </w:style>
  <w:style w:type="character" w:styleId="760" w:customStyle="1">
    <w:name w:val="Footer Char"/>
    <w:link w:val="722"/>
    <w:uiPriority w:val="99"/>
    <w:qFormat/>
  </w:style>
  <w:style w:type="character" w:styleId="761" w:customStyle="1">
    <w:name w:val="Caption Char"/>
    <w:link w:val="722"/>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7"/>
    <w:uiPriority w:val="99"/>
    <w:qFormat/>
    <w:rPr>
      <w:sz w:val="18"/>
    </w:rPr>
  </w:style>
  <w:style w:type="character" w:styleId="888" w:customStyle="1">
    <w:name w:val="Endnote Text Char"/>
    <w:link w:val="721"/>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697"/>
    <w:next w:val="697"/>
    <w:link w:val="903"/>
    <w:uiPriority w:val="0"/>
    <w:qFormat/>
    <w:pPr>
      <w:keepLines/>
      <w:keepNext/>
      <w:spacing w:before="340" w:after="330" w:line="576" w:lineRule="auto"/>
      <w:outlineLvl w:val="0"/>
    </w:pPr>
    <w:rPr>
      <w:rFonts w:eastAsia="楷体_GB2312"/>
      <w:b/>
      <w:sz w:val="44"/>
      <w:szCs w:val="20"/>
      <w:lang w:val="en-US" w:eastAsia="en-US"/>
    </w:rPr>
  </w:style>
  <w:style w:type="paragraph" w:styleId="891" w:customStyle="1">
    <w:name w:val="标题 21"/>
    <w:basedOn w:val="697"/>
    <w:link w:val="904"/>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2" w:customStyle="1">
    <w:name w:val="标题 31"/>
    <w:basedOn w:val="697"/>
    <w:next w:val="697"/>
    <w:link w:val="905"/>
    <w:uiPriority w:val="0"/>
    <w:qFormat/>
    <w:pPr>
      <w:jc w:val="left"/>
      <w:keepLines/>
      <w:keepNext/>
      <w:spacing w:before="260" w:after="260" w:line="415" w:lineRule="auto"/>
      <w:widowControl/>
      <w:outlineLvl w:val="2"/>
    </w:pPr>
    <w:rPr>
      <w:b/>
      <w:bCs/>
      <w:sz w:val="32"/>
      <w:szCs w:val="32"/>
      <w:lang w:val="en-US" w:eastAsia="en-US"/>
    </w:rPr>
  </w:style>
  <w:style w:type="paragraph" w:styleId="893" w:customStyle="1">
    <w:name w:val="标题 41"/>
    <w:basedOn w:val="697"/>
    <w:next w:val="697"/>
    <w:link w:val="90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4" w:customStyle="1">
    <w:name w:val="标题 51"/>
    <w:basedOn w:val="697"/>
    <w:next w:val="697"/>
    <w:link w:val="907"/>
    <w:uiPriority w:val="0"/>
    <w:qFormat/>
    <w:pPr>
      <w:jc w:val="left"/>
      <w:keepLines/>
      <w:keepNext/>
      <w:spacing w:before="280" w:after="290" w:line="374" w:lineRule="auto"/>
      <w:widowControl/>
      <w:outlineLvl w:val="4"/>
    </w:pPr>
    <w:rPr>
      <w:b/>
      <w:bCs/>
      <w:sz w:val="28"/>
      <w:szCs w:val="28"/>
      <w:lang w:val="en-US" w:eastAsia="en-US"/>
    </w:rPr>
  </w:style>
  <w:style w:type="paragraph" w:styleId="895" w:customStyle="1">
    <w:name w:val="标题 61"/>
    <w:basedOn w:val="697"/>
    <w:link w:val="908"/>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6" w:customStyle="1">
    <w:name w:val="标题 71"/>
    <w:basedOn w:val="697"/>
    <w:next w:val="697"/>
    <w:link w:val="909"/>
    <w:uiPriority w:val="0"/>
    <w:qFormat/>
    <w:pPr>
      <w:jc w:val="left"/>
      <w:keepLines/>
      <w:keepNext/>
      <w:spacing w:before="240" w:after="64" w:line="319" w:lineRule="auto"/>
      <w:widowControl/>
      <w:outlineLvl w:val="6"/>
    </w:pPr>
    <w:rPr>
      <w:b/>
      <w:bCs/>
      <w:sz w:val="24"/>
      <w:szCs w:val="24"/>
      <w:lang w:val="en-US" w:eastAsia="en-US"/>
    </w:rPr>
  </w:style>
  <w:style w:type="paragraph" w:styleId="897" w:customStyle="1">
    <w:name w:val="标题 81"/>
    <w:basedOn w:val="697"/>
    <w:next w:val="898"/>
    <w:link w:val="91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8" w:customStyle="1">
    <w:name w:val="正文缩进1"/>
    <w:basedOn w:val="697"/>
    <w:next w:val="697"/>
    <w:link w:val="911"/>
    <w:uiPriority w:val="0"/>
    <w:unhideWhenUsed/>
    <w:qFormat/>
    <w:pPr>
      <w:ind w:firstLine="420"/>
      <w:jc w:val="left"/>
    </w:pPr>
    <w:rPr>
      <w:rFonts w:ascii="楷体_GB2312" w:eastAsia="楷体_GB2312"/>
      <w:sz w:val="24"/>
      <w:szCs w:val="20"/>
      <w:lang w:val="en-US" w:eastAsia="en-US"/>
    </w:rPr>
  </w:style>
  <w:style w:type="paragraph" w:styleId="899" w:customStyle="1">
    <w:name w:val="标题 91"/>
    <w:basedOn w:val="697"/>
    <w:next w:val="898"/>
    <w:link w:val="91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00" w:customStyle="1">
    <w:name w:val="默认段落字体1"/>
    <w:link w:val="697"/>
    <w:uiPriority w:val="1"/>
    <w:unhideWhenUsed/>
    <w:qFormat/>
  </w:style>
  <w:style w:type="table" w:styleId="901" w:customStyle="1">
    <w:name w:val="普通表格1"/>
    <w:uiPriority w:val="99"/>
    <w:unhideWhenUsed/>
    <w:qFormat/>
    <w:tblPr/>
  </w:style>
  <w:style w:type="paragraph" w:styleId="902" w:customStyle="1">
    <w:name w:val="段"/>
    <w:next w:val="697"/>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3" w:customStyle="1">
    <w:name w:val="标题 1 Char1"/>
    <w:link w:val="890"/>
    <w:uiPriority w:val="0"/>
    <w:qFormat/>
    <w:rPr>
      <w:rFonts w:ascii="Times New Roman" w:hAnsi="Times New Roman" w:eastAsia="楷体_GB2312"/>
      <w:b/>
      <w:sz w:val="44"/>
    </w:rPr>
  </w:style>
  <w:style w:type="character" w:styleId="904" w:customStyle="1">
    <w:name w:val="标题 2 Char1"/>
    <w:link w:val="891"/>
    <w:uiPriority w:val="0"/>
    <w:semiHidden/>
    <w:qFormat/>
    <w:rPr>
      <w:rFonts w:ascii="等线 Light" w:hAnsi="等线 Light" w:eastAsia="等线 Light"/>
      <w:b/>
      <w:bCs/>
      <w:sz w:val="32"/>
      <w:szCs w:val="32"/>
    </w:rPr>
  </w:style>
  <w:style w:type="character" w:styleId="905" w:customStyle="1">
    <w:name w:val="标题 3 Char1"/>
    <w:link w:val="892"/>
    <w:uiPriority w:val="0"/>
    <w:qFormat/>
    <w:rPr>
      <w:rFonts w:ascii="Times New Roman" w:hAnsi="Times New Roman"/>
      <w:b/>
      <w:bCs/>
      <w:sz w:val="32"/>
      <w:szCs w:val="32"/>
    </w:rPr>
  </w:style>
  <w:style w:type="character" w:styleId="906" w:customStyle="1">
    <w:name w:val="标题 4 Char1"/>
    <w:link w:val="893"/>
    <w:uiPriority w:val="0"/>
    <w:semiHidden/>
    <w:qFormat/>
    <w:rPr>
      <w:rFonts w:ascii="宋体" w:hAnsi="宋体" w:eastAsia="等线"/>
      <w:b/>
      <w:bCs/>
      <w:sz w:val="24"/>
      <w:szCs w:val="24"/>
      <w:u w:val="single"/>
    </w:rPr>
  </w:style>
  <w:style w:type="character" w:styleId="907" w:customStyle="1">
    <w:name w:val="标题 5 Char1"/>
    <w:link w:val="894"/>
    <w:uiPriority w:val="0"/>
    <w:semiHidden/>
    <w:qFormat/>
    <w:rPr>
      <w:rFonts w:ascii="Times New Roman" w:hAnsi="Times New Roman"/>
      <w:b/>
      <w:bCs/>
      <w:sz w:val="28"/>
      <w:szCs w:val="28"/>
    </w:rPr>
  </w:style>
  <w:style w:type="character" w:styleId="908" w:customStyle="1">
    <w:name w:val="标题 6 Char1"/>
    <w:link w:val="895"/>
    <w:uiPriority w:val="0"/>
    <w:semiHidden/>
    <w:qFormat/>
    <w:rPr>
      <w:rFonts w:ascii="Arial" w:hAnsi="Arial" w:eastAsia="黑体"/>
      <w:b/>
      <w:bCs/>
      <w:sz w:val="24"/>
      <w:szCs w:val="24"/>
    </w:rPr>
  </w:style>
  <w:style w:type="character" w:styleId="909" w:customStyle="1">
    <w:name w:val="标题 7 Char1"/>
    <w:link w:val="896"/>
    <w:uiPriority w:val="0"/>
    <w:semiHidden/>
    <w:qFormat/>
    <w:rPr>
      <w:rFonts w:ascii="Times New Roman" w:hAnsi="Times New Roman"/>
      <w:b/>
      <w:bCs/>
      <w:sz w:val="24"/>
      <w:szCs w:val="24"/>
    </w:rPr>
  </w:style>
  <w:style w:type="character" w:styleId="910" w:customStyle="1">
    <w:name w:val="标题 8 Char"/>
    <w:link w:val="897"/>
    <w:uiPriority w:val="0"/>
    <w:qFormat/>
    <w:rPr>
      <w:rFonts w:ascii="Arial" w:hAnsi="Arial" w:eastAsia="黑体"/>
      <w:sz w:val="24"/>
    </w:rPr>
  </w:style>
  <w:style w:type="character" w:styleId="911" w:customStyle="1">
    <w:name w:val="正文缩进 Char1"/>
    <w:link w:val="898"/>
    <w:uiPriority w:val="0"/>
    <w:qFormat/>
    <w:rPr>
      <w:rFonts w:ascii="楷体_GB2312" w:eastAsia="楷体_GB2312"/>
      <w:sz w:val="24"/>
    </w:rPr>
  </w:style>
  <w:style w:type="character" w:styleId="912" w:customStyle="1">
    <w:name w:val="标题 9 Char"/>
    <w:link w:val="899"/>
    <w:uiPriority w:val="0"/>
    <w:qFormat/>
    <w:rPr>
      <w:rFonts w:ascii="Arial" w:hAnsi="Arial" w:eastAsia="黑体"/>
      <w:sz w:val="21"/>
    </w:rPr>
  </w:style>
  <w:style w:type="paragraph" w:styleId="913" w:customStyle="1">
    <w:name w:val="列表 31"/>
    <w:basedOn w:val="697"/>
    <w:uiPriority w:val="0"/>
    <w:qFormat/>
    <w:pPr>
      <w:contextualSpacing/>
      <w:ind w:left="100" w:hanging="200"/>
      <w:jc w:val="left"/>
      <w:spacing w:line="360" w:lineRule="auto"/>
    </w:pPr>
    <w:rPr>
      <w:rFonts w:ascii="宋体" w:hAnsi="宋体"/>
      <w:sz w:val="24"/>
      <w:szCs w:val="20"/>
    </w:rPr>
  </w:style>
  <w:style w:type="paragraph" w:styleId="914" w:customStyle="1">
    <w:name w:val="题注1"/>
    <w:basedOn w:val="697"/>
    <w:next w:val="697"/>
    <w:uiPriority w:val="0"/>
    <w:qFormat/>
    <w:pPr>
      <w:contextualSpacing/>
      <w:ind w:firstLine="200"/>
      <w:jc w:val="left"/>
      <w:spacing w:line="360" w:lineRule="auto"/>
      <w:widowControl/>
    </w:pPr>
    <w:rPr>
      <w:rFonts w:ascii="Cambria" w:hAnsi="Cambria" w:eastAsia="黑体"/>
      <w:sz w:val="20"/>
      <w:szCs w:val="20"/>
    </w:rPr>
  </w:style>
  <w:style w:type="paragraph" w:styleId="915" w:customStyle="1">
    <w:name w:val="文档结构图1"/>
    <w:basedOn w:val="697"/>
    <w:link w:val="916"/>
    <w:uiPriority w:val="0"/>
    <w:unhideWhenUsed/>
    <w:qFormat/>
    <w:pPr>
      <w:jc w:val="left"/>
      <w:shd w:val="clear" w:color="auto" w:fill="000080"/>
      <w:widowControl/>
    </w:pPr>
    <w:rPr>
      <w:sz w:val="24"/>
      <w:szCs w:val="24"/>
      <w:lang w:val="en-US" w:eastAsia="en-US"/>
    </w:rPr>
  </w:style>
  <w:style w:type="character" w:styleId="916" w:customStyle="1">
    <w:name w:val="文档结构图 Char1"/>
    <w:link w:val="915"/>
    <w:uiPriority w:val="0"/>
    <w:qFormat/>
    <w:rPr>
      <w:rFonts w:ascii="Times New Roman" w:hAnsi="Times New Roman"/>
      <w:sz w:val="24"/>
      <w:szCs w:val="24"/>
      <w:shd w:val="clear" w:color="auto" w:fill="000080"/>
    </w:rPr>
  </w:style>
  <w:style w:type="paragraph" w:styleId="917" w:customStyle="1">
    <w:name w:val="批注文字1"/>
    <w:basedOn w:val="697"/>
    <w:link w:val="918"/>
    <w:uiPriority w:val="0"/>
    <w:unhideWhenUsed/>
    <w:qFormat/>
    <w:pPr>
      <w:jc w:val="left"/>
      <w:widowControl/>
    </w:pPr>
    <w:rPr>
      <w:sz w:val="24"/>
      <w:szCs w:val="24"/>
      <w:lang w:val="en-US" w:eastAsia="en-US"/>
    </w:rPr>
  </w:style>
  <w:style w:type="character" w:styleId="918" w:customStyle="1">
    <w:name w:val="批注文字 Char1"/>
    <w:link w:val="917"/>
    <w:uiPriority w:val="0"/>
    <w:qFormat/>
    <w:rPr>
      <w:rFonts w:ascii="Times New Roman" w:hAnsi="Times New Roman"/>
      <w:sz w:val="24"/>
      <w:szCs w:val="24"/>
    </w:rPr>
  </w:style>
  <w:style w:type="paragraph" w:styleId="919" w:customStyle="1">
    <w:name w:val="正文文本 311"/>
    <w:basedOn w:val="697"/>
    <w:link w:val="920"/>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20" w:customStyle="1">
    <w:name w:val="正文文本 3 Char1"/>
    <w:link w:val="919"/>
    <w:uiPriority w:val="0"/>
    <w:qFormat/>
    <w:rPr>
      <w:rFonts w:ascii="楷体_GB2312" w:hAnsi="宋体" w:eastAsia="楷体_GB2312"/>
      <w:b/>
      <w:color w:val="000000"/>
      <w:sz w:val="30"/>
      <w:szCs w:val="24"/>
    </w:rPr>
  </w:style>
  <w:style w:type="paragraph" w:styleId="921" w:customStyle="1">
    <w:name w:val="正文文本11"/>
    <w:basedOn w:val="697"/>
    <w:next w:val="697"/>
    <w:link w:val="922"/>
    <w:uiPriority w:val="99"/>
    <w:qFormat/>
    <w:pPr>
      <w:jc w:val="left"/>
      <w:spacing w:line="360" w:lineRule="auto"/>
      <w:widowControl/>
    </w:pPr>
    <w:rPr>
      <w:sz w:val="24"/>
      <w:szCs w:val="20"/>
      <w:lang w:val="en-US" w:eastAsia="en-US"/>
    </w:rPr>
  </w:style>
  <w:style w:type="character" w:styleId="922" w:customStyle="1">
    <w:name w:val="正文文本 Char1"/>
    <w:link w:val="921"/>
    <w:uiPriority w:val="99"/>
    <w:qFormat/>
    <w:rPr>
      <w:rFonts w:ascii="Times New Roman" w:hAnsi="Times New Roman"/>
      <w:sz w:val="24"/>
    </w:rPr>
  </w:style>
  <w:style w:type="paragraph" w:styleId="923" w:customStyle="1">
    <w:name w:val="正文文本缩进1"/>
    <w:basedOn w:val="697"/>
    <w:link w:val="924"/>
    <w:uiPriority w:val="0"/>
    <w:unhideWhenUsed/>
    <w:qFormat/>
    <w:pPr>
      <w:ind w:right="-159" w:firstLine="246"/>
      <w:spacing w:line="240" w:lineRule="atLeast"/>
    </w:pPr>
    <w:rPr>
      <w:spacing w:val="20"/>
      <w:szCs w:val="24"/>
      <w:lang w:val="en-US" w:eastAsia="en-US"/>
    </w:rPr>
  </w:style>
  <w:style w:type="character" w:styleId="924" w:customStyle="1">
    <w:name w:val="正文文本缩进 Char"/>
    <w:link w:val="923"/>
    <w:uiPriority w:val="0"/>
    <w:qFormat/>
    <w:rPr>
      <w:rFonts w:ascii="Times New Roman" w:hAnsi="Times New Roman"/>
      <w:spacing w:val="20"/>
      <w:sz w:val="21"/>
      <w:szCs w:val="24"/>
    </w:rPr>
  </w:style>
  <w:style w:type="paragraph" w:styleId="925" w:customStyle="1">
    <w:name w:val="列表 21"/>
    <w:basedOn w:val="697"/>
    <w:uiPriority w:val="0"/>
    <w:qFormat/>
    <w:pPr>
      <w:contextualSpacing/>
      <w:ind w:left="100" w:hanging="200"/>
      <w:jc w:val="left"/>
      <w:spacing w:line="360" w:lineRule="auto"/>
    </w:pPr>
    <w:rPr>
      <w:rFonts w:ascii="宋体" w:hAnsi="宋体"/>
      <w:sz w:val="24"/>
      <w:szCs w:val="24"/>
    </w:rPr>
  </w:style>
  <w:style w:type="paragraph" w:styleId="926" w:customStyle="1">
    <w:name w:val="文本块1"/>
    <w:basedOn w:val="697"/>
    <w:uiPriority w:val="0"/>
    <w:unhideWhenUsed/>
    <w:qFormat/>
    <w:pPr>
      <w:ind w:left="630" w:right="-609" w:firstLine="420"/>
      <w:spacing w:line="360" w:lineRule="auto"/>
    </w:pPr>
    <w:rPr>
      <w:rFonts w:ascii="仿宋_GB2312" w:hAnsi="Times New Roman" w:eastAsia="仿宋_GB2312"/>
      <w:szCs w:val="20"/>
    </w:rPr>
  </w:style>
  <w:style w:type="paragraph" w:styleId="927" w:customStyle="1">
    <w:name w:val="纯文本11"/>
    <w:basedOn w:val="697"/>
    <w:link w:val="928"/>
    <w:uiPriority w:val="0"/>
    <w:unhideWhenUsed/>
    <w:qFormat/>
    <w:pPr>
      <w:jc w:val="left"/>
      <w:widowControl/>
    </w:pPr>
    <w:rPr>
      <w:rFonts w:ascii="宋体" w:hAnsi="Courier New" w:eastAsia="楷体_GB2312"/>
      <w:sz w:val="26"/>
      <w:szCs w:val="20"/>
      <w:lang w:val="en-US" w:eastAsia="en-US"/>
    </w:rPr>
  </w:style>
  <w:style w:type="character" w:styleId="928" w:customStyle="1">
    <w:name w:val="纯文本 Char3"/>
    <w:link w:val="927"/>
    <w:uiPriority w:val="0"/>
    <w:qFormat/>
    <w:rPr>
      <w:rFonts w:ascii="宋体" w:hAnsi="Courier New" w:eastAsia="楷体_GB2312"/>
      <w:sz w:val="26"/>
    </w:rPr>
  </w:style>
  <w:style w:type="paragraph" w:styleId="929" w:customStyle="1">
    <w:name w:val="日期1"/>
    <w:basedOn w:val="697"/>
    <w:link w:val="930"/>
    <w:uiPriority w:val="99"/>
    <w:unhideWhenUsed/>
    <w:qFormat/>
    <w:pPr>
      <w:ind w:left="100"/>
    </w:pPr>
    <w:rPr>
      <w:b/>
      <w:bCs/>
      <w:spacing w:val="20"/>
      <w:szCs w:val="24"/>
      <w:lang w:val="en-US" w:eastAsia="en-US"/>
    </w:rPr>
  </w:style>
  <w:style w:type="character" w:styleId="930" w:customStyle="1">
    <w:name w:val="日期 Char1"/>
    <w:link w:val="929"/>
    <w:uiPriority w:val="99"/>
    <w:qFormat/>
    <w:rPr>
      <w:rFonts w:ascii="Times New Roman" w:hAnsi="Times New Roman"/>
      <w:b/>
      <w:bCs/>
      <w:spacing w:val="20"/>
      <w:sz w:val="21"/>
      <w:szCs w:val="24"/>
    </w:rPr>
  </w:style>
  <w:style w:type="paragraph" w:styleId="931" w:customStyle="1">
    <w:name w:val="正文文本缩进 21"/>
    <w:basedOn w:val="697"/>
    <w:link w:val="932"/>
    <w:uiPriority w:val="0"/>
    <w:unhideWhenUsed/>
    <w:qFormat/>
    <w:pPr>
      <w:ind w:firstLine="460"/>
      <w:jc w:val="left"/>
      <w:spacing w:line="360" w:lineRule="auto"/>
      <w:widowControl/>
    </w:pPr>
    <w:rPr>
      <w:spacing w:val="20"/>
      <w:szCs w:val="24"/>
      <w:lang w:val="en-US" w:eastAsia="en-US"/>
    </w:rPr>
  </w:style>
  <w:style w:type="character" w:styleId="932" w:customStyle="1">
    <w:name w:val="正文文本缩进 2 Char"/>
    <w:link w:val="931"/>
    <w:uiPriority w:val="0"/>
    <w:qFormat/>
    <w:rPr>
      <w:rFonts w:ascii="Times New Roman" w:hAnsi="Times New Roman"/>
      <w:spacing w:val="20"/>
      <w:sz w:val="21"/>
      <w:szCs w:val="24"/>
    </w:rPr>
  </w:style>
  <w:style w:type="paragraph" w:styleId="933" w:customStyle="1">
    <w:name w:val="批注框文本1"/>
    <w:basedOn w:val="697"/>
    <w:link w:val="934"/>
    <w:uiPriority w:val="99"/>
    <w:unhideWhenUsed/>
    <w:qFormat/>
    <w:pPr>
      <w:jc w:val="left"/>
      <w:widowControl/>
    </w:pPr>
    <w:rPr>
      <w:sz w:val="18"/>
      <w:szCs w:val="18"/>
      <w:lang w:val="en-US" w:eastAsia="en-US"/>
    </w:rPr>
  </w:style>
  <w:style w:type="character" w:styleId="934" w:customStyle="1">
    <w:name w:val="批注框文本 Char1"/>
    <w:link w:val="933"/>
    <w:uiPriority w:val="99"/>
    <w:qFormat/>
    <w:rPr>
      <w:rFonts w:ascii="Times New Roman" w:hAnsi="Times New Roman"/>
      <w:sz w:val="18"/>
      <w:szCs w:val="18"/>
    </w:rPr>
  </w:style>
  <w:style w:type="paragraph" w:styleId="935" w:customStyle="1">
    <w:name w:val="页脚1"/>
    <w:basedOn w:val="697"/>
    <w:link w:val="936"/>
    <w:uiPriority w:val="99"/>
    <w:unhideWhenUsed/>
    <w:qFormat/>
    <w:pPr>
      <w:jc w:val="left"/>
      <w:tabs>
        <w:tab w:val="center" w:pos="4153" w:leader="none"/>
        <w:tab w:val="right" w:pos="8306" w:leader="none"/>
      </w:tabs>
    </w:pPr>
    <w:rPr>
      <w:sz w:val="18"/>
      <w:szCs w:val="18"/>
      <w:lang w:val="en-US" w:eastAsia="en-US"/>
    </w:rPr>
  </w:style>
  <w:style w:type="character" w:styleId="936" w:customStyle="1">
    <w:name w:val="页脚 Char1"/>
    <w:link w:val="935"/>
    <w:uiPriority w:val="99"/>
    <w:qFormat/>
    <w:rPr>
      <w:rFonts w:ascii="Times New Roman" w:hAnsi="Times New Roman"/>
      <w:sz w:val="18"/>
      <w:szCs w:val="18"/>
    </w:rPr>
  </w:style>
  <w:style w:type="paragraph" w:styleId="937" w:customStyle="1">
    <w:name w:val="寄信人地址1"/>
    <w:basedOn w:val="697"/>
    <w:uiPriority w:val="99"/>
    <w:qFormat/>
    <w:rPr>
      <w:rFonts w:ascii="Arial" w:hAnsi="Arial" w:cs="Arial"/>
    </w:rPr>
  </w:style>
  <w:style w:type="paragraph" w:styleId="938" w:customStyle="1">
    <w:name w:val="页眉1"/>
    <w:basedOn w:val="697"/>
    <w:link w:val="939"/>
    <w:uiPriority w:val="99"/>
    <w:unhideWhenUsed/>
    <w:qFormat/>
    <w:pPr>
      <w:jc w:val="center"/>
      <w:tabs>
        <w:tab w:val="center" w:pos="4153" w:leader="none"/>
        <w:tab w:val="right" w:pos="8306" w:leader="none"/>
      </w:tabs>
    </w:pPr>
    <w:rPr>
      <w:sz w:val="18"/>
      <w:szCs w:val="18"/>
      <w:lang w:val="en-US" w:eastAsia="en-US"/>
    </w:rPr>
  </w:style>
  <w:style w:type="character" w:styleId="939" w:customStyle="1">
    <w:name w:val="页眉 Char1"/>
    <w:link w:val="938"/>
    <w:uiPriority w:val="99"/>
    <w:qFormat/>
    <w:rPr>
      <w:rFonts w:ascii="Times New Roman" w:hAnsi="Times New Roman"/>
      <w:sz w:val="18"/>
      <w:szCs w:val="18"/>
    </w:rPr>
  </w:style>
  <w:style w:type="paragraph" w:styleId="940" w:customStyle="1">
    <w:name w:val="副标题1"/>
    <w:basedOn w:val="697"/>
    <w:next w:val="697"/>
    <w:link w:val="941"/>
    <w:uiPriority w:val="0"/>
    <w:qFormat/>
    <w:pPr>
      <w:ind w:left="1920" w:right="1920"/>
      <w:jc w:val="left"/>
      <w:keepLines/>
      <w:keepNext/>
      <w:spacing w:line="480" w:lineRule="auto"/>
      <w:widowControl/>
    </w:pPr>
    <w:rPr>
      <w:sz w:val="24"/>
      <w:szCs w:val="24"/>
      <w:lang w:val="en-US" w:eastAsia="en-US"/>
    </w:rPr>
  </w:style>
  <w:style w:type="character" w:styleId="941" w:customStyle="1">
    <w:name w:val="副标题 Char1"/>
    <w:link w:val="940"/>
    <w:uiPriority w:val="0"/>
    <w:qFormat/>
    <w:rPr>
      <w:rFonts w:ascii="Times New Roman" w:hAnsi="Times New Roman" w:cs="宋体"/>
      <w:sz w:val="24"/>
      <w:szCs w:val="24"/>
    </w:rPr>
  </w:style>
  <w:style w:type="paragraph" w:styleId="942" w:customStyle="1">
    <w:name w:val="列表1"/>
    <w:basedOn w:val="697"/>
    <w:uiPriority w:val="0"/>
    <w:qFormat/>
    <w:pPr>
      <w:contextualSpacing/>
      <w:ind w:left="200" w:hanging="200"/>
      <w:jc w:val="left"/>
      <w:spacing w:line="360" w:lineRule="auto"/>
    </w:pPr>
    <w:rPr>
      <w:rFonts w:ascii="宋体" w:hAnsi="宋体"/>
      <w:sz w:val="24"/>
      <w:szCs w:val="24"/>
    </w:rPr>
  </w:style>
  <w:style w:type="paragraph" w:styleId="943" w:customStyle="1">
    <w:name w:val="脚注文本1"/>
    <w:basedOn w:val="697"/>
    <w:link w:val="944"/>
    <w:uiPriority w:val="0"/>
    <w:unhideWhenUsed/>
    <w:qFormat/>
    <w:pPr>
      <w:contextualSpacing/>
      <w:jc w:val="left"/>
    </w:pPr>
    <w:rPr>
      <w:sz w:val="18"/>
      <w:szCs w:val="18"/>
      <w:lang w:val="en-US" w:eastAsia="en-US"/>
    </w:rPr>
  </w:style>
  <w:style w:type="character" w:styleId="944" w:customStyle="1">
    <w:name w:val="脚注文本 Char"/>
    <w:link w:val="943"/>
    <w:uiPriority w:val="0"/>
    <w:qFormat/>
    <w:rPr>
      <w:rFonts w:ascii="Times New Roman" w:hAnsi="Times New Roman"/>
      <w:sz w:val="18"/>
      <w:szCs w:val="18"/>
    </w:rPr>
  </w:style>
  <w:style w:type="paragraph" w:styleId="945" w:customStyle="1">
    <w:name w:val="目录 61"/>
    <w:basedOn w:val="697"/>
    <w:next w:val="697"/>
    <w:uiPriority w:val="0"/>
    <w:unhideWhenUsed/>
    <w:qFormat/>
    <w:pPr>
      <w:ind w:left="1050"/>
      <w:widowControl w:val="off"/>
    </w:pPr>
    <w:rPr>
      <w:rFonts w:ascii="Calibri" w:hAnsi="Calibri" w:cs="Calibri"/>
      <w:sz w:val="18"/>
      <w:szCs w:val="18"/>
    </w:rPr>
  </w:style>
  <w:style w:type="paragraph" w:styleId="946" w:customStyle="1">
    <w:name w:val="列表 51"/>
    <w:basedOn w:val="697"/>
    <w:uiPriority w:val="0"/>
    <w:qFormat/>
    <w:pPr>
      <w:contextualSpacing/>
      <w:ind w:left="100" w:hanging="200"/>
      <w:jc w:val="left"/>
      <w:spacing w:line="360" w:lineRule="auto"/>
    </w:pPr>
    <w:rPr>
      <w:rFonts w:ascii="宋体" w:hAnsi="宋体"/>
      <w:sz w:val="24"/>
      <w:szCs w:val="20"/>
    </w:rPr>
  </w:style>
  <w:style w:type="paragraph" w:styleId="947" w:customStyle="1">
    <w:name w:val="正文文本缩进 31"/>
    <w:basedOn w:val="697"/>
    <w:link w:val="948"/>
    <w:uiPriority w:val="99"/>
    <w:qFormat/>
    <w:pPr>
      <w:ind w:left="420"/>
      <w:spacing w:after="120"/>
    </w:pPr>
    <w:rPr>
      <w:rFonts w:eastAsia="楷体_GB2312"/>
      <w:sz w:val="16"/>
      <w:szCs w:val="16"/>
      <w:lang w:val="en-US" w:eastAsia="en-US"/>
    </w:rPr>
  </w:style>
  <w:style w:type="character" w:styleId="948" w:customStyle="1">
    <w:name w:val="正文文本缩进 3 Char"/>
    <w:link w:val="947"/>
    <w:uiPriority w:val="99"/>
    <w:qFormat/>
    <w:rPr>
      <w:rFonts w:ascii="Times New Roman" w:hAnsi="Times New Roman" w:eastAsia="楷体_GB2312"/>
      <w:sz w:val="16"/>
      <w:szCs w:val="16"/>
    </w:rPr>
  </w:style>
  <w:style w:type="paragraph" w:styleId="949" w:customStyle="1">
    <w:name w:val="正文文本 21"/>
    <w:basedOn w:val="697"/>
    <w:next w:val="697"/>
    <w:link w:val="950"/>
    <w:uiPriority w:val="0"/>
    <w:unhideWhenUsed/>
    <w:qFormat/>
    <w:pPr>
      <w:jc w:val="left"/>
      <w:spacing w:after="120" w:line="480" w:lineRule="auto"/>
      <w:widowControl/>
    </w:pPr>
    <w:rPr>
      <w:sz w:val="24"/>
      <w:szCs w:val="24"/>
      <w:lang w:val="en-US" w:eastAsia="en-US"/>
    </w:rPr>
  </w:style>
  <w:style w:type="character" w:styleId="950" w:customStyle="1">
    <w:name w:val="正文文本 2 Char1"/>
    <w:link w:val="949"/>
    <w:uiPriority w:val="0"/>
    <w:qFormat/>
    <w:rPr>
      <w:rFonts w:ascii="Times New Roman" w:hAnsi="Times New Roman"/>
      <w:sz w:val="24"/>
      <w:szCs w:val="24"/>
    </w:rPr>
  </w:style>
  <w:style w:type="paragraph" w:styleId="951" w:customStyle="1">
    <w:name w:val="列表 41"/>
    <w:basedOn w:val="697"/>
    <w:uiPriority w:val="0"/>
    <w:qFormat/>
    <w:pPr>
      <w:contextualSpacing/>
      <w:ind w:left="100" w:hanging="200"/>
      <w:jc w:val="left"/>
      <w:spacing w:line="360" w:lineRule="auto"/>
    </w:pPr>
    <w:rPr>
      <w:rFonts w:ascii="宋体" w:hAnsi="宋体"/>
      <w:sz w:val="24"/>
      <w:szCs w:val="20"/>
    </w:rPr>
  </w:style>
  <w:style w:type="paragraph" w:styleId="952" w:customStyle="1">
    <w:name w:val="HTML 预设格式1"/>
    <w:basedOn w:val="697"/>
    <w:link w:val="953"/>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3" w:customStyle="1">
    <w:name w:val="HTML 预设格式 Char"/>
    <w:link w:val="952"/>
    <w:uiPriority w:val="0"/>
    <w:qFormat/>
    <w:rPr>
      <w:rFonts w:ascii="宋体" w:hAnsi="宋体" w:cs="宋体"/>
      <w:sz w:val="24"/>
      <w:szCs w:val="24"/>
    </w:rPr>
  </w:style>
  <w:style w:type="paragraph" w:styleId="954" w:customStyle="1">
    <w:name w:val="普通(网站)1"/>
    <w:basedOn w:val="697"/>
    <w:uiPriority w:val="0"/>
    <w:unhideWhenUsed/>
    <w:qFormat/>
    <w:pPr>
      <w:jc w:val="left"/>
      <w:spacing w:before="100" w:beforeAutospacing="1" w:after="100" w:afterAutospacing="1"/>
      <w:widowControl/>
    </w:pPr>
    <w:rPr>
      <w:rFonts w:ascii="宋体" w:hAnsi="宋体" w:cs="宋体"/>
      <w:sz w:val="24"/>
      <w:szCs w:val="24"/>
    </w:rPr>
  </w:style>
  <w:style w:type="paragraph" w:styleId="955" w:customStyle="1">
    <w:name w:val="索引 11"/>
    <w:basedOn w:val="697"/>
    <w:next w:val="697"/>
    <w:uiPriority w:val="0"/>
    <w:qFormat/>
    <w:pPr>
      <w:contextualSpacing/>
      <w:ind w:firstLine="200"/>
      <w:jc w:val="center"/>
      <w:spacing w:line="360" w:lineRule="auto"/>
      <w:widowControl/>
    </w:pPr>
    <w:rPr>
      <w:rFonts w:ascii="Arial" w:hAnsi="Arial" w:cs="Arial"/>
      <w:sz w:val="24"/>
      <w:szCs w:val="24"/>
    </w:rPr>
  </w:style>
  <w:style w:type="paragraph" w:styleId="956" w:customStyle="1">
    <w:name w:val="标题1"/>
    <w:basedOn w:val="697"/>
    <w:next w:val="697"/>
    <w:link w:val="957"/>
    <w:uiPriority w:val="0"/>
    <w:qFormat/>
    <w:pPr>
      <w:jc w:val="center"/>
      <w:spacing w:before="240" w:after="60"/>
      <w:widowControl/>
      <w:outlineLvl w:val="0"/>
    </w:pPr>
    <w:rPr>
      <w:rFonts w:ascii="Cambria" w:hAnsi="Cambria"/>
      <w:b/>
      <w:bCs/>
      <w:sz w:val="32"/>
      <w:szCs w:val="32"/>
      <w:lang w:val="en-US" w:eastAsia="en-US"/>
    </w:rPr>
  </w:style>
  <w:style w:type="character" w:styleId="957" w:customStyle="1">
    <w:name w:val="标题 Char1"/>
    <w:link w:val="956"/>
    <w:uiPriority w:val="0"/>
    <w:qFormat/>
    <w:rPr>
      <w:rFonts w:ascii="Cambria" w:hAnsi="Cambria"/>
      <w:b/>
      <w:bCs/>
      <w:sz w:val="32"/>
      <w:szCs w:val="32"/>
    </w:rPr>
  </w:style>
  <w:style w:type="paragraph" w:styleId="958" w:customStyle="1">
    <w:name w:val="批注主题1"/>
    <w:basedOn w:val="917"/>
    <w:next w:val="917"/>
    <w:link w:val="959"/>
    <w:uiPriority w:val="0"/>
    <w:unhideWhenUsed/>
    <w:qFormat/>
    <w:rPr>
      <w:b/>
      <w:bCs/>
      <w:lang w:val="en-US" w:eastAsia="en-US"/>
    </w:rPr>
  </w:style>
  <w:style w:type="character" w:styleId="959" w:customStyle="1">
    <w:name w:val="批注主题 Char"/>
    <w:link w:val="958"/>
    <w:uiPriority w:val="0"/>
    <w:qFormat/>
    <w:rPr>
      <w:rFonts w:ascii="Times New Roman" w:hAnsi="Times New Roman"/>
      <w:b/>
      <w:bCs/>
      <w:sz w:val="24"/>
      <w:szCs w:val="24"/>
    </w:rPr>
  </w:style>
  <w:style w:type="paragraph" w:styleId="960" w:customStyle="1">
    <w:name w:val="正文首行缩进1"/>
    <w:basedOn w:val="921"/>
    <w:next w:val="961"/>
    <w:link w:val="962"/>
    <w:uiPriority w:val="99"/>
    <w:unhideWhenUsed/>
    <w:qFormat/>
    <w:pPr>
      <w:ind w:firstLine="420"/>
      <w:jc w:val="both"/>
      <w:spacing w:after="120" w:line="240" w:lineRule="auto"/>
      <w:widowControl w:val="off"/>
    </w:pPr>
    <w:rPr>
      <w:sz w:val="21"/>
      <w:szCs w:val="22"/>
      <w:lang w:val="en-US" w:eastAsia="en-US"/>
    </w:rPr>
  </w:style>
  <w:style w:type="paragraph" w:styleId="961" w:customStyle="1">
    <w:name w:val="正文首行缩进 21"/>
    <w:basedOn w:val="923"/>
    <w:next w:val="697"/>
    <w:link w:val="963"/>
    <w:uiPriority w:val="99"/>
    <w:unhideWhenUsed/>
    <w:qFormat/>
    <w:pPr>
      <w:ind w:left="420" w:right="0" w:firstLine="420"/>
      <w:jc w:val="left"/>
      <w:spacing w:after="120" w:line="240" w:lineRule="auto"/>
      <w:widowControl/>
    </w:pPr>
    <w:rPr>
      <w:sz w:val="24"/>
      <w:lang w:val="en-US" w:eastAsia="en-US"/>
    </w:rPr>
  </w:style>
  <w:style w:type="character" w:styleId="962" w:customStyle="1">
    <w:name w:val="正文首行缩进 Char"/>
    <w:link w:val="960"/>
    <w:uiPriority w:val="99"/>
    <w:semiHidden/>
    <w:qFormat/>
    <w:rPr>
      <w:rFonts w:ascii="Times New Roman" w:hAnsi="Times New Roman"/>
      <w:sz w:val="21"/>
      <w:szCs w:val="22"/>
    </w:rPr>
  </w:style>
  <w:style w:type="character" w:styleId="963" w:customStyle="1">
    <w:name w:val="正文首行缩进 2 Char"/>
    <w:link w:val="961"/>
    <w:uiPriority w:val="99"/>
    <w:qFormat/>
    <w:rPr>
      <w:rFonts w:ascii="Times New Roman" w:hAnsi="Times New Roman"/>
      <w:spacing w:val="20"/>
      <w:sz w:val="24"/>
      <w:szCs w:val="24"/>
    </w:rPr>
  </w:style>
  <w:style w:type="table" w:styleId="964" w:customStyle="1">
    <w:name w:val="网格型11"/>
    <w:basedOn w:val="901"/>
    <w:uiPriority w:val="59"/>
    <w:qFormat/>
    <w:pPr>
      <w:jc w:val="both"/>
      <w:widowControl w:val="off"/>
    </w:pPr>
    <w:rPr>
      <w:rFonts w:ascii="Times New Roman" w:hAnsi="Times New Roman"/>
    </w:rPr>
    <w:tblPr/>
  </w:style>
  <w:style w:type="character" w:styleId="965" w:customStyle="1">
    <w:name w:val="要点1"/>
    <w:link w:val="697"/>
    <w:uiPriority w:val="0"/>
    <w:qFormat/>
    <w:rPr>
      <w:b/>
    </w:rPr>
  </w:style>
  <w:style w:type="character" w:styleId="966" w:customStyle="1">
    <w:name w:val="页码1"/>
    <w:link w:val="697"/>
    <w:uiPriority w:val="0"/>
    <w:unhideWhenUsed/>
    <w:qFormat/>
  </w:style>
  <w:style w:type="character" w:styleId="967" w:customStyle="1">
    <w:name w:val="已访问的超链接1"/>
    <w:link w:val="697"/>
    <w:uiPriority w:val="0"/>
    <w:unhideWhenUsed/>
    <w:qFormat/>
    <w:rPr>
      <w:color w:val="800080"/>
      <w:u w:val="single"/>
    </w:rPr>
  </w:style>
  <w:style w:type="character" w:styleId="968" w:customStyle="1">
    <w:name w:val="强调1"/>
    <w:link w:val="697"/>
    <w:uiPriority w:val="0"/>
    <w:qFormat/>
    <w:rPr>
      <w:color w:val="cc0033"/>
    </w:rPr>
  </w:style>
  <w:style w:type="character" w:styleId="969" w:customStyle="1">
    <w:name w:val="超链接1"/>
    <w:link w:val="697"/>
    <w:uiPriority w:val="99"/>
    <w:unhideWhenUsed/>
    <w:qFormat/>
    <w:rPr>
      <w:color w:val="0000ff"/>
      <w:u w:val="single"/>
    </w:rPr>
  </w:style>
  <w:style w:type="character" w:styleId="970" w:customStyle="1">
    <w:name w:val="批注引用1"/>
    <w:link w:val="697"/>
    <w:uiPriority w:val="0"/>
    <w:unhideWhenUsed/>
    <w:qFormat/>
    <w:rPr>
      <w:sz w:val="21"/>
      <w:szCs w:val="21"/>
    </w:rPr>
  </w:style>
  <w:style w:type="character" w:styleId="971" w:customStyle="1">
    <w:name w:val="脚注引用1"/>
    <w:link w:val="697"/>
    <w:uiPriority w:val="0"/>
    <w:unhideWhenUsed/>
    <w:qFormat/>
    <w:rPr>
      <w:rFonts w:cs="Times New Roman"/>
      <w:vertAlign w:val="superscript"/>
    </w:rPr>
  </w:style>
  <w:style w:type="paragraph" w:styleId="972" w:customStyle="1">
    <w:name w:val="表格文字"/>
    <w:basedOn w:val="697"/>
    <w:uiPriority w:val="0"/>
    <w:qFormat/>
    <w:pPr>
      <w:jc w:val="left"/>
      <w:spacing w:line="288" w:lineRule="auto"/>
    </w:pPr>
    <w:rPr>
      <w:rFonts w:ascii="宋体" w:hAnsi="Times New Roman"/>
      <w:sz w:val="34"/>
      <w:szCs w:val="20"/>
    </w:rPr>
  </w:style>
  <w:style w:type="paragraph" w:styleId="973" w:customStyle="1">
    <w:name w:val="正文 A"/>
    <w:next w:val="902"/>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4" w:customStyle="1">
    <w:name w:val="批注文字 Char"/>
    <w:link w:val="697"/>
    <w:uiPriority w:val="0"/>
    <w:qFormat/>
    <w:rPr>
      <w:sz w:val="24"/>
      <w:szCs w:val="24"/>
    </w:rPr>
  </w:style>
  <w:style w:type="character" w:styleId="975" w:customStyle="1">
    <w:name w:val="正文文本缩进 字符1"/>
    <w:link w:val="697"/>
    <w:uiPriority w:val="99"/>
    <w:semiHidden/>
    <w:qFormat/>
    <w:rPr>
      <w:sz w:val="24"/>
      <w:szCs w:val="24"/>
    </w:rPr>
  </w:style>
  <w:style w:type="character" w:styleId="976" w:customStyle="1">
    <w:name w:val="正文文本 Char"/>
    <w:link w:val="697"/>
    <w:uiPriority w:val="0"/>
    <w:qFormat/>
    <w:rPr>
      <w:sz w:val="24"/>
      <w:szCs w:val="24"/>
    </w:rPr>
  </w:style>
  <w:style w:type="character" w:styleId="977" w:customStyle="1">
    <w:name w:val=" Char Char3"/>
    <w:link w:val="697"/>
    <w:uiPriority w:val="0"/>
    <w:qFormat/>
    <w:rPr>
      <w:rFonts w:ascii="Arial" w:hAnsi="Arial" w:eastAsia="宋体"/>
      <w:b/>
      <w:bCs/>
      <w:sz w:val="21"/>
      <w:szCs w:val="32"/>
      <w:lang w:val="en-US" w:eastAsia="zh-CN" w:bidi="ar-SA"/>
    </w:rPr>
  </w:style>
  <w:style w:type="character" w:styleId="978" w:customStyle="1">
    <w:name w:val="批注文字 字符"/>
    <w:link w:val="697"/>
    <w:uiPriority w:val="0"/>
    <w:qFormat/>
    <w:rPr>
      <w:sz w:val="21"/>
      <w:szCs w:val="22"/>
    </w:rPr>
  </w:style>
  <w:style w:type="character" w:styleId="979" w:customStyle="1">
    <w:name w:val="font41"/>
    <w:link w:val="697"/>
    <w:uiPriority w:val="0"/>
    <w:qFormat/>
    <w:rPr>
      <w:rFonts w:hint="eastAsia" w:ascii="宋体" w:hAnsi="宋体" w:eastAsia="宋体"/>
      <w:color w:val="000000"/>
      <w:sz w:val="21"/>
      <w:szCs w:val="21"/>
      <w:u w:val="none"/>
    </w:rPr>
  </w:style>
  <w:style w:type="character" w:styleId="980" w:customStyle="1">
    <w:name w:val="标题 4 Char"/>
    <w:link w:val="697"/>
    <w:uiPriority w:val="0"/>
    <w:qFormat/>
    <w:rPr>
      <w:rFonts w:ascii="宋体" w:hAnsi="宋体"/>
      <w:b/>
      <w:sz w:val="28"/>
    </w:rPr>
  </w:style>
  <w:style w:type="character" w:styleId="981" w:customStyle="1">
    <w:name w:val="标题 9 字符"/>
    <w:link w:val="697"/>
    <w:uiPriority w:val="9"/>
    <w:semiHidden/>
    <w:qFormat/>
    <w:rPr>
      <w:rFonts w:ascii="等线 Light" w:hAnsi="等线 Light" w:eastAsia="等线 Light" w:cs="Times New Roman"/>
      <w:sz w:val="21"/>
      <w:szCs w:val="21"/>
    </w:rPr>
  </w:style>
  <w:style w:type="character" w:styleId="982" w:customStyle="1">
    <w:name w:val="标题 7 Char"/>
    <w:link w:val="697"/>
    <w:uiPriority w:val="0"/>
    <w:qFormat/>
    <w:rPr>
      <w:b/>
      <w:sz w:val="24"/>
    </w:rPr>
  </w:style>
  <w:style w:type="character" w:styleId="983" w:customStyle="1">
    <w:name w:val="列出段落 Char1"/>
    <w:link w:val="984"/>
    <w:uiPriority w:val="34"/>
    <w:qFormat/>
    <w:rPr>
      <w:rFonts w:cs="Calibri"/>
      <w:sz w:val="21"/>
      <w:szCs w:val="22"/>
    </w:rPr>
  </w:style>
  <w:style w:type="paragraph" w:styleId="984" w:customStyle="1">
    <w:name w:val="列出段落"/>
    <w:basedOn w:val="697"/>
    <w:link w:val="983"/>
    <w:uiPriority w:val="34"/>
    <w:qFormat/>
    <w:pPr>
      <w:ind w:firstLine="420"/>
      <w:jc w:val="left"/>
      <w:widowControl/>
    </w:pPr>
    <w:rPr>
      <w:lang w:val="en-US" w:eastAsia="en-US"/>
    </w:rPr>
  </w:style>
  <w:style w:type="character" w:styleId="985" w:customStyle="1">
    <w:name w:val="标题 3 字符"/>
    <w:link w:val="697"/>
    <w:uiPriority w:val="9"/>
    <w:semiHidden/>
    <w:qFormat/>
    <w:rPr>
      <w:b/>
      <w:bCs/>
      <w:sz w:val="32"/>
      <w:szCs w:val="32"/>
    </w:rPr>
  </w:style>
  <w:style w:type="character" w:styleId="986" w:customStyle="1">
    <w:name w:val="zbggmain style9"/>
    <w:link w:val="697"/>
    <w:uiPriority w:val="0"/>
    <w:qFormat/>
  </w:style>
  <w:style w:type="character" w:styleId="987" w:customStyle="1">
    <w:name w:val="标题 2 字符"/>
    <w:link w:val="697"/>
    <w:uiPriority w:val="9"/>
    <w:semiHidden/>
    <w:qFormat/>
    <w:rPr>
      <w:rFonts w:ascii="Cambria" w:hAnsi="Cambria" w:eastAsia="宋体" w:cs="Times New Roman"/>
      <w:b/>
      <w:bCs/>
      <w:sz w:val="32"/>
      <w:szCs w:val="32"/>
    </w:rPr>
  </w:style>
  <w:style w:type="character" w:styleId="988" w:customStyle="1">
    <w:name w:val="页眉 字符1"/>
    <w:link w:val="697"/>
    <w:uiPriority w:val="99"/>
    <w:semiHidden/>
    <w:qFormat/>
    <w:rPr>
      <w:sz w:val="18"/>
      <w:szCs w:val="18"/>
    </w:rPr>
  </w:style>
  <w:style w:type="character" w:styleId="989" w:customStyle="1">
    <w:name w:val="文档结构图 Char"/>
    <w:link w:val="697"/>
    <w:uiPriority w:val="0"/>
    <w:qFormat/>
    <w:rPr>
      <w:sz w:val="24"/>
      <w:szCs w:val="24"/>
      <w:shd w:val="clear" w:color="auto" w:fill="000080"/>
    </w:rPr>
  </w:style>
  <w:style w:type="character" w:styleId="990" w:customStyle="1">
    <w:name w:val="副标题 字符1"/>
    <w:link w:val="697"/>
    <w:uiPriority w:val="11"/>
    <w:qFormat/>
    <w:rPr>
      <w:rFonts w:hint="eastAsia" w:ascii="等线" w:hAnsi="等线" w:eastAsia="等线" w:cs="Times New Roman"/>
      <w:b/>
      <w:bCs/>
      <w:sz w:val="32"/>
      <w:szCs w:val="32"/>
    </w:rPr>
  </w:style>
  <w:style w:type="character" w:styleId="991" w:customStyle="1">
    <w:name w:val="纯文本 字符1"/>
    <w:link w:val="697"/>
    <w:uiPriority w:val="99"/>
    <w:semiHidden/>
    <w:qFormat/>
    <w:rPr>
      <w:rFonts w:hint="eastAsia" w:ascii="等线" w:hAnsi="Courier New" w:eastAsia="等线" w:cs="Courier New"/>
      <w:sz w:val="24"/>
      <w:szCs w:val="24"/>
    </w:rPr>
  </w:style>
  <w:style w:type="character" w:styleId="992" w:customStyle="1">
    <w:name w:val="List Paragraph Char"/>
    <w:link w:val="993"/>
    <w:uiPriority w:val="0"/>
    <w:qFormat/>
    <w:rPr>
      <w:sz w:val="21"/>
      <w:szCs w:val="22"/>
    </w:rPr>
  </w:style>
  <w:style w:type="paragraph" w:styleId="993" w:customStyle="1">
    <w:name w:val="列出段落1"/>
    <w:basedOn w:val="697"/>
    <w:link w:val="992"/>
    <w:uiPriority w:val="0"/>
    <w:qFormat/>
    <w:pPr>
      <w:ind w:firstLine="420"/>
    </w:pPr>
    <w:rPr>
      <w:lang w:val="en-US" w:eastAsia="en-US"/>
    </w:rPr>
  </w:style>
  <w:style w:type="character" w:styleId="994" w:customStyle="1">
    <w:name w:val="正文文本 字符1"/>
    <w:link w:val="697"/>
    <w:uiPriority w:val="99"/>
    <w:semiHidden/>
    <w:qFormat/>
    <w:rPr>
      <w:sz w:val="24"/>
      <w:szCs w:val="24"/>
    </w:rPr>
  </w:style>
  <w:style w:type="character" w:styleId="995" w:customStyle="1">
    <w:name w:val="副标题 Char"/>
    <w:link w:val="697"/>
    <w:uiPriority w:val="0"/>
    <w:qFormat/>
    <w:rPr>
      <w:rFonts w:ascii="Cambria" w:hAnsi="Cambria" w:eastAsia="宋体"/>
      <w:b/>
      <w:bCs/>
      <w:sz w:val="32"/>
      <w:szCs w:val="32"/>
      <w:lang w:val="en-US" w:eastAsia="zh-CN" w:bidi="ar-SA"/>
    </w:rPr>
  </w:style>
  <w:style w:type="character" w:styleId="996" w:customStyle="1">
    <w:name w:val="正文文本 + Microsoft Sans Serif"/>
    <w:link w:val="697"/>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7" w:customStyle="1">
    <w:name w:val="样式1 Char"/>
    <w:link w:val="697"/>
    <w:uiPriority w:val="0"/>
    <w:qFormat/>
    <w:rPr>
      <w:rFonts w:ascii="Arial" w:hAnsi="Arial" w:eastAsia="宋体"/>
      <w:sz w:val="21"/>
      <w:szCs w:val="24"/>
      <w:lang w:val="en-US" w:eastAsia="zh-CN" w:bidi="ar-SA"/>
    </w:rPr>
  </w:style>
  <w:style w:type="character" w:styleId="998" w:customStyle="1">
    <w:name w:val="副标题 字符"/>
    <w:link w:val="697"/>
    <w:uiPriority w:val="0"/>
    <w:qFormat/>
    <w:rPr>
      <w:rFonts w:ascii="Cambria" w:hAnsi="Cambria" w:cs="Times New Roman"/>
      <w:b/>
      <w:bCs/>
      <w:sz w:val="32"/>
      <w:szCs w:val="32"/>
    </w:rPr>
  </w:style>
  <w:style w:type="character" w:styleId="999" w:customStyle="1">
    <w:name w:val="日期 Char"/>
    <w:link w:val="697"/>
    <w:uiPriority w:val="99"/>
    <w:qFormat/>
    <w:rPr>
      <w:b/>
      <w:bCs/>
      <w:spacing w:val="20"/>
      <w:sz w:val="21"/>
      <w:szCs w:val="24"/>
    </w:rPr>
  </w:style>
  <w:style w:type="character" w:styleId="1000" w:customStyle="1">
    <w:name w:val="NormalCharacter1"/>
    <w:link w:val="697"/>
    <w:uiPriority w:val="0"/>
    <w:semiHidden/>
    <w:qFormat/>
    <w:rPr>
      <w:rFonts w:ascii="宋体" w:hAnsi="宋体"/>
      <w:sz w:val="24"/>
      <w:szCs w:val="24"/>
      <w:lang w:val="en-US" w:eastAsia="zh-CN" w:bidi="ar-SA"/>
    </w:rPr>
  </w:style>
  <w:style w:type="character" w:styleId="1001" w:customStyle="1">
    <w:name w:val="正文文本 3 Char"/>
    <w:link w:val="1002"/>
    <w:uiPriority w:val="0"/>
    <w:qFormat/>
    <w:rPr>
      <w:rFonts w:ascii="仿宋_GB2312" w:eastAsia="仿宋_GB2312"/>
      <w:sz w:val="16"/>
      <w:szCs w:val="16"/>
    </w:rPr>
  </w:style>
  <w:style w:type="paragraph" w:styleId="1002" w:customStyle="1">
    <w:name w:val="正文文本 31"/>
    <w:basedOn w:val="697"/>
    <w:link w:val="1001"/>
    <w:uiPriority w:val="0"/>
    <w:qFormat/>
    <w:pPr>
      <w:spacing w:after="120"/>
      <w:widowControl/>
    </w:pPr>
    <w:rPr>
      <w:rFonts w:ascii="仿宋_GB2312" w:eastAsia="仿宋_GB2312"/>
      <w:sz w:val="16"/>
      <w:szCs w:val="16"/>
      <w:lang w:val="en-US" w:eastAsia="en-US"/>
    </w:rPr>
  </w:style>
  <w:style w:type="character" w:styleId="1003" w:customStyle="1">
    <w:name w:val="标题 8 字符"/>
    <w:link w:val="697"/>
    <w:uiPriority w:val="9"/>
    <w:semiHidden/>
    <w:qFormat/>
    <w:rPr>
      <w:rFonts w:ascii="等线 Light" w:hAnsi="等线 Light" w:eastAsia="等线 Light" w:cs="Times New Roman"/>
      <w:sz w:val="24"/>
      <w:szCs w:val="24"/>
    </w:rPr>
  </w:style>
  <w:style w:type="character" w:styleId="1004" w:customStyle="1">
    <w:name w:val="正文文本缩进 2 Char1"/>
    <w:link w:val="697"/>
    <w:uiPriority w:val="0"/>
    <w:semiHidden/>
    <w:qFormat/>
    <w:rPr>
      <w:rFonts w:hint="eastAsia" w:ascii="等线" w:hAnsi="等线" w:eastAsia="等线" w:cs="Times New Roman"/>
      <w:sz w:val="24"/>
      <w:szCs w:val="24"/>
    </w:rPr>
  </w:style>
  <w:style w:type="character" w:styleId="1005" w:customStyle="1">
    <w:name w:val="dy_biao_content1"/>
    <w:link w:val="697"/>
    <w:uiPriority w:val="0"/>
    <w:qFormat/>
    <w:rPr>
      <w:rFonts w:hint="eastAsia" w:ascii="宋体" w:hAnsi="宋体" w:eastAsia="宋体"/>
      <w:sz w:val="24"/>
      <w:szCs w:val="24"/>
    </w:rPr>
  </w:style>
  <w:style w:type="character" w:styleId="1006" w:customStyle="1">
    <w:name w:val="标题 6 字符"/>
    <w:link w:val="697"/>
    <w:uiPriority w:val="9"/>
    <w:semiHidden/>
    <w:qFormat/>
    <w:rPr>
      <w:rFonts w:ascii="Cambria" w:hAnsi="Cambria" w:eastAsia="宋体" w:cs="Times New Roman"/>
      <w:b/>
      <w:bCs/>
      <w:sz w:val="24"/>
      <w:szCs w:val="24"/>
    </w:rPr>
  </w:style>
  <w:style w:type="character" w:styleId="1007" w:customStyle="1">
    <w:name w:val="正文文本 2 Char"/>
    <w:link w:val="697"/>
    <w:uiPriority w:val="0"/>
    <w:qFormat/>
    <w:rPr>
      <w:sz w:val="24"/>
      <w:szCs w:val="24"/>
    </w:rPr>
  </w:style>
  <w:style w:type="character" w:styleId="1008" w:customStyle="1">
    <w:name w:val=" Char Char9"/>
    <w:link w:val="697"/>
    <w:uiPriority w:val="0"/>
    <w:qFormat/>
    <w:rPr>
      <w:sz w:val="18"/>
      <w:szCs w:val="18"/>
    </w:rPr>
  </w:style>
  <w:style w:type="character" w:styleId="1009" w:customStyle="1">
    <w:name w:val="纯文本 Char"/>
    <w:link w:val="697"/>
    <w:uiPriority w:val="0"/>
    <w:qFormat/>
    <w:rPr>
      <w:rFonts w:hint="eastAsia" w:ascii="宋体" w:hAnsi="Courier New" w:eastAsia="楷体_GB2312"/>
      <w:sz w:val="26"/>
    </w:rPr>
  </w:style>
  <w:style w:type="character" w:styleId="1010" w:customStyle="1">
    <w:name w:val="正文文本_"/>
    <w:link w:val="742"/>
    <w:uiPriority w:val="0"/>
    <w:qFormat/>
    <w:rPr>
      <w:rFonts w:ascii="MingLiU" w:hAnsi="MingLiU" w:eastAsia="MingLiU"/>
      <w:szCs w:val="21"/>
      <w:shd w:val="clear" w:color="auto" w:fill="ffffff"/>
    </w:rPr>
  </w:style>
  <w:style w:type="character" w:styleId="1011" w:customStyle="1">
    <w:name w:val="页眉 Char"/>
    <w:link w:val="697"/>
    <w:uiPriority w:val="0"/>
    <w:qFormat/>
    <w:rPr>
      <w:rFonts w:eastAsia="宋体"/>
      <w:sz w:val="18"/>
      <w:szCs w:val="18"/>
      <w:lang w:val="en-US" w:eastAsia="zh-CN" w:bidi="ar-SA"/>
    </w:rPr>
  </w:style>
  <w:style w:type="character" w:styleId="1012" w:customStyle="1">
    <w:name w:val="批注主题 字符1"/>
    <w:link w:val="697"/>
    <w:uiPriority w:val="99"/>
    <w:semiHidden/>
    <w:qFormat/>
    <w:rPr>
      <w:b/>
      <w:bCs/>
      <w:sz w:val="24"/>
      <w:szCs w:val="24"/>
    </w:rPr>
  </w:style>
  <w:style w:type="character" w:styleId="1013" w:customStyle="1">
    <w:name w:val="2级 Char Char"/>
    <w:link w:val="1014"/>
    <w:uiPriority w:val="0"/>
    <w:qFormat/>
    <w:rPr>
      <w:rFonts w:cs="Calibri"/>
      <w:sz w:val="32"/>
      <w:szCs w:val="32"/>
      <w:lang w:eastAsia="en-US" w:bidi="en-US"/>
    </w:rPr>
  </w:style>
  <w:style w:type="paragraph" w:styleId="1014" w:customStyle="1">
    <w:name w:val="2级"/>
    <w:basedOn w:val="1015"/>
    <w:link w:val="1013"/>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5" w:customStyle="1">
    <w:name w:val="1级"/>
    <w:basedOn w:val="697"/>
    <w:link w:val="1016"/>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6" w:customStyle="1">
    <w:name w:val="1级 Char Char"/>
    <w:link w:val="1015"/>
    <w:uiPriority w:val="0"/>
    <w:qFormat/>
    <w:rPr>
      <w:rFonts w:cs="Calibri"/>
      <w:sz w:val="36"/>
      <w:szCs w:val="36"/>
      <w:lang w:eastAsia="en-US" w:bidi="en-US"/>
    </w:rPr>
  </w:style>
  <w:style w:type="character" w:styleId="1017" w:customStyle="1">
    <w:name w:val="批注框文本 Char"/>
    <w:link w:val="697"/>
    <w:uiPriority w:val="0"/>
    <w:qFormat/>
    <w:rPr>
      <w:sz w:val="18"/>
      <w:szCs w:val="18"/>
    </w:rPr>
  </w:style>
  <w:style w:type="character" w:styleId="1018" w:customStyle="1">
    <w:name w:val="页脚 字符1"/>
    <w:link w:val="697"/>
    <w:uiPriority w:val="99"/>
    <w:semiHidden/>
    <w:qFormat/>
    <w:rPr>
      <w:sz w:val="18"/>
      <w:szCs w:val="18"/>
    </w:rPr>
  </w:style>
  <w:style w:type="character" w:styleId="1019" w:customStyle="1">
    <w:name w:val="正文文本缩进 2 字符"/>
    <w:link w:val="697"/>
    <w:uiPriority w:val="0"/>
    <w:qFormat/>
    <w:rPr>
      <w:sz w:val="21"/>
      <w:szCs w:val="22"/>
    </w:rPr>
  </w:style>
  <w:style w:type="character" w:styleId="1020" w:customStyle="1">
    <w:name w:val="Plain Text Char"/>
    <w:link w:val="718"/>
    <w:uiPriority w:val="0"/>
    <w:qFormat/>
    <w:rPr>
      <w:rFonts w:ascii="宋体" w:hAnsi="Courier New" w:eastAsia="楷体_GB2312"/>
      <w:sz w:val="26"/>
    </w:rPr>
  </w:style>
  <w:style w:type="character" w:styleId="1021" w:customStyle="1">
    <w:name w:val="标题 3 Char"/>
    <w:link w:val="697"/>
    <w:uiPriority w:val="0"/>
    <w:qFormat/>
    <w:rPr>
      <w:rFonts w:ascii="宋体" w:hAnsi="宋体"/>
      <w:b/>
      <w:sz w:val="30"/>
    </w:rPr>
  </w:style>
  <w:style w:type="character" w:styleId="1022" w:customStyle="1">
    <w:name w:val="标题 6 Char"/>
    <w:link w:val="697"/>
    <w:uiPriority w:val="0"/>
    <w:qFormat/>
    <w:rPr>
      <w:rFonts w:ascii="宋体" w:hAnsi="宋体"/>
      <w:b/>
      <w:sz w:val="24"/>
    </w:rPr>
  </w:style>
  <w:style w:type="character" w:styleId="1023" w:customStyle="1">
    <w:name w:val="正文文本首行缩进 2 字符"/>
    <w:link w:val="697"/>
    <w:uiPriority w:val="99"/>
    <w:qFormat/>
  </w:style>
  <w:style w:type="character" w:styleId="1024" w:customStyle="1">
    <w:name w:val="正文文本缩进 2 字符1"/>
    <w:link w:val="697"/>
    <w:uiPriority w:val="99"/>
    <w:semiHidden/>
    <w:qFormat/>
    <w:rPr>
      <w:sz w:val="24"/>
      <w:szCs w:val="24"/>
    </w:rPr>
  </w:style>
  <w:style w:type="character" w:styleId="1025" w:customStyle="1">
    <w:name w:val="正文文本缩进 3 字符2"/>
    <w:link w:val="697"/>
    <w:uiPriority w:val="0"/>
    <w:qFormat/>
    <w:rPr>
      <w:sz w:val="24"/>
      <w:szCs w:val="24"/>
    </w:rPr>
  </w:style>
  <w:style w:type="character" w:styleId="1026" w:customStyle="1">
    <w:name w:val="font31"/>
    <w:basedOn w:val="707"/>
    <w:link w:val="697"/>
    <w:uiPriority w:val="0"/>
    <w:qFormat/>
    <w:rPr>
      <w:rFonts w:ascii="Calibri" w:hAnsi="Calibri" w:cs="Calibri"/>
      <w:color w:val="000000"/>
      <w:sz w:val="21"/>
      <w:szCs w:val="21"/>
      <w:u w:val="none"/>
    </w:rPr>
  </w:style>
  <w:style w:type="character" w:styleId="1027" w:customStyle="1">
    <w:name w:val="标题 5 字符"/>
    <w:link w:val="697"/>
    <w:uiPriority w:val="9"/>
    <w:semiHidden/>
    <w:qFormat/>
    <w:rPr>
      <w:b/>
      <w:bCs/>
      <w:sz w:val="28"/>
      <w:szCs w:val="28"/>
    </w:rPr>
  </w:style>
  <w:style w:type="character" w:styleId="1028" w:customStyle="1">
    <w:name w:val=" Char Char Char Char Char"/>
    <w:link w:val="697"/>
    <w:uiPriority w:val="0"/>
    <w:qFormat/>
    <w:rPr>
      <w:rFonts w:ascii="Courier New" w:eastAsia="Courier New"/>
      <w:color w:val="ff0000"/>
      <w:sz w:val="24"/>
      <w:szCs w:val="24"/>
      <w:u w:val="single"/>
      <w:lang w:val="en-US" w:eastAsia="zh-CN" w:bidi="ar-SA"/>
    </w:rPr>
  </w:style>
  <w:style w:type="character" w:styleId="1029" w:customStyle="1">
    <w:name w:val="正文文本缩进 字符"/>
    <w:link w:val="697"/>
    <w:uiPriority w:val="0"/>
    <w:qFormat/>
    <w:rPr>
      <w:sz w:val="21"/>
      <w:szCs w:val="22"/>
    </w:rPr>
  </w:style>
  <w:style w:type="character" w:styleId="1030" w:customStyle="1">
    <w:name w:val="普通文字 Char1"/>
    <w:link w:val="697"/>
    <w:uiPriority w:val="0"/>
    <w:qFormat/>
    <w:rPr>
      <w:rFonts w:ascii="宋体" w:hAnsi="Courier New" w:eastAsia="宋体"/>
      <w:sz w:val="21"/>
      <w:lang w:val="en-US" w:eastAsia="zh-CN"/>
    </w:rPr>
  </w:style>
  <w:style w:type="character" w:styleId="1031" w:customStyle="1">
    <w:name w:val="标题 4 字符"/>
    <w:link w:val="697"/>
    <w:uiPriority w:val="9"/>
    <w:semiHidden/>
    <w:qFormat/>
    <w:rPr>
      <w:rFonts w:ascii="Cambria" w:hAnsi="Cambria" w:eastAsia="宋体" w:cs="Times New Roman"/>
      <w:b/>
      <w:bCs/>
      <w:sz w:val="28"/>
      <w:szCs w:val="28"/>
    </w:rPr>
  </w:style>
  <w:style w:type="character" w:styleId="1032" w:customStyle="1">
    <w:name w:val="样式1 Char Char Char"/>
    <w:link w:val="697"/>
    <w:uiPriority w:val="0"/>
    <w:qFormat/>
    <w:rPr>
      <w:rFonts w:ascii="Arial" w:hAnsi="Arial" w:eastAsia="宋体"/>
      <w:sz w:val="21"/>
      <w:szCs w:val="24"/>
      <w:lang w:val="en-US" w:eastAsia="zh-CN" w:bidi="ar-SA"/>
    </w:rPr>
  </w:style>
  <w:style w:type="character" w:styleId="1033" w:customStyle="1">
    <w:name w:val="标题 1 字符"/>
    <w:link w:val="697"/>
    <w:uiPriority w:val="9"/>
    <w:qFormat/>
    <w:rPr>
      <w:b/>
      <w:bCs/>
      <w:sz w:val="44"/>
      <w:szCs w:val="44"/>
    </w:rPr>
  </w:style>
  <w:style w:type="character" w:styleId="1034" w:customStyle="1">
    <w:name w:val="font71"/>
    <w:link w:val="697"/>
    <w:uiPriority w:val="0"/>
    <w:qFormat/>
    <w:rPr>
      <w:rFonts w:ascii="Times New Roman" w:hAnsi="Times New Roman" w:cs="Times New Roman"/>
      <w:color w:val="000000"/>
      <w:sz w:val="24"/>
      <w:szCs w:val="24"/>
      <w:u w:val="none"/>
    </w:rPr>
  </w:style>
  <w:style w:type="character" w:styleId="1035" w:customStyle="1">
    <w:name w:val="标题 字符1"/>
    <w:link w:val="697"/>
    <w:uiPriority w:val="10"/>
    <w:qFormat/>
    <w:rPr>
      <w:rFonts w:hint="eastAsia" w:ascii="等线 Light" w:hAnsi="等线 Light" w:eastAsia="等线 Light" w:cs="Times New Roman"/>
      <w:b/>
      <w:bCs/>
      <w:sz w:val="32"/>
      <w:szCs w:val="32"/>
    </w:rPr>
  </w:style>
  <w:style w:type="character" w:styleId="1036" w:customStyle="1">
    <w:name w:val="正文缩进 Char"/>
    <w:link w:val="697"/>
    <w:uiPriority w:val="0"/>
    <w:qFormat/>
    <w:rPr>
      <w:rFonts w:eastAsia="宋体"/>
      <w:sz w:val="21"/>
      <w:szCs w:val="24"/>
      <w:lang w:val="en-US" w:eastAsia="zh-CN" w:bidi="ar-SA"/>
    </w:rPr>
  </w:style>
  <w:style w:type="character" w:styleId="1037" w:customStyle="1">
    <w:name w:val="页眉 字符"/>
    <w:link w:val="697"/>
    <w:uiPriority w:val="99"/>
    <w:qFormat/>
    <w:rPr>
      <w:sz w:val="18"/>
      <w:szCs w:val="18"/>
    </w:rPr>
  </w:style>
  <w:style w:type="character" w:styleId="1038" w:customStyle="1">
    <w:name w:val="普通文字 Char Char1"/>
    <w:link w:val="697"/>
    <w:uiPriority w:val="0"/>
    <w:qFormat/>
    <w:rPr>
      <w:rFonts w:ascii="宋体" w:hAnsi="Courier New" w:eastAsia="宋体"/>
      <w:sz w:val="21"/>
      <w:lang w:val="en-US" w:eastAsia="zh-CN" w:bidi="ar-SA"/>
    </w:rPr>
  </w:style>
  <w:style w:type="character" w:styleId="1039" w:customStyle="1">
    <w:name w:val="Plain Text Char Char"/>
    <w:link w:val="697"/>
    <w:uiPriority w:val="0"/>
    <w:qFormat/>
    <w:rPr>
      <w:rFonts w:hint="eastAsia" w:ascii="宋体" w:hAnsi="Courier New" w:eastAsia="楷体_GB2312"/>
      <w:sz w:val="26"/>
    </w:rPr>
  </w:style>
  <w:style w:type="character" w:styleId="1040" w:customStyle="1">
    <w:name w:val="标题 Char"/>
    <w:link w:val="697"/>
    <w:uiPriority w:val="0"/>
    <w:qFormat/>
    <w:rPr>
      <w:rFonts w:ascii="Cambria" w:hAnsi="Cambria"/>
      <w:b/>
      <w:bCs/>
      <w:sz w:val="32"/>
      <w:szCs w:val="32"/>
    </w:rPr>
  </w:style>
  <w:style w:type="character" w:styleId="1041" w:customStyle="1">
    <w:name w:val="日期 字符1"/>
    <w:link w:val="697"/>
    <w:uiPriority w:val="99"/>
    <w:semiHidden/>
    <w:qFormat/>
    <w:rPr>
      <w:sz w:val="24"/>
      <w:szCs w:val="24"/>
    </w:rPr>
  </w:style>
  <w:style w:type="character" w:styleId="1042" w:customStyle="1">
    <w:name w:val="font01"/>
    <w:link w:val="697"/>
    <w:uiPriority w:val="0"/>
    <w:qFormat/>
    <w:rPr>
      <w:rFonts w:hint="eastAsia" w:ascii="宋体" w:hAnsi="宋体" w:eastAsia="宋体" w:cs="宋体"/>
      <w:color w:val="000000"/>
      <w:sz w:val="24"/>
      <w:szCs w:val="24"/>
      <w:u w:val="none"/>
    </w:rPr>
  </w:style>
  <w:style w:type="character" w:styleId="1043" w:customStyle="1">
    <w:name w:val="正文文本缩进 3 字符1"/>
    <w:link w:val="697"/>
    <w:uiPriority w:val="0"/>
    <w:qFormat/>
    <w:rPr>
      <w:sz w:val="16"/>
      <w:szCs w:val="16"/>
    </w:rPr>
  </w:style>
  <w:style w:type="character" w:styleId="1044" w:customStyle="1">
    <w:name w:val="正文文本 2 字符1"/>
    <w:link w:val="697"/>
    <w:uiPriority w:val="99"/>
    <w:semiHidden/>
    <w:qFormat/>
    <w:rPr>
      <w:sz w:val="24"/>
      <w:szCs w:val="24"/>
    </w:rPr>
  </w:style>
  <w:style w:type="character" w:styleId="1045" w:customStyle="1">
    <w:name w:val="标题 2 Char"/>
    <w:link w:val="697"/>
    <w:uiPriority w:val="0"/>
    <w:qFormat/>
    <w:rPr>
      <w:rFonts w:ascii="Cambria" w:hAnsi="Cambria" w:eastAsia="宋体" w:cs="Times New Roman"/>
      <w:b/>
      <w:bCs/>
      <w:sz w:val="32"/>
      <w:szCs w:val="32"/>
    </w:rPr>
  </w:style>
  <w:style w:type="character" w:styleId="1046" w:customStyle="1">
    <w:name w:val="样式1 Char Char"/>
    <w:link w:val="1047"/>
    <w:uiPriority w:val="0"/>
    <w:qFormat/>
    <w:rPr>
      <w:rFonts w:ascii="Arial" w:hAnsi="Arial"/>
      <w:sz w:val="21"/>
      <w:szCs w:val="24"/>
    </w:rPr>
  </w:style>
  <w:style w:type="paragraph" w:styleId="1047" w:customStyle="1">
    <w:name w:val="样式1"/>
    <w:basedOn w:val="697"/>
    <w:link w:val="1046"/>
    <w:uiPriority w:val="0"/>
    <w:qFormat/>
    <w:pPr>
      <w:contextualSpacing/>
      <w:ind w:firstLine="200"/>
      <w:jc w:val="left"/>
      <w:spacing w:line="360" w:lineRule="exact"/>
    </w:pPr>
    <w:rPr>
      <w:rFonts w:ascii="Arial" w:hAnsi="Arial"/>
      <w:szCs w:val="24"/>
      <w:lang w:val="en-US" w:eastAsia="en-US"/>
    </w:rPr>
  </w:style>
  <w:style w:type="character" w:styleId="1048" w:customStyle="1">
    <w:name w:val="表格 Char"/>
    <w:link w:val="1049"/>
    <w:uiPriority w:val="0"/>
    <w:qFormat/>
    <w:rPr>
      <w:rFonts w:ascii="仿宋" w:hAnsi="仿宋" w:eastAsia="仿宋"/>
      <w:sz w:val="21"/>
      <w:szCs w:val="22"/>
      <w:lang w:val="en-US" w:eastAsia="zh-CN" w:bidi="ar-SA"/>
    </w:rPr>
  </w:style>
  <w:style w:type="paragraph" w:styleId="1049" w:customStyle="1">
    <w:name w:val="表格"/>
    <w:link w:val="1048"/>
    <w:uiPriority w:val="0"/>
    <w:qFormat/>
    <w:pPr>
      <w:jc w:val="center"/>
    </w:pPr>
    <w:rPr>
      <w:rFonts w:hint="default" w:ascii="仿宋" w:hAnsi="仿宋" w:eastAsia="仿宋" w:cs="Times New Roman"/>
      <w:sz w:val="21"/>
      <w:szCs w:val="22"/>
      <w:lang w:val="en-US" w:eastAsia="zh-CN" w:bidi="ar-SA"/>
    </w:rPr>
  </w:style>
  <w:style w:type="character" w:styleId="1050" w:customStyle="1">
    <w:name w:val="页脚 Char"/>
    <w:link w:val="697"/>
    <w:uiPriority w:val="99"/>
    <w:qFormat/>
    <w:rPr>
      <w:sz w:val="18"/>
      <w:szCs w:val="18"/>
    </w:rPr>
  </w:style>
  <w:style w:type="character" w:styleId="1051" w:customStyle="1">
    <w:name w:val="标题 5 Char"/>
    <w:link w:val="697"/>
    <w:uiPriority w:val="0"/>
    <w:qFormat/>
    <w:rPr>
      <w:rFonts w:ascii="宋体" w:hAnsi="宋体" w:eastAsia="宋体"/>
      <w:b/>
      <w:sz w:val="28"/>
    </w:rPr>
  </w:style>
  <w:style w:type="character" w:styleId="1052" w:customStyle="1">
    <w:name w:val="纯文本 Char2"/>
    <w:link w:val="697"/>
    <w:uiPriority w:val="99"/>
    <w:semiHidden/>
    <w:qFormat/>
    <w:rPr>
      <w:rFonts w:hint="eastAsia" w:ascii="宋体" w:hAnsi="Courier New" w:eastAsia="宋体" w:cs="Courier New"/>
      <w:sz w:val="21"/>
      <w:szCs w:val="21"/>
    </w:rPr>
  </w:style>
  <w:style w:type="character" w:styleId="1053" w:customStyle="1">
    <w:name w:val="批注框文本 字符1"/>
    <w:link w:val="697"/>
    <w:uiPriority w:val="99"/>
    <w:semiHidden/>
    <w:qFormat/>
    <w:rPr>
      <w:sz w:val="18"/>
      <w:szCs w:val="18"/>
    </w:rPr>
  </w:style>
  <w:style w:type="character" w:styleId="1054" w:customStyle="1">
    <w:name w:val="文档结构图 字符1"/>
    <w:link w:val="697"/>
    <w:uiPriority w:val="99"/>
    <w:semiHidden/>
    <w:qFormat/>
    <w:rPr>
      <w:rFonts w:hint="eastAsia" w:ascii="Microsoft YaHei UI" w:hAnsi="Microsoft YaHei UI" w:eastAsia="Microsoft YaHei UI"/>
      <w:sz w:val="18"/>
      <w:szCs w:val="18"/>
    </w:rPr>
  </w:style>
  <w:style w:type="character" w:styleId="1055" w:customStyle="1">
    <w:name w:val="列出段落 Char"/>
    <w:link w:val="1056"/>
    <w:uiPriority w:val="0"/>
    <w:qFormat/>
    <w:rPr>
      <w:sz w:val="21"/>
      <w:szCs w:val="24"/>
    </w:rPr>
  </w:style>
  <w:style w:type="paragraph" w:styleId="1056" w:customStyle="1">
    <w:name w:val="_Style 235"/>
    <w:basedOn w:val="697"/>
    <w:next w:val="984"/>
    <w:link w:val="1055"/>
    <w:uiPriority w:val="0"/>
    <w:qFormat/>
    <w:pPr>
      <w:contextualSpacing/>
      <w:ind w:firstLine="420"/>
      <w:jc w:val="left"/>
      <w:spacing w:line="360" w:lineRule="auto"/>
    </w:pPr>
    <w:rPr>
      <w:szCs w:val="24"/>
      <w:lang w:val="en-US" w:eastAsia="en-US"/>
    </w:rPr>
  </w:style>
  <w:style w:type="character" w:styleId="1057" w:customStyle="1">
    <w:name w:val="unnamed51"/>
    <w:link w:val="697"/>
    <w:uiPriority w:val="0"/>
    <w:qFormat/>
    <w:rPr>
      <w:sz w:val="22"/>
      <w:szCs w:val="22"/>
    </w:rPr>
  </w:style>
  <w:style w:type="character" w:styleId="1058" w:customStyle="1">
    <w:name w:val="批注主题 字符"/>
    <w:link w:val="697"/>
    <w:uiPriority w:val="0"/>
    <w:qFormat/>
    <w:rPr>
      <w:b/>
      <w:bCs/>
      <w:sz w:val="21"/>
      <w:szCs w:val="22"/>
    </w:rPr>
  </w:style>
  <w:style w:type="character" w:styleId="1059" w:customStyle="1">
    <w:name w:val="标题 1 Char"/>
    <w:link w:val="697"/>
    <w:uiPriority w:val="0"/>
    <w:qFormat/>
    <w:rPr>
      <w:rFonts w:ascii="宋体" w:hAnsi="宋体"/>
      <w:b/>
      <w:color w:val="000000"/>
      <w:sz w:val="36"/>
      <w:szCs w:val="24"/>
    </w:rPr>
  </w:style>
  <w:style w:type="character" w:styleId="1060" w:customStyle="1">
    <w:name w:val="标题 7 字符"/>
    <w:link w:val="697"/>
    <w:uiPriority w:val="9"/>
    <w:semiHidden/>
    <w:qFormat/>
    <w:rPr>
      <w:b/>
      <w:bCs/>
      <w:sz w:val="24"/>
      <w:szCs w:val="24"/>
    </w:rPr>
  </w:style>
  <w:style w:type="character" w:styleId="1061" w:customStyle="1">
    <w:name w:val="脚注文本 字符"/>
    <w:link w:val="697"/>
    <w:uiPriority w:val="99"/>
    <w:semiHidden/>
    <w:qFormat/>
    <w:rPr>
      <w:sz w:val="18"/>
      <w:szCs w:val="18"/>
    </w:rPr>
  </w:style>
  <w:style w:type="paragraph" w:styleId="1062" w:customStyle="1">
    <w:name w:val="正文－恩普"/>
    <w:basedOn w:val="898"/>
    <w:uiPriority w:val="0"/>
    <w:qFormat/>
    <w:pPr>
      <w:contextualSpacing/>
      <w:ind w:firstLine="480"/>
      <w:spacing w:after="156" w:line="360" w:lineRule="auto"/>
      <w:widowControl/>
    </w:pPr>
    <w:rPr>
      <w:rFonts w:ascii="Times New Roman" w:hAnsi="Times New Roman" w:eastAsia="宋体"/>
    </w:rPr>
  </w:style>
  <w:style w:type="paragraph" w:styleId="1063" w:customStyle="1">
    <w:name w:val="xl7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1"/>
    <w:basedOn w:val="697"/>
    <w:next w:val="947"/>
    <w:uiPriority w:val="0"/>
    <w:qFormat/>
    <w:pPr>
      <w:contextualSpacing/>
      <w:ind w:firstLine="480"/>
      <w:jc w:val="left"/>
      <w:spacing w:line="440" w:lineRule="atLeast"/>
      <w:widowControl/>
    </w:pPr>
    <w:rPr>
      <w:rFonts w:ascii="宋体" w:hAnsi="宋体"/>
      <w:sz w:val="24"/>
      <w:szCs w:val="20"/>
    </w:rPr>
  </w:style>
  <w:style w:type="paragraph" w:styleId="1065" w:customStyle="1">
    <w:name w:val="xl89"/>
    <w:basedOn w:val="697"/>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6" w:customStyle="1">
    <w:name w:val="xl8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8" w:customStyle="1">
    <w:name w:val="et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0" w:customStyle="1">
    <w:name w:val="xl96"/>
    <w:basedOn w:val="69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1" w:customStyle="1">
    <w:name w:val="纯文本3"/>
    <w:basedOn w:val="697"/>
    <w:uiPriority w:val="0"/>
    <w:qFormat/>
    <w:pPr>
      <w:jc w:val="left"/>
      <w:widowControl/>
    </w:pPr>
    <w:rPr>
      <w:rFonts w:ascii="宋体" w:hAnsi="Courier New" w:eastAsia="楷体_GB2312"/>
      <w:sz w:val="26"/>
      <w:szCs w:val="20"/>
    </w:rPr>
  </w:style>
  <w:style w:type="paragraph" w:styleId="1072">
    <w:name w:val="List Paragraph"/>
    <w:basedOn w:val="697"/>
    <w:uiPriority w:val="34"/>
    <w:qFormat/>
    <w:pPr>
      <w:ind w:firstLine="420"/>
    </w:pPr>
  </w:style>
  <w:style w:type="paragraph" w:styleId="1073" w:customStyle="1">
    <w:name w:val="xl64"/>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4" w:customStyle="1">
    <w:name w:val="Char Char2"/>
    <w:basedOn w:val="915"/>
    <w:uiPriority w:val="0"/>
    <w:qFormat/>
    <w:pPr>
      <w:spacing w:line="360" w:lineRule="auto"/>
    </w:pPr>
    <w:rPr>
      <w:rFonts w:ascii="等线" w:hAnsi="等线" w:eastAsia="等线"/>
    </w:rPr>
  </w:style>
  <w:style w:type="paragraph" w:styleId="1075" w:customStyle="1">
    <w:name w:val=" Char4"/>
    <w:basedOn w:val="898"/>
    <w:uiPriority w:val="0"/>
    <w:qFormat/>
    <w:pPr>
      <w:contextualSpacing/>
      <w:ind w:firstLine="480"/>
      <w:spacing w:after="156" w:line="360" w:lineRule="auto"/>
      <w:widowControl/>
    </w:pPr>
    <w:rPr>
      <w:rFonts w:ascii="Times New Roman" w:hAnsi="Times New Roman" w:eastAsia="宋体"/>
      <w:sz w:val="21"/>
      <w:szCs w:val="24"/>
    </w:rPr>
  </w:style>
  <w:style w:type="paragraph" w:styleId="107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7" w:customStyle="1">
    <w:name w:val="xl75"/>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customStyle="1">
    <w:name w:val="Char Char Char Char Char Char Char Char Char1 Char"/>
    <w:basedOn w:val="915"/>
    <w:uiPriority w:val="0"/>
    <w:qFormat/>
    <w:pPr>
      <w:jc w:val="both"/>
      <w:spacing w:line="360" w:lineRule="auto"/>
      <w:widowControl w:val="off"/>
    </w:pPr>
    <w:rPr>
      <w:rFonts w:ascii="Tahoma" w:hAnsi="Tahoma"/>
    </w:rPr>
  </w:style>
  <w:style w:type="paragraph" w:styleId="1079" w:customStyle="1">
    <w:name w:val="Char Char Char Char Char Char Char Char Char Char"/>
    <w:basedOn w:val="697"/>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0" w:customStyle="1">
    <w:name w:val="xl91"/>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8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xl94"/>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3" w:customStyle="1">
    <w:name w:val="默认段落字体 Para Char"/>
    <w:basedOn w:val="697"/>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4" w:customStyle="1">
    <w:name w:val="Plain Text1"/>
    <w:basedOn w:val="697"/>
    <w:uiPriority w:val="0"/>
    <w:qFormat/>
    <w:rPr>
      <w:rFonts w:ascii="宋体" w:hAnsi="Courier New" w:eastAsia="楷体_GB2312"/>
      <w:sz w:val="26"/>
      <w:szCs w:val="20"/>
    </w:rPr>
  </w:style>
  <w:style w:type="paragraph" w:styleId="1085" w:customStyle="1">
    <w:name w:val="正文2"/>
    <w:basedOn w:val="697"/>
    <w:uiPriority w:val="0"/>
    <w:qFormat/>
    <w:pPr>
      <w:ind w:firstLine="200"/>
      <w:jc w:val="left"/>
      <w:spacing w:after="160" w:line="360" w:lineRule="auto"/>
      <w:widowControl/>
    </w:pPr>
    <w:rPr>
      <w:rFonts w:ascii="Verdana" w:hAnsi="Verdana" w:eastAsia="黑体"/>
      <w:szCs w:val="20"/>
      <w:lang w:eastAsia="en-US"/>
    </w:rPr>
  </w:style>
  <w:style w:type="paragraph" w:styleId="1086" w:customStyle="1">
    <w:name w:val="xl99"/>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697"/>
    <w:uiPriority w:val="0"/>
    <w:qFormat/>
    <w:rPr>
      <w:rFonts w:ascii="Tahoma" w:hAnsi="Tahoma" w:eastAsia="等线"/>
      <w:sz w:val="24"/>
      <w:szCs w:val="20"/>
    </w:rPr>
  </w:style>
  <w:style w:type="paragraph" w:styleId="108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9" w:customStyle="1">
    <w:name w:val="_Style 79"/>
    <w:basedOn w:val="697"/>
    <w:uiPriority w:val="0"/>
    <w:qFormat/>
    <w:pPr>
      <w:spacing w:after="160" w:line="240" w:lineRule="exact"/>
    </w:pPr>
    <w:rPr>
      <w:rFonts w:ascii="Times New Roman" w:hAnsi="Times New Roman"/>
      <w:szCs w:val="24"/>
    </w:rPr>
  </w:style>
  <w:style w:type="paragraph" w:styleId="1090" w:customStyle="1">
    <w:name w:val="xl8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1" w:customStyle="1">
    <w:name w:val="xl74"/>
    <w:basedOn w:val="697"/>
    <w:uiPriority w:val="0"/>
    <w:qFormat/>
    <w:pPr>
      <w:jc w:val="left"/>
      <w:spacing w:before="100" w:beforeAutospacing="1" w:after="100" w:afterAutospacing="1"/>
      <w:widowControl/>
    </w:pPr>
    <w:rPr>
      <w:rFonts w:ascii="宋体" w:hAnsi="宋体" w:cs="宋体"/>
      <w:sz w:val="24"/>
      <w:szCs w:val="24"/>
    </w:rPr>
  </w:style>
  <w:style w:type="paragraph" w:styleId="1092" w:customStyle="1">
    <w:name w:val="font4"/>
    <w:basedOn w:val="697"/>
    <w:uiPriority w:val="0"/>
    <w:qFormat/>
    <w:pPr>
      <w:jc w:val="left"/>
      <w:spacing w:before="100" w:beforeAutospacing="1" w:after="100" w:afterAutospacing="1"/>
      <w:widowControl/>
    </w:pPr>
    <w:rPr>
      <w:rFonts w:ascii="宋体" w:hAnsi="宋体" w:cs="宋体"/>
      <w:color w:val="000000"/>
      <w:szCs w:val="21"/>
    </w:rPr>
  </w:style>
  <w:style w:type="paragraph" w:styleId="1093"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102"/>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5" w:customStyle="1">
    <w:name w:val="xl71"/>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et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8" w:customStyle="1">
    <w:name w:val="xl76"/>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9" w:customStyle="1">
    <w:name w:val="xl6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70"/>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1" w:customStyle="1">
    <w:name w:val="xl97"/>
    <w:basedOn w:val="69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2" w:customStyle="1">
    <w:name w:val="题目 3"/>
    <w:next w:val="697"/>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3" w:customStyle="1">
    <w:name w:val="xl78"/>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a6"/>
    <w:basedOn w:val="697"/>
    <w:uiPriority w:val="0"/>
    <w:qFormat/>
    <w:pPr>
      <w:jc w:val="left"/>
      <w:spacing w:before="100" w:beforeAutospacing="1" w:after="100" w:afterAutospacing="1"/>
      <w:widowControl/>
    </w:pPr>
    <w:rPr>
      <w:rFonts w:ascii="宋体" w:hAnsi="宋体" w:cs="宋体"/>
      <w:sz w:val="24"/>
      <w:szCs w:val="24"/>
    </w:rPr>
  </w:style>
  <w:style w:type="paragraph" w:styleId="1105" w:customStyle="1">
    <w:name w:val="符号列表"/>
    <w:basedOn w:val="697"/>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6" w:customStyle="1">
    <w:name w:val="普通文字"/>
    <w:basedOn w:val="697"/>
    <w:uiPriority w:val="0"/>
    <w:qFormat/>
    <w:pPr>
      <w:contextualSpacing/>
      <w:ind w:firstLine="419"/>
      <w:jc w:val="left"/>
      <w:spacing w:line="351" w:lineRule="atLeast"/>
      <w:widowControl/>
    </w:pPr>
    <w:rPr>
      <w:rFonts w:ascii="宋体" w:hAnsi="宋体"/>
      <w:color w:val="000000"/>
      <w:sz w:val="24"/>
      <w:szCs w:val="20"/>
    </w:rPr>
  </w:style>
  <w:style w:type="paragraph" w:styleId="1107" w:customStyle="1">
    <w:name w:val="font3"/>
    <w:basedOn w:val="697"/>
    <w:uiPriority w:val="0"/>
    <w:qFormat/>
    <w:pPr>
      <w:jc w:val="left"/>
      <w:spacing w:before="100" w:beforeAutospacing="1" w:after="100" w:afterAutospacing="1"/>
      <w:widowControl/>
    </w:pPr>
    <w:rPr>
      <w:rFonts w:cs="Calibri"/>
      <w:color w:val="000000"/>
      <w:szCs w:val="21"/>
    </w:rPr>
  </w:style>
  <w:style w:type="paragraph" w:styleId="1108" w:customStyle="1">
    <w:name w:val="msonormal"/>
    <w:basedOn w:val="697"/>
    <w:uiPriority w:val="0"/>
    <w:qFormat/>
    <w:pPr>
      <w:jc w:val="left"/>
      <w:spacing w:before="100" w:beforeAutospacing="1" w:after="100" w:afterAutospacing="1"/>
      <w:widowControl/>
    </w:pPr>
    <w:rPr>
      <w:rFonts w:ascii="宋体" w:hAnsi="宋体" w:cs="宋体"/>
      <w:sz w:val="24"/>
      <w:szCs w:val="24"/>
    </w:rPr>
  </w:style>
  <w:style w:type="paragraph" w:styleId="1109" w:customStyle="1">
    <w:name w:val="_Style 12"/>
    <w:basedOn w:val="915"/>
    <w:uiPriority w:val="0"/>
    <w:qFormat/>
    <w:pPr>
      <w:spacing w:line="360" w:lineRule="auto"/>
    </w:pPr>
  </w:style>
  <w:style w:type="paragraph" w:styleId="1110" w:customStyle="1">
    <w:name w:val="正文文字缩进 2"/>
    <w:basedOn w:val="697"/>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xl100"/>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2" w:customStyle="1">
    <w:name w:val="样式 样式 标题 3 + (符号) 宋体 四号 加粗 黑色 段前: 0 磅 段后: 0 磅 行距: 固定值 22 磅 + 段前:..."/>
    <w:basedOn w:val="697"/>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4" w:customStyle="1">
    <w:name w:val=" Char1 Char Char Char"/>
    <w:basedOn w:val="697"/>
    <w:uiPriority w:val="0"/>
    <w:qFormat/>
    <w:pPr>
      <w:contextualSpacing/>
      <w:ind w:firstLine="200"/>
      <w:jc w:val="left"/>
      <w:spacing w:line="360" w:lineRule="auto"/>
    </w:pPr>
    <w:rPr>
      <w:rFonts w:ascii="宋体" w:hAnsi="宋体"/>
      <w:sz w:val="24"/>
      <w:szCs w:val="20"/>
    </w:rPr>
  </w:style>
  <w:style w:type="paragraph" w:styleId="1115" w:customStyle="1">
    <w:name w:val="_Style 3"/>
    <w:basedOn w:val="697"/>
    <w:uiPriority w:val="0"/>
    <w:qFormat/>
    <w:pPr>
      <w:numPr>
        <w:ilvl w:val="0"/>
        <w:numId w:val="1"/>
      </w:numPr>
      <w:tabs>
        <w:tab w:val="left" w:pos="540" w:leader="none"/>
      </w:tabs>
    </w:pPr>
    <w:rPr>
      <w:rFonts w:ascii="Times New Roman" w:hAnsi="Times New Roman"/>
      <w:sz w:val="24"/>
      <w:szCs w:val="24"/>
    </w:rPr>
  </w:style>
  <w:style w:type="paragraph" w:styleId="1116" w:customStyle="1">
    <w:name w:val="正文段"/>
    <w:basedOn w:val="697"/>
    <w:uiPriority w:val="0"/>
    <w:qFormat/>
    <w:pPr>
      <w:contextualSpacing/>
      <w:ind w:firstLine="200"/>
      <w:jc w:val="left"/>
      <w:spacing w:after="50" w:line="360" w:lineRule="auto"/>
      <w:widowControl/>
    </w:pPr>
    <w:rPr>
      <w:rFonts w:ascii="宋体" w:hAnsi="宋体"/>
      <w:sz w:val="24"/>
      <w:szCs w:val="20"/>
    </w:rPr>
  </w:style>
  <w:style w:type="paragraph" w:styleId="1117" w:customStyle="1">
    <w:name w:val="纯文本1"/>
    <w:basedOn w:val="697"/>
    <w:uiPriority w:val="99"/>
    <w:qFormat/>
    <w:rPr>
      <w:rFonts w:ascii="宋体" w:hAnsi="Courier New" w:eastAsia="楷体_GB2312"/>
      <w:sz w:val="28"/>
      <w:szCs w:val="20"/>
    </w:rPr>
  </w:style>
  <w:style w:type="paragraph" w:styleId="1118" w:customStyle="1">
    <w:name w:val="xl67"/>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customStyle="1">
    <w:name w:val="xl6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 Char Char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21" w:customStyle="1">
    <w:name w:val="font0"/>
    <w:basedOn w:val="697"/>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2" w:customStyle="1">
    <w:name w:val="xl8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3" w:customStyle="1">
    <w:name w:val=" Char1 Char Char Char Char Char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24" w:customStyle="1">
    <w:name w:val="xl8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8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7" w:customStyle="1">
    <w:name w:val="et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xl104"/>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9" w:customStyle="1">
    <w:name w:val=" Char Char Char Char Char Char"/>
    <w:basedOn w:val="697"/>
    <w:uiPriority w:val="0"/>
    <w:qFormat/>
    <w:pPr>
      <w:contextualSpacing/>
      <w:ind w:firstLine="200"/>
      <w:jc w:val="left"/>
      <w:spacing w:line="360" w:lineRule="auto"/>
    </w:pPr>
    <w:rPr>
      <w:rFonts w:ascii="Tahoma" w:hAnsi="Tahoma"/>
      <w:sz w:val="24"/>
      <w:szCs w:val="20"/>
    </w:rPr>
  </w:style>
  <w:style w:type="paragraph" w:styleId="11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1" w:customStyle="1">
    <w:name w:val="Char1 Char Char Char"/>
    <w:basedOn w:val="697"/>
    <w:uiPriority w:val="0"/>
    <w:qFormat/>
    <w:rPr>
      <w:rFonts w:ascii="Times New Roman" w:hAnsi="Times New Roman"/>
      <w:szCs w:val="24"/>
    </w:rPr>
  </w:style>
  <w:style w:type="paragraph" w:styleId="1132" w:customStyle="1">
    <w:name w:val="xl7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纯文本2"/>
    <w:basedOn w:val="697"/>
    <w:uiPriority w:val="0"/>
    <w:qFormat/>
    <w:pPr>
      <w:jc w:val="left"/>
      <w:widowControl/>
    </w:pPr>
    <w:rPr>
      <w:rFonts w:ascii="宋体" w:hAnsi="Courier New" w:eastAsia="楷体_GB2312"/>
      <w:sz w:val="26"/>
      <w:szCs w:val="20"/>
    </w:rPr>
  </w:style>
  <w:style w:type="paragraph" w:styleId="1134" w:customStyle="1">
    <w:name w:val="xl69"/>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et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xl90"/>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7" w:customStyle="1">
    <w:name w:val="_Style 26"/>
    <w:basedOn w:val="915"/>
    <w:uiPriority w:val="0"/>
    <w:qFormat/>
    <w:pPr>
      <w:spacing w:line="360" w:lineRule="auto"/>
    </w:pPr>
  </w:style>
  <w:style w:type="paragraph" w:styleId="1138" w:customStyle="1">
    <w:name w:val="xl7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01"/>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Char"/>
    <w:basedOn w:val="915"/>
    <w:uiPriority w:val="0"/>
    <w:qFormat/>
    <w:pPr>
      <w:jc w:val="both"/>
      <w:spacing w:line="360" w:lineRule="auto"/>
      <w:widowControl w:val="off"/>
    </w:pPr>
    <w:rPr>
      <w:sz w:val="21"/>
    </w:rPr>
  </w:style>
  <w:style w:type="paragraph" w:styleId="1141" w:customStyle="1">
    <w:name w:val="正文文字缩进 3"/>
    <w:basedOn w:val="697"/>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2" w:customStyle="1">
    <w:name w:val="纯文本5"/>
    <w:basedOn w:val="697"/>
    <w:uiPriority w:val="0"/>
    <w:qFormat/>
    <w:rPr>
      <w:rFonts w:ascii="宋体" w:hAnsi="Courier New" w:eastAsia="楷体_GB2312"/>
      <w:sz w:val="26"/>
      <w:szCs w:val="20"/>
      <w:lang w:val="zh-CN"/>
    </w:rPr>
  </w:style>
  <w:style w:type="paragraph" w:styleId="1143" w:customStyle="1">
    <w:name w:val="xl98"/>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xl9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6" w:customStyle="1">
    <w:name w:val="内文正文"/>
    <w:basedOn w:val="927"/>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8" w:customStyle="1">
    <w:name w:val="xl79"/>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Char1"/>
    <w:basedOn w:val="697"/>
    <w:uiPriority w:val="0"/>
    <w:qFormat/>
    <w:rPr>
      <w:rFonts w:ascii="Tahoma" w:hAnsi="Tahoma"/>
      <w:sz w:val="24"/>
      <w:szCs w:val="20"/>
    </w:rPr>
  </w:style>
  <w:style w:type="paragraph" w:styleId="1150" w:customStyle="1">
    <w:name w:val="_Style 107"/>
    <w:next w:val="697"/>
    <w:uiPriority w:val="0"/>
    <w:qFormat/>
    <w:rPr>
      <w:rFonts w:hint="default" w:ascii="Times New Roman" w:hAnsi="Times New Roman" w:eastAsia="宋体" w:cs="Times New Roman"/>
      <w:sz w:val="24"/>
      <w:szCs w:val="24"/>
      <w:lang w:val="en-US" w:eastAsia="zh-CN" w:bidi="ar-SA"/>
    </w:rPr>
  </w:style>
  <w:style w:type="paragraph" w:styleId="115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2" w:customStyle="1">
    <w:name w:val="Char Char Char Char"/>
    <w:basedOn w:val="915"/>
    <w:uiPriority w:val="0"/>
    <w:qFormat/>
    <w:pPr>
      <w:jc w:val="both"/>
      <w:spacing w:line="360" w:lineRule="auto"/>
      <w:widowControl w:val="off"/>
    </w:pPr>
    <w:rPr>
      <w:szCs w:val="20"/>
    </w:rPr>
  </w:style>
  <w:style w:type="paragraph" w:styleId="1153" w:customStyle="1">
    <w:name w:val="xl8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 Char2"/>
    <w:basedOn w:val="697"/>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font2"/>
    <w:basedOn w:val="697"/>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6" w:customStyle="1">
    <w:name w:val="Char Char Char1 Char Char Char Char"/>
    <w:basedOn w:val="697"/>
    <w:uiPriority w:val="0"/>
    <w:qFormat/>
    <w:pPr>
      <w:jc w:val="left"/>
      <w:spacing w:after="160" w:line="240" w:lineRule="exact"/>
      <w:widowControl/>
    </w:pPr>
    <w:rPr>
      <w:rFonts w:ascii="Times New Roman" w:hAnsi="Times New Roman"/>
      <w:sz w:val="24"/>
      <w:szCs w:val="24"/>
    </w:rPr>
  </w:style>
  <w:style w:type="paragraph" w:styleId="1157" w:customStyle="1">
    <w:name w:val="_Style 49"/>
    <w:basedOn w:val="915"/>
    <w:uiPriority w:val="0"/>
    <w:qFormat/>
    <w:pPr>
      <w:spacing w:line="360" w:lineRule="auto"/>
    </w:pPr>
  </w:style>
  <w:style w:type="paragraph" w:styleId="1158" w:customStyle="1">
    <w:name w:val="Heading21"/>
    <w:next w:val="697"/>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9" w:customStyle="1">
    <w:name w:val="H-TextFormat"/>
    <w:uiPriority w:val="0"/>
    <w:qFormat/>
    <w:rPr>
      <w:rFonts w:hint="default" w:ascii="Arial" w:hAnsi="Arial" w:eastAsia="宋体" w:cs="Times New Roman"/>
      <w:sz w:val="22"/>
      <w:lang w:val="en-GB" w:eastAsia="en-US" w:bidi="ar-SA"/>
    </w:rPr>
  </w:style>
  <w:style w:type="paragraph" w:styleId="1160" w:customStyle="1">
    <w:name w:val="p0"/>
    <w:basedOn w:val="697"/>
    <w:uiPriority w:val="0"/>
    <w:qFormat/>
    <w:pPr>
      <w:jc w:val="left"/>
      <w:widowControl/>
    </w:pPr>
    <w:rPr>
      <w:rFonts w:ascii="Times New Roman" w:hAnsi="Times New Roman"/>
      <w:sz w:val="24"/>
      <w:szCs w:val="24"/>
    </w:rPr>
  </w:style>
  <w:style w:type="paragraph" w:styleId="1161" w:customStyle="1">
    <w:name w:val="xl9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2" w:customStyle="1">
    <w:name w:val="Table Text"/>
    <w:basedOn w:val="697"/>
    <w:uiPriority w:val="0"/>
    <w:semiHidden/>
    <w:qFormat/>
    <w:rPr>
      <w:rFonts w:ascii="宋体" w:hAnsi="宋体" w:eastAsia="宋体" w:cs="宋体"/>
      <w:sz w:val="18"/>
      <w:szCs w:val="18"/>
      <w:lang w:val="en-US" w:eastAsia="en-US" w:bidi="ar-SA"/>
    </w:rPr>
  </w:style>
  <w:style w:type="paragraph" w:styleId="1163" w:customStyle="1">
    <w:name w:val="et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4" w:customStyle="1">
    <w:name w:val="xl103"/>
    <w:basedOn w:val="697"/>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5" w:customStyle="1">
    <w:name w:val="样式4"/>
    <w:basedOn w:val="93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6" w:customStyle="1">
    <w:name w:val="xl8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p18"/>
    <w:basedOn w:val="697"/>
    <w:uiPriority w:val="0"/>
    <w:qFormat/>
    <w:pPr>
      <w:ind w:firstLine="420"/>
      <w:jc w:val="left"/>
      <w:widowControl/>
    </w:pPr>
    <w:rPr>
      <w:rFonts w:ascii="Times New Roman" w:hAnsi="Times New Roman"/>
      <w:sz w:val="24"/>
      <w:szCs w:val="24"/>
    </w:rPr>
  </w:style>
  <w:style w:type="paragraph" w:styleId="1168" w:customStyle="1">
    <w:name w:val="UserStyle_1"/>
    <w:next w:val="116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0" w:customStyle="1">
    <w:name w:val="默认段落字体 Para Char Char Char Char Char Char Char Char Char Char Char Char Char"/>
    <w:basedOn w:val="697"/>
    <w:uiPriority w:val="0"/>
    <w:qFormat/>
    <w:rPr>
      <w:rFonts w:ascii="等线" w:hAnsi="等线" w:eastAsia="等线"/>
      <w:szCs w:val="24"/>
    </w:rPr>
  </w:style>
  <w:style w:type="paragraph" w:styleId="1171" w:customStyle="1">
    <w:name w:val="et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2" w:customStyle="1">
    <w:name w:val="Char Char Char"/>
    <w:basedOn w:val="697"/>
    <w:uiPriority w:val="0"/>
    <w:qFormat/>
    <w:pPr>
      <w:ind w:left="795" w:hanging="360"/>
      <w:tabs>
        <w:tab w:val="left" w:pos="795" w:leader="none"/>
      </w:tabs>
    </w:pPr>
    <w:rPr>
      <w:rFonts w:ascii="Times New Roman" w:hAnsi="Times New Roman"/>
      <w:sz w:val="24"/>
      <w:szCs w:val="24"/>
    </w:rPr>
  </w:style>
  <w:style w:type="paragraph" w:styleId="1173" w:customStyle="1">
    <w:name w:val="xl63"/>
    <w:basedOn w:val="697"/>
    <w:uiPriority w:val="0"/>
    <w:qFormat/>
    <w:pPr>
      <w:jc w:val="left"/>
      <w:spacing w:before="100" w:beforeAutospacing="1" w:after="100" w:afterAutospacing="1"/>
      <w:widowControl/>
    </w:pPr>
    <w:rPr>
      <w:rFonts w:ascii="宋体" w:hAnsi="宋体" w:cs="宋体"/>
      <w:sz w:val="24"/>
      <w:szCs w:val="24"/>
    </w:rPr>
  </w:style>
  <w:style w:type="paragraph" w:styleId="1174" w:customStyle="1">
    <w:name w:val="font1"/>
    <w:basedOn w:val="697"/>
    <w:uiPriority w:val="0"/>
    <w:qFormat/>
    <w:pPr>
      <w:jc w:val="left"/>
      <w:spacing w:before="100" w:beforeAutospacing="1" w:after="100" w:afterAutospacing="1"/>
      <w:widowControl/>
    </w:pPr>
    <w:rPr>
      <w:rFonts w:ascii="宋体" w:hAnsi="宋体" w:cs="宋体"/>
      <w:color w:val="000000"/>
      <w:sz w:val="22"/>
    </w:rPr>
  </w:style>
  <w:style w:type="paragraph" w:styleId="1175" w:customStyle="1">
    <w:name w:val="xl83"/>
    <w:basedOn w:val="69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6" w:customStyle="1">
    <w:name w:val="文字"/>
    <w:basedOn w:val="697"/>
    <w:uiPriority w:val="0"/>
    <w:qFormat/>
    <w:pPr>
      <w:ind w:right="-210" w:firstLine="556"/>
      <w:spacing w:line="312" w:lineRule="auto"/>
      <w:tabs>
        <w:tab w:val="left" w:pos="8520" w:leader="none"/>
      </w:tabs>
    </w:pPr>
    <w:rPr>
      <w:rFonts w:ascii="宋体" w:hAnsi="宋体"/>
      <w:sz w:val="28"/>
      <w:szCs w:val="20"/>
    </w:rPr>
  </w:style>
  <w:style w:type="paragraph" w:styleId="1177" w:customStyle="1">
    <w:name w:val="xl6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8" w:customStyle="1">
    <w:name w:val="g11"/>
    <w:basedOn w:val="697"/>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9" w:customStyle="1">
    <w:name w:val="_Style 1"/>
    <w:basedOn w:val="697"/>
    <w:uiPriority w:val="34"/>
    <w:qFormat/>
    <w:pPr>
      <w:ind w:firstLine="420"/>
      <w:jc w:val="left"/>
      <w:widowControl/>
    </w:pPr>
    <w:rPr>
      <w:rFonts w:ascii="Times New Roman" w:hAnsi="Times New Roman"/>
      <w:sz w:val="24"/>
      <w:szCs w:val="24"/>
    </w:rPr>
  </w:style>
  <w:style w:type="paragraph" w:styleId="118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1" w:customStyle="1">
    <w:name w:val="题目 2"/>
    <w:next w:val="697"/>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2" w:customStyle="1">
    <w:name w:val="xl9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customStyle="1">
    <w:name w:val="默认段落字体 Para Char Char Char Char Char Char Char Char Char1 Char Char Char Char Char Char Char"/>
    <w:basedOn w:val="915"/>
    <w:uiPriority w:val="0"/>
    <w:qFormat/>
    <w:pPr>
      <w:jc w:val="both"/>
      <w:widowControl w:val="off"/>
    </w:pPr>
    <w:rPr>
      <w:sz w:val="21"/>
    </w:rPr>
  </w:style>
  <w:style w:type="paragraph" w:styleId="1184" w:customStyle="1">
    <w:name w:val="_Style 36"/>
    <w:basedOn w:val="915"/>
    <w:uiPriority w:val="0"/>
    <w:qFormat/>
    <w:pPr>
      <w:spacing w:line="360" w:lineRule="auto"/>
    </w:pPr>
  </w:style>
  <w:style w:type="paragraph" w:styleId="1185" w:customStyle="1">
    <w:name w:val="Table Paragraph"/>
    <w:basedOn w:val="697"/>
    <w:uiPriority w:val="1"/>
    <w:qFormat/>
    <w:pPr>
      <w:spacing w:before="2" w:line="289" w:lineRule="exact"/>
    </w:pPr>
    <w:rPr>
      <w:rFonts w:ascii="宋体" w:hAnsi="宋体" w:eastAsia="宋体" w:cs="宋体"/>
      <w:lang w:val="zh-CN" w:eastAsia="zh-CN" w:bidi="zh-CN"/>
    </w:rPr>
  </w:style>
  <w:style w:type="paragraph" w:styleId="1186" w:customStyle="1">
    <w:name w:val=" Char1"/>
    <w:basedOn w:val="697"/>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8" w:customStyle="1">
    <w:name w:val="style11"/>
    <w:basedOn w:val="697"/>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9" w:customStyle="1">
    <w:name w:val="网格型2"/>
    <w:basedOn w:val="901"/>
    <w:uiPriority w:val="59"/>
    <w:qFormat/>
    <w:rPr>
      <w:rFonts w:ascii="Times New Roman" w:hAnsi="Times New Roman"/>
    </w:rPr>
    <w:tblPr/>
  </w:style>
  <w:style w:type="table" w:styleId="1190" w:customStyle="1">
    <w:name w:val="Table Normal"/>
    <w:uiPriority w:val="0"/>
    <w:unhideWhenUsed/>
    <w:qFormat/>
    <w:rPr>
      <w:lang w:val="en-US" w:eastAsia="zh-CN" w:bidi="ar-SA"/>
    </w:rPr>
    <w:tblPr/>
  </w:style>
  <w:style w:type="table" w:styleId="1191" w:customStyle="1">
    <w:name w:val="网格型1"/>
    <w:basedOn w:val="901"/>
    <w:uiPriority w:val="0"/>
    <w:qFormat/>
    <w:pPr>
      <w:jc w:val="both"/>
      <w:widowControl w:val="off"/>
    </w:pPr>
    <w:rPr>
      <w:rFonts w:ascii="Times New Roman" w:hAnsi="Times New Roman"/>
    </w:rPr>
    <w:tblPr/>
  </w:style>
  <w:style w:type="paragraph" w:styleId="119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3" w:customStyle="1">
    <w:name w:val="纯文本511"/>
    <w:basedOn w:val="697"/>
    <w:uiPriority w:val="0"/>
    <w:unhideWhenUsed/>
    <w:qFormat/>
    <w:rPr>
      <w:rFonts w:hint="eastAsia" w:ascii="宋体" w:hAnsi="Courier New"/>
      <w:sz w:val="28"/>
    </w:rPr>
  </w:style>
  <w:style w:type="paragraph" w:styleId="1194" w:customStyle="1">
    <w:name w:val="Plain Text"/>
    <w:basedOn w:val="697"/>
    <w:uiPriority w:val="0"/>
    <w:qFormat/>
    <w:pPr>
      <w:jc w:val="both"/>
      <w:widowControl w:val="off"/>
    </w:pPr>
    <w:rPr>
      <w:rFonts w:ascii="宋体" w:hAnsi="Courier New" w:eastAsia="楷体_GB2312"/>
      <w:sz w:val="26"/>
      <w:szCs w:val="20"/>
    </w:rPr>
  </w:style>
  <w:style w:type="character" w:styleId="1195" w:customStyle="1">
    <w:name w:val="font11"/>
    <w:basedOn w:val="707"/>
    <w:uiPriority w:val="0"/>
    <w:qFormat/>
    <w:rPr>
      <w:rFonts w:hint="default" w:ascii="Times New Roman" w:hAnsi="Times New Roman" w:cs="Times New Roman"/>
      <w:color w:val="000000"/>
      <w:sz w:val="20"/>
      <w:szCs w:val="20"/>
      <w:u w:val="none"/>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faddacaf-1fb2-402c-844f-79910fe12d9e</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bc6ca131-03ad-4d20-86b0-83021f8a3a00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bbd844ae-1fb4-4363-bba3-54ee13822e5e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740B34C4</paraID>
      <start>0</start>
      <end>2</end>
      <status>unmodified</status>
      <modifiedWord/>
      <trackRevisions>false</trackRevisions>
    </reviewItem>
    <reviewItem>
      <errorID>1648e3e1-cf0c-4aab-b2e4-e41253bab499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04d12420-2d5b-406d-b395-8ab40703b5a6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36F0A470</paraID>
      <start>0</start>
      <end>2</end>
      <status>unmodified</status>
      <modifiedWord/>
      <trackRevisions>false</trackRevisions>
    </reviewItem>
    <reviewItem>
      <errorID>6d7e485b-f93a-4954-b33d-963ddae6dcc8</errorID>
      <errorWord>全额</errorWord>
      <group>L1_Word</group>
      <groupName>字词问题</groupName>
      <ability>L2_Typo</ability>
      <abilityName>字词错误</abilityName>
      <candidateList>
        <item>金额</item>
      </candidateList>
      <explain>存在字形相近字词的误用。</explain>
      <paraID>36E2EB69</paraID>
      <start>9</start>
      <end>13</end>
      <status>modified</status>
      <modifiedWord>金额</modifiedWord>
      <trackRevisions>true</trackRevisions>
    </reviewItem>
    <reviewItem>
      <errorID>c33d193a-d8f4-4bb8-8c8c-a340750f5318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a9c5cb12-ac11-434a-ade6-148957de8b43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4c576c52-67f4-494b-8bae-3591e9e71801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57a5b0b8-9d25-4313-8733-57a5b1cea350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6562758a-4fb7-4491-9512-568da8c57de4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9740f42b-9803-447b-a487-54fa14fc99a9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b9f8dfa3-8ad9-4e18-b296-c5663702e99f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f22e04c6-287c-4f58-afff-d1c8a0c4bf44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d023d65d-a57f-46fb-8a18-b63305b922e5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ed63628c-5765-4b14-82ed-d7ff88232367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6a3decbc-9c22-447d-aede-06294899422e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394c42c0-16f3-4f06-9386-e180537d7897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a5636a25-554d-429b-abb1-750566084749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ca568694-3fa9-4a96-9d4b-287729b38020</errorID>
      <errorWord>。</errorWord>
      <group>L1_Grammar</group>
      <groupName>语法问题</groupName>
      <ability>L2_Missing</ability>
      <abilityName>成分残缺</abilityName>
      <candidateList>
        <item>手续。</item>
      </candidateList>
      <explain>句子中可能存在主谓宾、修饰语或者必要的词语残缺。</explain>
      <paraID>6FFEEB13</paraID>
      <start>50</start>
      <end>51</end>
      <status>unmodified</status>
      <modifiedWord/>
      <trackRevisions>false</trackRevisions>
    </reviewItem>
    <reviewItem>
      <errorID>ae042173-9746-42aa-8559-ce9a9ed26641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2bb13a0d-5513-47f7-bb87-1a6e242988cc</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57e10b22-53a4-4b42-832a-d21dc7dd278c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b443fa2d-92c4-4956-862d-aab37b39000f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0503cfe2-0322-44a3-875b-e6798208c191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0ccc6b1f-f218-42b5-b848-9e61bd7327dc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a7e36f6b-5a54-40c3-8adb-af501a7caffe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048bace3-4e30-465b-8b8c-b1d35e340c1e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ee6fc675-ca52-43b7-a1f1-a65ba789066a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1d03e9d3-5f67-4dd0-b5b3-2ad983620719</errorID>
      <errorWord>系统中</errorWord>
      <group>L1_Word</group>
      <groupName>字词问题</groupName>
      <ability>L2_Typo</ability>
      <abilityName>字词错误</abilityName>
      <candidateList>
        <item>系统</item>
      </candidateList>
      <explain/>
      <paraID>385B4185</paraID>
      <start>3</start>
      <end>6</end>
      <status>unmodified</status>
      <modifiedWord/>
      <trackRevisions>false</trackRevisions>
    </reviewItem>
    <reviewItem>
      <errorID>c26ee8a2-6261-4e39-bace-0336e795e8e5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66f40e73-a16d-4886-ae35-0d1b418facab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8d9bf6e3-a8b3-4172-9da3-181162ab828e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694b5635-40f5-42ee-af65-33bfeaa7b08f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6046D096</paraID>
      <start>31</start>
      <end>39</end>
      <status>unmodified</status>
      <modifiedWord/>
      <trackRevisions>false</trackRevisions>
    </reviewItem>
    <reviewItem>
      <errorID>3ce7195d-0db1-4606-a6dd-ae9bee4e2488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522DD46F</paraID>
      <start>0</start>
      <end>2</end>
      <status>unmodified</status>
      <modifiedWord/>
      <trackRevisions>false</trackRevisions>
    </reviewItem>
    <reviewItem>
      <errorID>d628ca29-5db5-4076-9530-4ec7e3e6b3b2</errorID>
      <errorWord>【2016】31号</errorWord>
      <group>L1_Knowledge</group>
      <groupName>知识性问题</groupName>
      <ability>L2_Knowledge</ability>
      <abilityName>其他知识</abilityName>
      <candidateList>
        <item>〔2016〕31号</item>
      </candidateList>
      <explain>发文字号格式错误。</explain>
      <paraID>522DD46F</paraID>
      <start>14</start>
      <end>23</end>
      <status>unmodified</status>
      <modifiedWord/>
      <trackRevisions>false</trackRevisions>
    </reviewItem>
    <reviewItem>
      <errorID>77c0f87b-c467-404a-bbaf-2d6ee39e4e50</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b7d5246a-00dc-4284-93a4-ab8ec6e097b2</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a2f75628-b930-41cf-b075-03d378db2eb8</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f6249cb8-3c22-42ac-a366-c925dcd6bda0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f16089e2-4f21-44c2-b437-8dc6dc2f96d8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7201C0F7</paraID>
      <start>0</start>
      <end>2</end>
      <status>unmodified</status>
      <modifiedWord/>
      <trackRevisions>false</trackRevisions>
    </reviewItem>
    <reviewItem>
      <errorID>e60d88c2-f0b4-4b95-ad97-ce21e257f8fb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32857D1B</paraID>
      <start>0</start>
      <end>2</end>
      <status>unmodified</status>
      <modifiedWord/>
      <trackRevisions>false</trackRevisions>
    </reviewItem>
    <reviewItem>
      <errorID>4fe05419-ed7a-44e1-a9d8-40859083d378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29051772-c2ab-4d1a-a617-e016f51e4ba3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9300ab0c-6d76-4902-bcad-1c17ceeaad0e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585c52de-46f3-4088-b87c-e76433a0c45a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a14ef9f0-44e2-40c3-a227-bd5b9a5c86c4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479b7a72-7de3-4122-aa13-5448b8604fc2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3ec1ac95-cdde-4762-be45-e60ffae68e8c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2382f8fd-5e55-443c-acb2-24e8e1e0a9c6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a062fcfe-d10e-4bde-a278-8e2d296ec794</errorID>
      <errorWord>采购采购</errorWord>
      <group>L1_Word</group>
      <groupName>字词问题</groupName>
      <ability>L2_Typo</ability>
      <abilityName>字词错误</abilityName>
      <candidateList>
        <item>采购</item>
      </candidateList>
      <explain/>
      <paraID>77EAB10B</paraID>
      <start>12</start>
      <end>16</end>
      <status>unmodified</status>
      <modifiedWord/>
      <trackRevisions>false</trackRevisions>
    </reviewItem>
    <reviewItem>
      <errorID>5856895f-8a25-441f-9db5-4a159168e8ce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1efcc920-1df7-4048-b474-d267d04c0194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f4e91953-82d5-4d8e-9a44-d03800d337b5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cb02c780-2cdd-44f3-b783-d778cd1aae0f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63277f8c-b27a-4c8f-a340-25b69aed0f00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c5b4e48b-5009-4f32-871a-69c7f0da1dde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c2562774-c171-44e2-8f0d-aee414c0c340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302e4b75-6003-448e-b226-8743a888799b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a0474408-0119-4e50-88d7-48b54bd6178b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29d6123d-5c6e-4881-93a3-e440e60ff0e4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1b88ad07-f704-4ebd-9caa-cd67573f58db</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2b4e0f73-0582-4803-812d-ddbc73fdebcb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f37198be-e2ff-482d-9a60-0074cf1b76a7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8b0c85e2-a8c2-4f7f-8ee3-41428aa31396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ffe9afc5-56e9-48e4-bf43-f0f8706071e2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ccebdaf7-06a3-4f2e-bfac-1409f4052f06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b4c6647b-c31a-485b-9177-a1c16f7aa93e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d2b1a64d-6b91-47d5-bcae-9ea9a47b3912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52a81f6b-4055-4fc5-a5f8-13a170f8dd9a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d9a8a9cd-d3e1-410a-8870-5b1363670acd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a82f5058-1496-4076-83a6-103c8326c477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07f99522-9779-4f48-9d65-78c41af14abd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561f24cc-37ad-4dda-a9c7-cc6c0a5d8a28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654a9a90-4258-4001-a59b-144913012b9a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0a67da1c-2bf2-429c-8af3-1271512f68f6</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2a9606b7-bc91-4700-b009-66d61dee2594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17269659-2847-46fa-9f43-e7168ed2641e</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81424619-b8a8-4afe-acf6-fd1f87925da7</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849a3af9-fdee-4677-ab5c-bd0fb0f5660a</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f429e00f-18d0-4022-96c7-15e8954078cb</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72a41529-f1c3-4dca-a5a9-c898edc8ffd2</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321efab7-1332-42b7-b8cf-a399a607edf0</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32f0bfad-b7f1-4749-9357-42619aad51d8</errorID>
      <errorWord>，</errorWord>
      <group>L1_Word</group>
      <groupName>字词问题</groupName>
      <ability>L2_Typo</ability>
      <abilityName>字词错误</abilityName>
      <candidateList>
        <item>，并</item>
      </candidateList>
      <explain/>
      <paraID>1290361E</paraID>
      <start>72</start>
      <end>73</end>
      <status>unmodified</status>
      <modifiedWord/>
      <trackRevisions>false</trackRevisions>
    </reviewItem>
    <reviewItem>
      <errorID>5a2bd641-21dc-4665-a3da-60f546d4dcf6</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fadc9359-d797-4612-ac1c-184a6d1bc599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b2a168f5-6d20-4513-be10-53a4f46bca0d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2fa204e6-3756-40f5-a8eb-723ba6c34304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c82953d4-26ad-497b-ac80-fd1a1750cbf3</errorID>
      <errorWord>国家发改委</errorWord>
      <group>L1_Knowledge</group>
      <groupName>知识性问题</groupName>
      <ability>L2_Knowledge</ability>
      <abilityName>其他知识</abilityName>
      <candidateList>
        <item>国家发展改革委</item>
      </candidateList>
      <explain/>
      <paraID>5F079300</paraID>
      <start>20</start>
      <end>32</end>
      <status>modified</status>
      <modifiedWord>国家发展改革委</modifiedWord>
      <trackRevisions>true</trackRevisions>
    </reviewItem>
    <reviewItem>
      <errorID>2f19aea2-65c1-4944-b8f0-0ec20200c941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50</start>
      <end>53</end>
      <status>unmodified</status>
      <modifiedWord/>
      <trackRevisions>false</trackRevisions>
    </reviewItem>
    <reviewItem>
      <errorID>0f370487-8488-4f16-8b67-ad1cedb73b8a</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a9cec7d9-43b1-43df-b28c-26a9f2f375d6</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f5972a9d-6142-493f-b22f-300e273ecade</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2fd51008-332b-44b2-926b-b920eb057b54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324b7f2a-9794-49e7-9483-622ba1c9f31e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459abe45-65a6-49a5-a583-217d485187f4</errorID>
      <errorWord>做出</errorWord>
      <group>L1_Word</group>
      <groupName>字词问题</groupName>
      <ability>L2_Typo</ability>
      <abilityName>字词错误</abilityName>
      <candidateList>
        <item>作出</item>
      </candidateList>
      <explain/>
      <paraID>39D21411</paraID>
      <start>165</start>
      <end>167</end>
      <status>unmodified</status>
      <modifiedWord/>
      <trackRevisions>false</trackRevisions>
    </reviewItem>
    <reviewItem>
      <errorID>006a6131-cfbd-41aa-9ce3-3a08e108dfa4</errorID>
      <errorWord>和</errorWord>
      <group>L1_Word</group>
      <groupName>字词问题</groupName>
      <ability>L2_Typo</ability>
      <abilityName>字词错误</abilityName>
      <candidateList>
        <item>和加</item>
      </candidateList>
      <explain/>
      <paraID>39D21411</paraID>
      <start>210</start>
      <end>211</end>
      <status>unmodified</status>
      <modifiedWord/>
      <trackRevisions>false</trackRevisions>
    </reviewItem>
    <reviewItem>
      <errorID>8032200f-a599-4ed8-9d1b-ccb6f496bce0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509d28f8-aa0f-4999-b820-05a07ed1cbb9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81800b4e-290e-4de3-91cd-947aad9db0b8</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6a46f3df-8e2d-476a-9a34-d7e5c136247a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fa5e1fbe-2b05-4515-a3bd-b4d3c22d6152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69f69cc2-352b-4b7f-ba31-f27aad8f8c74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66966FC5</paraID>
      <start>0</start>
      <end>2</end>
      <status>unmodified</status>
      <modifiedWord/>
      <trackRevisions>false</trackRevisions>
    </reviewItem>
    <reviewItem>
      <errorID>6b8e237c-24cb-4263-ad5a-4de0de955a8b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11FC9BC2</paraID>
      <start>0</start>
      <end>2</end>
      <status>unmodified</status>
      <modifiedWord/>
      <trackRevisions>false</trackRevisions>
    </reviewItem>
    <reviewItem>
      <errorID>ac04d6cb-2b52-40b2-bbe3-ef9cf64014e2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6FC9A38F</paraID>
      <start>0</start>
      <end>2</end>
      <status>unmodified</status>
      <modifiedWord/>
      <trackRevisions>false</trackRevisions>
    </reviewItem>
    <reviewItem>
      <errorID>0adef4e1-062f-40bc-bf12-4ad215bb7cc3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408d5254-3d66-43b5-aaac-20005530f529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472f38ba-fb1d-464c-9c71-5b752bd4865c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dbb8ad07-78b6-4c21-a674-080360702512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5aa46287-6acd-4318-b87f-b0f55c1ba412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992441c1-e0b2-4f81-8984-da7a692d962d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ff4ffe74-d52c-4cf2-813c-465f0f6b5d06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b3913480-8fa9-4bba-a63e-2f8d3f918545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47429db6-6436-4a75-9539-5e6dda08501f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1ef40f21-5a24-48c3-ab5e-f2242472d601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7c2e367e-ef5e-4178-9369-b643d7e7812f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fe84cfbd-5c94-4a7f-80ea-552fcbd995aa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c61afceb-aa09-4f52-85d9-7264d7d83d9c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18CA73D7</paraID>
      <start>0</start>
      <end>2</end>
      <status>unmodified</status>
      <modifiedWord/>
      <trackRevisions>false</trackRevisions>
    </reviewItem>
    <reviewItem>
      <errorID>4e2a9d2e-9363-4643-8826-46e6ab41abe4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a0d386a1-0c60-4bea-83e8-8377adce0f47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5D3EBF05</paraID>
      <start>0</start>
      <end>2</end>
      <status>unmodified</status>
      <modifiedWord/>
      <trackRevisions>false</trackRevisions>
    </reviewItem>
    <reviewItem>
      <errorID>0cbcb233-16e7-45d8-a79c-b9586ecd98fc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64F50A91</paraID>
      <start>0</start>
      <end>2</end>
      <status>unmodified</status>
      <modifiedWord/>
      <trackRevisions>false</trackRevisions>
    </reviewItem>
    <reviewItem>
      <errorID>fd356578-755e-4340-94a1-d10deb3d6f69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5F597F2B</paraID>
      <start>0</start>
      <end>2</end>
      <status>unmodified</status>
      <modifiedWord/>
      <trackRevisions>false</trackRevisions>
    </reviewItem>
    <reviewItem>
      <errorID>2271e336-0ee6-47e7-a688-910e91a490cf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1E348331</paraID>
      <start>0</start>
      <end>2</end>
      <status>unmodified</status>
      <modifiedWord/>
      <trackRevisions>false</trackRevisions>
    </reviewItem>
    <reviewItem>
      <errorID>89fa6b40-eaa2-473a-bbc8-5f3c6d5b078c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4A18A68E</paraID>
      <start>0</start>
      <end>2</end>
      <status>unmodified</status>
      <modifiedWord/>
      <trackRevisions>false</trackRevisions>
    </reviewItem>
    <reviewItem>
      <errorID>532dc24f-33ff-4d01-88cc-a2fd4c2fdd07</errorID>
      <errorWord>全额</errorWord>
      <group>L1_Word</group>
      <groupName>字词问题</groupName>
      <ability>L2_Typo</ability>
      <abilityName>字词错误</abilityName>
      <candidateList>
        <item>金额</item>
      </candidateList>
      <explain>存在字形相近字词的误用。</explain>
      <paraID>4A18A68E</paraID>
      <start>7</start>
      <end>9</end>
      <status>unmodified</status>
      <modifiedWord/>
      <trackRevisions>false</trackRevisions>
    </reviewItem>
    <reviewItem>
      <errorID>d6c9c1f1-3fb4-4038-a16b-44d8021c3950</errorID>
      <errorWord>小张</errorWord>
      <group>L1_Word</group>
      <groupName>字词问题</groupName>
      <ability>L2_Typo</ability>
      <abilityName>字词错误</abilityName>
      <candidateList>
        <item>小时</item>
      </candidateList>
      <explain/>
      <paraID>212978B1</paraID>
      <start>2</start>
      <end>4</end>
      <status>unmodified</status>
      <modifiedWord/>
      <trackRevisions>false</trackRevisions>
    </reviewItem>
    <reviewItem>
      <errorID>7a2ffbc8-d0a8-40c3-8316-da47929024e7</errorID>
      <errorWord>,</errorWord>
      <group>L1_Format</group>
      <groupName>格式问题</groupName>
      <ability>L2_HalfPunc_CN</ability>
      <abilityName>全半角问题</abilityName>
      <candidateList>
        <item>，</item>
      </candidateList>
      <explain>文本全半角错误。</explain>
      <paraID>4D3B1FFB</paraID>
      <start>23</start>
      <end>24</end>
      <status>unmodified</status>
      <modifiedWord/>
      <trackRevisions>false</trackRevisions>
    </reviewItem>
    <reviewItem>
      <errorID>3f9a304f-d7e2-4de1-917a-2085670293dd</errorID>
      <errorWord>:</errorWord>
      <group>L1_Format</group>
      <groupName>格式问题</groupName>
      <ability>L2_HalfPunc_CN</ability>
      <abilityName>全半角问题</abilityName>
      <candidateList>
        <item>：</item>
      </candidateList>
      <explain>文本全半角错误。</explain>
      <paraID> F198CDA</paraID>
      <start>2</start>
      <end>3</end>
      <status>unmodified</status>
      <modifiedWord/>
      <trackRevisions>false</trackRevisions>
    </reviewItem>
    <reviewItem>
      <errorID>64325ef0-6360-4c9c-9c43-1459115408a3</errorID>
      <errorWord>铜板纸</errorWord>
      <group>L1_Word</group>
      <groupName>字词问题</groupName>
      <ability>L2_Typo</ability>
      <abilityName>字词错误</abilityName>
      <candidateList>
        <item>铜版纸</item>
      </candidateList>
      <explain>存在发音相同字词的误用。</explain>
      <paraID>7F3F114A</paraID>
      <start>0</start>
      <end>6</end>
      <status>modified</status>
      <modifiedWord>铜版纸</modifiedWord>
      <trackRevisions>true</trackRevisions>
    </reviewItem>
    <reviewItem>
      <errorID>7f3ec4ef-d570-4cd0-b121-b9c0d6827fdf</errorID>
      <errorWord>亚</errorWord>
      <group>L1_Word</group>
      <groupName>字词问题</groupName>
      <ability>L2_Typo</ability>
      <abilityName>字词错误</abilityName>
      <candidateList>
        <item>哑</item>
      </candidateList>
      <explain>存在发音相同字词的误用。</explain>
      <paraID> 8714F93</paraID>
      <start>18</start>
      <end>19</end>
      <status>unmodified</status>
      <modifiedWord/>
      <trackRevisions>false</trackRevisions>
    </reviewItem>
    <reviewItem>
      <errorID>e659e615-215e-4d95-a2d6-9649fdfef0ce</errorID>
      <errorWord>湖兰</errorWord>
      <group>L1_Word</group>
      <groupName>字词问题</groupName>
      <ability>L2_Typo</ability>
      <abilityName>字词错误</abilityName>
      <candidateList>
        <item>湖蓝</item>
      </candidateList>
      <explain/>
      <paraID>34054F4E</paraID>
      <start>6</start>
      <end>8</end>
      <status>unmodified</status>
      <modifiedWord/>
      <trackRevisions>false</trackRevisions>
    </reviewItem>
    <reviewItem>
      <errorID>7067b0bb-9eba-4904-8670-9dd08bc5bb8b</errorID>
      <errorWord>-</errorWord>
      <group>L1_Format</group>
      <groupName>格式问题</groupName>
      <ability>L2_HalfPunc_CN</ability>
      <abilityName>全半角问题</abilityName>
      <candidateList>
        <item>－</item>
      </candidateList>
      <explain>文本全半角错误。</explain>
      <paraID>774E723A</paraID>
      <start>2</start>
      <end>3</end>
      <status>unmodified</status>
      <modifiedWord/>
      <trackRevisions>false</trackRevisions>
    </reviewItem>
    <reviewItem>
      <errorID>0a0249a8-ddfb-4e02-811c-009606ff37f1</errorID>
      <errorWord>改进本</errorWord>
      <group>L1_Word</group>
      <groupName>字词问题</groupName>
      <ability>L2_Typo</ability>
      <abilityName>字词错误</abilityName>
      <candidateList>
        <item>改进</item>
      </candidateList>
      <explain/>
      <paraID>5E7319D8</paraID>
      <start>11</start>
      <end>14</end>
      <status>unmodified</status>
      <modifiedWord/>
      <trackRevisions>false</trackRevisions>
    </reviewItem>
    <reviewItem>
      <errorID>15ef223b-6883-4e88-86fe-c0f3d66bca1d</errorID>
      <errorWord>改进本</errorWord>
      <group>L1_Word</group>
      <groupName>字词问题</groupName>
      <ability>L2_Typo</ability>
      <abilityName>字词错误</abilityName>
      <candidateList>
        <item>改进</item>
      </candidateList>
      <explain/>
      <paraID>302790EF</paraID>
      <start>12</start>
      <end>15</end>
      <status>unmodified</status>
      <modifiedWord/>
      <trackRevisions>false</trackRevisions>
    </reviewItem>
    <reviewItem>
      <errorID>4570d3e8-5e7e-436e-9da5-55c4bb477d24</errorID>
      <errorWord>改进本</errorWord>
      <group>L1_Word</group>
      <groupName>字词问题</groupName>
      <ability>L2_Typo</ability>
      <abilityName>字词错误</abilityName>
      <candidateList>
        <item>改进</item>
      </candidateList>
      <explain/>
      <paraID>1F56F0F3</paraID>
      <start>12</start>
      <end>15</end>
      <status>unmodified</status>
      <modifiedWord/>
      <trackRevisions>false</trackRevisions>
    </reviewItem>
    <reviewItem>
      <errorID>d3358d8a-2cfd-434f-900e-a99384640307</errorID>
      <errorWord>(</errorWord>
      <group>L1_Format</group>
      <groupName>格式问题</groupName>
      <ability>L2_HalfPunc_CN</ability>
      <abilityName>全半角问题</abilityName>
      <candidateList>
        <item>（</item>
      </candidateList>
      <explain>文本全半角错误。</explain>
      <paraID>27C4D7FF</paraID>
      <start>5</start>
      <end>6</end>
      <status>unmodified</status>
      <modifiedWord/>
      <trackRevisions>false</trackRevisions>
    </reviewItem>
    <reviewItem>
      <errorID>ae571533-3df9-4eb4-87d8-f8aefb8e8af8</errorID>
      <errorWord>湖兰</errorWord>
      <group>L1_Word</group>
      <groupName>字词问题</groupName>
      <ability>L2_Typo</ability>
      <abilityName>字词错误</abilityName>
      <candidateList>
        <item>湖蓝</item>
      </candidateList>
      <explain/>
      <paraID>7BD6A0F1</paraID>
      <start>18</start>
      <end>20</end>
      <status>unmodified</status>
      <modifiedWord/>
      <trackRevisions>false</trackRevisions>
    </reviewItem>
    <reviewItem>
      <errorID>fd5a9822-d1fd-4b69-b952-84e41f7701bb</errorID>
      <errorWord>湖兰</errorWord>
      <group>L1_Word</group>
      <groupName>字词问题</groupName>
      <ability>L2_Typo</ability>
      <abilityName>字词错误</abilityName>
      <candidateList>
        <item>湖蓝</item>
      </candidateList>
      <explain/>
      <paraID>26A7121D</paraID>
      <start>19</start>
      <end>21</end>
      <status>unmodified</status>
      <modifiedWord/>
      <trackRevisions>false</trackRevisions>
    </reviewItem>
    <reviewItem>
      <errorID>b8fd1f07-553b-44c8-aa1a-89524f42eed5</errorID>
      <errorWord>-</errorWord>
      <group>L1_Format</group>
      <groupName>格式问题</groupName>
      <ability>L2_HalfPunc_CN</ability>
      <abilityName>全半角问题</abilityName>
      <candidateList>
        <item>－</item>
      </candidateList>
      <explain>文本全半角错误。</explain>
      <paraID>5553B7AA</paraID>
      <start>13</start>
      <end>14</end>
      <status>unmodified</status>
      <modifiedWord/>
      <trackRevisions>false</trackRevisions>
    </reviewItem>
    <reviewItem>
      <errorID>d2f43237-97c2-474b-9875-92c8e15086f4</errorID>
      <errorWord>-</errorWord>
      <group>L1_Format</group>
      <groupName>格式问题</groupName>
      <ability>L2_HalfPunc_CN</ability>
      <abilityName>全半角问题</abilityName>
      <candidateList>
        <item>－</item>
      </candidateList>
      <explain>文本全半角错误。</explain>
      <paraID>5553B7AA</paraID>
      <start>14</start>
      <end>15</end>
      <status>unmodified</status>
      <modifiedWord/>
      <trackRevisions>false</trackRevisions>
    </reviewItem>
    <reviewItem>
      <errorID>ea8826fb-5919-4311-bd20-5044ed7ee1e0</errorID>
      <errorWord>-</errorWord>
      <group>L1_Format</group>
      <groupName>格式问题</groupName>
      <ability>L2_HalfPunc_CN</ability>
      <abilityName>全半角问题</abilityName>
      <candidateList>
        <item>－</item>
      </candidateList>
      <explain>文本全半角错误。</explain>
      <paraID>67B95F4A</paraID>
      <start>13</start>
      <end>14</end>
      <status>unmodified</status>
      <modifiedWord/>
      <trackRevisions>false</trackRevisions>
    </reviewItem>
    <reviewItem>
      <errorID>f23863cc-de9f-4e05-a10d-359803468de0</errorID>
      <errorWord>深兰</errorWord>
      <group>L1_Word</group>
      <groupName>字词问题</groupName>
      <ability>L2_Typo</ability>
      <abilityName>字词错误</abilityName>
      <candidateList>
        <item>深蓝</item>
      </candidateList>
      <explain>存在发音相同字词的误用。</explain>
      <paraID>4BB10150</paraID>
      <start>18</start>
      <end>20</end>
      <status>unmodified</status>
      <modifiedWord/>
      <trackRevisions>false</trackRevisions>
    </reviewItem>
    <reviewItem>
      <errorID>e5a31aef-72c7-4e51-a28e-435d480a8588</errorID>
      <errorWord>小张</errorWord>
      <group>L1_Word</group>
      <groupName>字词问题</groupName>
      <ability>L2_Typo</ability>
      <abilityName>字词错误</abilityName>
      <candidateList>
        <item>小时</item>
      </candidateList>
      <explain/>
      <paraID>40E316C4</paraID>
      <start>2</start>
      <end>4</end>
      <status>unmodified</status>
      <modifiedWord/>
      <trackRevisions>false</trackRevisions>
    </reviewItem>
    <reviewItem>
      <errorID>c4e40e54-9ec5-4cec-a4f1-5c3ef209ad88</errorID>
      <errorWord>-</errorWord>
      <group>L1_Format</group>
      <groupName>格式问题</groupName>
      <ability>L2_HalfPunc_CN</ability>
      <abilityName>全半角问题</abilityName>
      <candidateList>
        <item>－</item>
      </candidateList>
      <explain>文本全半角错误。</explain>
      <paraID> 42CF6DF</paraID>
      <start>4</start>
      <end>5</end>
      <status>unmodified</status>
      <modifiedWord/>
      <trackRevisions>false</trackRevisions>
    </reviewItem>
    <reviewItem>
      <errorID>c3a25c78-1285-469e-a4a2-89e6fa098767</errorID>
      <errorWord>(</errorWord>
      <group>L1_Format</group>
      <groupName>格式问题</groupName>
      <ability>L2_HalfPunc_CN</ability>
      <abilityName>全半角问题</abilityName>
      <candidateList>
        <item>（</item>
      </candidateList>
      <explain>文本全半角错误。</explain>
      <paraID> EAEEDF7</paraID>
      <start>6</start>
      <end>7</end>
      <status>unmodified</status>
      <modifiedWord/>
      <trackRevisions>false</trackRevisions>
    </reviewItem>
    <reviewItem>
      <errorID>4585ae81-a5a0-49da-9d2d-acc8a0194ee2</errorID>
      <errorWord>)</errorWord>
      <group>L1_Format</group>
      <groupName>格式问题</groupName>
      <ability>L2_HalfPunc_CN</ability>
      <abilityName>全半角问题</abilityName>
      <candidateList>
        <item>）</item>
      </candidateList>
      <explain>文本全半角错误。</explain>
      <paraID> EAEEDF7</paraID>
      <start>13</start>
      <end>14</end>
      <status>unmodified</status>
      <modifiedWord/>
      <trackRevisions>false</trackRevisions>
    </reviewItem>
    <reviewItem>
      <errorID>86eb47f9-2e39-40f3-8be9-366b181b4289</errorID>
      <errorWord>肉毒素</errorWord>
      <group>L1_Knowledge</group>
      <groupName>知识性问题</groupName>
      <ability>L2_Knowledge</ability>
      <abilityName>其他知识</abilityName>
      <candidateList>
        <item>肉毒毒素</item>
      </candidateList>
      <explain/>
      <paraID>2D61B548</paraID>
      <start>0</start>
      <end>3</end>
      <status>unmodified</status>
      <modifiedWord/>
      <trackRevisions>false</trackRevisions>
    </reviewItem>
    <reviewItem>
      <errorID>d2023870-9661-47ed-9b66-1df5813be3bd</errorID>
      <errorWord>湖兰</errorWord>
      <group>L1_Word</group>
      <groupName>字词问题</groupName>
      <ability>L2_Typo</ability>
      <abilityName>字词错误</abilityName>
      <candidateList>
        <item>湖蓝</item>
      </candidateList>
      <explain/>
      <paraID>6B49C3EE</paraID>
      <start>18</start>
      <end>20</end>
      <status>unmodified</status>
      <modifiedWord/>
      <trackRevisions>false</trackRevisions>
    </reviewItem>
    <reviewItem>
      <errorID>94f44f4e-5876-4fd5-b7b7-ef2baea212c0</errorID>
      <errorWord>湖兰</errorWord>
      <group>L1_Word</group>
      <groupName>字词问题</groupName>
      <ability>L2_Typo</ability>
      <abilityName>字词错误</abilityName>
      <candidateList>
        <item>湖蓝</item>
      </candidateList>
      <explain/>
      <paraID>37A7E569</paraID>
      <start>18</start>
      <end>20</end>
      <status>unmodified</status>
      <modifiedWord/>
      <trackRevisions>false</trackRevisions>
    </reviewItem>
    <reviewItem>
      <errorID>ad4c26c2-b4e1-4ade-93c0-2b01fda4a175</errorID>
      <errorWord>治疗治疗</errorWord>
      <group>L1_Word</group>
      <groupName>字词问题</groupName>
      <ability>L2_Typo</ability>
      <abilityName>字词错误</abilityName>
      <candidateList>
        <item>治疗</item>
      </candidateList>
      <explain/>
      <paraID>1F824E91</paraID>
      <start>6</start>
      <end>10</end>
      <status>unmodified</status>
      <modifiedWord/>
      <trackRevisions>false</trackRevisions>
    </reviewItem>
    <reviewItem>
      <errorID>46b69107-8832-4b35-8c78-6c1aadf8132e</errorID>
      <errorWord>湖兰</errorWord>
      <group>L1_Word</group>
      <groupName>字词问题</groupName>
      <ability>L2_Typo</ability>
      <abilityName>字词错误</abilityName>
      <candidateList>
        <item>湖蓝</item>
      </candidateList>
      <explain/>
      <paraID>3933F46E</paraID>
      <start>19</start>
      <end>21</end>
      <status>unmodified</status>
      <modifiedWord/>
      <trackRevisions>false</trackRevisions>
    </reviewItem>
    <reviewItem>
      <errorID>17f69f26-8c74-4c83-87cf-57d42a1fe48f</errorID>
      <errorWord>，</errorWord>
      <group>L1_Format</group>
      <groupName>格式问题</groupName>
      <ability>L2_HalfPunc_CN</ability>
      <abilityName>全半角问题</abilityName>
      <candidateList>
        <item>, </item>
      </candidateList>
      <explain>文本全半角错误。</explain>
      <paraID>232956B9</paraID>
      <start>7</start>
      <end>8</end>
      <status>unmodified</status>
      <modifiedWord/>
      <trackRevisions>false</trackRevisions>
    </reviewItem>
    <reviewItem>
      <errorID>b3ceae3f-2538-4b62-8806-1c2f35d335e6</errorID>
      <errorWord>。</errorWord>
      <group>L1_Format</group>
      <groupName>格式问题</groupName>
      <ability>L2_HalfPunc_CN</ability>
      <abilityName>全半角问题</abilityName>
      <candidateList>
        <item>.</item>
      </candidateList>
      <explain>文本全半角错误。</explain>
      <paraID>232956B9</paraID>
      <start>11</start>
      <end>12</end>
      <status>unmodified</status>
      <modifiedWord/>
      <trackRevisions>false</trackRevisions>
    </reviewItem>
    <reviewItem>
      <errorID>fa0df8f6-a651-4eff-aeae-5d0235b7fb46</errorID>
      <errorWord>(</errorWord>
      <group>L1_Format</group>
      <groupName>格式问题</groupName>
      <ability>L2_HalfPunc_CN</ability>
      <abilityName>全半角问题</abilityName>
      <candidateList>
        <item>（</item>
      </candidateList>
      <explain>文本全半角错误。</explain>
      <paraID>24F6FC91</paraID>
      <start>9</start>
      <end>10</end>
      <status>unmodified</status>
      <modifiedWord/>
      <trackRevisions>false</trackRevisions>
    </reviewItem>
    <reviewItem>
      <errorID>ff92918c-4dbc-4366-a14d-301603aa1bd3</errorID>
      <errorWord>)</errorWord>
      <group>L1_Format</group>
      <groupName>格式问题</groupName>
      <ability>L2_HalfPunc_CN</ability>
      <abilityName>全半角问题</abilityName>
      <candidateList>
        <item>）</item>
      </candidateList>
      <explain>文本全半角错误。</explain>
      <paraID>24F6FC91</paraID>
      <start>14</start>
      <end>15</end>
      <status>unmodified</status>
      <modifiedWord/>
      <trackRevisions>false</trackRevisions>
    </reviewItem>
    <reviewItem>
      <errorID>17346233-2170-412d-b4f8-12fb1db7d70b</errorID>
      <errorWord>(</errorWord>
      <group>L1_Format</group>
      <groupName>格式问题</groupName>
      <ability>L2_HalfPunc_CN</ability>
      <abilityName>全半角问题</abilityName>
      <candidateList>
        <item>（</item>
      </candidateList>
      <explain>文本全半角错误。</explain>
      <paraID>75F2618F</paraID>
      <start>5</start>
      <end>6</end>
      <status>unmodified</status>
      <modifiedWord/>
      <trackRevisions>false</trackRevisions>
    </reviewItem>
    <reviewItem>
      <errorID>4daab7d9-b35c-43f8-a924-2bc9d47b0590</errorID>
      <errorWord>)</errorWord>
      <group>L1_Format</group>
      <groupName>格式问题</groupName>
      <ability>L2_HalfPunc_CN</ability>
      <abilityName>全半角问题</abilityName>
      <candidateList>
        <item>）</item>
      </candidateList>
      <explain>文本全半角错误。</explain>
      <paraID>75F2618F</paraID>
      <start>8</start>
      <end>9</end>
      <status>unmodified</status>
      <modifiedWord/>
      <trackRevisions>false</trackRevisions>
    </reviewItem>
    <reviewItem>
      <errorID>199b2bc1-98ce-4b3f-b7ba-857f25d981fd</errorID>
      <errorWord>-</errorWord>
      <group>L1_Format</group>
      <groupName>格式问题</groupName>
      <ability>L2_HalfPunc_CN</ability>
      <abilityName>全半角问题</abilityName>
      <candidateList>
        <item>－</item>
      </candidateList>
      <explain>文本全半角错误。</explain>
      <paraID>724E5C9A</paraID>
      <start>7</start>
      <end>8</end>
      <status>unmodified</status>
      <modifiedWord/>
      <trackRevisions>false</trackRevisions>
    </reviewItem>
    <reviewItem>
      <errorID>0eefe453-eea5-454b-abcb-5280e30431c4</errorID>
      <errorWord>-</errorWord>
      <group>L1_Format</group>
      <groupName>格式问题</groupName>
      <ability>L2_HalfPunc_CN</ability>
      <abilityName>全半角问题</abilityName>
      <candidateList>
        <item>－</item>
      </candidateList>
      <explain>文本全半角错误。</explain>
      <paraID>7D64181C</paraID>
      <start>7</start>
      <end>8</end>
      <status>unmodified</status>
      <modifiedWord/>
      <trackRevisions>false</trackRevisions>
    </reviewItem>
    <reviewItem>
      <errorID>8205067a-0fe3-489e-86f3-cbd8a354ca02</errorID>
      <errorWord>-</errorWord>
      <group>L1_Format</group>
      <groupName>格式问题</groupName>
      <ability>L2_HalfPunc_CN</ability>
      <abilityName>全半角问题</abilityName>
      <candidateList>
        <item>－</item>
      </candidateList>
      <explain>文本全半角错误。</explain>
      <paraID>409EDB33</paraID>
      <start>7</start>
      <end>8</end>
      <status>unmodified</status>
      <modifiedWord/>
      <trackRevisions>false</trackRevisions>
    </reviewItem>
    <reviewItem>
      <errorID>f1a71185-8bab-4fa8-81b2-d23210a79975</errorID>
      <errorWord>-</errorWord>
      <group>L1_Format</group>
      <groupName>格式问题</groupName>
      <ability>L2_HalfPunc_CN</ability>
      <abilityName>全半角问题</abilityName>
      <candidateList>
        <item>－</item>
      </candidateList>
      <explain>文本全半角错误。</explain>
      <paraID>54F1840D</paraID>
      <start>7</start>
      <end>8</end>
      <status>unmodified</status>
      <modifiedWord/>
      <trackRevisions>false</trackRevisions>
    </reviewItem>
    <reviewItem>
      <errorID>3652a001-6647-405a-b4c9-e77b789527fd</errorID>
      <errorWord>-</errorWord>
      <group>L1_Format</group>
      <groupName>格式问题</groupName>
      <ability>L2_HalfPunc_CN</ability>
      <abilityName>全半角问题</abilityName>
      <candidateList>
        <item>－</item>
      </candidateList>
      <explain>文本全半角错误。</explain>
      <paraID>47704EAA</paraID>
      <start>7</start>
      <end>8</end>
      <status>unmodified</status>
      <modifiedWord/>
      <trackRevisions>false</trackRevisions>
    </reviewItem>
    <reviewItem>
      <errorID>19dfb1e2-2c79-4548-b9ed-dc9796e596dd</errorID>
      <errorWord>-</errorWord>
      <group>L1_Format</group>
      <groupName>格式问题</groupName>
      <ability>L2_HalfPunc_CN</ability>
      <abilityName>全半角问题</abilityName>
      <candidateList>
        <item>－</item>
      </candidateList>
      <explain>文本全半角错误。</explain>
      <paraID>6FB0049F</paraID>
      <start>2</start>
      <end>3</end>
      <status>unmodified</status>
      <modifiedWord/>
      <trackRevisions>false</trackRevisions>
    </reviewItem>
    <reviewItem>
      <errorID>d6794b34-1c6b-4c6d-890f-8c09f5ad40a6</errorID>
      <errorWord>，，</errorWord>
      <group>L1_Punc</group>
      <groupName>标点问题</groupName>
      <ability>L2_Punc_CN</ability>
      <abilityName>标点符号问题</abilityName>
      <candidateList>
        <item>，</item>
      </candidateList>
      <explain/>
      <paraID>35CD060D</paraID>
      <start>7</start>
      <end>9</end>
      <status>unmodified</status>
      <modifiedWord/>
      <trackRevisions>false</trackRevisions>
    </reviewItem>
    <reviewItem>
      <errorID>c06e2db3-8f21-4244-8371-1c0abc8aa7ef</errorID>
      <errorWord>深兰</errorWord>
      <group>L1_Word</group>
      <groupName>字词问题</groupName>
      <ability>L2_Typo</ability>
      <abilityName>字词错误</abilityName>
      <candidateList>
        <item>深蓝</item>
      </candidateList>
      <explain>存在发音相同字词的误用。</explain>
      <paraID>4DEAC4EC</paraID>
      <start>18</start>
      <end>20</end>
      <status>unmodified</status>
      <modifiedWord/>
      <trackRevisions>false</trackRevisions>
    </reviewItem>
    <reviewItem>
      <errorID>80645b21-3e75-4104-a367-06acccea06b1</errorID>
      <errorWord>围术期</errorWord>
      <group>L1_Knowledge</group>
      <groupName>知识性问题</groupName>
      <ability>L2_Knowledge</ability>
      <abilityName>其他知识</abilityName>
      <candidateList>
        <item>围手术期</item>
      </candidateList>
      <explain/>
      <paraID>21F8FE38</paraID>
      <start>8</start>
      <end>11</end>
      <status>unmodified</status>
      <modifiedWord/>
      <trackRevisions>false</trackRevisions>
    </reviewItem>
    <reviewItem>
      <errorID>7b72dbde-91b9-4a45-8e33-5da356dd47b2</errorID>
      <errorWord>(</errorWord>
      <group>L1_Format</group>
      <groupName>格式问题</groupName>
      <ability>L2_HalfPunc_CN</ability>
      <abilityName>全半角问题</abilityName>
      <candidateList>
        <item>（</item>
      </candidateList>
      <explain>文本全半角错误。</explain>
      <paraID>2CCE9495</paraID>
      <start>3</start>
      <end>4</end>
      <status>unmodified</status>
      <modifiedWord/>
      <trackRevisions>false</trackRevisions>
    </reviewItem>
    <reviewItem>
      <errorID>226d287c-2e3f-4c74-8849-589721de10d1</errorID>
      <errorWord>(</errorWord>
      <group>L1_Format</group>
      <groupName>格式问题</groupName>
      <ability>L2_HalfPunc_CN</ability>
      <abilityName>全半角问题</abilityName>
      <candidateList>
        <item>（</item>
      </candidateList>
      <explain>文本全半角错误。</explain>
      <paraID>3B3BB8DA</paraID>
      <start>15</start>
      <end>16</end>
      <status>unmodified</status>
      <modifiedWord/>
      <trackRevisions>false</trackRevisions>
    </reviewItem>
    <reviewItem>
      <errorID>f8c35038-a1a9-4c2a-9501-59ae6fc67dfc</errorID>
      <errorWord>小张</errorWord>
      <group>L1_Word</group>
      <groupName>字词问题</groupName>
      <ability>L2_Typo</ability>
      <abilityName>字词错误</abilityName>
      <candidateList>
        <item>小时</item>
      </candidateList>
      <explain/>
      <paraID> 6EB12BD</paraID>
      <start>2</start>
      <end>4</end>
      <status>unmodified</status>
      <modifiedWord/>
      <trackRevisions>false</trackRevisions>
    </reviewItem>
    <reviewItem>
      <errorID>37ae487d-bbde-4d3d-b3b4-d9cd387e69f9</errorID>
      <errorWord>小张</errorWord>
      <group>L1_Word</group>
      <groupName>字词问题</groupName>
      <ability>L2_Typo</ability>
      <abilityName>字词错误</abilityName>
      <candidateList>
        <item>小时</item>
      </candidateList>
      <explain/>
      <paraID>728D4944</paraID>
      <start>2</start>
      <end>4</end>
      <status>unmodified</status>
      <modifiedWord/>
      <trackRevisions>false</trackRevisions>
    </reviewItem>
    <reviewItem>
      <errorID>a4a07b2e-8053-498f-b4ed-6663e87067ab</errorID>
      <errorWord>兰框</errorWord>
      <group>L1_Word</group>
      <groupName>字词问题</groupName>
      <ability>L2_Typo</ability>
      <abilityName>字词错误</abilityName>
      <candidateList>
        <item>蓝框</item>
      </candidateList>
      <explain/>
      <paraID>232477BE</paraID>
      <start>5</start>
      <end>7</end>
      <status>unmodified</status>
      <modifiedWord/>
      <trackRevisions>false</trackRevisions>
    </reviewItem>
    <reviewItem>
      <errorID>66401f7a-92bc-4087-afc3-317b02b7aaa3</errorID>
      <errorWord>兰框</errorWord>
      <group>L1_Word</group>
      <groupName>字词问题</groupName>
      <ability>L2_Typo</ability>
      <abilityName>字词错误</abilityName>
      <candidateList>
        <item>蓝框</item>
      </candidateList>
      <explain/>
      <paraID>5E2D5EC6</paraID>
      <start>5</start>
      <end>7</end>
      <status>unmodified</status>
      <modifiedWord/>
      <trackRevisions>false</trackRevisions>
    </reviewItem>
    <reviewItem>
      <errorID>e62d90bf-5fe0-4776-8a4f-a198eb88fccd</errorID>
      <errorWord>兰框</errorWord>
      <group>L1_Word</group>
      <groupName>字词问题</groupName>
      <ability>L2_Typo</ability>
      <abilityName>字词错误</abilityName>
      <candidateList>
        <item>蓝框</item>
      </candidateList>
      <explain/>
      <paraID>27FC3469</paraID>
      <start>5</start>
      <end>7</end>
      <status>unmodified</status>
      <modifiedWord/>
      <trackRevisions>false</trackRevisions>
    </reviewItem>
    <reviewItem>
      <errorID>1e27ed17-4c16-4ff7-89aa-b19e1f2470e5</errorID>
      <errorWord>跌到</errorWord>
      <group>L1_Word</group>
      <groupName>字词问题</groupName>
      <ability>L2_Typo</ability>
      <abilityName>字词错误</abilityName>
      <candidateList>
        <item>跌倒</item>
      </candidateList>
      <explain/>
      <paraID>562FB7A8</paraID>
      <start>2</start>
      <end>6</end>
      <status>modified</status>
      <modifiedWord>跌倒</modifiedWord>
      <trackRevisions>true</trackRevisions>
    </reviewItem>
    <reviewItem>
      <errorID>e49286be-8c94-429a-8994-49f647a2c58a</errorID>
      <errorWord>小张</errorWord>
      <group>L1_Word</group>
      <groupName>字词问题</groupName>
      <ability>L2_Typo</ability>
      <abilityName>字词错误</abilityName>
      <candidateList>
        <item>小时</item>
      </candidateList>
      <explain/>
      <paraID>5F008CC4</paraID>
      <start>2</start>
      <end>4</end>
      <status>unmodified</status>
      <modifiedWord/>
      <trackRevisions>false</trackRevisions>
    </reviewItem>
    <reviewItem>
      <errorID>1860438b-d4c6-49d4-8499-679ce9a0d20a</errorID>
      <errorWord>超生</errorWord>
      <group>L1_Word</group>
      <groupName>字词问题</groupName>
      <ability>L2_Typo</ability>
      <abilityName>字词错误</abilityName>
      <candidateList>
        <item>超声</item>
      </candidateList>
      <explain/>
      <paraID>1BCB400C</paraID>
      <start>2</start>
      <end>6</end>
      <status>modified</status>
      <modifiedWord>超声</modifiedWord>
      <trackRevisions>true</trackRevisions>
    </reviewItem>
    <reviewItem>
      <errorID>2b9d9e78-f11c-4d5f-b6f7-58e8e93a9fee</errorID>
      <errorWord>湖兰</errorWord>
      <group>L1_Word</group>
      <groupName>字词问题</groupName>
      <ability>L2_Typo</ability>
      <abilityName>字词错误</abilityName>
      <candidateList>
        <item>湖蓝</item>
      </candidateList>
      <explain/>
      <paraID>1E86AED2</paraID>
      <start>17</start>
      <end>19</end>
      <status>unmodified</status>
      <modifiedWord/>
      <trackRevisions>false</trackRevisions>
    </reviewItem>
    <reviewItem>
      <errorID>715463d9-5558-476c-a0d5-ffad55d7531f</errorID>
      <errorWord>湖兰</errorWord>
      <group>L1_Word</group>
      <groupName>字词问题</groupName>
      <ability>L2_Typo</ability>
      <abilityName>字词错误</abilityName>
      <candidateList>
        <item>湖蓝</item>
      </candidateList>
      <explain/>
      <paraID>4AEDB963</paraID>
      <start>19</start>
      <end>21</end>
      <status>unmodified</status>
      <modifiedWord/>
      <trackRevisions>false</trackRevisions>
    </reviewItem>
    <reviewItem>
      <errorID>cfc1e083-2cb4-4ca9-9d96-7274e4845035</errorID>
      <errorWord>,</errorWord>
      <group>L1_Format</group>
      <groupName>格式问题</groupName>
      <ability>L2_HalfPunc_CN</ability>
      <abilityName>全半角问题</abilityName>
      <candidateList>
        <item>，</item>
      </candidateList>
      <explain>文本全半角错误。</explain>
      <paraID>4B882A78</paraID>
      <start>5</start>
      <end>6</end>
      <status>unmodified</status>
      <modifiedWord/>
      <trackRevisions>false</trackRevisions>
    </reviewItem>
    <reviewItem>
      <errorID>56f180c7-3047-4a16-b997-5a90cc6bd43f</errorID>
      <errorWord>复亚膜</errorWord>
      <group>L1_Word</group>
      <groupName>字词问题</groupName>
      <ability>L2_Typo</ability>
      <abilityName>字词错误</abilityName>
      <candidateList>
        <item>复合膜</item>
      </candidateList>
      <explain/>
      <paraID>4B882A78</paraID>
      <start>6</start>
      <end>9</end>
      <status>unmodified</status>
      <modifiedWord/>
      <trackRevisions>false</trackRevisions>
    </reviewItem>
    <reviewItem>
      <errorID>21ada4c5-7a25-4eb0-9f96-ff3acbf22ef4</errorID>
      <errorWord>深兰</errorWord>
      <group>L1_Word</group>
      <groupName>字词问题</groupName>
      <ability>L2_Typo</ability>
      <abilityName>字词错误</abilityName>
      <candidateList>
        <item>深蓝</item>
      </candidateList>
      <explain>存在发音相同字词的误用。</explain>
      <paraID>4984F4DE</paraID>
      <start>18</start>
      <end>20</end>
      <status>unmodified</status>
      <modifiedWord/>
      <trackRevisions>false</trackRevisions>
    </reviewItem>
    <reviewItem>
      <errorID>456dfdc3-43d9-4dc1-955d-5c775c68e856</errorID>
      <errorWord>(</errorWord>
      <group>L1_Format</group>
      <groupName>格式问题</groupName>
      <ability>L2_HalfPunc_CN</ability>
      <abilityName>全半角问题</abilityName>
      <candidateList>
        <item>（</item>
      </candidateList>
      <explain>文本全半角错误。</explain>
      <paraID>5A4462F1</paraID>
      <start>4</start>
      <end>5</end>
      <status>unmodified</status>
      <modifiedWord/>
      <trackRevisions>false</trackRevisions>
    </reviewItem>
    <reviewItem>
      <errorID>3f567845-9860-44e9-90bb-e97bfc6a2b03</errorID>
      <errorWord>)</errorWord>
      <group>L1_Format</group>
      <groupName>格式问题</groupName>
      <ability>L2_HalfPunc_CN</ability>
      <abilityName>全半角问题</abilityName>
      <candidateList>
        <item>）</item>
      </candidateList>
      <explain>文本全半角错误。</explain>
      <paraID>5A4462F1</paraID>
      <start>7</start>
      <end>8</end>
      <status>unmodified</status>
      <modifiedWord/>
      <trackRevisions>false</trackRevisions>
    </reviewItem>
    <reviewItem>
      <errorID>9c203e05-0fdf-4ede-8187-d9a2bd1452fa</errorID>
      <errorWord>深兰</errorWord>
      <group>L1_Word</group>
      <groupName>字词问题</groupName>
      <ability>L2_Typo</ability>
      <abilityName>字词错误</abilityName>
      <candidateList>
        <item>深蓝</item>
      </candidateList>
      <explain>存在发音相同字词的误用。</explain>
      <paraID>61CE9802</paraID>
      <start>4</start>
      <end>6</end>
      <status>unmodified</status>
      <modifiedWord/>
      <trackRevisions>false</trackRevisions>
    </reviewItem>
    <reviewItem>
      <errorID>8bd49f21-318e-409c-8ffd-79dbf075ac48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71233B7B</paraID>
      <start>0</start>
      <end>2</end>
      <status>unmodified</status>
      <modifiedWord/>
      <trackRevisions>false</trackRevisions>
    </reviewItem>
    <reviewItem>
      <errorID>84dafb48-c312-4984-ad57-7d0cd07278e0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1A4B6114</paraID>
      <start>0</start>
      <end>2</end>
      <status>unmodified</status>
      <modifiedWord/>
      <trackRevisions>false</trackRevisions>
    </reviewItem>
    <reviewItem>
      <errorID>517ffacb-f86e-44e0-acda-711f74fdeb84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3C48128A</paraID>
      <start>0</start>
      <end>2</end>
      <status>unmodified</status>
      <modifiedWord/>
      <trackRevisions>false</trackRevisions>
    </reviewItem>
    <reviewItem>
      <errorID>3d2a9f72-3e8b-41fb-85b5-ed7145bfb40d</errorID>
      <errorWord>)</errorWord>
      <group>L1_Format</group>
      <groupName>格式问题</groupName>
      <ability>L2_HalfPunc_CN</ability>
      <abilityName>全半角问题</abilityName>
      <candidateList>
        <item>）</item>
      </candidateList>
      <explain>文本全半角错误。</explain>
      <paraID>3C48128A</paraID>
      <start>100</start>
      <end>101</end>
      <status>unmodified</status>
      <modifiedWord/>
      <trackRevisions>false</trackRevisions>
    </reviewItem>
    <reviewItem>
      <errorID>19a9acf7-2cee-4f8c-84e1-3bee9338fbd7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1B422025</paraID>
      <start>0</start>
      <end>2</end>
      <status>unmodified</status>
      <modifiedWord/>
      <trackRevisions>false</trackRevisions>
    </reviewItem>
    <reviewItem>
      <errorID>ddeaebb4-dcb4-474b-9aad-e9990111bda1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11239235</paraID>
      <start>0</start>
      <end>2</end>
      <status>unmodified</status>
      <modifiedWord/>
      <trackRevisions>false</trackRevisions>
    </reviewItem>
    <reviewItem>
      <errorID>c162d18d-311f-454c-b196-1e90271f3502</errorID>
      <errorWord>其它</errorWord>
      <group>L1_Word</group>
      <groupName>字词问题</groupName>
      <ability>L2_Alias</ability>
      <abilityName>也作/曾用词</abilityName>
      <candidateList>
        <item>其他</item>
      </candidateList>
      <explain>词汇[其它]为不规范表述或旧称，其规范书面表述为[其他]。</explain>
      <paraID>11239235</paraID>
      <start>29</start>
      <end>31</end>
      <status>unmodified</status>
      <modifiedWord/>
      <trackRevisions>false</trackRevisions>
    </reviewItem>
    <reviewItem>
      <errorID>9fd74ab5-eda6-4c60-9039-97f4e83a1587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6E568000</paraID>
      <start>0</start>
      <end>2</end>
      <status>unmodified</status>
      <modifiedWord/>
      <trackRevisions>false</trackRevisions>
    </reviewItem>
    <reviewItem>
      <errorID>ebcffe49-1ff6-484c-bb7b-ab83b91cf693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1BB56815</paraID>
      <start>0</start>
      <end>2</end>
      <status>unmodified</status>
      <modifiedWord/>
      <trackRevisions>false</trackRevisions>
    </reviewItem>
    <reviewItem>
      <errorID>b6327a9c-eb42-4cd1-a69f-3eb496edfc65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187C1F77</paraID>
      <start>0</start>
      <end>2</end>
      <status>unmodified</status>
      <modifiedWord/>
      <trackRevisions>false</trackRevisions>
    </reviewItem>
    <reviewItem>
      <errorID>a683f04e-31d2-42e1-9fe7-293049ec13ba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357B2AF3</paraID>
      <start>0</start>
      <end>2</end>
      <status>unmodified</status>
      <modifiedWord/>
      <trackRevisions>false</trackRevisions>
    </reviewItem>
    <reviewItem>
      <errorID>4ed44a7e-7934-4fd3-a87a-2922a846af7f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1217AC8D</paraID>
      <start>0</start>
      <end>2</end>
      <status>unmodified</status>
      <modifiedWord/>
      <trackRevisions>false</trackRevisions>
    </reviewItem>
    <reviewItem>
      <errorID>5e769a33-60e8-4e01-84aa-4ab5df50a34b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2353B106</paraID>
      <start>0</start>
      <end>2</end>
      <status>unmodified</status>
      <modifiedWord/>
      <trackRevisions>false</trackRevisions>
    </reviewItem>
    <reviewItem>
      <errorID>d673d2eb-a482-4099-b83d-635843404424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34FF7983</paraID>
      <start>0</start>
      <end>2</end>
      <status>unmodified</status>
      <modifiedWord/>
      <trackRevisions>false</trackRevisions>
    </reviewItem>
    <reviewItem>
      <errorID>dd635616-59ee-4e92-8f1b-11d901310602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38B40339</paraID>
      <start>0</start>
      <end>2</end>
      <status>unmodified</status>
      <modifiedWord/>
      <trackRevisions>false</trackRevisions>
    </reviewItem>
    <reviewItem>
      <errorID>70fa60c2-7c6e-43a0-8d98-cced00ef92b2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465F0952</paraID>
      <start>0</start>
      <end>2</end>
      <status>unmodified</status>
      <modifiedWord/>
      <trackRevisions>false</trackRevisions>
    </reviewItem>
    <reviewItem>
      <errorID>8216debd-e624-410e-af08-9eacbab5753e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68445D4</paraID>
      <start>0</start>
      <end>2</end>
      <status>unmodified</status>
      <modifiedWord/>
      <trackRevisions>false</trackRevisions>
    </reviewItem>
    <reviewItem>
      <errorID>19965358-23ce-4542-a0a2-16bb51ee5140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13CE8484</paraID>
      <start>0</start>
      <end>3</end>
      <status>unmodified</status>
      <modifiedWord/>
      <trackRevisions>false</trackRevisions>
    </reviewItem>
    <reviewItem>
      <errorID>6cb85ec8-77b8-4b3b-8948-554bbfa5af2f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13CE8484</paraID>
      <start>19</start>
      <end>22</end>
      <status>unmodified</status>
      <modifiedWord/>
      <trackRevisions>false</trackRevisions>
    </reviewItem>
    <reviewItem>
      <errorID>bd21aa85-c7cc-4c58-9808-8ede69749d1f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B817555</paraID>
      <start>0</start>
      <end>3</end>
      <status>unmodified</status>
      <modifiedWord/>
      <trackRevisions>false</trackRevisions>
    </reviewItem>
    <reviewItem>
      <errorID>280d48f4-19a3-4fc3-9f19-bba32cb320ed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15B5DFC1</paraID>
      <start>0</start>
      <end>3</end>
      <status>unmodified</status>
      <modifiedWord/>
      <trackRevisions>false</trackRevisions>
    </reviewItem>
    <reviewItem>
      <errorID>5d9c200e-56dd-47f1-9232-d4a492fe5152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637BB2A3</paraID>
      <start>0</start>
      <end>3</end>
      <status>unmodified</status>
      <modifiedWord/>
      <trackRevisions>false</trackRevisions>
    </reviewItem>
    <reviewItem>
      <errorID>052c5fe6-1836-4c89-ba15-a3e8cf146d2d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15987EA3</paraID>
      <start>0</start>
      <end>2</end>
      <status>unmodified</status>
      <modifiedWord/>
      <trackRevisions>false</trackRevisions>
    </reviewItem>
    <reviewItem>
      <errorID>f71a48c2-67da-464e-aa51-836c893f99d1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4EC839CE</paraID>
      <start>0</start>
      <end>2</end>
      <status>unmodified</status>
      <modifiedWord/>
      <trackRevisions>false</trackRevisions>
    </reviewItem>
    <reviewItem>
      <errorID>33ad7a14-5de5-4ac6-8f25-58603b09250b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3326E23</paraID>
      <start>0</start>
      <end>2</end>
      <status>unmodified</status>
      <modifiedWord/>
      <trackRevisions>false</trackRevisions>
    </reviewItem>
    <reviewItem>
      <errorID>1cca3600-1de9-4daa-aab3-ffd2e02f7fbd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764501E0</paraID>
      <start>0</start>
      <end>2</end>
      <status>unmodified</status>
      <modifiedWord/>
      <trackRevisions>false</trackRevisions>
    </reviewItem>
    <reviewItem>
      <errorID>01681971-0087-4dc1-beed-d24be99c65be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48ED665</paraID>
      <start>0</start>
      <end>2</end>
      <status>unmodified</status>
      <modifiedWord/>
      <trackRevisions>false</trackRevisions>
    </reviewItem>
    <reviewItem>
      <errorID>47474e66-8a8d-47d0-a16a-ee1de67bc2b4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B531EEE</paraID>
      <start>0</start>
      <end>2</end>
      <status>unmodified</status>
      <modifiedWord/>
      <trackRevisions>false</trackRevisions>
    </reviewItem>
    <reviewItem>
      <errorID>25083c45-abe4-491b-bbf2-cac8e38aa497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F8CA25B</paraID>
      <start>0</start>
      <end>2</end>
      <status>unmodified</status>
      <modifiedWord/>
      <trackRevisions>false</trackRevisions>
    </reviewItem>
    <reviewItem>
      <errorID>c02df709-ea71-4742-90ab-6c715500407d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45FB0914</paraID>
      <start>0</start>
      <end>2</end>
      <status>unmodified</status>
      <modifiedWord/>
      <trackRevisions>false</trackRevisions>
    </reviewItem>
    <reviewItem>
      <errorID>449a5513-4c00-4321-ae4a-69468a1ce21c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1C96D1A8</paraID>
      <start>0</start>
      <end>2</end>
      <status>unmodified</status>
      <modifiedWord/>
      <trackRevisions>false</trackRevisions>
    </reviewItem>
    <reviewItem>
      <errorID>e5cb590b-b63f-4f83-b89c-66fb71a14805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667EE89A</paraID>
      <start>0</start>
      <end>2</end>
      <status>unmodified</status>
      <modifiedWord/>
      <trackRevisions>false</trackRevisions>
    </reviewItem>
    <reviewItem>
      <errorID>816e1e81-7bb1-4397-9496-b92ab05158cc</errorID>
      <errorWord>发现有</errorWord>
      <group>L1_Word</group>
      <groupName>字词问题</groupName>
      <ability>L2_Typo</ability>
      <abilityName>字词错误</abilityName>
      <candidateList>
        <item>发现</item>
      </candidateList>
      <explain/>
      <paraID>4D71A7DC</paraID>
      <start>11</start>
      <end>14</end>
      <status>unmodified</status>
      <modifiedWord/>
      <trackRevisions>false</trackRevisions>
    </reviewItem>
    <reviewItem>
      <errorID>a8f07c39-79b1-407b-89d9-a84ecfebcc09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30F92022</paraID>
      <start>0</start>
      <end>2</end>
      <status>unmodified</status>
      <modifiedWord/>
      <trackRevisions>false</trackRevisions>
    </reviewItem>
    <reviewItem>
      <errorID>b2ee0a80-3832-4d3a-9fb8-e98d791ad7ce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58822F9</paraID>
      <start>0</start>
      <end>2</end>
      <status>unmodified</status>
      <modifiedWord/>
      <trackRevisions>false</trackRevisions>
    </reviewItem>
    <reviewItem>
      <errorID>2841308f-d683-4443-8033-1bb6afafadc4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757991D5</paraID>
      <start>0</start>
      <end>2</end>
      <status>unmodified</status>
      <modifiedWord/>
      <trackRevisions>false</trackRevisions>
    </reviewItem>
    <reviewItem>
      <errorID>3c4651bf-8ac0-4222-b6dc-974672e57651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1A782FCB</paraID>
      <start>0</start>
      <end>2</end>
      <status>unmodified</status>
      <modifiedWord/>
      <trackRevisions>false</trackRevisions>
    </reviewItem>
    <reviewItem>
      <errorID>f8a9a02e-f00c-4f3e-9e21-96798c70dbda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1B048728</paraID>
      <start>0</start>
      <end>2</end>
      <status>unmodified</status>
      <modifiedWord/>
      <trackRevisions>false</trackRevisions>
    </reviewItem>
    <reviewItem>
      <errorID>42c17d16-7dc7-49e3-afc4-cd214a7eef85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5848DFE1</paraID>
      <start>0</start>
      <end>2</end>
      <status>unmodified</status>
      <modifiedWord/>
      <trackRevisions>false</trackRevisions>
    </reviewItem>
    <reviewItem>
      <errorID>d67620a4-d96b-4be4-a547-590d2bbce141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3CE98124</paraID>
      <start>0</start>
      <end>2</end>
      <status>unmodified</status>
      <modifiedWord/>
      <trackRevisions>false</trackRevisions>
    </reviewItem>
    <reviewItem>
      <errorID>ac400bd3-817b-44b9-90c5-8fbc99e0d5c8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20D60319</paraID>
      <start>0</start>
      <end>2</end>
      <status>unmodified</status>
      <modifiedWord/>
      <trackRevisions>false</trackRevisions>
    </reviewItem>
    <reviewItem>
      <errorID>ce1d2c16-60f6-406d-959f-d16bd5151300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2E727AC2</paraID>
      <start>0</start>
      <end>2</end>
      <status>unmodified</status>
      <modifiedWord/>
      <trackRevisions>false</trackRevisions>
    </reviewItem>
    <reviewItem>
      <errorID>3c3ac03d-aa63-46ab-82de-5e93dddbb291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6CB19976</paraID>
      <start>0</start>
      <end>2</end>
      <status>unmodified</status>
      <modifiedWord/>
      <trackRevisions>false</trackRevisions>
    </reviewItem>
    <reviewItem>
      <errorID>6bcd7499-8db5-4481-8590-e805fa163443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1F7CD448</paraID>
      <start>0</start>
      <end>2</end>
      <status>unmodified</status>
      <modifiedWord/>
      <trackRevisions>false</trackRevisions>
    </reviewItem>
    <reviewItem>
      <errorID>08d1cbce-9c2e-454d-9c7f-5c928780f255</errorID>
      <errorWord>需</errorWord>
      <group>L1_Word</group>
      <groupName>字词问题</groupName>
      <ability>L2_Typo</ability>
      <abilityName>字词错误</abilityName>
      <candidateList>
        <item>须</item>
      </candidateList>
      <explain>存在发音相同字词的误用。</explain>
      <paraID>1F7CD448</paraID>
      <start>5</start>
      <end>6</end>
      <status>unmodified</status>
      <modifiedWord/>
      <trackRevisions>false</trackRevisions>
    </reviewItem>
    <reviewItem>
      <errorID>8dcd43eb-f9c8-4b88-ae50-3d2bb742fd34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68048C7B</paraID>
      <start>0</start>
      <end>2</end>
      <status>unmodified</status>
      <modifiedWord/>
      <trackRevisions>false</trackRevisions>
    </reviewItem>
    <reviewItem>
      <errorID>ffeb050c-943c-472a-821f-dce94eda389d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2F8B82D3</paraID>
      <start>0</start>
      <end>2</end>
      <status>unmodified</status>
      <modifiedWord/>
      <trackRevisions>false</trackRevisions>
    </reviewItem>
    <reviewItem>
      <errorID>e91a6058-3f2b-4faf-92cf-5cff3bcfd4ff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20EFB455</paraID>
      <start>0</start>
      <end>2</end>
      <status>unmodified</status>
      <modifiedWord/>
      <trackRevisions>false</trackRevisions>
    </reviewItem>
    <reviewItem>
      <errorID>1c82f003-78c5-4d3f-b06b-a89eb1f9771b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2F11379</paraID>
      <start>0</start>
      <end>2</end>
      <status>unmodified</status>
      <modifiedWord/>
      <trackRevisions>false</trackRevisions>
    </reviewItem>
    <reviewItem>
      <errorID>4f25f630-c927-489d-b4d0-f5b91107825f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D058943</paraID>
      <start>0</start>
      <end>3</end>
      <status>unmodified</status>
      <modifiedWord/>
      <trackRevisions>false</trackRevisions>
    </reviewItem>
    <reviewItem>
      <errorID>7c7cf8dd-6af4-4b57-bbac-7e7fda96c80d</errorID>
      <errorWord>其它</errorWord>
      <group>L1_Word</group>
      <groupName>字词问题</groupName>
      <ability>L2_Alias</ability>
      <abilityName>也作/曾用词</abilityName>
      <candidateList>
        <item>其他</item>
      </candidateList>
      <explain>词汇[其它]为不规范表述或旧称，其规范书面表述为[其他]。</explain>
      <paraID>621E8F62</paraID>
      <start>71</start>
      <end>73</end>
      <status>unmodified</status>
      <modifiedWord/>
      <trackRevisions>false</trackRevisions>
    </reviewItem>
    <reviewItem>
      <errorID>e55466b1-6856-4952-bc96-65762234051d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3CBDCAF9</paraID>
      <start>0</start>
      <end>2</end>
      <status>unmodified</status>
      <modifiedWord/>
      <trackRevisions>false</trackRevisions>
    </reviewItem>
    <reviewItem>
      <errorID>34e0897a-1488-468d-a1a9-115f66a840bd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5B4D434B</paraID>
      <start>0</start>
      <end>2</end>
      <status>unmodified</status>
      <modifiedWord/>
      <trackRevisions>false</trackRevisions>
    </reviewItem>
    <reviewItem>
      <errorID>d6ade0db-d17c-4498-aca9-74cca6c5bd71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1EDFC0CE</paraID>
      <start>0</start>
      <end>2</end>
      <status>unmodified</status>
      <modifiedWord/>
      <trackRevisions>false</trackRevisions>
    </reviewItem>
    <reviewItem>
      <errorID>4992eda1-d303-4a2d-8fc4-056e348c6bdb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7D789D46</paraID>
      <start>0</start>
      <end>2</end>
      <status>unmodified</status>
      <modifiedWord/>
      <trackRevisions>false</trackRevisions>
    </reviewItem>
    <reviewItem>
      <errorID>2d400579-6015-48f9-9805-8ffee44ebe75</errorID>
      <errorWord>时</errorWord>
      <group>L1_Word</group>
      <groupName>字词问题</groupName>
      <ability>L2_Typo</ability>
      <abilityName>字词错误</abilityName>
      <candidateList>
        <item>时内</item>
      </candidateList>
      <explain/>
      <paraID>7D789D46</paraID>
      <start>55</start>
      <end>56</end>
      <status>unmodified</status>
      <modifiedWord/>
      <trackRevisions>false</trackRevisions>
    </reviewItem>
    <reviewItem>
      <errorID>8852bdd5-fb29-4d6a-92b7-368237ff5a22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32F47D12</paraID>
      <start>0</start>
      <end>2</end>
      <status>unmodified</status>
      <modifiedWord/>
      <trackRevisions>false</trackRevisions>
    </reviewItem>
    <reviewItem>
      <errorID>7c0977d9-59de-4c34-ba67-45ec27b3e7ba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10A260BE</paraID>
      <start>0</start>
      <end>2</end>
      <status>unmodified</status>
      <modifiedWord/>
      <trackRevisions>false</trackRevisions>
    </reviewItem>
    <reviewItem>
      <errorID>8cc7a28a-7fd2-4350-9069-cfc7233fe985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50EF6E80</paraID>
      <start>0</start>
      <end>2</end>
      <status>unmodified</status>
      <modifiedWord/>
      <trackRevisions>false</trackRevisions>
    </reviewItem>
    <reviewItem>
      <errorID>15683988-36b7-4950-a2eb-b05f981b4392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407F8A7F</paraID>
      <start>0</start>
      <end>2</end>
      <status>unmodified</status>
      <modifiedWord/>
      <trackRevisions>false</trackRevisions>
    </reviewItem>
    <reviewItem>
      <errorID>dcb3acc8-24fd-4af2-beb7-bb2ce591f997</errorID>
      <errorWord>......</errorWord>
      <group>L1_Punc</group>
      <groupName>标点问题</groupName>
      <ability>L2_Punc_CN</ability>
      <abilityName>标点符号问题</abilityName>
      <candidateList>
        <item>……</item>
      </candidateList>
      <explain/>
      <paraID> 27E35FE</paraID>
      <start>0</start>
      <end>6</end>
      <status>unmodified</status>
      <modifiedWord/>
      <trackRevisions>false</trackRevisions>
    </reviewItem>
    <reviewItem>
      <errorID>2c408b86-c9a0-4746-ac42-8f437e703886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BF368B2</paraID>
      <start>0</start>
      <end>2</end>
      <status>unmodified</status>
      <modifiedWord/>
      <trackRevisions>false</trackRevisions>
    </reviewItem>
    <reviewItem>
      <errorID>a6be1cea-a116-4e18-94fa-7899ce412636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391AF99C</paraID>
      <start>0</start>
      <end>2</end>
      <status>unmodified</status>
      <modifiedWord/>
      <trackRevisions>false</trackRevisions>
    </reviewItem>
    <reviewItem>
      <errorID>b10e907d-3f2e-4947-bd05-52b00b717c65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2752D7EC</paraID>
      <start>0</start>
      <end>2</end>
      <status>unmodified</status>
      <modifiedWord/>
      <trackRevisions>false</trackRevisions>
    </reviewItem>
    <reviewItem>
      <errorID>4484b6ad-523f-42d3-be2e-545580941153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4126FB61</paraID>
      <start>0</start>
      <end>2</end>
      <status>unmodified</status>
      <modifiedWord/>
      <trackRevisions>false</trackRevisions>
    </reviewItem>
    <reviewItem>
      <errorID>bcf5c66c-f9c3-4212-ade8-bc475b50c9a9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1F53C36A</paraID>
      <start>0</start>
      <end>2</end>
      <status>unmodified</status>
      <modifiedWord/>
      <trackRevisions>false</trackRevisions>
    </reviewItem>
    <reviewItem>
      <errorID>8f778f9d-4270-4203-a9fd-2502b04460ea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57C92631</paraID>
      <start>0</start>
      <end>2</end>
      <status>unmodified</status>
      <modifiedWord/>
      <trackRevisions>false</trackRevisions>
    </reviewItem>
    <reviewItem>
      <errorID>fbc7996e-a03d-424e-a453-440cc2aed8e5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1A653653</paraID>
      <start>0</start>
      <end>2</end>
      <status>unmodified</status>
      <modifiedWord/>
      <trackRevisions>false</trackRevisions>
    </reviewItem>
    <reviewItem>
      <errorID>4751ed39-ad3d-4c2d-89dc-035d798aa3ea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41456376</paraID>
      <start>0</start>
      <end>2</end>
      <status>unmodified</status>
      <modifiedWord/>
      <trackRevisions>false</trackRevisions>
    </reviewItem>
    <reviewItem>
      <errorID>27946051-4674-439e-9f84-ccb434276eae</errorID>
      <errorWord>造成损失的，乙方</errorWord>
      <group>L1_Word</group>
      <groupName>字词问题</groupName>
      <ability>L2_Typo</ability>
      <abilityName>字词错误</abilityName>
      <candidateList>
        <item>造成损失的，由乙方</item>
      </candidateList>
      <explain/>
      <paraID>41456376</paraID>
      <start>56</start>
      <end>64</end>
      <status>unmodified</status>
      <modifiedWord/>
      <trackRevisions>false</trackRevisions>
    </reviewItem>
    <reviewItem>
      <errorID>5463d9cb-f912-40f6-a9ab-42c16bd1cf38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281E13F1</paraID>
      <start>0</start>
      <end>2</end>
      <status>unmodified</status>
      <modifiedWord/>
      <trackRevisions>false</trackRevisions>
    </reviewItem>
    <reviewItem>
      <errorID>8caf8c65-e903-400f-adbb-39c7c46f6c39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5D1BB3DD</paraID>
      <start>0</start>
      <end>2</end>
      <status>unmodified</status>
      <modifiedWord/>
      <trackRevisions>false</trackRevisions>
    </reviewItem>
    <reviewItem>
      <errorID>b64d27ea-9b89-47c1-af99-d5795df3b71f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7BBDAA22</paraID>
      <start>0</start>
      <end>2</end>
      <status>unmodified</status>
      <modifiedWord/>
      <trackRevisions>false</trackRevisions>
    </reviewItem>
    <reviewItem>
      <errorID>33f728ea-8504-42ad-b435-a0735da1f3f6</errorID>
      <errorWord>作</errorWord>
      <group>L1_Word</group>
      <groupName>字词问题</groupName>
      <ability>L2_Typo</ability>
      <abilityName>字词错误</abilityName>
      <candidateList>
        <item>做</item>
      </candidateList>
      <explain>存在发音相同字词的误用。</explain>
      <paraID>7BBDAA22</paraID>
      <start>18</start>
      <end>19</end>
      <status>unmodified</status>
      <modifiedWord/>
      <trackRevisions>false</trackRevisions>
    </reviewItem>
    <reviewItem>
      <errorID>79624c4d-a981-4513-b560-18a93178132b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7A9BB101</paraID>
      <start>0</start>
      <end>2</end>
      <status>unmodified</status>
      <modifiedWord/>
      <trackRevisions>false</trackRevisions>
    </reviewItem>
    <reviewItem>
      <errorID>555a8066-b031-4eba-bf6c-bfb8651bd410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18EFA1C5</paraID>
      <start>0</start>
      <end>2</end>
      <status>unmodified</status>
      <modifiedWord/>
      <trackRevisions>false</trackRevisions>
    </reviewItem>
    <reviewItem>
      <errorID>b052c240-ffb2-4b7a-b7b1-a6d411f81057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3D709AC6</paraID>
      <start>0</start>
      <end>2</end>
      <status>unmodified</status>
      <modifiedWord/>
      <trackRevisions>false</trackRevisions>
    </reviewItem>
    <reviewItem>
      <errorID>834e02cb-48e4-4ea1-ac85-358a56635e73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563DA53C</paraID>
      <start>0</start>
      <end>2</end>
      <status>unmodified</status>
      <modifiedWord/>
      <trackRevisions>false</trackRevisions>
    </reviewItem>
    <reviewItem>
      <errorID>d743d6e3-68aa-444e-99ae-5332c5798a61</errorID>
      <errorWord>当</errorWord>
      <group>L1_Word</group>
      <groupName>字词问题</groupName>
      <ability>L2_Typo</ability>
      <abilityName>字词错误</abilityName>
      <candidateList>
        <item>当在</item>
      </candidateList>
      <explain/>
      <paraID>6962401C</paraID>
      <start>45</start>
      <end>46</end>
      <status>unmodified</status>
      <modifiedWord/>
      <trackRevisions>false</trackRevisions>
    </reviewItem>
    <reviewItem>
      <errorID>f0543f94-4d75-4b98-8282-172cc4bcea86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111D247D</paraID>
      <start>0</start>
      <end>2</end>
      <status>unmodified</status>
      <modifiedWord/>
      <trackRevisions>false</trackRevisions>
    </reviewItem>
    <reviewItem>
      <errorID>7a50497a-c731-4257-87e4-9c1296b82066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4CF59FA8</paraID>
      <start>0</start>
      <end>2</end>
      <status>unmodified</status>
      <modifiedWord/>
      <trackRevisions>false</trackRevisions>
    </reviewItem>
    <reviewItem>
      <errorID>af2d569a-3cf3-43de-b1e9-65a2057cd07e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57453B33</paraID>
      <start>0</start>
      <end>2</end>
      <status>unmodified</status>
      <modifiedWord/>
      <trackRevisions>false</trackRevisions>
    </reviewItem>
    <reviewItem>
      <errorID>06d922d7-aac1-44ee-b677-d2f9e5a8c074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4399E351</paraID>
      <start>0</start>
      <end>2</end>
      <status>unmodified</status>
      <modifiedWord/>
      <trackRevisions>false</trackRevisions>
    </reviewItem>
    <reviewItem>
      <errorID>533d3b53-98b4-4c5e-bb8e-4d063291d9a3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CB1ED6D</paraID>
      <start>0</start>
      <end>2</end>
      <status>unmodified</status>
      <modifiedWord/>
      <trackRevisions>false</trackRevisions>
    </reviewItem>
    <reviewItem>
      <errorID>3d12e67b-af04-46c4-a5f0-ef95adb64fd3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57DC74D6</paraID>
      <start>0</start>
      <end>2</end>
      <status>unmodified</status>
      <modifiedWord/>
      <trackRevisions>false</trackRevisions>
    </reviewItem>
    <reviewItem>
      <errorID>35cafbe0-40b3-47b7-b1dd-103ef927b359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3B64D8DA</paraID>
      <start>0</start>
      <end>2</end>
      <status>unmodified</status>
      <modifiedWord/>
      <trackRevisions>false</trackRevisions>
    </reviewItem>
    <reviewItem>
      <errorID>84a55136-e530-47dd-9dbd-71f1ab6e50b0</errorID>
      <errorWord>其它</errorWord>
      <group>L1_Word</group>
      <groupName>字词问题</groupName>
      <ability>L2_Alias</ability>
      <abilityName>也作/曾用词</abilityName>
      <candidateList>
        <item>其他</item>
      </candidateList>
      <explain>词汇[其它]为不规范表述或旧称，其规范书面表述为[其他]。</explain>
      <paraID>2E47B0BD</paraID>
      <start>15</start>
      <end>17</end>
      <status>unmodified</status>
      <modifiedWord/>
      <trackRevisions>false</trackRevisions>
    </reviewItem>
    <reviewItem>
      <errorID>95485cad-4570-4499-b73c-7b92aa1c9361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7D113906</paraID>
      <start>0</start>
      <end>2</end>
      <status>unmodified</status>
      <modifiedWord/>
      <trackRevisions>false</trackRevisions>
    </reviewItem>
    <reviewItem>
      <errorID>97f259a5-7128-44f1-a167-cd91bae89b61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5FB63764</paraID>
      <start>0</start>
      <end>2</end>
      <status>unmodified</status>
      <modifiedWord/>
      <trackRevisions>false</trackRevisions>
    </reviewItem>
    <reviewItem>
      <errorID>5f557c28-3512-4eaf-83aa-b08d96f4c6d0</errorID>
      <errorWord>:</errorWord>
      <group>L1_Format</group>
      <groupName>格式问题</groupName>
      <ability>L2_HalfPunc_CN</ability>
      <abilityName>全半角问题</abilityName>
      <candidateList>
        <item>：</item>
      </candidateList>
      <explain>文本全半角错误。</explain>
      <paraID>3D7EBF7E</paraID>
      <start>4</start>
      <end>5</end>
      <status>unmodified</status>
      <modifiedWord/>
      <trackRevisions>false</trackRevisions>
    </reviewItem>
    <reviewItem>
      <errorID>09fb4d35-9ae4-41d4-afef-9cafb8f573f9</errorID>
      <errorWord>:</errorWord>
      <group>L1_Format</group>
      <groupName>格式问题</groupName>
      <ability>L2_HalfPunc_CN</ability>
      <abilityName>全半角问题</abilityName>
      <candidateList>
        <item>：</item>
      </candidateList>
      <explain>文本全半角错误。</explain>
      <paraID>644696DE</paraID>
      <start>2</start>
      <end>3</end>
      <status>unmodified</status>
      <modifiedWord/>
      <trackRevisions>false</trackRevisions>
    </reviewItem>
    <reviewItem>
      <errorID>ee753c0d-74b7-4f89-95fb-a0a24bd43dee</errorID>
      <errorWord>:</errorWord>
      <group>L1_Format</group>
      <groupName>格式问题</groupName>
      <ability>L2_HalfPunc_CN</ability>
      <abilityName>全半角问题</abilityName>
      <candidateList>
        <item>：</item>
      </candidateList>
      <explain>文本全半角错误。</explain>
      <paraID>31EAE7E5</paraID>
      <start>6</start>
      <end>7</end>
      <status>unmodified</status>
      <modifiedWord/>
      <trackRevisions>false</trackRevisions>
    </reviewItem>
    <reviewItem>
      <errorID>42d3efbf-1ac6-4388-93de-935d5d50fa84</errorID>
      <errorWord>:</errorWord>
      <group>L1_Format</group>
      <groupName>格式问题</groupName>
      <ability>L2_HalfPunc_CN</ability>
      <abilityName>全半角问题</abilityName>
      <candidateList>
        <item>：</item>
      </candidateList>
      <explain>文本全半角错误。</explain>
      <paraID>511EE39E</paraID>
      <start>4</start>
      <end>5</end>
      <status>unmodified</status>
      <modifiedWord/>
      <trackRevisions>false</trackRevisions>
    </reviewItem>
    <reviewItem>
      <errorID>f94c776f-a518-4a8d-801c-9d6e0cc026f6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3A38E143</paraID>
      <start>0</start>
      <end>2</end>
      <status>unmodified</status>
      <modifiedWord/>
      <trackRevisions>false</trackRevisions>
    </reviewItem>
    <reviewItem>
      <errorID>299874f7-3615-4801-8ced-37a3ce8ebddd</errorID>
      <errorWord>二位</errorWord>
      <group>L1_Word</group>
      <groupName>字词问题</groupName>
      <ability>L2_Typo</ability>
      <abilityName>字词错误</abilityName>
      <candidateList>
        <item>两位</item>
      </candidateList>
      <explain/>
      <paraID>3A38E143</paraID>
      <start>126</start>
      <end>128</end>
      <status>unmodified</status>
      <modifiedWord/>
      <trackRevisions>false</trackRevisions>
    </reviewItem>
    <reviewItem>
      <errorID>62454248-9d8d-4d06-8d18-9f2a13037ac8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4BF2DBA9</paraID>
      <start>0</start>
      <end>2</end>
      <status>unmodified</status>
      <modifiedWord/>
      <trackRevisions>false</trackRevisions>
    </reviewItem>
    <reviewItem>
      <errorID>83598a4f-de54-41e6-9724-3a2af9a8b71d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75124907</paraID>
      <start>0</start>
      <end>2</end>
      <status>unmodified</status>
      <modifiedWord/>
      <trackRevisions>false</trackRevisions>
    </reviewItem>
    <reviewItem>
      <errorID>e918ee9a-1c73-4175-a23a-a9d0c9781583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14B17AC1</paraID>
      <start>0</start>
      <end>2</end>
      <status>unmodified</status>
      <modifiedWord/>
      <trackRevisions>false</trackRevisions>
    </reviewItem>
    <reviewItem>
      <errorID>97b4b507-fd33-4e32-ad39-c5c38d504b6f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30FB68EF</paraID>
      <start>0</start>
      <end>2</end>
      <status>unmodified</status>
      <modifiedWord/>
      <trackRevisions>false</trackRevisions>
    </reviewItem>
    <reviewItem>
      <errorID>64eed31e-b885-4148-8880-d739417e95d6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56A019E6</paraID>
      <start>0</start>
      <end>2</end>
      <status>unmodified</status>
      <modifiedWord/>
      <trackRevisions>false</trackRevisions>
    </reviewItem>
    <reviewItem>
      <errorID>8d80e5ff-cd2e-45ec-80fb-ebb04f9ea42f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70AEBA9A</paraID>
      <start>36</start>
      <end>37</end>
      <status>unmodified</status>
      <modifiedWord/>
      <trackRevisions>false</trackRevisions>
    </reviewItem>
    <reviewItem>
      <errorID>c2558a0f-f859-41d2-80c1-1d159f948030</errorID>
      <errorWord>具有</errorWord>
      <group>L1_Word</group>
      <groupName>字词问题</groupName>
      <ability>L2_Typo</ability>
      <abilityName>字词错误</abilityName>
      <candidateList>
        <item>有</item>
      </candidateList>
      <explain/>
      <paraID>497F96F5</paraID>
      <start>113</start>
      <end>115</end>
      <status>unmodified</status>
      <modifiedWord/>
      <trackRevisions>false</trackRevisions>
    </reviewItem>
    <reviewItem>
      <errorID>d7b0fef7-f405-45f9-81d7-161b43c812e9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58076BDE</paraID>
      <start>0</start>
      <end>2</end>
      <status>unmodified</status>
      <modifiedWord/>
      <trackRevisions>false</trackRevisions>
    </reviewItem>
    <reviewItem>
      <errorID>b95f46f5-9f59-4a0d-aaf2-4886eb66fd3b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C7F6DC8</paraID>
      <start>0</start>
      <end>2</end>
      <status>unmodified</status>
      <modifiedWord/>
      <trackRevisions>false</trackRevisions>
    </reviewItem>
    <reviewItem>
      <errorID>b35f2504-341a-4b48-9eac-a190efd99a32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126DF0B6</paraID>
      <start>0</start>
      <end>2</end>
      <status>unmodified</status>
      <modifiedWord/>
      <trackRevisions>false</trackRevisions>
    </reviewItem>
    <reviewItem>
      <errorID>3b1a3766-008d-46b2-aeaa-1b9be337da45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4E510110</paraID>
      <start>0</start>
      <end>2</end>
      <status>unmodified</status>
      <modifiedWord/>
      <trackRevisions>false</trackRevisions>
    </reviewItem>
    <reviewItem>
      <errorID>116c57a6-f982-4a42-8892-ef19f0aa32da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3D7A10CE</paraID>
      <start>0</start>
      <end>2</end>
      <status>unmodified</status>
      <modifiedWord/>
      <trackRevisions>false</trackRevisions>
    </reviewItem>
    <reviewItem>
      <errorID>7e863eaa-a40b-4f1e-9c8d-6f438373286e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3CBFAAC9</paraID>
      <start>0</start>
      <end>2</end>
      <status>unmodified</status>
      <modifiedWord/>
      <trackRevisions>false</trackRevisions>
    </reviewItem>
    <reviewItem>
      <errorID>179db759-0c91-4cc9-a77a-673df2a3a798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3D33912F</paraID>
      <start>0</start>
      <end>2</end>
      <status>unmodified</status>
      <modifiedWord/>
      <trackRevisions>false</trackRevisions>
    </reviewItem>
    <reviewItem>
      <errorID>7456706a-29a3-4d8f-a2a3-f06342365cb1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5BBE1162</paraID>
      <start>75</start>
      <end>78</end>
      <status>unmodified</status>
      <modifiedWord/>
      <trackRevisions>false</trackRevisions>
    </reviewItem>
    <reviewItem>
      <errorID>b0e58768-a661-4f68-a8b7-5281707a9ad4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5BBE1162</paraID>
      <start>101</start>
      <end>104</end>
      <status>unmodified</status>
      <modifiedWord/>
      <trackRevisions>false</trackRevisions>
    </reviewItem>
    <reviewItem>
      <errorID>fb5c6c0a-d181-47a2-a70f-302d26fffb38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29EC24F7</paraID>
      <start>75</start>
      <end>78</end>
      <status>unmodified</status>
      <modifiedWord/>
      <trackRevisions>false</trackRevisions>
    </reviewItem>
    <reviewItem>
      <errorID>966bf946-2ae3-400d-b35c-c420a3ec8b0d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29EC24F7</paraID>
      <start>101</start>
      <end>104</end>
      <status>unmodified</status>
      <modifiedWord/>
      <trackRevisions>false</trackRevisions>
    </reviewItem>
    <reviewItem>
      <errorID>66a535ac-4f41-4494-9c84-7ed5fed9f209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687121F6</paraID>
      <start>0</start>
      <end>2</end>
      <status>unmodified</status>
      <modifiedWord/>
      <trackRevisions>false</trackRevisions>
    </reviewItem>
    <reviewItem>
      <errorID>e9a422be-2630-4bcd-8c84-c841ab1b24de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1817DA68</paraID>
      <start>0</start>
      <end>2</end>
      <status>unmodified</status>
      <modifiedWord/>
      <trackRevisions>false</trackRevisions>
    </reviewItem>
    <reviewItem>
      <errorID>8a2fc910-7616-448f-be9d-b638de451257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356DF468</paraID>
      <start>0</start>
      <end>2</end>
      <status>unmodified</status>
      <modifiedWord/>
      <trackRevisions>false</trackRevisions>
    </reviewItem>
    <reviewItem>
      <errorID>5fc64d51-dcbd-46d4-9302-3dda2dac943e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6814873A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0BE625F-65CB-4210-B1C1-2EF28D6F44F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2026-08-13T01:50:41Z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2052-12.1.0.28043</vt:lpwstr>
  </property>
  <property fmtid="{D5CDD505-2E9C-101B-9397-08002B2CF9AE}" pid="4" name="ICV">
    <vt:lpwstr>03E8910A72284B8981DC60D485DF696D_13</vt:lpwstr>
  </property>
</Properties>
</file>