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南通市海门区正余镇人民政府采购特色蔬菜种植加工产业链建设设备项目</w:t>
      </w:r>
      <w:r/>
    </w:p>
    <w:p>
      <w:pPr>
        <w:ind w:firstLine="960"/>
        <w:spacing w:before="120" w:after="120" w:line="360" w:lineRule="auto"/>
        <w:rPr>
          <w:rFonts w:hint="eastAsia" w:ascii="Arial" w:hAnsi="Arial"/>
          <w:b/>
          <w:bCs/>
          <w:sz w:val="32"/>
          <w:szCs w:val="24"/>
        </w:rPr>
      </w:pPr>
      <w:r>
        <w:rPr>
          <w:rFonts w:hint="eastAsia" w:ascii="Arial" w:hAnsi="Arial"/>
          <w:b/>
          <w:bCs/>
          <w:sz w:val="32"/>
          <w:szCs w:val="24"/>
        </w:rPr>
        <w:t xml:space="preserve">项目编号：JSZC-320614-NTQC-G2026-0002</w:t>
      </w:r>
      <w:r/>
    </w:p>
    <w:p>
      <w:pPr>
        <w:ind w:firstLine="960"/>
        <w:spacing w:before="120" w:after="120" w:line="360" w:lineRule="auto"/>
        <w:rPr>
          <w:rFonts w:hint="eastAsia" w:ascii="Arial" w:hAnsi="Arial"/>
          <w:b/>
          <w:bCs/>
          <w:sz w:val="32"/>
          <w:szCs w:val="24"/>
          <w:lang w:eastAsia="zh-CN"/>
        </w:rPr>
      </w:pPr>
      <w:r>
        <w:rPr>
          <w:rFonts w:hint="eastAsia" w:ascii="Arial" w:hAnsi="Arial"/>
          <w:b/>
          <w:bCs/>
          <w:sz w:val="32"/>
          <w:szCs w:val="24"/>
          <w:lang w:eastAsia="zh-CN"/>
        </w:rPr>
      </w:r>
      <w:r/>
    </w:p>
    <w:p>
      <w:pPr>
        <w:ind w:left="2800" w:hanging="2800"/>
        <w:rPr>
          <w:rFonts w:hint="eastAsia"/>
          <w:b/>
          <w:sz w:val="28"/>
          <w:szCs w:val="28"/>
        </w:rPr>
      </w:pPr>
      <w:r>
        <w:rPr>
          <w:rFonts w:hint="eastAsia"/>
          <w:sz w:val="28"/>
          <w:szCs w:val="28"/>
        </w:rPr>
        <w:t xml:space="preserve">       </w:t>
      </w:r>
      <w:r>
        <w:rPr>
          <w:rFonts w:hint="eastAsia"/>
          <w:b/>
          <w:sz w:val="28"/>
          <w:szCs w:val="28"/>
        </w:rPr>
        <w:t xml:space="preserve"> </w:t>
      </w:r>
      <w:r/>
    </w:p>
    <w:p>
      <w:pPr>
        <w:ind w:left="2811" w:hanging="2800"/>
        <w:rPr>
          <w:rFonts w:hint="eastAsia"/>
          <w:b/>
          <w:sz w:val="28"/>
          <w:szCs w:val="28"/>
        </w:rPr>
      </w:pPr>
      <w:r>
        <w:rPr>
          <w:rFonts w:hint="eastAsia"/>
          <w:b/>
          <w:sz w:val="28"/>
          <w:szCs w:val="28"/>
        </w:rPr>
      </w:r>
      <w:r/>
    </w:p>
    <w:p>
      <w:pPr>
        <w:ind w:left="2295" w:hanging="1560"/>
        <w:jc w:val="center"/>
        <w:rPr>
          <w:rFonts w:hint="eastAsia"/>
          <w:b/>
          <w:sz w:val="24"/>
          <w:szCs w:val="24"/>
        </w:rPr>
      </w:pPr>
      <w:r>
        <w:rPr>
          <w:rFonts w:hint="eastAsia"/>
          <w:b/>
          <w:sz w:val="24"/>
          <w:szCs w:val="24"/>
        </w:rPr>
      </w:r>
      <w:r/>
    </w:p>
    <w:p>
      <w:pPr>
        <w:rPr>
          <w:rFonts w:hint="eastAsia"/>
          <w:b/>
          <w:sz w:val="24"/>
          <w:szCs w:val="24"/>
        </w:rPr>
      </w:pPr>
      <w:r>
        <w:rPr>
          <w:rFonts w:hint="eastAsia"/>
          <w:b/>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南通千城工程项目管理有限公司</w:t>
      </w:r>
      <w:r/>
    </w:p>
    <w:p>
      <w:pPr>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 07 </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4</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w:t>
      </w:r>
      <w:r>
        <w:rPr>
          <w:rFonts w:hint="eastAsia" w:ascii="黑体" w:hAnsi="Showcard Gothic" w:eastAsia="黑体"/>
          <w:sz w:val="36"/>
          <w:szCs w:val="21"/>
          <w:lang w:val="en-US" w:eastAsia="zh-CN"/>
        </w:rPr>
        <w:t xml:space="preserve">0</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44</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南通市海门区正余镇人民政府</w:t>
      </w:r>
      <w:r>
        <w:rPr>
          <w:rFonts w:hint="eastAsia" w:ascii="宋体" w:hAnsi="宋体"/>
          <w:sz w:val="24"/>
          <w:szCs w:val="24"/>
          <w:highlight w:val="none"/>
        </w:rPr>
        <w:t xml:space="preserve">的委托，</w:t>
      </w:r>
      <w:r>
        <w:rPr>
          <w:rFonts w:hint="eastAsia" w:ascii="宋体" w:hAnsi="宋体"/>
          <w:sz w:val="24"/>
          <w:szCs w:val="24"/>
          <w:highlight w:val="none"/>
          <w:u w:val="single"/>
          <w:lang w:eastAsia="zh-CN"/>
        </w:rPr>
        <w:t xml:space="preserve">南通千城工程项目管理有限公司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南通市海门区正余镇人民政府采购特色蔬菜种植加工产业链建设设备项目</w:t>
      </w:r>
      <w:r>
        <w:rPr>
          <w:rFonts w:hint="eastAsia" w:ascii="宋体" w:hAnsi="宋体"/>
          <w:sz w:val="24"/>
          <w:szCs w:val="24"/>
          <w:highlight w:val="none"/>
        </w:rPr>
        <w:t xml:space="preserve">(项目编号：</w:t>
      </w:r>
      <w:r>
        <w:rPr>
          <w:rFonts w:hint="eastAsia" w:ascii="宋体" w:hAnsi="宋体"/>
          <w:sz w:val="24"/>
          <w:szCs w:val="24"/>
          <w:highlight w:val="none"/>
          <w:lang w:val="en-US" w:eastAsia="zh-CN"/>
        </w:rPr>
        <w:t xml:space="preserve">JSZC-320614-NTQC-G2026-0002</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南通市海门区正余镇人民政府采购特色蔬菜种植加工产业链建设设备项目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08</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10</w:t>
      </w:r>
      <w:r>
        <w:rPr>
          <w:rFonts w:hint="eastAsia" w:ascii="宋体" w:hAnsi="宋体"/>
          <w:bCs/>
          <w:sz w:val="24"/>
          <w:szCs w:val="24"/>
          <w:highlight w:val="none"/>
          <w:u w:val="single"/>
        </w:rPr>
        <w:t xml:space="preserve">日09点00分（</w:t>
      </w:r>
      <w:r>
        <w:rPr>
          <w:rFonts w:hint="eastAsia" w:ascii="宋体" w:hAnsi="宋体"/>
          <w:bCs/>
          <w:sz w:val="24"/>
          <w:szCs w:val="24"/>
          <w:highlight w:val="none"/>
        </w:rPr>
        <w:t xml:space="preserve">北京时间）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p>
    <w:p>
      <w:pPr>
        <w:ind w:firstLine="372"/>
        <w:keepLines/>
        <w:keepNext/>
        <w:spacing w:line="400" w:lineRule="exact"/>
        <w:rPr>
          <w:b/>
          <w:bCs/>
          <w:sz w:val="24"/>
          <w:szCs w:val="24"/>
        </w:rPr>
        <w:outlineLvl w:val="2"/>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b/>
          <w:bCs/>
          <w:sz w:val="24"/>
          <w:szCs w:val="24"/>
        </w:rPr>
        <w:t xml:space="preserve">一、项目基本情况</w:t>
      </w:r>
      <w:bookmarkEnd w:id="6"/>
      <w:r/>
      <w:bookmarkEnd w:id="7"/>
      <w:r/>
      <w:bookmarkEnd w:id="8"/>
      <w:r/>
      <w:bookmarkEnd w:id="9"/>
      <w:r/>
      <w:bookmarkEnd w:id="10"/>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rPr>
        <w:t xml:space="preserve">1.项目编号：JSZC-320614-NTQC-G2026-0002</w:t>
      </w:r>
      <w:r>
        <w:rPr>
          <w:rFonts w:hint="eastAsia" w:ascii="宋体" w:hAnsi="宋体"/>
          <w:sz w:val="24"/>
          <w:szCs w:val="24"/>
          <w:highlight w:val="none"/>
          <w:lang w:val="en-US" w:eastAsia="zh-CN"/>
        </w:rPr>
        <w:t xml:space="preserve"> </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南通市海门区正余镇人民政府采购特色蔬菜种植加工产业链建设设备项目</w:t>
      </w:r>
      <w:bookmarkEnd w:id="11"/>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500</w:t>
      </w:r>
      <w:r>
        <w:rPr>
          <w:rFonts w:hint="eastAsia" w:ascii="宋体" w:hAnsi="宋体"/>
          <w:sz w:val="24"/>
          <w:szCs w:val="24"/>
          <w:highlight w:val="none"/>
        </w:rPr>
        <w:t xml:space="preserve">万元</w:t>
      </w:r>
      <w:r/>
    </w:p>
    <w:p>
      <w:pPr>
        <w:ind w:firstLine="480"/>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392.289963</w:t>
      </w:r>
      <w:r>
        <w:rPr>
          <w:rFonts w:hint="eastAsia" w:ascii="宋体" w:hAnsi="宋体"/>
          <w:sz w:val="24"/>
          <w:szCs w:val="24"/>
          <w:highlight w:val="none"/>
        </w:rPr>
        <w:t xml:space="preserve">万元，投标报价超过最高限价的为无效投标</w:t>
      </w:r>
      <w:r>
        <w:rPr>
          <w:rFonts w:hint="eastAsia" w:ascii="宋体" w:hAnsi="宋体"/>
          <w:sz w:val="24"/>
          <w:szCs w:val="24"/>
          <w:highlight w:val="none"/>
          <w:lang w:eastAsia="zh-CN"/>
        </w:rPr>
        <w:t xml:space="preserve">。</w:t>
      </w:r>
      <w:r/>
    </w:p>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p>
    <w:p>
      <w:pPr>
        <w:ind w:firstLine="372"/>
        <w:keepLines/>
        <w:keepNext/>
        <w:spacing w:line="400" w:lineRule="exact"/>
        <w:rPr>
          <w:b/>
          <w:bCs/>
          <w:sz w:val="24"/>
          <w:szCs w:val="24"/>
        </w:rPr>
        <w:outlineLvl w:val="2"/>
      </w:pPr>
      <w:r/>
      <w:bookmarkStart w:id="12" w:name="_Toc35393791"/>
      <w:r/>
      <w:bookmarkStart w:id="13" w:name="_Toc35393622"/>
      <w:r/>
      <w:bookmarkStart w:id="14" w:name="_Toc38985264"/>
      <w:r/>
      <w:bookmarkStart w:id="15" w:name="_Toc28359003"/>
      <w:r/>
      <w:bookmarkStart w:id="16" w:name="_Toc28359080"/>
      <w:r>
        <w:rPr>
          <w:rFonts w:hint="eastAsia"/>
          <w:b/>
          <w:bCs/>
          <w:sz w:val="24"/>
          <w:szCs w:val="24"/>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bookmarkStart w:id="194" w:name="_GoBack"/>
      <w:r/>
      <w:bookmarkEnd w:id="194"/>
      <w:r/>
      <w:r/>
    </w:p>
    <w:p>
      <w:pPr>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本项目的特定资格要求：无</w:t>
      </w:r>
      <w:r/>
    </w:p>
    <w:p>
      <w:pPr>
        <w:ind w:firstLine="372"/>
        <w:keepLines/>
        <w:keepNext/>
        <w:spacing w:line="400" w:lineRule="exact"/>
        <w:rPr>
          <w:b/>
          <w:bCs/>
          <w:sz w:val="24"/>
          <w:szCs w:val="24"/>
        </w:rPr>
        <w:outlineLvl w:val="2"/>
      </w:pPr>
      <w:r>
        <w:rPr>
          <w:rFonts w:hint="eastAsia"/>
          <w:b/>
          <w:bCs/>
          <w:sz w:val="24"/>
          <w:szCs w:val="24"/>
        </w:rPr>
        <w:t xml:space="preserve">三、获取招标文件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日至2026年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27</w:t>
      </w:r>
      <w:r>
        <w:rPr>
          <w:rFonts w:hint="eastAsia" w:ascii="宋体" w:hAnsi="宋体" w:cs="宋体"/>
          <w:sz w:val="24"/>
          <w:szCs w:val="24"/>
          <w:highlight w:val="none"/>
        </w:rPr>
        <w:t xml:space="preserve">日</w:t>
      </w:r>
      <w:r>
        <w:rPr>
          <w:rFonts w:hint="eastAsia" w:ascii="宋体" w:hAnsi="宋体" w:cs="宋体"/>
          <w:sz w:val="24"/>
          <w:szCs w:val="24"/>
          <w:highlight w:val="none"/>
        </w:rPr>
        <w:t xml:space="preserve">，每天上午00:00-12:00,下午12:00-23:59（北京时间，法定节假日除外）。</w:t>
      </w:r>
      <w:r/>
    </w:p>
    <w:p>
      <w:pPr>
        <w:ind w:firstLine="540"/>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bookmarkEnd w:id="17"/>
      <w:bookmarkEnd w:id="18"/>
      <w:bookmarkEnd w:id="19"/>
      <w:bookmarkEnd w:id="20"/>
      <w:bookmarkEnd w:id="21"/>
      <w:r/>
    </w:p>
    <w:p>
      <w:pPr>
        <w:ind w:firstLine="372"/>
        <w:keepLines/>
        <w:keepNext/>
        <w:spacing w:line="400" w:lineRule="exact"/>
        <w:rPr>
          <w:b/>
          <w:bCs/>
          <w:sz w:val="24"/>
          <w:szCs w:val="24"/>
          <w:highlight w:val="none"/>
        </w:rPr>
        <w:outlineLvl w:val="2"/>
      </w:pPr>
      <w:r/>
      <w:bookmarkStart w:id="22" w:name="_Toc28359082"/>
      <w:r/>
      <w:bookmarkStart w:id="23" w:name="_Toc28359005"/>
      <w:r/>
      <w:bookmarkStart w:id="24" w:name="_Toc35393624"/>
      <w:r/>
      <w:bookmarkStart w:id="25" w:name="_Toc35393793"/>
      <w:r/>
      <w:bookmarkStart w:id="26" w:name="_Toc38985266"/>
      <w:r>
        <w:rPr>
          <w:rFonts w:hint="eastAsia"/>
          <w:b/>
          <w:bCs/>
          <w:sz w:val="24"/>
          <w:szCs w:val="24"/>
          <w:highlight w:val="none"/>
        </w:rPr>
        <w:t xml:space="preserve">四、提交投标文件</w:t>
      </w:r>
      <w:bookmarkEnd w:id="22"/>
      <w:r/>
      <w:bookmarkEnd w:id="23"/>
      <w:r>
        <w:rPr>
          <w:rFonts w:hint="eastAsia"/>
          <w:b/>
          <w:bCs/>
          <w:sz w:val="24"/>
          <w:szCs w:val="24"/>
          <w:highlight w:val="none"/>
        </w:rPr>
        <w:t xml:space="preserve">截止时间、开标时间和地点</w:t>
      </w:r>
      <w:bookmarkEnd w:id="24"/>
      <w:r/>
      <w:bookmarkEnd w:id="25"/>
      <w:r/>
      <w:bookmarkEnd w:id="26"/>
      <w:r/>
      <w:r/>
    </w:p>
    <w:p>
      <w:pPr>
        <w:ind w:firstLine="480"/>
        <w:spacing w:line="400" w:lineRule="exact"/>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08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10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09 </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w:t>
      </w:r>
      <w:r>
        <w:rPr>
          <w:rFonts w:hint="eastAsia" w:ascii="宋体" w:hAnsi="宋体"/>
          <w:sz w:val="24"/>
          <w:szCs w:val="24"/>
          <w:highlight w:val="none"/>
          <w:lang w:eastAsia="zh-CN"/>
        </w:rPr>
        <w:t xml:space="preserve">系</w:t>
      </w:r>
      <w:r>
        <w:rPr>
          <w:rFonts w:hint="eastAsia" w:ascii="宋体" w:hAnsi="宋体"/>
          <w:sz w:val="24"/>
          <w:szCs w:val="24"/>
          <w:highlight w:val="none"/>
        </w:rPr>
        <w:t xml:space="preserve">统。</w:t>
      </w:r>
      <w:r/>
    </w:p>
    <w:p>
      <w:pPr>
        <w:ind w:firstLine="372"/>
        <w:keepLines/>
        <w:keepNext/>
        <w:spacing w:line="400" w:lineRule="exact"/>
        <w:rPr>
          <w:b/>
          <w:bCs/>
          <w:sz w:val="24"/>
          <w:szCs w:val="24"/>
        </w:rPr>
        <w:outlineLvl w:val="2"/>
      </w:pPr>
      <w:r/>
      <w:bookmarkStart w:id="27" w:name="_Toc35393625"/>
      <w:r/>
      <w:bookmarkStart w:id="28" w:name="_Toc38985267"/>
      <w:r/>
      <w:bookmarkStart w:id="29" w:name="_Toc35393794"/>
      <w:r/>
      <w:bookmarkStart w:id="30" w:name="_Toc28359007"/>
      <w:r/>
      <w:bookmarkStart w:id="31" w:name="_Toc28359084"/>
      <w:r>
        <w:rPr>
          <w:rFonts w:hint="eastAsia"/>
          <w:b/>
          <w:bCs/>
          <w:sz w:val="24"/>
          <w:szCs w:val="24"/>
        </w:rPr>
        <w:t xml:space="preserve">五、公告期限</w:t>
      </w:r>
      <w:bookmarkEnd w:id="27"/>
      <w:r/>
      <w:bookmarkEnd w:id="28"/>
      <w:r/>
      <w:bookmarkEnd w:id="29"/>
      <w:r/>
      <w:bookmarkEnd w:id="30"/>
      <w:r/>
      <w:bookmarkEnd w:id="31"/>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372"/>
        <w:keepLines/>
        <w:keepNext/>
        <w:spacing w:line="400" w:lineRule="exact"/>
        <w:rPr>
          <w:b/>
          <w:bCs/>
          <w:sz w:val="24"/>
          <w:szCs w:val="24"/>
        </w:rPr>
        <w:outlineLvl w:val="2"/>
      </w:pPr>
      <w:r/>
      <w:bookmarkStart w:id="32" w:name="_Toc35393626"/>
      <w:r/>
      <w:bookmarkStart w:id="33" w:name="_Toc38985268"/>
      <w:r/>
      <w:bookmarkStart w:id="34" w:name="_Toc35393795"/>
      <w:r>
        <w:rPr>
          <w:rFonts w:hint="eastAsia"/>
          <w:b/>
          <w:bCs/>
          <w:sz w:val="24"/>
          <w:szCs w:val="24"/>
        </w:rPr>
        <w:t xml:space="preserve">六、其他补充事宜</w:t>
      </w:r>
      <w:bookmarkEnd w:id="32"/>
      <w:r/>
      <w:bookmarkEnd w:id="33"/>
      <w:r/>
      <w:bookmarkEnd w:id="34"/>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无</w:t>
      </w:r>
      <w:r/>
    </w:p>
    <w:p>
      <w:pPr>
        <w:ind w:firstLine="372"/>
        <w:keepLines/>
        <w:keepNext/>
        <w:spacing w:line="400" w:lineRule="exact"/>
        <w:rPr>
          <w:b/>
          <w:bCs/>
          <w:sz w:val="24"/>
          <w:szCs w:val="24"/>
        </w:rPr>
        <w:outlineLvl w:val="2"/>
      </w:pPr>
      <w:r/>
      <w:bookmarkStart w:id="35" w:name="_Toc35393627"/>
      <w:r/>
      <w:bookmarkStart w:id="36" w:name="_Toc38985269"/>
      <w:r/>
      <w:bookmarkStart w:id="37" w:name="_Toc28359008"/>
      <w:r/>
      <w:bookmarkStart w:id="38" w:name="_Toc35393796"/>
      <w:r/>
      <w:bookmarkStart w:id="39" w:name="_Toc28359085"/>
      <w:r>
        <w:rPr>
          <w:rFonts w:hint="eastAsia"/>
          <w:b/>
          <w:bCs/>
          <w:sz w:val="24"/>
          <w:szCs w:val="24"/>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firstLine="480"/>
        <w:jc w:val="left"/>
        <w:spacing w:line="40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南通市海门区正余镇人民政府</w:t>
      </w:r>
      <w:r/>
    </w:p>
    <w:p>
      <w:pPr>
        <w:ind w:firstLine="480"/>
        <w:jc w:val="left"/>
        <w:spacing w:line="400" w:lineRule="exact"/>
        <w:rPr>
          <w:rFonts w:hint="eastAsia" w:ascii="宋体" w:hAnsi="宋体"/>
          <w:sz w:val="24"/>
          <w:szCs w:val="24"/>
          <w:lang w:val="en-US" w:eastAsia="zh-CN"/>
        </w:rPr>
      </w:pPr>
      <w:r>
        <w:rPr>
          <w:rFonts w:hint="eastAsia" w:ascii="宋体" w:hAnsi="宋体"/>
          <w:sz w:val="24"/>
          <w:szCs w:val="24"/>
        </w:rPr>
        <w:t xml:space="preserve">地 址：南通市海门区正余镇人民路66</w:t>
      </w:r>
      <w:r/>
    </w:p>
    <w:p>
      <w:pPr>
        <w:ind w:firstLine="480"/>
        <w:jc w:val="left"/>
        <w:spacing w:line="400" w:lineRule="exact"/>
        <w:rPr>
          <w:rFonts w:ascii="宋体" w:hAnsi="宋体"/>
          <w:sz w:val="24"/>
          <w:szCs w:val="24"/>
        </w:rPr>
      </w:pPr>
      <w:r>
        <w:rPr>
          <w:rFonts w:hint="eastAsia" w:ascii="宋体" w:hAnsi="宋体"/>
          <w:sz w:val="24"/>
          <w:szCs w:val="24"/>
        </w:rPr>
        <w:t xml:space="preserve">联系人： </w:t>
      </w:r>
      <w:r>
        <w:rPr>
          <w:rFonts w:hint="eastAsia" w:ascii="宋体" w:hAnsi="宋体"/>
          <w:sz w:val="24"/>
          <w:szCs w:val="24"/>
          <w:lang w:val="en-US" w:eastAsia="zh-CN"/>
        </w:rPr>
        <w:t xml:space="preserve">张</w:t>
      </w:r>
      <w:r>
        <w:rPr>
          <w:rFonts w:hint="eastAsia" w:ascii="宋体" w:hAnsi="宋体"/>
          <w:sz w:val="24"/>
          <w:szCs w:val="24"/>
        </w:rPr>
        <w:t xml:space="preserve">先生             </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rPr>
        <w:t xml:space="preserve">13921640630 </w:t>
      </w:r>
      <w:r/>
    </w:p>
    <w:p>
      <w:pPr>
        <w:ind w:firstLine="480"/>
        <w:jc w:val="left"/>
        <w:spacing w:line="400" w:lineRule="exact"/>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南通千城工程项目管理有限公司</w:t>
      </w:r>
      <w:r/>
    </w:p>
    <w:p>
      <w:pPr>
        <w:ind w:firstLine="480"/>
        <w:spacing w:line="400" w:lineRule="exact"/>
        <w:rPr>
          <w:rFonts w:hint="eastAsia" w:ascii="宋体" w:hAnsi="宋体"/>
          <w:sz w:val="24"/>
          <w:szCs w:val="24"/>
        </w:rPr>
      </w:pPr>
      <w:r>
        <w:rPr>
          <w:rFonts w:hint="eastAsia" w:ascii="宋体" w:hAnsi="宋体"/>
          <w:sz w:val="24"/>
          <w:szCs w:val="24"/>
        </w:rPr>
        <w:t xml:space="preserve">地　址：南通市海门区南京中路仁恒里商业街S1号</w:t>
      </w:r>
      <w:r/>
    </w:p>
    <w:p>
      <w:pPr>
        <w:ind w:firstLine="480"/>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白</w:t>
      </w:r>
      <w:r>
        <w:rPr>
          <w:rFonts w:hint="eastAsia" w:ascii="宋体" w:hAnsi="宋体"/>
          <w:sz w:val="24"/>
          <w:szCs w:val="24"/>
        </w:rPr>
        <w:t xml:space="preserve">女士</w:t>
      </w:r>
      <w:r/>
    </w:p>
    <w:p>
      <w:pPr>
        <w:ind w:firstLine="480"/>
        <w:spacing w:line="400" w:lineRule="exact"/>
        <w:rPr>
          <w:rFonts w:ascii="宋体" w:hAnsi="宋体" w:eastAsia="宋体"/>
          <w:sz w:val="24"/>
          <w:szCs w:val="24"/>
          <w:lang w:val="en-US"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rPr>
        <w:t xml:space="preserve">15962751656</w:t>
      </w:r>
      <w:bookmarkEnd w:id="42"/>
      <w:bookmarkEnd w:id="43"/>
      <w:r/>
    </w:p>
    <w:p>
      <w:pPr>
        <w:ind w:firstLine="372"/>
        <w:keepLines/>
        <w:keepNext/>
        <w:spacing w:line="400" w:lineRule="exact"/>
        <w:rPr>
          <w:b/>
          <w:bCs/>
          <w:sz w:val="24"/>
          <w:szCs w:val="24"/>
        </w:rPr>
        <w:outlineLvl w:val="2"/>
      </w:pPr>
      <w:r>
        <w:rPr>
          <w:rFonts w:hint="eastAsia"/>
          <w:b/>
          <w:bCs/>
          <w:sz w:val="24"/>
          <w:szCs w:val="24"/>
        </w:rPr>
        <w:t xml:space="preserve">八、其他</w:t>
      </w:r>
      <w:r/>
    </w:p>
    <w:p>
      <w:pPr>
        <w:ind w:firstLine="482"/>
        <w:keepLines w:val="0"/>
        <w:keepNext w:val="0"/>
        <w:pageBreakBefore w:val="0"/>
        <w:spacing w:line="400" w:lineRule="exact"/>
        <w:widowControl w:val="off"/>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宋体" w:hAnsi="宋体"/>
          <w:sz w:val="24"/>
          <w:szCs w:val="24"/>
        </w:rPr>
        <w:t xml:space="preserve">                 </w:t>
      </w:r>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hAnsi="Arial" w:eastAsia="黑体" w:cs="Arial"/>
          <w:b/>
          <w:bCs/>
          <w:sz w:val="44"/>
          <w:szCs w:val="44"/>
        </w:rPr>
        <w:t xml:space="preserve">投标人须知</w:t>
      </w:r>
      <w:bookmarkEnd w:id="45"/>
      <w:r/>
      <w:bookmarkEnd w:id="46"/>
      <w:r/>
      <w:bookmarkEnd w:id="47"/>
      <w:r/>
      <w:bookmarkEnd w:id="48"/>
      <w:r/>
      <w:r/>
    </w:p>
    <w:p>
      <w:pPr>
        <w:ind w:firstLine="372"/>
        <w:keepLines/>
        <w:keepNext/>
        <w:spacing w:line="420" w:lineRule="exact"/>
        <w:rPr>
          <w:rFonts w:hint="eastAsia"/>
          <w:b/>
          <w:bCs/>
          <w:sz w:val="24"/>
          <w:szCs w:val="24"/>
        </w:rPr>
        <w:outlineLvl w:val="2"/>
      </w:pPr>
      <w:r/>
      <w:bookmarkStart w:id="49" w:name="_Toc16938519"/>
      <w:r/>
      <w:bookmarkStart w:id="50" w:name="_Toc20823275"/>
      <w:r/>
      <w:bookmarkStart w:id="51" w:name="_Toc513029203"/>
      <w:r/>
      <w:bookmarkStart w:id="52" w:name="_Toc120614214"/>
      <w:r>
        <w:rPr>
          <w:rFonts w:hint="eastAsia"/>
          <w:b/>
          <w:bCs/>
          <w:sz w:val="24"/>
          <w:szCs w:val="24"/>
        </w:rPr>
        <w:t xml:space="preserve">一、总则</w:t>
      </w:r>
      <w:bookmarkEnd w:id="49"/>
      <w:r/>
      <w:bookmarkEnd w:id="50"/>
      <w:r/>
      <w:bookmarkEnd w:id="51"/>
      <w:r/>
      <w:bookmarkEnd w:id="52"/>
      <w:r/>
      <w:r/>
    </w:p>
    <w:p>
      <w:pPr>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
    </w:p>
    <w:p>
      <w:pPr>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20" w:lineRule="exact"/>
        <w:rPr>
          <w:rFonts w:hint="eastAsia" w:ascii="Arial" w:hAnsi="Arial" w:eastAsia="黑体" w:cs="Arial"/>
          <w:sz w:val="24"/>
          <w:szCs w:val="24"/>
        </w:rPr>
        <w:outlineLvl w:val="3"/>
      </w:pPr>
      <w:r/>
      <w:bookmarkStart w:id="58" w:name="_Toc16938521"/>
      <w:r/>
      <w:bookmarkStart w:id="59" w:name="_Toc513029205"/>
      <w:r/>
      <w:bookmarkStart w:id="60" w:name="_Toc20823277"/>
      <w:r>
        <w:rPr>
          <w:rFonts w:hint="eastAsia" w:ascii="Arial" w:hAnsi="Arial" w:eastAsia="黑体" w:cs="Arial"/>
          <w:sz w:val="24"/>
          <w:szCs w:val="24"/>
        </w:rPr>
        <w:t xml:space="preserve">2、合格的投标人</w:t>
      </w:r>
      <w:bookmarkEnd w:id="58"/>
      <w:r/>
      <w:bookmarkEnd w:id="59"/>
      <w:r/>
      <w:bookmarkEnd w:id="60"/>
      <w:r/>
      <w:r/>
    </w:p>
    <w:p>
      <w:pPr>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p>
    <w:p>
      <w:pPr>
        <w:ind w:firstLine="360"/>
        <w:keepLines/>
        <w:keepNext/>
        <w:spacing w:line="420" w:lineRule="exact"/>
        <w:rPr>
          <w:rFonts w:hint="eastAsia" w:ascii="方正魏碑_GBK" w:hAnsi="方正魏碑_GBK" w:eastAsia="方正魏碑_GBK" w:cs="方正魏碑_GBK"/>
          <w:sz w:val="24"/>
          <w:szCs w:val="24"/>
        </w:rPr>
        <w:outlineLvl w:val="3"/>
      </w:pPr>
      <w:r/>
      <w:bookmarkStart w:id="61" w:name="_Toc16938522"/>
      <w:r/>
      <w:bookmarkStart w:id="62" w:name="_Toc513029206"/>
      <w:r/>
      <w:bookmarkStart w:id="63" w:name="_Toc20823278"/>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p>
    <w:p>
      <w:pPr>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p>
    <w:p>
      <w:pPr>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p>
    <w:p>
      <w:pPr>
        <w:ind w:firstLine="360"/>
        <w:keepLines/>
        <w:keepNext/>
        <w:spacing w:line="420" w:lineRule="exact"/>
        <w:rPr>
          <w:rFonts w:hint="eastAsia" w:ascii="Arial" w:hAnsi="Arial" w:eastAsia="黑体" w:cs="Arial"/>
          <w:sz w:val="24"/>
          <w:szCs w:val="24"/>
        </w:rPr>
        <w:outlineLvl w:val="3"/>
      </w:pPr>
      <w:r/>
      <w:bookmarkStart w:id="64" w:name="_Toc20823279"/>
      <w:r/>
      <w:bookmarkStart w:id="65" w:name="_Toc462564067"/>
      <w:r/>
      <w:bookmarkStart w:id="66" w:name="_Toc513029207"/>
      <w:r/>
      <w:bookmarkStart w:id="67" w:name="_Toc16938523"/>
      <w:r>
        <w:rPr>
          <w:rFonts w:hint="eastAsia" w:ascii="Arial" w:hAnsi="Arial" w:eastAsia="黑体" w:cs="Arial"/>
          <w:sz w:val="24"/>
          <w:szCs w:val="24"/>
        </w:rPr>
        <w:t xml:space="preserve">4、投标费用</w:t>
      </w:r>
      <w:bookmarkEnd w:id="64"/>
      <w:r/>
      <w:bookmarkEnd w:id="65"/>
      <w:r/>
      <w:bookmarkEnd w:id="66"/>
      <w:r/>
      <w:bookmarkEnd w:id="67"/>
      <w:r/>
      <w:r/>
    </w:p>
    <w:p>
      <w:pPr>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p>
    <w:p>
      <w:pPr>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p>
    <w:p>
      <w:pPr>
        <w:ind w:firstLine="480"/>
        <w:spacing w:line="420" w:lineRule="exact"/>
        <w:rPr>
          <w:rFonts w:hint="eastAsia" w:ascii="宋体" w:hAnsi="宋体"/>
          <w:sz w:val="24"/>
          <w:szCs w:val="24"/>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招标代理服务收费管理暂行办法》计价格[2002]1980号文收费标准的80%计取，不足3000元的按3000元收取</w:t>
      </w:r>
      <w:r/>
    </w:p>
    <w:p>
      <w:pPr>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p>
    <w:p>
      <w:pPr>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240"/>
        <w:keepLines/>
        <w:keepNext/>
        <w:spacing w:line="420" w:lineRule="exact"/>
        <w:rPr>
          <w:rFonts w:hint="eastAsia"/>
          <w:b/>
          <w:bCs/>
          <w:sz w:val="24"/>
          <w:szCs w:val="24"/>
        </w:rPr>
        <w:outlineLvl w:val="2"/>
      </w:pPr>
      <w:r/>
      <w:bookmarkStart w:id="68" w:name="_Toc120614215"/>
      <w:r/>
      <w:bookmarkStart w:id="69" w:name="_Toc16938525"/>
      <w:r/>
      <w:bookmarkStart w:id="70" w:name="_Toc20823281"/>
      <w:r/>
      <w:bookmarkStart w:id="71" w:name="_Toc513029209"/>
      <w:r>
        <w:rPr>
          <w:rFonts w:hint="eastAsia"/>
          <w:b/>
          <w:bCs/>
          <w:sz w:val="24"/>
          <w:szCs w:val="24"/>
        </w:rPr>
        <w:t xml:space="preserve">二、招标文件</w:t>
      </w:r>
      <w:bookmarkEnd w:id="68"/>
      <w:r/>
      <w:bookmarkEnd w:id="69"/>
      <w:r/>
      <w:bookmarkEnd w:id="70"/>
      <w:r/>
      <w:bookmarkEnd w:id="71"/>
      <w:r/>
      <w:r/>
    </w:p>
    <w:p>
      <w:pPr>
        <w:ind w:firstLine="360"/>
        <w:keepLines/>
        <w:keepNext/>
        <w:spacing w:line="420" w:lineRule="exact"/>
        <w:rPr>
          <w:rFonts w:hint="eastAsia" w:ascii="Arial" w:hAnsi="Arial" w:eastAsia="黑体" w:cs="Arial"/>
          <w:sz w:val="24"/>
          <w:szCs w:val="24"/>
        </w:rPr>
        <w:outlineLvl w:val="3"/>
      </w:pPr>
      <w:r/>
      <w:bookmarkStart w:id="72" w:name="_Toc16938526"/>
      <w:r/>
      <w:bookmarkStart w:id="73" w:name="_Toc20823282"/>
      <w:r/>
      <w:bookmarkStart w:id="74" w:name="_Toc513029210"/>
      <w:r>
        <w:rPr>
          <w:rFonts w:hint="eastAsia" w:ascii="Arial" w:hAnsi="Arial" w:eastAsia="黑体" w:cs="Arial"/>
          <w:sz w:val="24"/>
          <w:szCs w:val="24"/>
        </w:rPr>
        <w:t xml:space="preserve">6、招标文件构成</w:t>
      </w:r>
      <w:bookmarkEnd w:id="72"/>
      <w:r/>
      <w:bookmarkEnd w:id="73"/>
      <w:r/>
      <w:bookmarkEnd w:id="74"/>
      <w:r/>
      <w:r/>
    </w:p>
    <w:p>
      <w:pPr>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20" w:lineRule="exact"/>
        <w:rPr>
          <w:rFonts w:hint="eastAsia" w:ascii="宋体" w:hAnsi="宋体"/>
          <w:sz w:val="24"/>
          <w:szCs w:val="24"/>
        </w:rPr>
      </w:pPr>
      <w:r>
        <w:rPr>
          <w:rFonts w:hint="eastAsia" w:ascii="宋体" w:hAnsi="宋体"/>
          <w:sz w:val="24"/>
          <w:szCs w:val="24"/>
        </w:rPr>
        <w:t xml:space="preserve">（2）投标人须知</w:t>
      </w:r>
      <w:r/>
    </w:p>
    <w:p>
      <w:pPr>
        <w:ind w:firstLine="360"/>
        <w:spacing w:line="420" w:lineRule="exact"/>
        <w:rPr>
          <w:rFonts w:hint="eastAsia" w:ascii="宋体" w:hAnsi="宋体"/>
          <w:sz w:val="24"/>
          <w:szCs w:val="24"/>
        </w:rPr>
      </w:pPr>
      <w:r>
        <w:rPr>
          <w:rFonts w:hint="eastAsia" w:ascii="宋体" w:hAnsi="宋体"/>
          <w:sz w:val="24"/>
          <w:szCs w:val="24"/>
        </w:rPr>
        <w:t xml:space="preserve">（3）合同文本</w:t>
      </w:r>
      <w:r/>
    </w:p>
    <w:p>
      <w:pPr>
        <w:ind w:firstLine="360"/>
        <w:spacing w:line="420" w:lineRule="exact"/>
        <w:rPr>
          <w:rFonts w:hint="eastAsia" w:ascii="宋体" w:hAnsi="宋体"/>
          <w:sz w:val="24"/>
          <w:szCs w:val="24"/>
        </w:rPr>
      </w:pPr>
      <w:r>
        <w:rPr>
          <w:rFonts w:hint="eastAsia" w:ascii="宋体" w:hAnsi="宋体"/>
          <w:sz w:val="24"/>
          <w:szCs w:val="24"/>
        </w:rPr>
        <w:t xml:space="preserve">（4）采购需求</w:t>
      </w:r>
      <w:r/>
    </w:p>
    <w:p>
      <w:pPr>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2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p>
    <w:p>
      <w:pPr>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20" w:lineRule="exact"/>
        <w:rPr>
          <w:rFonts w:hint="eastAsia" w:ascii="Arial" w:hAnsi="Arial" w:eastAsia="黑体" w:cs="Arial"/>
          <w:sz w:val="24"/>
          <w:szCs w:val="24"/>
        </w:rPr>
        <w:outlineLvl w:val="3"/>
      </w:pPr>
      <w:r/>
      <w:bookmarkStart w:id="75" w:name="_Toc16938528"/>
      <w:r/>
      <w:bookmarkStart w:id="76" w:name="_Toc20823284"/>
      <w:r/>
      <w:bookmarkStart w:id="77" w:name="_Toc513029212"/>
      <w:r/>
      <w:bookmarkStart w:id="78" w:name="_Toc462564071"/>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p>
    <w:p>
      <w:pPr>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p>
    <w:p>
      <w:pPr>
        <w:ind w:firstLine="360"/>
        <w:keepLines/>
        <w:keepNext/>
        <w:spacing w:line="420" w:lineRule="exact"/>
        <w:rPr>
          <w:rFonts w:hint="eastAsia"/>
          <w:b/>
          <w:bCs/>
          <w:sz w:val="24"/>
          <w:szCs w:val="24"/>
        </w:rPr>
        <w:outlineLvl w:val="2"/>
      </w:pPr>
      <w:r/>
      <w:bookmarkStart w:id="79" w:name="_Toc462564072"/>
      <w:r/>
      <w:bookmarkStart w:id="80" w:name="_Toc513029213"/>
      <w:r/>
      <w:bookmarkStart w:id="81" w:name="_Toc120614216"/>
      <w:r/>
      <w:bookmarkStart w:id="82" w:name="_Toc20823285"/>
      <w:r/>
      <w:bookmarkStart w:id="83" w:name="_Toc16938529"/>
      <w:r>
        <w:rPr>
          <w:rFonts w:hint="eastAsia"/>
          <w:b/>
          <w:bCs/>
          <w:sz w:val="24"/>
          <w:szCs w:val="24"/>
        </w:rPr>
        <w:t xml:space="preserve">三、投标文件的编制</w:t>
      </w:r>
      <w:bookmarkEnd w:id="79"/>
      <w:r/>
      <w:bookmarkEnd w:id="80"/>
      <w:r/>
      <w:bookmarkEnd w:id="81"/>
      <w:r/>
      <w:bookmarkEnd w:id="82"/>
      <w:r/>
      <w:bookmarkEnd w:id="83"/>
      <w:r/>
      <w:r/>
    </w:p>
    <w:p>
      <w:pPr>
        <w:ind w:firstLine="480"/>
        <w:keepLines/>
        <w:keepNext/>
        <w:spacing w:line="420" w:lineRule="exact"/>
        <w:rPr>
          <w:rFonts w:hint="eastAsia" w:ascii="Arial" w:hAnsi="Arial" w:eastAsia="黑体" w:cs="Arial"/>
          <w:b/>
          <w:sz w:val="24"/>
          <w:szCs w:val="24"/>
        </w:rPr>
        <w:outlineLvl w:val="3"/>
      </w:pPr>
      <w:r/>
      <w:bookmarkStart w:id="84" w:name="_Toc16938530"/>
      <w:r/>
      <w:bookmarkStart w:id="85" w:name="_Toc513029214"/>
      <w:r/>
      <w:bookmarkStart w:id="86" w:name="_Toc20823286"/>
      <w:r/>
      <w:bookmarkStart w:id="87" w:name="_Toc462564073"/>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20" w:lineRule="exact"/>
        <w:rPr>
          <w:rFonts w:hint="eastAsia" w:ascii="Arial" w:hAnsi="Arial" w:eastAsia="黑体" w:cs="Arial"/>
          <w:sz w:val="24"/>
          <w:szCs w:val="24"/>
        </w:rPr>
        <w:outlineLvl w:val="3"/>
      </w:pPr>
      <w:r/>
      <w:bookmarkStart w:id="88" w:name="_Toc513029215"/>
      <w:r/>
      <w:bookmarkStart w:id="89" w:name="_Toc20823287"/>
      <w:r/>
      <w:bookmarkStart w:id="90" w:name="_Toc462564074"/>
      <w:r/>
      <w:bookmarkStart w:id="91" w:name="_Toc16938531"/>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
    </w:p>
    <w:p>
      <w:pPr>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p>
    <w:p>
      <w:pPr>
        <w:ind w:firstLine="360"/>
        <w:keepLines/>
        <w:keepNext/>
        <w:spacing w:line="420" w:lineRule="exact"/>
        <w:rPr>
          <w:rFonts w:hint="eastAsia" w:ascii="Arial" w:hAnsi="Arial" w:eastAsia="黑体" w:cs="Arial"/>
          <w:sz w:val="24"/>
          <w:szCs w:val="24"/>
        </w:rPr>
        <w:outlineLvl w:val="3"/>
      </w:pPr>
      <w:r/>
      <w:bookmarkStart w:id="92" w:name="_Hlt26670360"/>
      <w:r/>
      <w:bookmarkEnd w:id="92"/>
      <w:r/>
      <w:bookmarkStart w:id="93" w:name="_Hlt26954838"/>
      <w:r/>
      <w:bookmarkEnd w:id="93"/>
      <w:r/>
      <w:bookmarkStart w:id="94" w:name="_Hlt26668975"/>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bookmarkStart w:id="101" w:name="_Toc14577355"/>
      <w:r/>
      <w:bookmarkStart w:id="102" w:name="_Toc49090508"/>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bookmarkEnd w:id="98"/>
      <w:bookmarkEnd w:id="99"/>
      <w:bookmarkEnd w:id="100"/>
      <w:r/>
    </w:p>
    <w:p>
      <w:pPr>
        <w:spacing w:line="42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1"/>
      <w:bookmarkEnd w:id="102"/>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p>
    <w:p>
      <w:pPr>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ind w:firstLine="360"/>
        <w:keepLines/>
        <w:keepNext/>
        <w:spacing w:line="420" w:lineRule="exact"/>
        <w:rPr>
          <w:rFonts w:hint="eastAsia" w:ascii="Arial" w:hAnsi="Arial" w:eastAsia="黑体" w:cs="Arial"/>
          <w:sz w:val="24"/>
          <w:szCs w:val="24"/>
        </w:rPr>
        <w:outlineLvl w:val="3"/>
      </w:pPr>
      <w:r/>
      <w:bookmarkStart w:id="105" w:name="_Hlt26954846"/>
      <w:r/>
      <w:bookmarkEnd w:id="105"/>
      <w:r/>
      <w:bookmarkStart w:id="106" w:name="_Hlt26954848"/>
      <w:r/>
      <w:bookmarkEnd w:id="106"/>
      <w:r/>
      <w:bookmarkStart w:id="107" w:name="_Hlt26670482"/>
      <w:r/>
      <w:bookmarkEnd w:id="107"/>
      <w:r/>
      <w:bookmarkStart w:id="108" w:name="_Hlt26670486"/>
      <w:r/>
      <w:bookmarkEnd w:id="108"/>
      <w:r/>
      <w:bookmarkStart w:id="109" w:name="_Hlt26954731"/>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p>
    <w:p>
      <w:pPr>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p>
    <w:p>
      <w:pPr>
        <w:ind w:firstLine="360"/>
        <w:keepLines/>
        <w:keepNext/>
        <w:spacing w:line="420" w:lineRule="exact"/>
        <w:rPr>
          <w:rFonts w:hint="eastAsia" w:ascii="Arial" w:hAnsi="Arial" w:eastAsia="黑体" w:cs="Arial"/>
          <w:sz w:val="24"/>
          <w:szCs w:val="24"/>
        </w:rPr>
        <w:outlineLvl w:val="3"/>
      </w:pPr>
      <w:r/>
      <w:bookmarkStart w:id="110" w:name="_Toc49090510"/>
      <w:r/>
      <w:bookmarkStart w:id="111" w:name="_Toc14577359"/>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bookmarkEnd w:id="110"/>
      <w:bookmarkEnd w:id="111"/>
      <w:r/>
    </w:p>
    <w:p>
      <w:pPr>
        <w:ind w:firstLine="360"/>
        <w:keepLines/>
        <w:keepNext/>
        <w:spacing w:line="420" w:lineRule="exact"/>
        <w:rPr>
          <w:rFonts w:hint="eastAsia" w:ascii="Arial" w:hAnsi="Arial" w:eastAsia="黑体" w:cs="Arial"/>
          <w:sz w:val="24"/>
          <w:szCs w:val="24"/>
        </w:rPr>
        <w:outlineLvl w:val="3"/>
      </w:pPr>
      <w:r/>
      <w:bookmarkStart w:id="112" w:name="_Toc49090511"/>
      <w:r/>
      <w:bookmarkStart w:id="113" w:name="_Toc14577360"/>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p>
    <w:p>
      <w:pPr>
        <w:keepLines/>
        <w:keepNext/>
        <w:spacing w:line="420" w:lineRule="exact"/>
        <w:rPr>
          <w:rFonts w:hint="eastAsia"/>
          <w:b/>
          <w:bCs/>
          <w:sz w:val="24"/>
          <w:szCs w:val="24"/>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20823296"/>
      <w:r/>
      <w:bookmarkStart w:id="119" w:name="_Toc16938540"/>
      <w:r>
        <w:rPr>
          <w:rFonts w:hint="eastAsia"/>
          <w:b/>
          <w:bCs/>
          <w:sz w:val="24"/>
          <w:szCs w:val="24"/>
        </w:rPr>
        <w:t xml:space="preserve">四、投标文件的递交</w:t>
      </w:r>
      <w:bookmarkEnd w:id="116"/>
      <w:r/>
      <w:bookmarkEnd w:id="117"/>
      <w:r/>
      <w:bookmarkEnd w:id="118"/>
      <w:r/>
      <w:bookmarkEnd w:id="119"/>
      <w:r/>
      <w:r/>
    </w:p>
    <w:p>
      <w:pPr>
        <w:ind w:firstLine="360"/>
        <w:keepLines/>
        <w:keepNext/>
        <w:spacing w:line="420" w:lineRule="exact"/>
        <w:rPr>
          <w:rFonts w:hint="eastAsia" w:ascii="黑体" w:hAnsi="Arial" w:eastAsia="黑体" w:cs="Arial"/>
          <w:sz w:val="24"/>
          <w:szCs w:val="24"/>
        </w:rPr>
        <w:outlineLvl w:val="3"/>
      </w:pPr>
      <w:r/>
      <w:bookmarkStart w:id="120" w:name="_Toc462564084"/>
      <w:r/>
      <w:bookmarkStart w:id="121" w:name="_Toc16938541"/>
      <w:r/>
      <w:bookmarkStart w:id="122" w:name="_Toc513029225"/>
      <w:r/>
      <w:bookmarkStart w:id="123" w:name="_Toc20823297"/>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p>
    <w:p>
      <w:pPr>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20823298"/>
      <w:r/>
      <w:bookmarkStart w:id="125" w:name="_Toc513029226"/>
      <w:r/>
      <w:bookmarkStart w:id="126" w:name="_Toc16938542"/>
      <w:r/>
      <w:r/>
    </w:p>
    <w:p>
      <w:pPr>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p>
    <w:p>
      <w:pPr>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p>
    <w:p>
      <w:pPr>
        <w:ind w:firstLine="360"/>
        <w:keepLines/>
        <w:keepNext/>
        <w:spacing w:line="420" w:lineRule="exact"/>
        <w:rPr>
          <w:rFonts w:hint="eastAsia" w:ascii="Arial" w:hAnsi="Arial" w:eastAsia="黑体" w:cs="Arial"/>
          <w:sz w:val="24"/>
          <w:szCs w:val="24"/>
        </w:rPr>
        <w:outlineLvl w:val="3"/>
      </w:pPr>
      <w:r/>
      <w:bookmarkStart w:id="127" w:name="_Toc16938543"/>
      <w:r/>
      <w:bookmarkStart w:id="128" w:name="_Toc513029227"/>
      <w:r/>
      <w:bookmarkStart w:id="129" w:name="_Toc20823299"/>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p>
    <w:p>
      <w:pPr>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p>
    <w:p>
      <w:pPr>
        <w:ind w:firstLine="360"/>
        <w:keepLines/>
        <w:keepNext/>
        <w:spacing w:line="420" w:lineRule="exact"/>
        <w:rPr>
          <w:rFonts w:hint="eastAsia" w:ascii="Arial" w:hAnsi="Arial" w:eastAsia="黑体" w:cs="Arial"/>
          <w:sz w:val="24"/>
          <w:szCs w:val="24"/>
        </w:rPr>
        <w:outlineLvl w:val="3"/>
      </w:pPr>
      <w:r/>
      <w:bookmarkStart w:id="130" w:name="_Toc20823300"/>
      <w:r/>
      <w:bookmarkStart w:id="131" w:name="_Toc16938544"/>
      <w:r/>
      <w:bookmarkStart w:id="132" w:name="_Toc513029228"/>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p>
    <w:p>
      <w:pPr>
        <w:ind w:firstLine="360"/>
        <w:keepLines/>
        <w:keepNext/>
        <w:spacing w:line="420" w:lineRule="exact"/>
        <w:rPr>
          <w:rFonts w:hint="eastAsia"/>
          <w:b/>
          <w:bCs/>
          <w:sz w:val="24"/>
          <w:szCs w:val="24"/>
        </w:rPr>
        <w:outlineLvl w:val="2"/>
      </w:pPr>
      <w:r/>
      <w:bookmarkStart w:id="133" w:name="_Toc120614218"/>
      <w:r/>
      <w:bookmarkStart w:id="134" w:name="_Toc16938545"/>
      <w:r/>
      <w:bookmarkStart w:id="135" w:name="_Toc513029229"/>
      <w:r/>
      <w:bookmarkStart w:id="136" w:name="_Toc20823301"/>
      <w:r>
        <w:rPr>
          <w:rFonts w:hint="eastAsia"/>
          <w:b/>
          <w:bCs/>
          <w:sz w:val="24"/>
          <w:szCs w:val="24"/>
        </w:rPr>
        <w:t xml:space="preserve">五、开标与评标</w:t>
      </w:r>
      <w:bookmarkEnd w:id="133"/>
      <w:r/>
      <w:bookmarkEnd w:id="134"/>
      <w:r/>
      <w:bookmarkEnd w:id="135"/>
      <w:r/>
      <w:bookmarkEnd w:id="136"/>
      <w:r/>
      <w:r/>
    </w:p>
    <w:p>
      <w:pPr>
        <w:ind w:firstLine="360"/>
        <w:keepLines/>
        <w:keepNext/>
        <w:spacing w:line="420" w:lineRule="exact"/>
        <w:rPr>
          <w:rFonts w:hint="eastAsia" w:ascii="Arial" w:hAnsi="Arial" w:eastAsia="黑体" w:cs="Arial"/>
          <w:sz w:val="24"/>
          <w:szCs w:val="24"/>
        </w:rPr>
        <w:outlineLvl w:val="3"/>
      </w:pPr>
      <w:r/>
      <w:bookmarkStart w:id="137" w:name="_Toc20823302"/>
      <w:r/>
      <w:bookmarkStart w:id="138" w:name="_Toc16938546"/>
      <w:r/>
      <w:bookmarkStart w:id="139" w:name="_Toc51302923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
    </w:p>
    <w:p>
      <w:pPr>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360"/>
        <w:keepLines/>
        <w:keepNext/>
        <w:spacing w:line="420" w:lineRule="exact"/>
        <w:rPr>
          <w:rFonts w:hint="eastAsia" w:ascii="Arial" w:hAnsi="Arial" w:eastAsia="黑体" w:cs="Arial"/>
          <w:sz w:val="24"/>
          <w:szCs w:val="24"/>
        </w:rPr>
        <w:outlineLvl w:val="3"/>
      </w:pPr>
      <w:r/>
      <w:bookmarkStart w:id="140" w:name="_Toc16938547"/>
      <w:r/>
      <w:bookmarkStart w:id="141" w:name="_Toc513029231"/>
      <w:r/>
      <w:bookmarkStart w:id="142" w:name="_Toc20823303"/>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p>
    <w:p>
      <w:pPr>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bookmarkEnd w:id="140"/>
      <w:bookmarkEnd w:id="141"/>
      <w:bookmarkEnd w:id="142"/>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p>
    <w:p>
      <w:pPr>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360"/>
        <w:keepLines/>
        <w:keepNext/>
        <w:spacing w:line="420" w:lineRule="exact"/>
        <w:rPr>
          <w:rFonts w:hint="eastAsia" w:ascii="Arial" w:hAnsi="Arial" w:eastAsia="黑体" w:cs="Arial"/>
          <w:sz w:val="24"/>
          <w:szCs w:val="24"/>
        </w:rPr>
        <w:outlineLvl w:val="3"/>
      </w:pPr>
      <w:r/>
      <w:bookmarkStart w:id="143" w:name="_Toc513029232"/>
      <w:r/>
      <w:bookmarkStart w:id="144" w:name="_Toc16938548"/>
      <w:r/>
      <w:bookmarkStart w:id="145" w:name="_Toc20823304"/>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
    </w:p>
    <w:p>
      <w:pPr>
        <w:ind w:firstLine="480"/>
        <w:spacing w:line="420" w:lineRule="exact"/>
        <w:rPr>
          <w:rFonts w:ascii="宋体" w:hAnsi="宋体"/>
          <w:sz w:val="24"/>
          <w:szCs w:val="24"/>
        </w:rPr>
      </w:pPr>
      <w:r/>
      <w:bookmarkStart w:id="146" w:name="_Toc20823305"/>
      <w:r/>
      <w:bookmarkStart w:id="147" w:name="_Toc513029233"/>
      <w:r/>
      <w:bookmarkStart w:id="148"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p>
    <w:p>
      <w:pPr>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p>
    <w:p>
      <w:pPr>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80"/>
        <w:spacing w:line="420" w:lineRule="exact"/>
        <w:rPr>
          <w:rFonts w:ascii="宋体" w:hAnsi="宋体"/>
          <w:sz w:val="24"/>
          <w:szCs w:val="24"/>
        </w:rPr>
      </w:pPr>
      <w:r/>
      <w:bookmarkStart w:id="149" w:name="_Toc20823306"/>
      <w:r/>
      <w:bookmarkStart w:id="150" w:name="_Toc16938550"/>
      <w:r/>
      <w:bookmarkStart w:id="151" w:name="_Toc513029234"/>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p>
    <w:p>
      <w:pPr>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p>
    <w:p>
      <w:pPr>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p>
    <w:p>
      <w:pPr>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p>
    <w:p>
      <w:pPr>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p>
    <w:p>
      <w:pPr>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p>
    <w:p>
      <w:pPr>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p>
    <w:p>
      <w:pPr>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p>
    <w:p>
      <w:pPr>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p>
    <w:p>
      <w:pPr>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p>
    <w:p>
      <w:pPr>
        <w:spacing w:line="420" w:lineRule="exact"/>
        <w:rPr>
          <w:rFonts w:hint="eastAsia" w:ascii="宋体" w:hAnsi="宋体"/>
          <w:bCs/>
          <w:sz w:val="24"/>
          <w:szCs w:val="24"/>
        </w:rPr>
      </w:pPr>
      <w:r/>
      <w:bookmarkStart w:id="152" w:name="_Toc513029235"/>
      <w:r/>
      <w:bookmarkStart w:id="153" w:name="_Toc16938551"/>
      <w:r/>
      <w:bookmarkStart w:id="154" w:name="_Toc20823307"/>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p>
    <w:p>
      <w:pPr>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p>
    <w:p>
      <w:pPr>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p>
    <w:p>
      <w:pPr>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p>
    <w:p>
      <w:pPr>
        <w:ind w:firstLine="480"/>
        <w:spacing w:line="420" w:lineRule="exact"/>
        <w:rPr>
          <w:rFonts w:ascii="宋体" w:hAnsi="宋体"/>
          <w:bCs/>
          <w:sz w:val="24"/>
          <w:szCs w:val="24"/>
        </w:rPr>
      </w:pPr>
      <w:r>
        <w:rPr>
          <w:rFonts w:hint="eastAsia" w:ascii="宋体" w:hAnsi="宋体"/>
          <w:bCs/>
          <w:sz w:val="24"/>
          <w:szCs w:val="24"/>
        </w:rPr>
        <w:t xml:space="preserve">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p>
    <w:p>
      <w:pPr>
        <w:ind w:firstLine="480"/>
        <w:spacing w:line="420" w:lineRule="exact"/>
        <w:rPr>
          <w:rFonts w:ascii="宋体" w:hAnsi="宋体"/>
          <w:bCs/>
          <w:sz w:val="24"/>
          <w:szCs w:val="24"/>
        </w:rPr>
      </w:pPr>
      <w:r>
        <w:rPr>
          <w:rFonts w:hint="eastAsia" w:ascii="宋体" w:hAnsi="宋体"/>
          <w:bCs/>
          <w:sz w:val="24"/>
          <w:szCs w:val="24"/>
        </w:rPr>
        <w:t xml:space="preserve">行。</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p>
    <w:p>
      <w:pPr>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
    </w:p>
    <w:p>
      <w:pPr>
        <w:ind w:firstLine="480"/>
        <w:keepLines/>
        <w:keepNext/>
        <w:spacing w:line="42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p>
    <w:p>
      <w:pPr>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p>
    <w:p>
      <w:pPr>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p>
    <w:p>
      <w:pPr>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p>
    <w:p>
      <w:pPr>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2"/>
        <w:keepLines w:val="0"/>
        <w:keepNext w:val="0"/>
        <w:pageBreakBefore w:val="0"/>
        <w:spacing w:line="420" w:lineRule="exact"/>
        <w:widowControl w:val="off"/>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20" w:lineRule="exact"/>
        <w:rPr>
          <w:rFonts w:hint="eastAsia" w:ascii="宋体" w:hAnsi="宋体"/>
          <w:sz w:val="24"/>
          <w:szCs w:val="24"/>
        </w:rPr>
      </w:pPr>
      <w:r>
        <w:rPr>
          <w:rFonts w:hint="eastAsia" w:ascii="宋体" w:hAnsi="宋体"/>
          <w:sz w:val="24"/>
          <w:szCs w:val="24"/>
        </w:rPr>
        <w:t xml:space="preserve">质疑接收为采购人（快递运单上的收件人填写“采购人”即可），联系地址：南通市海门区正余镇人民路66</w:t>
      </w:r>
      <w:r>
        <w:rPr>
          <w:rFonts w:hint="eastAsia" w:ascii="宋体" w:hAnsi="宋体"/>
          <w:sz w:val="24"/>
          <w:szCs w:val="24"/>
          <w:highlight w:val="none"/>
        </w:rPr>
        <w:t xml:space="preserve">，联系电话：13921640630。</w:t>
      </w:r>
      <w:r/>
    </w:p>
    <w:p>
      <w:pPr>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p>
    <w:p>
      <w:pPr>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keepLines/>
        <w:keepNext/>
        <w:spacing w:line="420" w:lineRule="exact"/>
        <w:rPr>
          <w:rFonts w:hint="eastAsia"/>
          <w:b/>
          <w:bCs/>
          <w:sz w:val="24"/>
          <w:szCs w:val="24"/>
        </w:rPr>
        <w:outlineLvl w:val="2"/>
      </w:pPr>
      <w:r/>
      <w:bookmarkStart w:id="160" w:name="_Toc120614220"/>
      <w:r/>
      <w:bookmarkStart w:id="161" w:name="_Toc16938552"/>
      <w:r/>
      <w:bookmarkStart w:id="162" w:name="_Toc513029236"/>
      <w:r/>
      <w:bookmarkStart w:id="163" w:name="_Toc20823308"/>
      <w:r>
        <w:rPr>
          <w:rFonts w:hint="eastAsia"/>
          <w:b/>
          <w:bCs/>
          <w:sz w:val="24"/>
          <w:szCs w:val="24"/>
        </w:rPr>
        <w:t xml:space="preserve">七、授予合同</w:t>
      </w:r>
      <w:bookmarkEnd w:id="160"/>
      <w:r/>
      <w:bookmarkEnd w:id="161"/>
      <w:bookmarkEnd w:id="162"/>
      <w:bookmarkEnd w:id="163"/>
      <w:r/>
    </w:p>
    <w:p>
      <w:pPr>
        <w:ind w:firstLine="480"/>
        <w:keepLines/>
        <w:keepNext/>
        <w:spacing w:line="420" w:lineRule="exact"/>
        <w:rPr>
          <w:rFonts w:hint="eastAsia" w:ascii="黑体" w:hAnsi="宋体" w:eastAsia="黑体"/>
          <w:bCs/>
          <w:sz w:val="24"/>
          <w:szCs w:val="24"/>
        </w:rPr>
        <w:outlineLvl w:val="3"/>
      </w:pPr>
      <w:r/>
      <w:bookmarkStart w:id="164" w:name="_Toc513029237"/>
      <w:r/>
      <w:bookmarkStart w:id="165" w:name="_Toc16938553"/>
      <w:r/>
      <w:bookmarkStart w:id="166" w:name="_Toc20823309"/>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p>
    <w:p>
      <w:pPr>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p>
    <w:p>
      <w:pPr>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bookmarkEnd w:id="165"/>
      <w:bookmarkEnd w:id="166"/>
      <w:r/>
    </w:p>
    <w:p>
      <w:pPr>
        <w:ind w:firstLine="480"/>
        <w:keepLines/>
        <w:keepNext/>
        <w:spacing w:line="420" w:lineRule="exact"/>
        <w:rPr>
          <w:rFonts w:ascii="黑体" w:hAnsi="宋体" w:eastAsia="黑体"/>
          <w:bCs/>
          <w:sz w:val="24"/>
          <w:szCs w:val="24"/>
        </w:rPr>
        <w:outlineLvl w:val="3"/>
      </w:pPr>
      <w:r/>
      <w:bookmarkStart w:id="167" w:name="_Toc20823314"/>
      <w:r/>
      <w:bookmarkStart w:id="168" w:name="_Toc479757207"/>
      <w:r/>
      <w:bookmarkStart w:id="169" w:name="_Toc120614221"/>
      <w:r/>
      <w:bookmarkStart w:id="170" w:name="_Toc513029242"/>
      <w:r/>
      <w:bookmarkStart w:id="171" w:name="_Toc16938558"/>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p>
    <w:p>
      <w:pPr>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pStyle w:val="962"/>
        <w:rPr>
          <w:rFonts w:hint="eastAsia" w:ascii="黑体" w:eastAsia="黑体"/>
          <w:bCs/>
          <w:sz w:val="44"/>
          <w:szCs w:val="28"/>
        </w:rPr>
      </w:pPr>
      <w:r>
        <w:rPr>
          <w:rFonts w:hint="eastAsia" w:ascii="黑体" w:eastAsia="黑体"/>
          <w:bCs/>
          <w:sz w:val="44"/>
          <w:szCs w:val="28"/>
        </w:rPr>
      </w:r>
      <w:r/>
    </w:p>
    <w:p>
      <w:pPr>
        <w:pStyle w:val="962"/>
        <w:rPr>
          <w:rFonts w:hint="eastAsia" w:ascii="黑体" w:eastAsia="黑体"/>
          <w:bCs/>
          <w:sz w:val="44"/>
          <w:szCs w:val="28"/>
        </w:rPr>
      </w:pPr>
      <w:r>
        <w:rPr>
          <w:rFonts w:hint="eastAsia" w:ascii="黑体" w:eastAsia="黑体"/>
          <w:bCs/>
          <w:sz w:val="44"/>
          <w:szCs w:val="28"/>
        </w:rPr>
      </w:r>
      <w:r/>
    </w:p>
    <w:p>
      <w:pPr>
        <w:pStyle w:val="962"/>
        <w:rPr>
          <w:rFonts w:hint="eastAsia" w:ascii="黑体" w:eastAsia="黑体"/>
          <w:bCs/>
          <w:sz w:val="44"/>
          <w:szCs w:val="28"/>
        </w:rPr>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bookmarkEnd w:id="167"/>
      <w:bookmarkEnd w:id="168"/>
      <w:bookmarkEnd w:id="169"/>
      <w:bookmarkEnd w:id="170"/>
      <w:bookmarkEnd w:id="171"/>
      <w:r/>
    </w:p>
    <w:p>
      <w:pPr>
        <w:ind w:firstLine="2640"/>
        <w:jc w:val="left"/>
        <w:keepNext/>
        <w:rPr>
          <w:rFonts w:ascii="宋体" w:hAnsi="宋体"/>
          <w:bCs/>
          <w:sz w:val="24"/>
          <w:szCs w:val="24"/>
          <w:highlight w:val="yellow"/>
        </w:rPr>
        <w:outlineLvl w:val="0"/>
      </w:pPr>
      <w:r/>
      <w:bookmarkStart w:id="172" w:name="_Hlt16619350"/>
      <w:r/>
      <w:bookmarkStart w:id="173" w:name="_Toc16938590"/>
      <w:r/>
      <w:bookmarkStart w:id="174" w:name="_Toc20823346"/>
      <w:r/>
      <w:bookmarkStart w:id="175" w:name="_Toc120614244"/>
      <w:r/>
      <w:bookmarkStart w:id="176" w:name="_Toc462564139"/>
      <w:r/>
      <w:bookmarkStart w:id="177" w:name="_Toc479757211"/>
      <w:r>
        <w:rPr>
          <w:rFonts w:hint="eastAsia" w:ascii="黑体" w:eastAsia="黑体"/>
          <w:bCs/>
          <w:sz w:val="44"/>
          <w:szCs w:val="28"/>
        </w:rPr>
        <w:t xml:space="preserve">第三章  合同文本</w:t>
      </w:r>
      <w:bookmarkStart w:id="178" w:name="_Toc3995"/>
      <w:r/>
      <w:bookmarkStart w:id="179" w:name="_Toc16938559"/>
      <w:r/>
      <w:bookmarkStart w:id="180" w:name="_Toc513029243"/>
      <w:r/>
      <w:bookmarkStart w:id="181" w:name="_Toc20823315"/>
      <w:r/>
      <w:bookmarkEnd w:id="178"/>
      <w:bookmarkEnd w:id="179"/>
      <w:bookmarkEnd w:id="180"/>
      <w:bookmarkEnd w:id="181"/>
      <w:r/>
    </w:p>
    <w:p>
      <w:pPr>
        <w:pStyle w:val="914"/>
        <w:ind w:left="0" w:firstLine="0"/>
        <w:rPr>
          <w:lang w:val="en-US" w:eastAsia="zh-CN"/>
        </w:rPr>
      </w:pPr>
      <w:r>
        <w:rPr>
          <w:lang w:val="en-US" w:eastAsia="zh-CN"/>
        </w:rPr>
      </w:r>
      <w:r/>
    </w:p>
    <w:p>
      <w:pPr>
        <w:pStyle w:val="971"/>
        <w:jc w:val="center"/>
        <w:keepLines w:val="0"/>
        <w:keepNext w:val="0"/>
        <w:pageBreakBefore w:val="0"/>
        <w:spacing w:line="600" w:lineRule="exact"/>
        <w:widowControl w:val="off"/>
        <w:rPr>
          <w:rFonts w:hint="eastAsia"/>
        </w:rPr>
      </w:pPr>
      <w:r>
        <w:rPr>
          <w:rFonts w:hint="eastAsia" w:ascii="宋体" w:hAnsi="宋体" w:eastAsia="宋体" w:cs="宋体"/>
          <w:b/>
          <w:bCs/>
          <w:sz w:val="36"/>
          <w:szCs w:val="36"/>
          <w:lang w:val="en-US" w:eastAsia="zh-CN" w:bidi="ar-SA"/>
        </w:rPr>
        <w:t xml:space="preserve">南通市海门区正余镇人民政府采购特色蔬菜种植加工产业链建设设备项目</w:t>
      </w:r>
      <w:r/>
    </w:p>
    <w:p>
      <w:pPr>
        <w:pStyle w:val="971"/>
        <w:ind w:firstLine="480"/>
        <w:keepLines w:val="0"/>
        <w:keepNext w:val="0"/>
        <w:pageBreakBefore w:val="0"/>
        <w:spacing w:line="500" w:lineRule="exact"/>
        <w:widowControl w:val="off"/>
        <w:rPr>
          <w:rFonts w:hint="eastAsia"/>
        </w:rPr>
      </w:pPr>
      <w:r>
        <w:rPr>
          <w:rFonts w:hint="eastAsia"/>
        </w:rPr>
        <w:t xml:space="preserve">合同编号：__________</w:t>
      </w:r>
      <w:r/>
    </w:p>
    <w:p>
      <w:pPr>
        <w:pStyle w:val="971"/>
        <w:ind w:firstLine="480"/>
        <w:keepLines w:val="0"/>
        <w:keepNext w:val="0"/>
        <w:pageBreakBefore w:val="0"/>
        <w:spacing w:line="500" w:lineRule="exact"/>
        <w:widowControl w:val="off"/>
        <w:rPr>
          <w:rFonts w:hint="eastAsia"/>
          <w:u w:val="single"/>
        </w:rPr>
      </w:pPr>
      <w:r>
        <w:rPr>
          <w:rFonts w:hint="eastAsia"/>
        </w:rPr>
        <w:t xml:space="preserve">签订地点：</w:t>
      </w:r>
      <w:r>
        <w:rPr>
          <w:rFonts w:hint="eastAsia"/>
          <w:u w:val="single"/>
        </w:rPr>
        <w:t xml:space="preserve">南通市海门区正余镇</w:t>
      </w:r>
      <w:r/>
    </w:p>
    <w:p>
      <w:pPr>
        <w:pStyle w:val="971"/>
        <w:ind w:firstLine="480"/>
        <w:keepLines w:val="0"/>
        <w:keepNext w:val="0"/>
        <w:pageBreakBefore w:val="0"/>
        <w:spacing w:line="500" w:lineRule="exact"/>
        <w:widowControl w:val="off"/>
        <w:rPr>
          <w:rFonts w:hint="eastAsia"/>
        </w:rPr>
      </w:pPr>
      <w:r>
        <w:rPr>
          <w:rFonts w:hint="eastAsia"/>
        </w:rPr>
        <w:t xml:space="preserve">签订日期：______年____月____日</w:t>
      </w:r>
      <w:r/>
    </w:p>
    <w:p>
      <w:pPr>
        <w:pStyle w:val="971"/>
        <w:ind w:firstLine="480"/>
        <w:keepLines w:val="0"/>
        <w:keepNext w:val="0"/>
        <w:pageBreakBefore w:val="0"/>
        <w:spacing w:line="500" w:lineRule="exact"/>
        <w:widowControl w:val="off"/>
        <w:rPr>
          <w:rFonts w:hint="eastAsia"/>
          <w:u w:val="single"/>
        </w:rPr>
      </w:pPr>
      <w:r>
        <w:rPr>
          <w:rFonts w:hint="eastAsia"/>
        </w:rPr>
        <w:t xml:space="preserve">甲方（采购人）：</w:t>
      </w:r>
      <w:r>
        <w:rPr>
          <w:rFonts w:hint="eastAsia"/>
          <w:u w:val="single"/>
        </w:rPr>
        <w:t xml:space="preserve">南通市海门区正余镇人民政府</w:t>
      </w:r>
      <w:r/>
    </w:p>
    <w:p>
      <w:pPr>
        <w:pStyle w:val="971"/>
        <w:ind w:firstLine="480"/>
        <w:keepLines w:val="0"/>
        <w:keepNext w:val="0"/>
        <w:pageBreakBefore w:val="0"/>
        <w:spacing w:line="500" w:lineRule="exact"/>
        <w:widowControl w:val="off"/>
        <w:rPr>
          <w:rFonts w:hint="eastAsia"/>
        </w:rPr>
      </w:pPr>
      <w:r>
        <w:rPr>
          <w:rFonts w:hint="eastAsia"/>
        </w:rPr>
        <w:t xml:space="preserve">乙方（中标供应商）：________________________</w:t>
      </w:r>
      <w:r/>
    </w:p>
    <w:p>
      <w:pPr>
        <w:pStyle w:val="971"/>
        <w:ind w:firstLine="480"/>
        <w:keepLines w:val="0"/>
        <w:keepNext w:val="0"/>
        <w:pageBreakBefore w:val="0"/>
        <w:spacing w:line="500" w:lineRule="exact"/>
        <w:widowControl w:val="off"/>
        <w:rPr>
          <w:rFonts w:hint="eastAsia"/>
        </w:rPr>
      </w:pPr>
      <w:r>
        <w:rPr>
          <w:rFonts w:hint="eastAsia"/>
        </w:rPr>
        <w:t xml:space="preserve">依据《中华人民共和国民法典》《中华人民共和国政府采购法》《中华人民共和国政府采购法实施条例》《政府采购货物和服务招标投标管理办法》等法律法规，本项目经公开招标，乙方为本项目中标单位。甲乙双方本着平等自愿、诚实信用原则，就设备供货、安装、调试、售后等相关事宜订立本合同，双方共同遵守执行。</w:t>
      </w:r>
      <w:r/>
    </w:p>
    <w:p>
      <w:pPr>
        <w:pStyle w:val="971"/>
        <w:ind w:firstLine="480"/>
        <w:keepLines w:val="0"/>
        <w:keepNext w:val="0"/>
        <w:pageBreakBefore w:val="0"/>
        <w:spacing w:line="500" w:lineRule="exact"/>
        <w:widowControl w:val="off"/>
        <w:rPr>
          <w:rFonts w:hint="eastAsia"/>
        </w:rPr>
      </w:pPr>
      <w:r>
        <w:rPr>
          <w:rFonts w:hint="eastAsia"/>
        </w:rPr>
        <w:t xml:space="preserve">第一条 采购项目内容、规格、价款</w:t>
      </w:r>
      <w:r/>
    </w:p>
    <w:p>
      <w:pPr>
        <w:pStyle w:val="971"/>
        <w:ind w:firstLine="480"/>
        <w:keepLines w:val="0"/>
        <w:keepNext w:val="0"/>
        <w:pageBreakBefore w:val="0"/>
        <w:spacing w:line="500" w:lineRule="exact"/>
        <w:widowControl w:val="off"/>
        <w:rPr>
          <w:rFonts w:hint="eastAsia"/>
        </w:rPr>
      </w:pPr>
      <w:r>
        <w:rPr>
          <w:rFonts w:hint="eastAsia"/>
        </w:rPr>
        <w:t xml:space="preserve">1.1 合同总价款（含税全包价）：人民币________元（大写：_____________元整）。</w:t>
      </w:r>
      <w:r/>
    </w:p>
    <w:p>
      <w:pPr>
        <w:pStyle w:val="971"/>
        <w:ind w:firstLine="480"/>
        <w:keepLines w:val="0"/>
        <w:keepNext w:val="0"/>
        <w:pageBreakBefore w:val="0"/>
        <w:spacing w:line="500" w:lineRule="exact"/>
        <w:widowControl w:val="off"/>
        <w:rPr>
          <w:rFonts w:hint="eastAsia"/>
        </w:rPr>
      </w:pPr>
      <w:r>
        <w:rPr>
          <w:rFonts w:hint="eastAsia"/>
        </w:rPr>
        <w:t xml:space="preserve">1.2 供货范围：本项目全部货物、辅材、配套安装内容明细、规格、数量、综合单价、合价详见本条后附《投标分项报价汇总表》。</w:t>
      </w:r>
      <w:r/>
    </w:p>
    <w:p>
      <w:pPr>
        <w:pStyle w:val="971"/>
        <w:ind w:firstLine="480"/>
        <w:keepLines w:val="0"/>
        <w:keepNext w:val="0"/>
        <w:pageBreakBefore w:val="0"/>
        <w:spacing w:line="500" w:lineRule="exact"/>
        <w:widowControl w:val="off"/>
        <w:rPr>
          <w:rFonts w:hint="eastAsia"/>
        </w:rPr>
      </w:pPr>
      <w:r>
        <w:rPr>
          <w:rFonts w:hint="eastAsia"/>
        </w:rPr>
        <w:t xml:space="preserve">1.3 价款包含内容：总价包干，涵盖货物原材料、生产制造、辅材、包装、运输装卸、保险、现场安装、管线铺设、整机联机调试、72小时带料试生产、检测、税费、操作培训、三年质保维修、易损件、安全文明施工、招标代理服务费等本项目全部费用，</w:t>
      </w:r>
      <w:r>
        <w:rPr>
          <w:rFonts w:ascii="宋体" w:hAnsi="宋体" w:eastAsia="宋体" w:cs="宋体"/>
          <w:color w:val="0000ff"/>
          <w:sz w:val="24"/>
          <w:szCs w:val="24"/>
        </w:rPr>
        <w:t xml:space="preserve">市场价格波动、人工、材料上涨等全部风险由乙方自行承担</w:t>
      </w:r>
      <w:r>
        <w:rPr>
          <w:rFonts w:hint="eastAsia" w:hAnsi="宋体" w:cs="宋体"/>
          <w:color w:val="0000ff"/>
          <w:sz w:val="24"/>
          <w:szCs w:val="24"/>
          <w:lang w:eastAsia="zh-CN"/>
        </w:rPr>
        <w:t xml:space="preserve">，</w:t>
      </w:r>
      <w:r>
        <w:rPr>
          <w:rFonts w:hint="eastAsia"/>
        </w:rPr>
        <w:t xml:space="preserve">甲方无需另行支付任何款项。</w:t>
      </w:r>
      <w:r/>
    </w:p>
    <w:p>
      <w:pPr>
        <w:pStyle w:val="971"/>
        <w:ind w:firstLine="480"/>
        <w:keepLines w:val="0"/>
        <w:keepNext w:val="0"/>
        <w:pageBreakBefore w:val="0"/>
        <w:spacing w:line="500" w:lineRule="exact"/>
        <w:widowControl w:val="off"/>
        <w:rPr>
          <w:rFonts w:hint="eastAsia"/>
        </w:rPr>
      </w:pPr>
      <w:r>
        <w:rPr>
          <w:rFonts w:hint="eastAsia"/>
        </w:rPr>
        <w:t xml:space="preserve">1.4 技术标准：所有设备、板材、管材等材质、参数均严格按照招标文件及乙方投标响应承诺执行，食品接触部件均采用SUS304不锈钢，符合GB4806食品接触材料国家标准。</w:t>
      </w:r>
      <w:r/>
    </w:p>
    <w:tbl>
      <w:tblPr>
        <w:tblStyle w:val="679"/>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46"/>
        <w:gridCol w:w="3692"/>
        <w:gridCol w:w="842"/>
        <w:gridCol w:w="866"/>
        <w:gridCol w:w="966"/>
        <w:gridCol w:w="1188"/>
      </w:tblGrid>
      <w:tr>
        <w:trPr>
          <w:jc w:val="center"/>
          <w:trHeight w:val="708"/>
        </w:trPr>
        <w:tc>
          <w:tcPr>
            <w:shd w:val="clear" w:color="auto" w:fill="ffffff"/>
            <w:tcW w:w="632" w:type="dxa"/>
            <w:vAlign w:val="center"/>
            <w:textDirection w:val="lrTb"/>
            <w:noWrap w:val="false"/>
          </w:tcPr>
          <w:p>
            <w:pPr>
              <w:jc w:val="both"/>
              <w:widowControl/>
              <w:rPr>
                <w:rFonts w:hint="eastAsia" w:hAnsi="宋体" w:cs="宋体"/>
                <w:color w:val="000000"/>
                <w:sz w:val="18"/>
                <w:szCs w:val="18"/>
              </w:rPr>
            </w:pPr>
            <w:r>
              <w:rPr>
                <w:rFonts w:hint="eastAsia" w:hAnsi="宋体" w:cs="宋体"/>
                <w:color w:val="000000"/>
                <w:sz w:val="18"/>
                <w:szCs w:val="18"/>
                <w:lang w:bidi="ar"/>
              </w:rPr>
              <w:t xml:space="preserve">序号</w:t>
            </w:r>
            <w:r/>
          </w:p>
        </w:tc>
        <w:tc>
          <w:tcPr>
            <w:shd w:val="clear" w:color="auto" w:fill="ffffff"/>
            <w:tcW w:w="124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项目名称</w:t>
            </w:r>
            <w:r/>
          </w:p>
        </w:tc>
        <w:tc>
          <w:tcPr>
            <w:shd w:val="clear" w:color="auto" w:fill="ffffff"/>
            <w:tcW w:w="3692"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项目特征描述</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单位</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数量</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全费用综合单价（元）</w:t>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全费用综合合价（元）</w:t>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1.门洞口尺寸：M1022</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2.门类型：304不锈钢单开门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13.2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1.门洞口尺寸：M1522</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2.门类型：304不锈钢双开门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33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1.门洞口尺寸：M1821</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2.门类型：304不锈钢自由门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15.12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1.门洞口尺寸：M1810</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2.门类型：304不锈钢双开物流门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3.6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246"/>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金属卷帘(闸)门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1.门洞口尺寸：M2230</w:t>
            </w:r>
            <w:r>
              <w:rPr>
                <w:rFonts w:hint="eastAsia" w:hAnsi="宋体" w:cs="宋体"/>
                <w:color w:val="000000"/>
                <w:sz w:val="18"/>
                <w:szCs w:val="18"/>
                <w:lang w:bidi="ar"/>
              </w:rPr>
              <w:br/>
            </w:r>
            <w:r>
              <w:rPr>
                <w:rFonts w:hint="eastAsia" w:hAnsi="宋体" w:cs="宋体"/>
                <w:color w:val="000000"/>
                <w:sz w:val="18"/>
                <w:szCs w:val="18"/>
                <w:lang w:bidi="ar"/>
              </w:rPr>
              <w:t xml:space="preserve">2.门材质：PVC快速卷帘门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19.8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金属(塑钢)窗</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1.窗洞口尺寸：C2310</w:t>
            </w:r>
            <w:r>
              <w:rPr>
                <w:rFonts w:hint="eastAsia" w:hAnsi="宋体" w:cs="宋体"/>
                <w:color w:val="000000"/>
                <w:sz w:val="18"/>
                <w:szCs w:val="18"/>
                <w:lang w:bidi="ar"/>
              </w:rPr>
              <w:br/>
            </w:r>
            <w:r>
              <w:rPr>
                <w:rFonts w:hint="eastAsia" w:hAnsi="宋体" w:cs="宋体"/>
                <w:color w:val="000000"/>
                <w:sz w:val="18"/>
                <w:szCs w:val="18"/>
                <w:lang w:bidi="ar"/>
              </w:rPr>
              <w:t xml:space="preserve">2.窗类型：参观窗</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16.1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金属(塑钢)橱窗</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1.名称：不锈钢成品传递窗(内包)</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水泥砂浆楼地面</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1.面层厚度、砂浆种类及强度等级：水性聚氨酯砂浆厚度4mm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723.04</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1.隔墙、隔断类型：50型机制岩棉双面不锈钢板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542.02</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319.37</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1.隔墙、隔断类型：50型机制岩棉双面彩钢板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197.4</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1.面板材料品种、规格：50型机制硫氧镁单面不锈钢板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777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1.面板材料品种、规格：50型机制硫氧镁彩钢板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172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成品地轨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1.线条材料品种、规格：50型304不锈钢地轨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277.18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不锈钢换鞋柜</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1.名称：3</w:t>
            </w:r>
            <w:r>
              <w:rPr>
                <w:rFonts w:hAnsi="宋体" w:cs="宋体"/>
                <w:color w:val="000000"/>
                <w:sz w:val="18"/>
                <w:szCs w:val="18"/>
                <w:lang w:bidi="ar"/>
              </w:rPr>
              <w:t xml:space="preserve">04</w:t>
            </w:r>
            <w:r>
              <w:rPr>
                <w:rFonts w:hint="eastAsia" w:hAnsi="宋体" w:cs="宋体"/>
                <w:color w:val="000000"/>
                <w:sz w:val="18"/>
                <w:szCs w:val="18"/>
                <w:lang w:bidi="ar"/>
              </w:rPr>
              <w:t xml:space="preserve">不锈钢换鞋柜，板厚1</w:t>
            </w:r>
            <w:r>
              <w:rPr>
                <w:rFonts w:hAnsi="宋体" w:cs="宋体"/>
                <w:color w:val="000000"/>
                <w:sz w:val="18"/>
                <w:szCs w:val="18"/>
                <w:lang w:bidi="ar"/>
              </w:rPr>
              <w:t xml:space="preserve">.2</w:t>
            </w:r>
            <w:r>
              <w:rPr>
                <w:rFonts w:hint="eastAsia" w:hAnsi="宋体" w:cs="宋体"/>
                <w:color w:val="000000"/>
                <w:sz w:val="18"/>
                <w:szCs w:val="18"/>
                <w:lang w:bidi="ar"/>
              </w:rPr>
              <w:t xml:space="preserve">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592"/>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六门更衣柜</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1.名称：六门更衣柜 </w:t>
            </w:r>
            <w:r>
              <w:rPr>
                <w:rFonts w:hAnsi="宋体" w:cs="宋体"/>
                <w:color w:val="000000"/>
                <w:sz w:val="18"/>
                <w:szCs w:val="18"/>
                <w:lang w:bidi="ar"/>
              </w:rPr>
              <w:t xml:space="preserve">                              2.304</w:t>
            </w:r>
            <w:r>
              <w:rPr>
                <w:rFonts w:hint="eastAsia" w:hAnsi="宋体" w:cs="宋体"/>
                <w:color w:val="000000"/>
                <w:sz w:val="18"/>
                <w:szCs w:val="18"/>
                <w:lang w:bidi="ar"/>
              </w:rPr>
              <w:t xml:space="preserve">不锈钢</w:t>
            </w:r>
            <w:r>
              <w:rPr>
                <w:rFonts w:hint="eastAsia" w:hAnsi="宋体" w:cs="宋体"/>
                <w:color w:val="000000"/>
                <w:sz w:val="18"/>
                <w:szCs w:val="18"/>
                <w:lang w:eastAsia="zh-CN" w:bidi="ar"/>
              </w:rPr>
              <w:t xml:space="preserve">，</w:t>
            </w:r>
            <w:r>
              <w:rPr>
                <w:rFonts w:hint="eastAsia" w:hAnsi="宋体" w:cs="宋体"/>
                <w:color w:val="000000"/>
                <w:sz w:val="18"/>
                <w:szCs w:val="18"/>
                <w:lang w:bidi="ar"/>
              </w:rPr>
              <w:t xml:space="preserve">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不锈钢四层货架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1.名称：不锈钢四层货架</w:t>
            </w:r>
            <w:r>
              <w:rPr>
                <w:rFonts w:hint="eastAsia" w:hAnsi="宋体" w:cs="宋体"/>
                <w:color w:val="000000"/>
                <w:sz w:val="18"/>
                <w:szCs w:val="18"/>
                <w:lang w:bidi="ar"/>
              </w:rPr>
              <w:br/>
            </w:r>
            <w:r>
              <w:rPr>
                <w:rFonts w:hint="eastAsia" w:hAnsi="宋体" w:cs="宋体"/>
                <w:color w:val="000000"/>
                <w:sz w:val="18"/>
                <w:szCs w:val="18"/>
                <w:lang w:bidi="ar"/>
              </w:rPr>
              <w:t xml:space="preserve">2.型号：1500*500*1550</w:t>
            </w:r>
            <w:r>
              <w:rPr>
                <w:rFonts w:hAnsi="宋体" w:cs="宋体"/>
                <w:color w:val="000000"/>
                <w:sz w:val="18"/>
                <w:szCs w:val="18"/>
                <w:lang w:bidi="ar"/>
              </w:rPr>
              <w:t xml:space="preserve">                          3.340</w:t>
            </w:r>
            <w:r>
              <w:rPr>
                <w:rFonts w:hint="eastAsia" w:hAnsi="宋体" w:cs="宋体"/>
                <w:color w:val="000000"/>
                <w:sz w:val="18"/>
                <w:szCs w:val="18"/>
                <w:lang w:bidi="ar"/>
              </w:rPr>
              <w:t xml:space="preserve">不锈钢</w:t>
            </w:r>
            <w:r>
              <w:rPr>
                <w:rFonts w:hint="eastAsia" w:hAnsi="宋体" w:cs="宋体"/>
                <w:color w:val="000000"/>
                <w:sz w:val="18"/>
                <w:szCs w:val="18"/>
                <w:lang w:eastAsia="zh-CN" w:bidi="ar"/>
              </w:rPr>
              <w:t xml:space="preserve">，</w:t>
            </w:r>
            <w:r>
              <w:rPr>
                <w:rFonts w:hint="eastAsia" w:hAnsi="宋体" w:cs="宋体"/>
                <w:color w:val="000000"/>
                <w:sz w:val="18"/>
                <w:szCs w:val="18"/>
                <w:lang w:bidi="ar"/>
              </w:rPr>
              <w:t xml:space="preserve">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20热风消毒柜</w:t>
            </w:r>
            <w:r/>
          </w:p>
        </w:tc>
        <w:tc>
          <w:tcPr>
            <w:shd w:val="clear" w:color="auto" w:fill="ffffff"/>
            <w:tcW w:w="3692" w:type="dxa"/>
            <w:vAlign w:val="center"/>
            <w:textDirection w:val="lrTb"/>
            <w:noWrap w:val="false"/>
          </w:tcPr>
          <w:p>
            <w:pPr>
              <w:ind w:left="360"/>
              <w:jc w:val="left"/>
              <w:widowControl/>
              <w:rPr>
                <w:rFonts w:hint="eastAsia" w:hAnsi="宋体" w:cs="宋体"/>
                <w:color w:val="000000"/>
                <w:sz w:val="18"/>
                <w:szCs w:val="18"/>
                <w:lang w:bidi="ar"/>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名称：热风消毒柜 </w:t>
            </w:r>
            <w:r>
              <w:rPr>
                <w:rFonts w:hAnsi="宋体" w:cs="宋体"/>
                <w:color w:val="000000"/>
                <w:sz w:val="18"/>
                <w:szCs w:val="18"/>
                <w:lang w:bidi="ar"/>
              </w:rPr>
              <w:t xml:space="preserve">                            2.1150*1890*500                                3</w:t>
            </w:r>
            <w:r>
              <w:rPr>
                <w:rFonts w:hint="eastAsia" w:hAnsi="宋体" w:cs="宋体"/>
                <w:color w:val="000000"/>
                <w:sz w:val="18"/>
                <w:szCs w:val="18"/>
                <w:lang w:bidi="ar"/>
              </w:rPr>
              <w:t xml:space="preserve">.整体3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4.</w:t>
            </w:r>
            <w:r>
              <w:rPr>
                <w:rFonts w:hint="eastAsia" w:hAnsi="宋体" w:cs="宋体"/>
                <w:color w:val="000000"/>
                <w:sz w:val="18"/>
                <w:szCs w:val="18"/>
                <w:lang w:bidi="ar"/>
              </w:rPr>
              <w:t xml:space="preserve">功率:</w:t>
            </w:r>
            <w:r>
              <w:rPr>
                <w:rFonts w:hAnsi="宋体" w:cs="宋体"/>
                <w:color w:val="000000"/>
                <w:sz w:val="18"/>
                <w:szCs w:val="18"/>
                <w:lang w:bidi="ar"/>
              </w:rPr>
              <w:t xml:space="preserve">1800</w:t>
            </w:r>
            <w:r>
              <w:rPr>
                <w:rFonts w:hint="eastAsia" w:hAnsi="宋体" w:cs="宋体"/>
                <w:color w:val="000000"/>
                <w:sz w:val="18"/>
                <w:szCs w:val="18"/>
                <w:lang w:bidi="ar"/>
              </w:rPr>
              <w:t xml:space="preserve">w</w:t>
            </w:r>
            <w:r>
              <w:rPr>
                <w:rFonts w:hAnsi="宋体" w:cs="宋体"/>
                <w:color w:val="000000"/>
                <w:sz w:val="18"/>
                <w:szCs w:val="18"/>
                <w:lang w:bidi="ar"/>
              </w:rPr>
              <w:t xml:space="preserve">/220</w:t>
            </w:r>
            <w:r>
              <w:rPr>
                <w:rFonts w:hint="eastAsia" w:hAnsi="宋体" w:cs="宋体"/>
                <w:color w:val="000000"/>
                <w:sz w:val="18"/>
                <w:szCs w:val="18"/>
                <w:lang w:bidi="ar"/>
              </w:rPr>
              <w:t xml:space="preserve">v</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风淋室</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1.尺寸:1400*1500*2100</w:t>
            </w:r>
            <w:r>
              <w:rPr>
                <w:rFonts w:hint="eastAsia" w:hAnsi="宋体" w:cs="宋体"/>
                <w:color w:val="000000"/>
                <w:sz w:val="18"/>
                <w:szCs w:val="18"/>
                <w:lang w:bidi="ar"/>
              </w:rPr>
              <w:br/>
            </w:r>
            <w:r>
              <w:rPr>
                <w:rFonts w:hint="eastAsia" w:hAnsi="宋体" w:cs="宋体"/>
                <w:color w:val="000000"/>
                <w:sz w:val="18"/>
                <w:szCs w:val="18"/>
                <w:lang w:bidi="ar"/>
              </w:rPr>
              <w:t xml:space="preserve">2.规格:304整板拉丝不锈钢，厚1.0㎜（±0.1）,≥0.3um尘埃≥99.99%,高效过滤器,电源380V,手开自闭门，红外感应自动吹淋,电子互联锁</w:t>
            </w:r>
            <w:r>
              <w:rPr>
                <w:rFonts w:hint="eastAsia" w:hAnsi="宋体" w:cs="宋体"/>
                <w:color w:val="000000"/>
                <w:sz w:val="18"/>
                <w:szCs w:val="18"/>
                <w:lang w:bidi="ar"/>
              </w:rPr>
              <w:br/>
            </w:r>
            <w:r>
              <w:rPr>
                <w:rFonts w:hint="eastAsia" w:hAnsi="宋体" w:cs="宋体"/>
                <w:color w:val="000000"/>
                <w:sz w:val="18"/>
                <w:szCs w:val="18"/>
                <w:lang w:bidi="ar"/>
              </w:rPr>
              <w:t xml:space="preserve">3.含运输、安装、五金件等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不锈钢脚踏池</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3</w:t>
            </w:r>
            <w:r>
              <w:rPr>
                <w:rFonts w:hAnsi="宋体" w:cs="宋体"/>
                <w:color w:val="000000"/>
                <w:sz w:val="18"/>
                <w:szCs w:val="18"/>
                <w:lang w:bidi="ar"/>
              </w:rPr>
              <w:t xml:space="preserve">04</w:t>
            </w:r>
            <w:r>
              <w:rPr>
                <w:rFonts w:hint="eastAsia" w:hAnsi="宋体" w:cs="宋体"/>
                <w:color w:val="000000"/>
                <w:sz w:val="18"/>
                <w:szCs w:val="18"/>
                <w:lang w:bidi="ar"/>
              </w:rPr>
              <w:t xml:space="preserve">不锈钢脚踏池 板厚1</w:t>
            </w:r>
            <w:r>
              <w:rPr>
                <w:rFonts w:hAnsi="宋体" w:cs="宋体"/>
                <w:color w:val="000000"/>
                <w:sz w:val="18"/>
                <w:szCs w:val="18"/>
                <w:lang w:bidi="ar"/>
              </w:rPr>
              <w:t xml:space="preserve">.5mm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不锈钢烘鞋机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不锈钢烘鞋机整机3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2.1200v/220v                                 3.</w:t>
            </w:r>
            <w:r>
              <w:rPr>
                <w:rFonts w:hint="eastAsia" w:hAnsi="宋体" w:cs="宋体"/>
                <w:color w:val="000000"/>
                <w:sz w:val="18"/>
                <w:szCs w:val="18"/>
                <w:lang w:bidi="ar"/>
              </w:rPr>
              <w:t xml:space="preserve">定时启动，防护等级:</w:t>
            </w:r>
            <w:r>
              <w:rPr>
                <w:rFonts w:hAnsi="宋体" w:cs="宋体"/>
                <w:color w:val="000000"/>
                <w:sz w:val="18"/>
                <w:szCs w:val="18"/>
                <w:lang w:bidi="ar"/>
              </w:rPr>
              <w:t xml:space="preserve">IP65                        4.</w:t>
            </w:r>
            <w:r>
              <w:rPr>
                <w:rFonts w:hint="eastAsia" w:hAnsi="宋体" w:cs="宋体"/>
                <w:color w:val="000000"/>
                <w:sz w:val="18"/>
                <w:szCs w:val="18"/>
                <w:lang w:bidi="ar"/>
              </w:rPr>
              <w:t xml:space="preserve">功能:热风干燥，臭氧消毒</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雨搭</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雨搭</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40</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2797"/>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原料气泡清洗机械</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1，产品用于腌制完原料清洗</w:t>
            </w:r>
            <w:r>
              <w:rPr>
                <w:rFonts w:hint="eastAsia" w:hAnsi="宋体" w:cs="宋体"/>
                <w:color w:val="000000"/>
                <w:sz w:val="18"/>
                <w:szCs w:val="18"/>
                <w:lang w:bidi="ar"/>
              </w:rPr>
              <w:br/>
            </w:r>
            <w:r>
              <w:rPr>
                <w:rFonts w:hint="eastAsia" w:hAnsi="宋体" w:cs="宋体"/>
                <w:color w:val="000000"/>
                <w:sz w:val="18"/>
                <w:szCs w:val="18"/>
                <w:lang w:bidi="ar"/>
              </w:rPr>
              <w:t xml:space="preserve">2，清洗时间变频范围可调，产量每小时1-2t</w:t>
            </w:r>
            <w:r>
              <w:rPr>
                <w:rFonts w:hint="eastAsia" w:hAnsi="宋体" w:cs="宋体"/>
                <w:color w:val="000000"/>
                <w:sz w:val="18"/>
                <w:szCs w:val="18"/>
                <w:lang w:bidi="ar"/>
              </w:rPr>
              <w:br/>
            </w:r>
            <w:r>
              <w:rPr>
                <w:rFonts w:hint="eastAsia" w:hAnsi="宋体" w:cs="宋体"/>
                <w:color w:val="000000"/>
                <w:sz w:val="18"/>
                <w:szCs w:val="18"/>
                <w:lang w:bidi="ar"/>
              </w:rPr>
              <w:t xml:space="preserve">3，清洗机功率≥4.1kw/h，水容量2m³</w:t>
            </w:r>
            <w:r>
              <w:rPr>
                <w:rFonts w:hint="eastAsia" w:hAnsi="宋体" w:cs="宋体"/>
                <w:color w:val="000000"/>
                <w:sz w:val="18"/>
                <w:szCs w:val="18"/>
                <w:lang w:bidi="ar"/>
              </w:rPr>
              <w:br/>
            </w:r>
            <w:r>
              <w:rPr>
                <w:rFonts w:hint="eastAsia" w:hAnsi="宋体" w:cs="宋体"/>
                <w:color w:val="000000"/>
                <w:sz w:val="18"/>
                <w:szCs w:val="18"/>
                <w:lang w:bidi="ar"/>
              </w:rPr>
              <w:t xml:space="preserve">4，整机采用sus304不锈钢制作，符合国家GB4806标准，传动采用不锈钢网带制作</w:t>
            </w:r>
            <w:r>
              <w:rPr>
                <w:rFonts w:hint="eastAsia" w:hAnsi="宋体" w:cs="宋体"/>
                <w:color w:val="000000"/>
                <w:sz w:val="18"/>
                <w:szCs w:val="18"/>
                <w:lang w:bidi="ar"/>
              </w:rPr>
              <w:br/>
            </w:r>
            <w:r>
              <w:rPr>
                <w:rFonts w:hint="eastAsia" w:hAnsi="宋体" w:cs="宋体"/>
                <w:color w:val="000000"/>
                <w:sz w:val="18"/>
                <w:szCs w:val="18"/>
                <w:lang w:bidi="ar"/>
              </w:rPr>
              <w:t xml:space="preserve">5，整体采用sus304不锈钢制作，方管采用50*50*2mm制作，板材使用加厚板材制作，加强筋采用50*50*2mm制作</w:t>
            </w:r>
            <w:r>
              <w:rPr>
                <w:rFonts w:hint="eastAsia" w:hAnsi="宋体" w:cs="宋体"/>
                <w:color w:val="000000"/>
                <w:sz w:val="18"/>
                <w:szCs w:val="18"/>
                <w:lang w:bidi="ar"/>
              </w:rPr>
              <w:br/>
            </w:r>
            <w:r>
              <w:rPr>
                <w:rFonts w:hint="eastAsia" w:hAnsi="宋体" w:cs="宋体"/>
                <w:color w:val="000000"/>
                <w:sz w:val="18"/>
                <w:szCs w:val="18"/>
                <w:lang w:bidi="ar"/>
              </w:rPr>
              <w:t xml:space="preserve">6，电压380V三相50hz设备底部单边倾斜，配备有多个排污口，配备进水口，溢水口等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335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多功能切菜机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1，用途：将叶菜类蔬菜：如芹菜、大白菜、高丽菜、菠菜、葱、大蒜、瓜类等长条状之物切成片、段、丝状，适合食品加工业者配合自动化生产线。(选配丝盘可切大葱、圆白菜、芹菜等切颗粒)</w:t>
            </w:r>
            <w:r>
              <w:rPr>
                <w:rFonts w:hint="eastAsia" w:hAnsi="宋体" w:cs="宋体"/>
                <w:color w:val="000000"/>
                <w:sz w:val="18"/>
                <w:szCs w:val="18"/>
                <w:lang w:bidi="ar"/>
              </w:rPr>
              <w:br/>
            </w:r>
            <w:r>
              <w:rPr>
                <w:rFonts w:hint="eastAsia" w:hAnsi="宋体" w:cs="宋体"/>
                <w:color w:val="000000"/>
                <w:sz w:val="18"/>
                <w:szCs w:val="18"/>
                <w:lang w:bidi="ar"/>
              </w:rPr>
              <w:t xml:space="preserve">特性：速度快、产量大。通过更换刀盘或双调频调节速度，可切出各种规格的片、段、四角丝条。操作简单、易清洗。</w:t>
            </w:r>
            <w:r>
              <w:rPr>
                <w:rFonts w:hint="eastAsia" w:hAnsi="宋体" w:cs="宋体"/>
                <w:color w:val="000000"/>
                <w:sz w:val="18"/>
                <w:szCs w:val="18"/>
                <w:lang w:bidi="ar"/>
              </w:rPr>
              <w:br/>
            </w:r>
            <w:r>
              <w:rPr>
                <w:rFonts w:hint="eastAsia" w:hAnsi="宋体" w:cs="宋体"/>
                <w:color w:val="000000"/>
                <w:sz w:val="18"/>
                <w:szCs w:val="18"/>
                <w:lang w:bidi="ar"/>
              </w:rPr>
              <w:t xml:space="preserve">2，机器尺寸：975（L）×650（W）×1570（H）（mm）</w:t>
            </w:r>
            <w:r>
              <w:rPr>
                <w:rFonts w:hint="eastAsia" w:hAnsi="宋体" w:cs="宋体"/>
                <w:color w:val="000000"/>
                <w:sz w:val="18"/>
                <w:szCs w:val="18"/>
                <w:lang w:bidi="ar"/>
              </w:rPr>
              <w:br/>
            </w:r>
            <w:r>
              <w:rPr>
                <w:rFonts w:hint="eastAsia" w:hAnsi="宋体" w:cs="宋体"/>
                <w:color w:val="000000"/>
                <w:sz w:val="18"/>
                <w:szCs w:val="18"/>
                <w:lang w:bidi="ar"/>
              </w:rPr>
              <w:t xml:space="preserve">3，切割长度：1－60mm(可调)</w:t>
            </w:r>
            <w:r>
              <w:rPr>
                <w:rFonts w:hint="eastAsia" w:hAnsi="宋体" w:cs="宋体"/>
                <w:color w:val="000000"/>
                <w:sz w:val="18"/>
                <w:szCs w:val="18"/>
                <w:lang w:bidi="ar"/>
              </w:rPr>
              <w:br/>
            </w:r>
            <w:r>
              <w:rPr>
                <w:rFonts w:hint="eastAsia" w:hAnsi="宋体" w:cs="宋体"/>
                <w:color w:val="000000"/>
                <w:sz w:val="18"/>
                <w:szCs w:val="18"/>
                <w:lang w:bidi="ar"/>
              </w:rPr>
              <w:t xml:space="preserve">4.机器重量≥130KG </w:t>
            </w:r>
            <w:r>
              <w:rPr>
                <w:rFonts w:hint="eastAsia" w:hAnsi="宋体" w:cs="宋体"/>
                <w:color w:val="000000"/>
                <w:sz w:val="18"/>
                <w:szCs w:val="18"/>
                <w:lang w:bidi="ar"/>
              </w:rPr>
              <w:br/>
            </w:r>
            <w:r>
              <w:rPr>
                <w:rFonts w:hint="eastAsia" w:hAnsi="宋体" w:cs="宋体"/>
                <w:color w:val="000000"/>
                <w:sz w:val="18"/>
                <w:szCs w:val="18"/>
                <w:lang w:bidi="ar"/>
              </w:rPr>
              <w:t xml:space="preserve">产量：600－1500KG/HR</w:t>
            </w:r>
            <w:r>
              <w:rPr>
                <w:rFonts w:hint="eastAsia" w:hAnsi="宋体" w:cs="宋体"/>
                <w:color w:val="000000"/>
                <w:sz w:val="18"/>
                <w:szCs w:val="18"/>
                <w:lang w:bidi="ar"/>
              </w:rPr>
              <w:br/>
            </w:r>
            <w:r>
              <w:rPr>
                <w:rFonts w:hint="eastAsia" w:hAnsi="宋体" w:cs="宋体"/>
                <w:color w:val="000000"/>
                <w:sz w:val="18"/>
                <w:szCs w:val="18"/>
                <w:lang w:bidi="ar"/>
              </w:rPr>
              <w:t xml:space="preserve">皮带宽：160 mm</w:t>
            </w:r>
            <w:r>
              <w:rPr>
                <w:rFonts w:hint="eastAsia" w:hAnsi="宋体" w:cs="宋体"/>
                <w:color w:val="000000"/>
                <w:sz w:val="18"/>
                <w:szCs w:val="18"/>
                <w:lang w:bidi="ar"/>
              </w:rPr>
              <w:br/>
            </w:r>
            <w:r>
              <w:rPr>
                <w:rFonts w:hint="eastAsia" w:hAnsi="宋体" w:cs="宋体"/>
                <w:color w:val="000000"/>
                <w:sz w:val="18"/>
                <w:szCs w:val="18"/>
                <w:lang w:bidi="ar"/>
              </w:rPr>
              <w:t xml:space="preserve">电源：220V　单相</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脱盐清洗机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1，设备用于切好物料清洗脱盐去杂</w:t>
            </w:r>
            <w:r>
              <w:rPr>
                <w:rFonts w:hint="eastAsia" w:hAnsi="宋体" w:cs="宋体"/>
                <w:color w:val="000000"/>
                <w:sz w:val="18"/>
                <w:szCs w:val="18"/>
                <w:lang w:bidi="ar"/>
              </w:rPr>
              <w:br/>
            </w:r>
            <w:r>
              <w:rPr>
                <w:rFonts w:hint="eastAsia" w:hAnsi="宋体" w:cs="宋体"/>
                <w:color w:val="000000"/>
                <w:sz w:val="18"/>
                <w:szCs w:val="18"/>
                <w:lang w:bidi="ar"/>
              </w:rPr>
              <w:t xml:space="preserve">2，脱盐清洗机功率≥5.1kw/h用水量：2m³</w:t>
            </w:r>
            <w:r>
              <w:rPr>
                <w:rFonts w:hint="eastAsia" w:hAnsi="宋体" w:cs="宋体"/>
                <w:color w:val="000000"/>
                <w:sz w:val="18"/>
                <w:szCs w:val="18"/>
                <w:lang w:bidi="ar"/>
              </w:rPr>
              <w:br/>
            </w:r>
            <w:r>
              <w:rPr>
                <w:rFonts w:hint="eastAsia" w:hAnsi="宋体" w:cs="宋体"/>
                <w:color w:val="000000"/>
                <w:sz w:val="18"/>
                <w:szCs w:val="18"/>
                <w:lang w:bidi="ar"/>
              </w:rPr>
              <w:t xml:space="preserve">3，配备大功率气泵保证清洗均匀</w:t>
            </w:r>
            <w:r>
              <w:rPr>
                <w:rFonts w:hint="eastAsia" w:hAnsi="宋体" w:cs="宋体"/>
                <w:color w:val="000000"/>
                <w:sz w:val="18"/>
                <w:szCs w:val="18"/>
                <w:lang w:bidi="ar"/>
              </w:rPr>
              <w:br/>
            </w:r>
            <w:r>
              <w:rPr>
                <w:rFonts w:hint="eastAsia" w:hAnsi="宋体" w:cs="宋体"/>
                <w:color w:val="000000"/>
                <w:sz w:val="18"/>
                <w:szCs w:val="18"/>
                <w:lang w:bidi="ar"/>
              </w:rPr>
              <w:t xml:space="preserve">4，带有去毛发去杂功能，循环水保证清洗效果</w:t>
            </w:r>
            <w:r>
              <w:rPr>
                <w:rFonts w:hint="eastAsia" w:hAnsi="宋体" w:cs="宋体"/>
                <w:color w:val="000000"/>
                <w:sz w:val="18"/>
                <w:szCs w:val="18"/>
                <w:lang w:bidi="ar"/>
              </w:rPr>
              <w:br/>
            </w:r>
            <w:r>
              <w:rPr>
                <w:rFonts w:hint="eastAsia" w:hAnsi="宋体" w:cs="宋体"/>
                <w:color w:val="000000"/>
                <w:sz w:val="18"/>
                <w:szCs w:val="18"/>
                <w:lang w:bidi="ar"/>
              </w:rPr>
              <w:t xml:space="preserve">5，电压380V三相50hz设备底部单边倾斜，配备有多个排污</w:t>
            </w:r>
            <w:r>
              <w:rPr>
                <w:rFonts w:hint="eastAsia" w:hAnsi="宋体" w:cs="宋体"/>
                <w:color w:val="000000"/>
                <w:sz w:val="18"/>
                <w:szCs w:val="18"/>
                <w:lang w:bidi="ar"/>
              </w:rPr>
              <w:br/>
            </w:r>
            <w:r>
              <w:rPr>
                <w:rFonts w:hint="eastAsia" w:hAnsi="宋体" w:cs="宋体"/>
                <w:color w:val="000000"/>
                <w:sz w:val="18"/>
                <w:szCs w:val="18"/>
                <w:lang w:bidi="ar"/>
              </w:rPr>
              <w:t xml:space="preserve">口，配备进水口，溢水口等</w:t>
            </w:r>
            <w:r>
              <w:rPr>
                <w:rFonts w:hint="eastAsia" w:hAnsi="宋体" w:cs="宋体"/>
                <w:color w:val="000000"/>
                <w:sz w:val="18"/>
                <w:szCs w:val="18"/>
                <w:lang w:bidi="ar"/>
              </w:rPr>
              <w:br/>
            </w:r>
            <w:r>
              <w:rPr>
                <w:rFonts w:hint="eastAsia" w:hAnsi="宋体" w:cs="宋体"/>
                <w:color w:val="000000"/>
                <w:sz w:val="18"/>
                <w:szCs w:val="18"/>
                <w:lang w:bidi="ar"/>
              </w:rPr>
              <w:t xml:space="preserve">6，整体采用sus304不锈钢制作，方管采用50*50*2mm制作，板材使用2mm制作，加强筋采用50*50*2mm制作</w:t>
            </w:r>
            <w:r>
              <w:rPr>
                <w:rFonts w:hint="eastAsia" w:hAnsi="宋体" w:cs="宋体"/>
                <w:color w:val="000000"/>
                <w:sz w:val="18"/>
                <w:szCs w:val="18"/>
                <w:lang w:bidi="ar"/>
              </w:rPr>
              <w:br/>
            </w:r>
            <w:r>
              <w:rPr>
                <w:rFonts w:hint="eastAsia" w:hAnsi="宋体" w:cs="宋体"/>
                <w:color w:val="000000"/>
                <w:sz w:val="18"/>
                <w:szCs w:val="18"/>
                <w:lang w:bidi="ar"/>
              </w:rPr>
              <w:t xml:space="preserve">7，设备采用sus304板带制作，带有刮板保证物料爬出</w:t>
            </w:r>
            <w:r>
              <w:rPr>
                <w:rFonts w:hint="eastAsia" w:hAnsi="宋体" w:cs="宋体"/>
                <w:color w:val="000000"/>
                <w:sz w:val="18"/>
                <w:szCs w:val="18"/>
                <w:lang w:bidi="ar"/>
              </w:rPr>
              <w:br/>
            </w:r>
            <w:r>
              <w:rPr>
                <w:rFonts w:hint="eastAsia" w:hAnsi="宋体" w:cs="宋体"/>
                <w:color w:val="000000"/>
                <w:sz w:val="18"/>
                <w:szCs w:val="18"/>
                <w:lang w:bidi="ar"/>
              </w:rPr>
              <w:t xml:space="preserve">8，电压380V三相50hz设备底部单边倾斜，配备有多个排污口，配备进水口，溢水口等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压榨脱水机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1，设备用于脱盐产品脱水</w:t>
            </w:r>
            <w:r>
              <w:rPr>
                <w:rFonts w:hint="eastAsia" w:hAnsi="宋体" w:cs="宋体"/>
                <w:color w:val="000000"/>
                <w:sz w:val="18"/>
                <w:szCs w:val="18"/>
                <w:lang w:bidi="ar"/>
              </w:rPr>
              <w:br/>
            </w:r>
            <w:r>
              <w:rPr>
                <w:rFonts w:hint="eastAsia" w:hAnsi="宋体" w:cs="宋体"/>
                <w:color w:val="000000"/>
                <w:sz w:val="18"/>
                <w:szCs w:val="18"/>
                <w:lang w:bidi="ar"/>
              </w:rPr>
              <w:t xml:space="preserve">2，整机采用sus304不锈钢制作</w:t>
            </w:r>
            <w:r>
              <w:rPr>
                <w:rFonts w:hint="eastAsia" w:hAnsi="宋体" w:cs="宋体"/>
                <w:color w:val="000000"/>
                <w:sz w:val="18"/>
                <w:szCs w:val="18"/>
                <w:lang w:bidi="ar"/>
              </w:rPr>
              <w:br/>
            </w:r>
            <w:r>
              <w:rPr>
                <w:rFonts w:hint="eastAsia" w:hAnsi="宋体" w:cs="宋体"/>
                <w:color w:val="000000"/>
                <w:sz w:val="18"/>
                <w:szCs w:val="18"/>
                <w:lang w:bidi="ar"/>
              </w:rPr>
              <w:t xml:space="preserve">3，采用大吨位液压站，脱水更迅速</w:t>
            </w:r>
            <w:r>
              <w:rPr>
                <w:rFonts w:hint="eastAsia" w:hAnsi="宋体" w:cs="宋体"/>
                <w:color w:val="000000"/>
                <w:sz w:val="18"/>
                <w:szCs w:val="18"/>
                <w:lang w:bidi="ar"/>
              </w:rPr>
              <w:br/>
            </w:r>
            <w:r>
              <w:rPr>
                <w:rFonts w:hint="eastAsia" w:hAnsi="宋体" w:cs="宋体"/>
                <w:color w:val="000000"/>
                <w:sz w:val="18"/>
                <w:szCs w:val="18"/>
                <w:lang w:bidi="ar"/>
              </w:rPr>
              <w:t xml:space="preserve">4，使用功率4kw</w:t>
            </w:r>
            <w:r>
              <w:rPr>
                <w:rFonts w:hint="eastAsia" w:hAnsi="宋体" w:cs="宋体"/>
                <w:color w:val="000000"/>
                <w:sz w:val="18"/>
                <w:szCs w:val="18"/>
                <w:lang w:bidi="ar"/>
              </w:rPr>
              <w:br/>
            </w:r>
            <w:r>
              <w:rPr>
                <w:rFonts w:hint="eastAsia" w:hAnsi="宋体" w:cs="宋体"/>
                <w:color w:val="000000"/>
                <w:sz w:val="18"/>
                <w:szCs w:val="18"/>
                <w:lang w:bidi="ar"/>
              </w:rPr>
              <w:t xml:space="preserve">5，双通运行，提高效率</w:t>
            </w:r>
            <w:r>
              <w:rPr>
                <w:rFonts w:hint="eastAsia" w:hAnsi="宋体" w:cs="宋体"/>
                <w:color w:val="000000"/>
                <w:sz w:val="18"/>
                <w:szCs w:val="18"/>
                <w:lang w:bidi="ar"/>
              </w:rPr>
              <w:br/>
            </w:r>
            <w:r>
              <w:rPr>
                <w:rFonts w:hint="eastAsia" w:hAnsi="宋体" w:cs="宋体"/>
                <w:color w:val="000000"/>
                <w:sz w:val="18"/>
                <w:szCs w:val="18"/>
                <w:lang w:bidi="ar"/>
              </w:rPr>
              <w:t xml:space="preserve">6，有效空间300l-400l</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大型拌料机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2，容积（L)≥1000L</w:t>
            </w:r>
            <w:r>
              <w:rPr>
                <w:rFonts w:hint="eastAsia" w:hAnsi="宋体" w:cs="宋体"/>
                <w:color w:val="000000"/>
                <w:sz w:val="18"/>
                <w:szCs w:val="18"/>
                <w:lang w:bidi="ar"/>
              </w:rPr>
              <w:br/>
            </w:r>
            <w:r>
              <w:rPr>
                <w:rFonts w:hint="eastAsia" w:hAnsi="宋体" w:cs="宋体"/>
                <w:color w:val="000000"/>
                <w:sz w:val="18"/>
                <w:szCs w:val="18"/>
                <w:lang w:bidi="ar"/>
              </w:rPr>
              <w:t xml:space="preserve">3，生产能力（kg/次）≥600kg</w:t>
            </w:r>
            <w:r>
              <w:rPr>
                <w:rFonts w:hint="eastAsia" w:hAnsi="宋体" w:cs="宋体"/>
                <w:color w:val="000000"/>
                <w:sz w:val="18"/>
                <w:szCs w:val="18"/>
                <w:lang w:bidi="ar"/>
              </w:rPr>
              <w:br/>
            </w:r>
            <w:r>
              <w:rPr>
                <w:rFonts w:hint="eastAsia" w:hAnsi="宋体" w:cs="宋体"/>
                <w:color w:val="000000"/>
                <w:sz w:val="18"/>
                <w:szCs w:val="18"/>
                <w:lang w:bidi="ar"/>
              </w:rPr>
              <w:t xml:space="preserve">4，架体：50*100*3mm,</w:t>
            </w:r>
            <w:r>
              <w:rPr>
                <w:rFonts w:hint="eastAsia" w:hAnsi="宋体" w:cs="宋体"/>
                <w:color w:val="000000"/>
                <w:sz w:val="18"/>
                <w:szCs w:val="18"/>
                <w:lang w:bidi="ar"/>
              </w:rPr>
              <w:br/>
            </w:r>
            <w:r>
              <w:rPr>
                <w:rFonts w:hint="eastAsia" w:hAnsi="宋体" w:cs="宋体"/>
                <w:color w:val="000000"/>
                <w:sz w:val="18"/>
                <w:szCs w:val="18"/>
                <w:lang w:bidi="ar"/>
              </w:rPr>
              <w:t xml:space="preserve">5，电机功率（kw）：≥1.5kw,</w:t>
            </w:r>
            <w:r>
              <w:rPr>
                <w:rFonts w:hint="eastAsia" w:hAnsi="宋体" w:cs="宋体"/>
                <w:color w:val="000000"/>
                <w:sz w:val="18"/>
                <w:szCs w:val="18"/>
                <w:lang w:bidi="ar"/>
              </w:rPr>
              <w:br/>
            </w:r>
            <w:r>
              <w:rPr>
                <w:rFonts w:hint="eastAsia" w:hAnsi="宋体" w:cs="宋体"/>
                <w:color w:val="000000"/>
                <w:sz w:val="18"/>
                <w:szCs w:val="18"/>
                <w:lang w:bidi="ar"/>
              </w:rPr>
              <w:t xml:space="preserve">6，液压提升：≥1.5kw双油路,</w:t>
            </w:r>
            <w:r>
              <w:rPr>
                <w:rFonts w:hint="eastAsia" w:hAnsi="宋体" w:cs="宋体"/>
                <w:color w:val="000000"/>
                <w:sz w:val="18"/>
                <w:szCs w:val="18"/>
                <w:lang w:bidi="ar"/>
              </w:rPr>
              <w:br/>
            </w:r>
            <w:r>
              <w:rPr>
                <w:rFonts w:hint="eastAsia" w:hAnsi="宋体" w:cs="宋体"/>
                <w:color w:val="000000"/>
                <w:sz w:val="18"/>
                <w:szCs w:val="18"/>
                <w:lang w:bidi="ar"/>
              </w:rPr>
              <w:t xml:space="preserve">7，电源（V/Hz)：380/50,</w:t>
            </w:r>
            <w:r>
              <w:rPr>
                <w:rFonts w:hint="eastAsia" w:hAnsi="宋体" w:cs="宋体"/>
                <w:color w:val="000000"/>
                <w:sz w:val="18"/>
                <w:szCs w:val="18"/>
                <w:lang w:bidi="ar"/>
              </w:rPr>
              <w:br/>
            </w:r>
            <w:r>
              <w:rPr>
                <w:rFonts w:hint="eastAsia" w:hAnsi="宋体" w:cs="宋体"/>
                <w:color w:val="000000"/>
                <w:sz w:val="18"/>
                <w:szCs w:val="18"/>
                <w:lang w:bidi="ar"/>
              </w:rPr>
              <w:t xml:space="preserve">8，转速（r/min）：0-12转变频调速,</w:t>
            </w:r>
            <w:r>
              <w:rPr>
                <w:rFonts w:hint="eastAsia" w:hAnsi="宋体" w:cs="宋体"/>
                <w:color w:val="000000"/>
                <w:sz w:val="18"/>
                <w:szCs w:val="18"/>
                <w:lang w:bidi="ar"/>
              </w:rPr>
              <w:br/>
            </w:r>
            <w:r>
              <w:rPr>
                <w:rFonts w:hint="eastAsia" w:hAnsi="宋体" w:cs="宋体"/>
                <w:color w:val="000000"/>
                <w:sz w:val="18"/>
                <w:szCs w:val="18"/>
                <w:lang w:bidi="ar"/>
              </w:rPr>
              <w:t xml:space="preserve">9，整机重量（kg）：≥750kg</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巴氏杀菌生产线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1，用于成品包装后产品杀菌使用</w:t>
            </w:r>
            <w:r>
              <w:rPr>
                <w:rFonts w:hint="eastAsia" w:hAnsi="宋体" w:cs="宋体"/>
                <w:color w:val="000000"/>
                <w:sz w:val="18"/>
                <w:szCs w:val="18"/>
                <w:lang w:bidi="ar"/>
              </w:rPr>
              <w:br/>
            </w:r>
            <w:r>
              <w:rPr>
                <w:rFonts w:hint="eastAsia" w:hAnsi="宋体" w:cs="宋体"/>
                <w:color w:val="000000"/>
                <w:sz w:val="18"/>
                <w:szCs w:val="18"/>
                <w:lang w:bidi="ar"/>
              </w:rPr>
              <w:t xml:space="preserve">2，功率≥5.2Kw/h    </w:t>
            </w:r>
            <w:r>
              <w:rPr>
                <w:rFonts w:hint="eastAsia" w:hAnsi="宋体" w:cs="宋体"/>
                <w:color w:val="000000"/>
                <w:sz w:val="18"/>
                <w:szCs w:val="18"/>
                <w:lang w:bidi="ar"/>
              </w:rPr>
              <w:br/>
            </w:r>
            <w:r>
              <w:rPr>
                <w:rFonts w:hint="eastAsia" w:hAnsi="宋体" w:cs="宋体"/>
                <w:color w:val="000000"/>
                <w:sz w:val="18"/>
                <w:szCs w:val="18"/>
                <w:lang w:bidi="ar"/>
              </w:rPr>
              <w:t xml:space="preserve">3，耗气：500-800Kg/h用水量：8m³</w:t>
            </w:r>
            <w:r>
              <w:rPr>
                <w:rFonts w:hint="eastAsia" w:hAnsi="宋体" w:cs="宋体"/>
                <w:color w:val="000000"/>
                <w:sz w:val="18"/>
                <w:szCs w:val="18"/>
                <w:lang w:bidi="ar"/>
              </w:rPr>
              <w:br/>
            </w:r>
            <w:r>
              <w:rPr>
                <w:rFonts w:hint="eastAsia" w:hAnsi="宋体" w:cs="宋体"/>
                <w:color w:val="000000"/>
                <w:sz w:val="18"/>
                <w:szCs w:val="18"/>
                <w:lang w:bidi="ar"/>
              </w:rPr>
              <w:t xml:space="preserve">4，设备尺寸：8000型mm（内宽1500mm）</w:t>
            </w:r>
            <w:r>
              <w:rPr>
                <w:rFonts w:hint="eastAsia" w:hAnsi="宋体" w:cs="宋体"/>
                <w:color w:val="000000"/>
                <w:sz w:val="18"/>
                <w:szCs w:val="18"/>
                <w:lang w:bidi="ar"/>
              </w:rPr>
              <w:br/>
            </w:r>
            <w:r>
              <w:rPr>
                <w:rFonts w:hint="eastAsia" w:hAnsi="宋体" w:cs="宋体"/>
                <w:color w:val="000000"/>
                <w:sz w:val="18"/>
                <w:szCs w:val="18"/>
                <w:lang w:bidi="ar"/>
              </w:rPr>
              <w:t xml:space="preserve">5，采用蒸汽加热方式，分区控热</w:t>
            </w:r>
            <w:r>
              <w:rPr>
                <w:rFonts w:hint="eastAsia" w:hAnsi="宋体" w:cs="宋体"/>
                <w:color w:val="000000"/>
                <w:sz w:val="18"/>
                <w:szCs w:val="18"/>
                <w:lang w:bidi="ar"/>
              </w:rPr>
              <w:br/>
            </w:r>
            <w:r>
              <w:rPr>
                <w:rFonts w:hint="eastAsia" w:hAnsi="宋体" w:cs="宋体"/>
                <w:color w:val="000000"/>
                <w:sz w:val="18"/>
                <w:szCs w:val="18"/>
                <w:lang w:bidi="ar"/>
              </w:rPr>
              <w:t xml:space="preserve">6，采用pp网带制作，带有刮板以及带有多面保温，不锈钢穿轴，连接片，滚珠</w:t>
            </w:r>
            <w:r>
              <w:rPr>
                <w:rFonts w:hint="eastAsia" w:hAnsi="宋体" w:cs="宋体"/>
                <w:color w:val="000000"/>
                <w:sz w:val="18"/>
                <w:szCs w:val="18"/>
                <w:lang w:bidi="ar"/>
              </w:rPr>
              <w:br/>
            </w:r>
            <w:r>
              <w:rPr>
                <w:rFonts w:hint="eastAsia" w:hAnsi="宋体" w:cs="宋体"/>
                <w:color w:val="000000"/>
                <w:sz w:val="18"/>
                <w:szCs w:val="18"/>
                <w:lang w:bidi="ar"/>
              </w:rPr>
              <w:t xml:space="preserve">7，带有热水循环系统，带有盖子密封系统</w:t>
            </w:r>
            <w:r>
              <w:rPr>
                <w:rFonts w:hint="eastAsia" w:hAnsi="宋体" w:cs="宋体"/>
                <w:color w:val="000000"/>
                <w:sz w:val="18"/>
                <w:szCs w:val="18"/>
                <w:lang w:bidi="ar"/>
              </w:rPr>
              <w:br/>
            </w:r>
            <w:r>
              <w:rPr>
                <w:rFonts w:hint="eastAsia" w:hAnsi="宋体" w:cs="宋体"/>
                <w:color w:val="000000"/>
                <w:sz w:val="18"/>
                <w:szCs w:val="18"/>
                <w:lang w:bidi="ar"/>
              </w:rPr>
              <w:t xml:space="preserve">8，设备运行变频调速，采用杭州速博雷尔品牌电机</w:t>
            </w:r>
            <w:r>
              <w:rPr>
                <w:rFonts w:hint="eastAsia" w:hAnsi="宋体" w:cs="宋体"/>
                <w:color w:val="000000"/>
                <w:sz w:val="18"/>
                <w:szCs w:val="18"/>
                <w:lang w:bidi="ar"/>
              </w:rPr>
              <w:br/>
            </w:r>
            <w:r>
              <w:rPr>
                <w:rFonts w:hint="eastAsia" w:hAnsi="宋体" w:cs="宋体"/>
                <w:color w:val="000000"/>
                <w:sz w:val="18"/>
                <w:szCs w:val="18"/>
                <w:lang w:bidi="ar"/>
              </w:rPr>
              <w:t xml:space="preserve">9，整体采用sus304不锈钢制作，方管采用100*50*3mm制作，板材使用2.5mm制作，加强筋采用50*50*3mm制作</w:t>
            </w:r>
            <w:r>
              <w:rPr>
                <w:rFonts w:hint="eastAsia" w:hAnsi="宋体" w:cs="宋体"/>
                <w:color w:val="000000"/>
                <w:sz w:val="18"/>
                <w:szCs w:val="18"/>
                <w:lang w:bidi="ar"/>
              </w:rPr>
              <w:br/>
            </w:r>
            <w:r>
              <w:rPr>
                <w:rFonts w:hint="eastAsia" w:hAnsi="宋体" w:cs="宋体"/>
                <w:color w:val="000000"/>
                <w:sz w:val="18"/>
                <w:szCs w:val="18"/>
                <w:lang w:bidi="ar"/>
              </w:rPr>
              <w:t xml:space="preserve">10，电压380V三相50hz设备底部单边倾斜，配备有多个排污口，配备进水口，溢水口等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成品包装清洗风干生产线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1，用于成品包装清洗包装袋使用</w:t>
            </w:r>
            <w:r>
              <w:rPr>
                <w:rFonts w:hint="eastAsia" w:hAnsi="宋体" w:cs="宋体"/>
                <w:color w:val="000000"/>
                <w:sz w:val="18"/>
                <w:szCs w:val="18"/>
                <w:lang w:bidi="ar"/>
              </w:rPr>
              <w:br/>
            </w:r>
            <w:r>
              <w:rPr>
                <w:rFonts w:hint="eastAsia" w:hAnsi="宋体" w:cs="宋体"/>
                <w:color w:val="000000"/>
                <w:sz w:val="18"/>
                <w:szCs w:val="18"/>
                <w:lang w:bidi="ar"/>
              </w:rPr>
              <w:t xml:space="preserve">2，功率≥17.25Kw/h    用水量≤4m³</w:t>
            </w:r>
            <w:r>
              <w:rPr>
                <w:rFonts w:hint="eastAsia" w:hAnsi="宋体" w:cs="宋体"/>
                <w:color w:val="000000"/>
                <w:sz w:val="18"/>
                <w:szCs w:val="18"/>
                <w:lang w:bidi="ar"/>
              </w:rPr>
              <w:br/>
            </w:r>
            <w:r>
              <w:rPr>
                <w:rFonts w:hint="eastAsia" w:hAnsi="宋体" w:cs="宋体"/>
                <w:color w:val="000000"/>
                <w:sz w:val="18"/>
                <w:szCs w:val="18"/>
                <w:lang w:bidi="ar"/>
              </w:rPr>
              <w:t xml:space="preserve">3，由破袋挑选，净水清洗，震动机，风干机组成</w:t>
            </w:r>
            <w:r>
              <w:rPr>
                <w:rFonts w:hint="eastAsia" w:hAnsi="宋体" w:cs="宋体"/>
                <w:color w:val="000000"/>
                <w:sz w:val="18"/>
                <w:szCs w:val="18"/>
                <w:lang w:bidi="ar"/>
              </w:rPr>
              <w:br/>
            </w:r>
            <w:r>
              <w:rPr>
                <w:rFonts w:hint="eastAsia" w:hAnsi="宋体" w:cs="宋体"/>
                <w:color w:val="000000"/>
                <w:sz w:val="18"/>
                <w:szCs w:val="18"/>
                <w:lang w:bidi="ar"/>
              </w:rPr>
              <w:t xml:space="preserve">4，风干要求五次翻转，不锈钢风机</w:t>
            </w:r>
            <w:r>
              <w:rPr>
                <w:rFonts w:hint="eastAsia" w:hAnsi="宋体" w:cs="宋体"/>
                <w:color w:val="000000"/>
                <w:sz w:val="18"/>
                <w:szCs w:val="18"/>
                <w:lang w:bidi="ar"/>
              </w:rPr>
              <w:br/>
            </w:r>
            <w:r>
              <w:rPr>
                <w:rFonts w:hint="eastAsia" w:hAnsi="宋体" w:cs="宋体"/>
                <w:color w:val="000000"/>
                <w:sz w:val="18"/>
                <w:szCs w:val="18"/>
                <w:lang w:bidi="ar"/>
              </w:rPr>
              <w:t xml:space="preserve">5，清洗机带有鼓泡功能</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周转输送 01</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w:t>
            </w:r>
            <w:r>
              <w:rPr>
                <w:rFonts w:hint="eastAsia" w:hAnsi="宋体" w:cs="宋体"/>
                <w:color w:val="000000"/>
                <w:sz w:val="18"/>
                <w:szCs w:val="18"/>
                <w:lang w:bidi="ar"/>
              </w:rPr>
              <w:br/>
            </w:r>
            <w:r>
              <w:rPr>
                <w:rFonts w:hint="eastAsia" w:hAnsi="宋体" w:cs="宋体"/>
                <w:color w:val="000000"/>
                <w:sz w:val="18"/>
                <w:szCs w:val="18"/>
                <w:lang w:bidi="ar"/>
              </w:rPr>
              <w:t xml:space="preserve">2，尺寸：6800*500mm</w:t>
            </w:r>
            <w:r>
              <w:rPr>
                <w:rFonts w:hint="eastAsia" w:hAnsi="宋体" w:cs="宋体"/>
                <w:color w:val="000000"/>
                <w:sz w:val="18"/>
                <w:szCs w:val="18"/>
                <w:lang w:bidi="ar"/>
              </w:rPr>
              <w:br/>
            </w:r>
            <w:r>
              <w:rPr>
                <w:rFonts w:hint="eastAsia" w:hAnsi="宋体" w:cs="宋体"/>
                <w:color w:val="000000"/>
                <w:sz w:val="18"/>
                <w:szCs w:val="18"/>
                <w:lang w:bidi="ar"/>
              </w:rPr>
              <w:t xml:space="preserve">3，功率≥0.75kw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周转输送 02</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w:t>
            </w:r>
            <w:r>
              <w:rPr>
                <w:rFonts w:hint="eastAsia" w:hAnsi="宋体" w:cs="宋体"/>
                <w:color w:val="000000"/>
                <w:sz w:val="18"/>
                <w:szCs w:val="18"/>
                <w:lang w:bidi="ar"/>
              </w:rPr>
              <w:br/>
            </w:r>
            <w:r>
              <w:rPr>
                <w:rFonts w:hint="eastAsia" w:hAnsi="宋体" w:cs="宋体"/>
                <w:color w:val="000000"/>
                <w:sz w:val="18"/>
                <w:szCs w:val="18"/>
                <w:lang w:bidi="ar"/>
              </w:rPr>
              <w:t xml:space="preserve">2，尺寸：2800*500mm</w:t>
            </w:r>
            <w:r>
              <w:rPr>
                <w:rFonts w:hint="eastAsia" w:hAnsi="宋体" w:cs="宋体"/>
                <w:color w:val="000000"/>
                <w:sz w:val="18"/>
                <w:szCs w:val="18"/>
                <w:lang w:bidi="ar"/>
              </w:rPr>
              <w:br/>
            </w:r>
            <w:r>
              <w:rPr>
                <w:rFonts w:hint="eastAsia" w:hAnsi="宋体" w:cs="宋体"/>
                <w:color w:val="000000"/>
                <w:sz w:val="18"/>
                <w:szCs w:val="18"/>
                <w:lang w:bidi="ar"/>
              </w:rPr>
              <w:t xml:space="preserve">3，功率≥0.75kw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周转输送 03</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1，用于包装机出料汇总收集转运给巴氏进料</w:t>
            </w:r>
            <w:r>
              <w:rPr>
                <w:rFonts w:hint="eastAsia" w:hAnsi="宋体" w:cs="宋体"/>
                <w:color w:val="000000"/>
                <w:sz w:val="18"/>
                <w:szCs w:val="18"/>
                <w:lang w:bidi="ar"/>
              </w:rPr>
              <w:br/>
            </w:r>
            <w:r>
              <w:rPr>
                <w:rFonts w:hint="eastAsia" w:hAnsi="宋体" w:cs="宋体"/>
                <w:color w:val="000000"/>
                <w:sz w:val="18"/>
                <w:szCs w:val="18"/>
                <w:lang w:bidi="ar"/>
              </w:rPr>
              <w:t xml:space="preserve">2，尺寸：4500*500mm</w:t>
            </w:r>
            <w:r>
              <w:rPr>
                <w:rFonts w:hint="eastAsia" w:hAnsi="宋体" w:cs="宋体"/>
                <w:color w:val="000000"/>
                <w:sz w:val="18"/>
                <w:szCs w:val="18"/>
                <w:lang w:bidi="ar"/>
              </w:rPr>
              <w:br/>
            </w:r>
            <w:r>
              <w:rPr>
                <w:rFonts w:hint="eastAsia" w:hAnsi="宋体" w:cs="宋体"/>
                <w:color w:val="000000"/>
                <w:sz w:val="18"/>
                <w:szCs w:val="18"/>
                <w:lang w:bidi="ar"/>
              </w:rPr>
              <w:t xml:space="preserve">3，功率≥1.1kw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高速给袋式真空包装机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1：与食品接触部位 304不锈钢或食品级材料</w:t>
            </w:r>
            <w:r>
              <w:rPr>
                <w:rFonts w:hint="eastAsia" w:hAnsi="宋体" w:cs="宋体"/>
                <w:color w:val="000000"/>
                <w:sz w:val="18"/>
                <w:szCs w:val="18"/>
                <w:lang w:bidi="ar"/>
              </w:rPr>
              <w:br/>
            </w:r>
            <w:r>
              <w:rPr>
                <w:rFonts w:hint="eastAsia" w:hAnsi="宋体" w:cs="宋体"/>
                <w:color w:val="000000"/>
                <w:sz w:val="18"/>
                <w:szCs w:val="18"/>
                <w:lang w:bidi="ar"/>
              </w:rPr>
              <w:t xml:space="preserve">2：10工位，12个真空腔体，满足包装袋宽80-160mm长60-210mm</w:t>
            </w:r>
            <w:r>
              <w:rPr>
                <w:rFonts w:hint="eastAsia" w:hAnsi="宋体" w:cs="宋体"/>
                <w:color w:val="000000"/>
                <w:sz w:val="18"/>
                <w:szCs w:val="18"/>
                <w:lang w:bidi="ar"/>
              </w:rPr>
              <w:br/>
            </w:r>
            <w:r>
              <w:rPr>
                <w:rFonts w:hint="eastAsia" w:hAnsi="宋体" w:cs="宋体"/>
                <w:color w:val="000000"/>
                <w:sz w:val="18"/>
                <w:szCs w:val="18"/>
                <w:lang w:bidi="ar"/>
              </w:rPr>
              <w:t xml:space="preserve">3：包装速度：55包-70包/分钟(具体由 产品及下料方式决定）</w:t>
            </w:r>
            <w:r>
              <w:rPr>
                <w:rFonts w:hint="eastAsia" w:hAnsi="宋体" w:cs="宋体"/>
                <w:color w:val="000000"/>
                <w:sz w:val="18"/>
                <w:szCs w:val="18"/>
                <w:lang w:bidi="ar"/>
              </w:rPr>
              <w:br/>
            </w:r>
            <w:r>
              <w:rPr>
                <w:rFonts w:hint="eastAsia" w:hAnsi="宋体" w:cs="宋体"/>
                <w:color w:val="000000"/>
                <w:sz w:val="18"/>
                <w:szCs w:val="18"/>
                <w:lang w:bidi="ar"/>
              </w:rPr>
              <w:t xml:space="preserve">4：主机≥6KW,</w:t>
            </w:r>
            <w:r>
              <w:rPr>
                <w:rFonts w:hint="eastAsia" w:hAnsi="宋体" w:cs="宋体"/>
                <w:color w:val="000000"/>
                <w:sz w:val="18"/>
                <w:szCs w:val="18"/>
                <w:lang w:bidi="ar"/>
              </w:rPr>
              <w:br/>
            </w:r>
            <w:r>
              <w:rPr>
                <w:rFonts w:hint="eastAsia" w:hAnsi="宋体" w:cs="宋体"/>
                <w:color w:val="000000"/>
                <w:sz w:val="18"/>
                <w:szCs w:val="18"/>
                <w:lang w:bidi="ar"/>
              </w:rPr>
              <w:t xml:space="preserve">5：160泵≥4KW,</w:t>
            </w:r>
            <w:r>
              <w:rPr>
                <w:rFonts w:hint="eastAsia" w:hAnsi="宋体" w:cs="宋体"/>
                <w:color w:val="000000"/>
                <w:sz w:val="18"/>
                <w:szCs w:val="18"/>
                <w:lang w:bidi="ar"/>
              </w:rPr>
              <w:br/>
            </w:r>
            <w:r>
              <w:rPr>
                <w:rFonts w:hint="eastAsia" w:hAnsi="宋体" w:cs="宋体"/>
                <w:color w:val="000000"/>
                <w:sz w:val="18"/>
                <w:szCs w:val="18"/>
                <w:lang w:bidi="ar"/>
              </w:rPr>
              <w:t xml:space="preserve">6：200泵≥5.5KW,</w:t>
            </w:r>
            <w:r>
              <w:rPr>
                <w:rFonts w:hint="eastAsia" w:hAnsi="宋体" w:cs="宋体"/>
                <w:color w:val="000000"/>
                <w:sz w:val="18"/>
                <w:szCs w:val="18"/>
                <w:lang w:bidi="ar"/>
              </w:rPr>
              <w:br/>
            </w:r>
            <w:r>
              <w:rPr>
                <w:rFonts w:hint="eastAsia" w:hAnsi="宋体" w:cs="宋体"/>
                <w:color w:val="000000"/>
                <w:sz w:val="18"/>
                <w:szCs w:val="18"/>
                <w:lang w:bidi="ar"/>
              </w:rPr>
              <w:t xml:space="preserve">7：冷水机≥1.5KW,</w:t>
            </w:r>
            <w:r>
              <w:rPr>
                <w:rFonts w:hint="eastAsia" w:hAnsi="宋体" w:cs="宋体"/>
                <w:color w:val="000000"/>
                <w:sz w:val="18"/>
                <w:szCs w:val="18"/>
                <w:lang w:bidi="ar"/>
              </w:rPr>
              <w:br/>
            </w:r>
            <w:r>
              <w:rPr>
                <w:rFonts w:hint="eastAsia" w:hAnsi="宋体" w:cs="宋体"/>
                <w:color w:val="000000"/>
                <w:sz w:val="18"/>
                <w:szCs w:val="18"/>
                <w:lang w:bidi="ar"/>
              </w:rPr>
              <w:t xml:space="preserve">8：组合秤≥2KW,</w:t>
            </w:r>
            <w:r>
              <w:rPr>
                <w:rFonts w:hint="eastAsia" w:hAnsi="宋体" w:cs="宋体"/>
                <w:color w:val="000000"/>
                <w:sz w:val="18"/>
                <w:szCs w:val="18"/>
                <w:lang w:bidi="ar"/>
              </w:rPr>
              <w:br/>
            </w:r>
            <w:r>
              <w:rPr>
                <w:rFonts w:hint="eastAsia" w:hAnsi="宋体" w:cs="宋体"/>
                <w:color w:val="000000"/>
                <w:sz w:val="18"/>
                <w:szCs w:val="18"/>
                <w:lang w:bidi="ar"/>
              </w:rPr>
              <w:t xml:space="preserve">9：紫外打码机≥1.3KW,</w:t>
            </w:r>
            <w:r>
              <w:rPr>
                <w:rFonts w:hint="eastAsia" w:hAnsi="宋体" w:cs="宋体"/>
                <w:color w:val="000000"/>
                <w:sz w:val="18"/>
                <w:szCs w:val="18"/>
                <w:lang w:bidi="ar"/>
              </w:rPr>
              <w:br/>
            </w:r>
            <w:r>
              <w:rPr>
                <w:rFonts w:hint="eastAsia" w:hAnsi="宋体" w:cs="宋体"/>
                <w:color w:val="000000"/>
                <w:sz w:val="18"/>
                <w:szCs w:val="18"/>
                <w:lang w:bidi="ar"/>
              </w:rPr>
              <w:t xml:space="preserve">10：重检机≥0.4KW,</w:t>
            </w:r>
            <w:r>
              <w:rPr>
                <w:rFonts w:hint="eastAsia" w:hAnsi="宋体" w:cs="宋体"/>
                <w:color w:val="000000"/>
                <w:sz w:val="18"/>
                <w:szCs w:val="18"/>
                <w:lang w:bidi="ar"/>
              </w:rPr>
              <w:br/>
            </w:r>
            <w:r>
              <w:rPr>
                <w:rFonts w:hint="eastAsia" w:hAnsi="宋体" w:cs="宋体"/>
                <w:color w:val="000000"/>
                <w:sz w:val="18"/>
                <w:szCs w:val="18"/>
                <w:lang w:bidi="ar"/>
              </w:rPr>
              <w:t xml:space="preserve">11：提升机≥1.3KW,</w:t>
            </w:r>
            <w:r>
              <w:rPr>
                <w:rFonts w:hint="eastAsia" w:hAnsi="宋体" w:cs="宋体"/>
                <w:color w:val="000000"/>
                <w:sz w:val="18"/>
                <w:szCs w:val="18"/>
                <w:lang w:bidi="ar"/>
              </w:rPr>
              <w:br/>
            </w:r>
            <w:r>
              <w:rPr>
                <w:rFonts w:hint="eastAsia" w:hAnsi="宋体" w:cs="宋体"/>
                <w:color w:val="000000"/>
                <w:sz w:val="18"/>
                <w:szCs w:val="18"/>
                <w:lang w:bidi="ar"/>
              </w:rPr>
              <w:t xml:space="preserve">12：气≥0.8m³/分钟</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大包给袋式真空包装机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1：与食品接触部位 304不锈钢或食品级材料</w:t>
            </w:r>
            <w:r>
              <w:rPr>
                <w:rFonts w:hint="eastAsia" w:hAnsi="宋体" w:cs="宋体"/>
                <w:color w:val="000000"/>
                <w:sz w:val="18"/>
                <w:szCs w:val="18"/>
                <w:lang w:bidi="ar"/>
              </w:rPr>
              <w:br/>
            </w:r>
            <w:r>
              <w:rPr>
                <w:rFonts w:hint="eastAsia" w:hAnsi="宋体" w:cs="宋体"/>
                <w:color w:val="000000"/>
                <w:sz w:val="18"/>
                <w:szCs w:val="18"/>
                <w:lang w:bidi="ar"/>
              </w:rPr>
              <w:t xml:space="preserve">2：8工位，10个真空腔体，满足包装宽120-240mm长160-370mm</w:t>
            </w:r>
            <w:r>
              <w:rPr>
                <w:rFonts w:hint="eastAsia" w:hAnsi="宋体" w:cs="宋体"/>
                <w:color w:val="000000"/>
                <w:sz w:val="18"/>
                <w:szCs w:val="18"/>
                <w:lang w:bidi="ar"/>
              </w:rPr>
              <w:br/>
            </w:r>
            <w:r>
              <w:rPr>
                <w:rFonts w:hint="eastAsia" w:hAnsi="宋体" w:cs="宋体"/>
                <w:color w:val="000000"/>
                <w:sz w:val="18"/>
                <w:szCs w:val="18"/>
                <w:lang w:bidi="ar"/>
              </w:rPr>
              <w:t xml:space="preserve">3：包装速度：20包-45包/分钟(具体由 产品及下料方式决定）</w:t>
            </w:r>
            <w:r>
              <w:rPr>
                <w:rFonts w:hint="eastAsia" w:hAnsi="宋体" w:cs="宋体"/>
                <w:color w:val="000000"/>
                <w:sz w:val="18"/>
                <w:szCs w:val="18"/>
                <w:lang w:bidi="ar"/>
              </w:rPr>
              <w:br/>
            </w:r>
            <w:r>
              <w:rPr>
                <w:rFonts w:hint="eastAsia" w:hAnsi="宋体" w:cs="宋体"/>
                <w:color w:val="000000"/>
                <w:sz w:val="18"/>
                <w:szCs w:val="18"/>
                <w:lang w:bidi="ar"/>
              </w:rPr>
              <w:t xml:space="preserve">4：主机≥6KW,</w:t>
            </w:r>
            <w:r>
              <w:rPr>
                <w:rFonts w:hint="eastAsia" w:hAnsi="宋体" w:cs="宋体"/>
                <w:color w:val="000000"/>
                <w:sz w:val="18"/>
                <w:szCs w:val="18"/>
                <w:lang w:bidi="ar"/>
              </w:rPr>
              <w:br/>
            </w:r>
            <w:r>
              <w:rPr>
                <w:rFonts w:hint="eastAsia" w:hAnsi="宋体" w:cs="宋体"/>
                <w:color w:val="000000"/>
                <w:sz w:val="18"/>
                <w:szCs w:val="18"/>
                <w:lang w:bidi="ar"/>
              </w:rPr>
              <w:t xml:space="preserve">5：200泵≥5.5KW,</w:t>
            </w:r>
            <w:r>
              <w:rPr>
                <w:rFonts w:hint="eastAsia" w:hAnsi="宋体" w:cs="宋体"/>
                <w:color w:val="000000"/>
                <w:sz w:val="18"/>
                <w:szCs w:val="18"/>
                <w:lang w:bidi="ar"/>
              </w:rPr>
              <w:br/>
            </w:r>
            <w:r>
              <w:rPr>
                <w:rFonts w:hint="eastAsia" w:hAnsi="宋体" w:cs="宋体"/>
                <w:color w:val="000000"/>
                <w:sz w:val="18"/>
                <w:szCs w:val="18"/>
                <w:lang w:bidi="ar"/>
              </w:rPr>
              <w:t xml:space="preserve">6：200泵≥5.5KW</w:t>
            </w:r>
            <w:r>
              <w:rPr>
                <w:rFonts w:hint="eastAsia" w:hAnsi="宋体" w:cs="宋体"/>
                <w:color w:val="000000"/>
                <w:sz w:val="18"/>
                <w:szCs w:val="18"/>
                <w:lang w:bidi="ar"/>
              </w:rPr>
              <w:br/>
            </w:r>
            <w:r>
              <w:rPr>
                <w:rFonts w:hint="eastAsia" w:hAnsi="宋体" w:cs="宋体"/>
                <w:color w:val="000000"/>
                <w:sz w:val="18"/>
                <w:szCs w:val="18"/>
                <w:lang w:bidi="ar"/>
              </w:rPr>
              <w:t xml:space="preserve">7：冷水机≥1.5KW</w:t>
            </w:r>
            <w:r>
              <w:rPr>
                <w:rFonts w:hint="eastAsia" w:hAnsi="宋体" w:cs="宋体"/>
                <w:color w:val="000000"/>
                <w:sz w:val="18"/>
                <w:szCs w:val="18"/>
                <w:lang w:bidi="ar"/>
              </w:rPr>
              <w:br/>
            </w:r>
            <w:r>
              <w:rPr>
                <w:rFonts w:hint="eastAsia" w:hAnsi="宋体" w:cs="宋体"/>
                <w:color w:val="000000"/>
                <w:sz w:val="18"/>
                <w:szCs w:val="18"/>
                <w:lang w:bidi="ar"/>
              </w:rPr>
              <w:t xml:space="preserve">8：组合秤≥2KW,</w:t>
            </w:r>
            <w:r>
              <w:rPr>
                <w:rFonts w:hint="eastAsia" w:hAnsi="宋体" w:cs="宋体"/>
                <w:color w:val="000000"/>
                <w:sz w:val="18"/>
                <w:szCs w:val="18"/>
                <w:lang w:bidi="ar"/>
              </w:rPr>
              <w:br/>
            </w:r>
            <w:r>
              <w:rPr>
                <w:rFonts w:hint="eastAsia" w:hAnsi="宋体" w:cs="宋体"/>
                <w:color w:val="000000"/>
                <w:sz w:val="18"/>
                <w:szCs w:val="18"/>
                <w:lang w:bidi="ar"/>
              </w:rPr>
              <w:t xml:space="preserve">9：紫外打码机≥1.3KW,</w:t>
            </w:r>
            <w:r>
              <w:rPr>
                <w:rFonts w:hint="eastAsia" w:hAnsi="宋体" w:cs="宋体"/>
                <w:color w:val="000000"/>
                <w:sz w:val="18"/>
                <w:szCs w:val="18"/>
                <w:lang w:bidi="ar"/>
              </w:rPr>
              <w:br/>
            </w:r>
            <w:r>
              <w:rPr>
                <w:rFonts w:hint="eastAsia" w:hAnsi="宋体" w:cs="宋体"/>
                <w:color w:val="000000"/>
                <w:sz w:val="18"/>
                <w:szCs w:val="18"/>
                <w:lang w:bidi="ar"/>
              </w:rPr>
              <w:t xml:space="preserve">10：重检机≥0.4KW</w:t>
            </w:r>
            <w:r>
              <w:rPr>
                <w:rFonts w:hint="eastAsia" w:hAnsi="宋体" w:cs="宋体"/>
                <w:color w:val="000000"/>
                <w:sz w:val="18"/>
                <w:szCs w:val="18"/>
                <w:lang w:bidi="ar"/>
              </w:rPr>
              <w:br/>
            </w:r>
            <w:r>
              <w:rPr>
                <w:rFonts w:hint="eastAsia" w:hAnsi="宋体" w:cs="宋体"/>
                <w:color w:val="000000"/>
                <w:sz w:val="18"/>
                <w:szCs w:val="18"/>
                <w:lang w:bidi="ar"/>
              </w:rPr>
              <w:t xml:space="preserve">11：提升机≥1.3KW,</w:t>
            </w:r>
            <w:r>
              <w:rPr>
                <w:rFonts w:hint="eastAsia" w:hAnsi="宋体" w:cs="宋体"/>
                <w:color w:val="000000"/>
                <w:sz w:val="18"/>
                <w:szCs w:val="18"/>
                <w:lang w:bidi="ar"/>
              </w:rPr>
              <w:br/>
            </w:r>
            <w:r>
              <w:rPr>
                <w:rFonts w:hint="eastAsia" w:hAnsi="宋体" w:cs="宋体"/>
                <w:color w:val="000000"/>
                <w:sz w:val="18"/>
                <w:szCs w:val="18"/>
                <w:lang w:bidi="ar"/>
              </w:rPr>
              <w:t xml:space="preserve">12：气≥1.2m³/分钟,</w:t>
            </w:r>
            <w:r>
              <w:rPr>
                <w:rFonts w:hint="eastAsia" w:hAnsi="宋体" w:cs="宋体"/>
                <w:color w:val="000000"/>
                <w:sz w:val="18"/>
                <w:szCs w:val="18"/>
                <w:lang w:bidi="ar"/>
              </w:rPr>
              <w:br/>
            </w:r>
            <w:r>
              <w:rPr>
                <w:rFonts w:hint="eastAsia" w:hAnsi="宋体" w:cs="宋体"/>
                <w:color w:val="000000"/>
                <w:sz w:val="18"/>
                <w:szCs w:val="18"/>
                <w:lang w:bidi="ar"/>
              </w:rPr>
              <w:t xml:space="preserve">13：伺服灌装机≥1KW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1.名称：LB-01 照明配电箱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1.名称：PB-02 暖通配电箱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1.名称：PB-03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1.名称：PB-04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2.型号：WDZB2-YJY-5*10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39.67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84.47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249.81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80.89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19.56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2.型号：WDZB2-YJV-5*10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846.64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255.41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2.规格：JDG40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63.65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31.75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2.规格：200*100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23.13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4462.87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813.03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98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1.名称：LED净化平板灯(带应急)</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1.名称：诱捕式灭蝇灯</w:t>
            </w:r>
            <w:r>
              <w:rPr>
                <w:rFonts w:hint="eastAsia" w:hAnsi="宋体" w:cs="宋体"/>
                <w:color w:val="000000"/>
                <w:sz w:val="18"/>
                <w:szCs w:val="18"/>
                <w:lang w:bidi="ar"/>
              </w:rPr>
              <w:br/>
            </w:r>
            <w:r>
              <w:rPr>
                <w:rFonts w:hint="eastAsia" w:hAnsi="宋体" w:cs="宋体"/>
                <w:color w:val="000000"/>
                <w:sz w:val="18"/>
                <w:szCs w:val="18"/>
                <w:lang w:bidi="ar"/>
              </w:rPr>
              <w:t xml:space="preserve">2.型号：75W220V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1.名称：单联双控开关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1.名称：双联单控开关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1.名称：三联单控开关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插座</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1.名称：单相五孔插座</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105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风机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1.名称：新风机</w:t>
            </w:r>
            <w:r>
              <w:rPr>
                <w:rFonts w:hint="eastAsia" w:hAnsi="宋体" w:cs="宋体"/>
                <w:color w:val="000000"/>
                <w:sz w:val="18"/>
                <w:szCs w:val="18"/>
                <w:lang w:bidi="ar"/>
              </w:rPr>
              <w:br/>
            </w:r>
            <w:r>
              <w:rPr>
                <w:rFonts w:hint="eastAsia" w:hAnsi="宋体" w:cs="宋体"/>
                <w:color w:val="000000"/>
                <w:sz w:val="18"/>
                <w:szCs w:val="18"/>
                <w:lang w:bidi="ar"/>
              </w:rPr>
              <w:t xml:space="preserve">2.型号：风量8000CMH</w:t>
            </w:r>
            <w:r>
              <w:rPr>
                <w:rFonts w:hAnsi="宋体" w:cs="宋体"/>
                <w:color w:val="000000"/>
                <w:sz w:val="18"/>
                <w:szCs w:val="18"/>
                <w:lang w:bidi="ar"/>
              </w:rPr>
              <w:t xml:space="preserve">                             3.</w:t>
            </w:r>
            <w:r>
              <w:rPr>
                <w:rFonts w:hint="eastAsia" w:hAnsi="宋体" w:cs="宋体"/>
                <w:color w:val="000000"/>
                <w:sz w:val="18"/>
                <w:szCs w:val="18"/>
                <w:lang w:bidi="ar"/>
              </w:rPr>
              <w:t xml:space="preserve">带初效过滤器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风机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1.名称：排风机</w:t>
            </w:r>
            <w:r>
              <w:rPr>
                <w:rFonts w:hint="eastAsia" w:hAnsi="宋体" w:cs="宋体"/>
                <w:color w:val="000000"/>
                <w:sz w:val="18"/>
                <w:szCs w:val="18"/>
                <w:lang w:bidi="ar"/>
              </w:rPr>
              <w:br/>
            </w:r>
            <w:r>
              <w:rPr>
                <w:rFonts w:hint="eastAsia" w:hAnsi="宋体" w:cs="宋体"/>
                <w:color w:val="000000"/>
                <w:sz w:val="18"/>
                <w:szCs w:val="18"/>
                <w:lang w:bidi="ar"/>
              </w:rPr>
              <w:t xml:space="preserve">2.型号：风量9000CMH</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2.功率：7.1KW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2.功率：9.0KW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2.功率：12.5KW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1.名称：室外机</w:t>
            </w:r>
            <w:r>
              <w:rPr>
                <w:rFonts w:hint="eastAsia" w:hAnsi="宋体" w:cs="宋体"/>
                <w:color w:val="000000"/>
                <w:sz w:val="18"/>
                <w:szCs w:val="18"/>
                <w:lang w:bidi="ar"/>
              </w:rPr>
              <w:br/>
            </w:r>
            <w:r>
              <w:rPr>
                <w:rFonts w:hint="eastAsia" w:hAnsi="宋体" w:cs="宋体"/>
                <w:color w:val="000000"/>
                <w:sz w:val="18"/>
                <w:szCs w:val="18"/>
                <w:lang w:bidi="ar"/>
              </w:rPr>
              <w:t xml:space="preserve">2.功率：33.5KW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1.名称：新风空调机组</w:t>
            </w:r>
            <w:r>
              <w:rPr>
                <w:rFonts w:hint="eastAsia" w:hAnsi="宋体" w:cs="宋体"/>
                <w:color w:val="000000"/>
                <w:sz w:val="18"/>
                <w:szCs w:val="18"/>
                <w:lang w:bidi="ar"/>
              </w:rPr>
              <w:br/>
            </w:r>
            <w:r>
              <w:rPr>
                <w:rFonts w:hint="eastAsia" w:hAnsi="宋体" w:cs="宋体"/>
                <w:color w:val="000000"/>
                <w:sz w:val="18"/>
                <w:szCs w:val="18"/>
                <w:lang w:bidi="ar"/>
              </w:rPr>
              <w:t xml:space="preserve">2.型号：AHU-1</w:t>
            </w:r>
            <w:r>
              <w:rPr>
                <w:rFonts w:hint="eastAsia" w:hAnsi="宋体" w:cs="宋体"/>
                <w:color w:val="000000"/>
                <w:sz w:val="18"/>
                <w:szCs w:val="18"/>
                <w:lang w:bidi="ar"/>
              </w:rPr>
              <w:br/>
            </w:r>
            <w:r>
              <w:rPr>
                <w:rFonts w:hint="eastAsia" w:hAnsi="宋体" w:cs="宋体"/>
                <w:color w:val="000000"/>
                <w:sz w:val="18"/>
                <w:szCs w:val="18"/>
                <w:lang w:bidi="ar"/>
              </w:rPr>
              <w:t xml:space="preserve">3.风量9000CMH</w:t>
            </w:r>
            <w:r>
              <w:rPr>
                <w:rFonts w:hAnsi="宋体" w:cs="宋体"/>
                <w:color w:val="000000"/>
                <w:sz w:val="18"/>
                <w:szCs w:val="18"/>
                <w:lang w:bidi="ar"/>
              </w:rPr>
              <w:t xml:space="preserve">                                  4.</w:t>
            </w:r>
            <w:r>
              <w:rPr>
                <w:rFonts w:hint="eastAsia" w:hAnsi="宋体" w:cs="宋体"/>
                <w:color w:val="000000"/>
                <w:sz w:val="18"/>
                <w:szCs w:val="18"/>
                <w:lang w:bidi="ar"/>
              </w:rPr>
              <w:t xml:space="preserve">制冷量：5</w:t>
            </w:r>
            <w:r>
              <w:rPr>
                <w:rFonts w:hAnsi="宋体" w:cs="宋体"/>
                <w:color w:val="000000"/>
                <w:sz w:val="18"/>
                <w:szCs w:val="18"/>
                <w:lang w:bidi="ar"/>
              </w:rPr>
              <w:t xml:space="preserve">2.5KW                              5.</w:t>
            </w:r>
            <w:r>
              <w:rPr>
                <w:rFonts w:hint="eastAsia" w:hAnsi="宋体" w:cs="宋体"/>
                <w:color w:val="000000"/>
                <w:sz w:val="18"/>
                <w:szCs w:val="18"/>
                <w:lang w:bidi="ar"/>
              </w:rPr>
              <w:t xml:space="preserve">机外静压：8</w:t>
            </w:r>
            <w:r>
              <w:rPr>
                <w:rFonts w:hAnsi="宋体" w:cs="宋体"/>
                <w:color w:val="000000"/>
                <w:sz w:val="18"/>
                <w:szCs w:val="18"/>
                <w:lang w:bidi="ar"/>
              </w:rPr>
              <w:t xml:space="preserve">00pa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过滤器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1.名称：新风自净器</w:t>
            </w:r>
            <w:r>
              <w:rPr>
                <w:rFonts w:hint="eastAsia" w:hAnsi="宋体" w:cs="宋体"/>
                <w:color w:val="000000"/>
                <w:sz w:val="18"/>
                <w:szCs w:val="18"/>
                <w:lang w:bidi="ar"/>
              </w:rPr>
              <w:br/>
            </w:r>
            <w:r>
              <w:rPr>
                <w:rFonts w:hint="eastAsia" w:hAnsi="宋体" w:cs="宋体"/>
                <w:color w:val="000000"/>
                <w:sz w:val="18"/>
                <w:szCs w:val="18"/>
                <w:lang w:bidi="ar"/>
              </w:rPr>
              <w:t xml:space="preserve">2.型号：1000CMH</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过滤器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1.名称：排风自净器</w:t>
            </w:r>
            <w:r>
              <w:rPr>
                <w:rFonts w:hint="eastAsia" w:hAnsi="宋体" w:cs="宋体"/>
                <w:color w:val="000000"/>
                <w:sz w:val="18"/>
                <w:szCs w:val="18"/>
                <w:lang w:bidi="ar"/>
              </w:rPr>
              <w:br/>
            </w:r>
            <w:r>
              <w:rPr>
                <w:rFonts w:hint="eastAsia" w:hAnsi="宋体" w:cs="宋体"/>
                <w:color w:val="000000"/>
                <w:sz w:val="18"/>
                <w:szCs w:val="18"/>
                <w:lang w:bidi="ar"/>
              </w:rPr>
              <w:t xml:space="preserve">2.型号：1000CMH</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4.规格：1250*800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4.规格：630*500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49.13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4.规格：500*400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44.27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203.37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4.规格：1000*630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4.规格：800*500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34.84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4.规格：630*400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43.51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4.规格：500*320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10.71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4.规格：400*250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35.25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4.规格：直径560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3.39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4.89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4.规格：直径250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6.33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4.规格：直径160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21.35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3.型号：直径160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1.名称：止回阀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1.名称：止回阀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1.名称：70℃防火阀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2.型号：1250*800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2.型号：1000*630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2.型号：630*500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2.型号：1250*800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2.型号：500*400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2.型号：630*500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1.名称：铝合金散流器送风口</w:t>
            </w:r>
            <w:r>
              <w:rPr>
                <w:rFonts w:hint="eastAsia" w:hAnsi="宋体" w:cs="宋体"/>
                <w:color w:val="000000"/>
                <w:sz w:val="18"/>
                <w:szCs w:val="18"/>
                <w:lang w:bidi="ar"/>
              </w:rPr>
              <w:br/>
            </w:r>
            <w:r>
              <w:rPr>
                <w:rFonts w:hint="eastAsia" w:hAnsi="宋体" w:cs="宋体"/>
                <w:color w:val="000000"/>
                <w:sz w:val="18"/>
                <w:szCs w:val="18"/>
                <w:lang w:bidi="ar"/>
              </w:rPr>
              <w:t xml:space="preserve">2.型号：450*450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1.名称：铝合金固定百叶回风口</w:t>
            </w:r>
            <w:r>
              <w:rPr>
                <w:rFonts w:hint="eastAsia" w:hAnsi="宋体" w:cs="宋体"/>
                <w:color w:val="000000"/>
                <w:sz w:val="18"/>
                <w:szCs w:val="18"/>
                <w:lang w:bidi="ar"/>
              </w:rPr>
              <w:br/>
            </w:r>
            <w:r>
              <w:rPr>
                <w:rFonts w:hint="eastAsia" w:hAnsi="宋体" w:cs="宋体"/>
                <w:color w:val="000000"/>
                <w:sz w:val="18"/>
                <w:szCs w:val="18"/>
                <w:lang w:bidi="ar"/>
              </w:rPr>
              <w:t xml:space="preserve">2.型号：500*400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1.名称：铝合金格栅排风口</w:t>
            </w:r>
            <w:r>
              <w:rPr>
                <w:rFonts w:hint="eastAsia" w:hAnsi="宋体" w:cs="宋体"/>
                <w:color w:val="000000"/>
                <w:sz w:val="18"/>
                <w:szCs w:val="18"/>
                <w:lang w:bidi="ar"/>
              </w:rPr>
              <w:br/>
            </w:r>
            <w:r>
              <w:rPr>
                <w:rFonts w:hint="eastAsia" w:hAnsi="宋体" w:cs="宋体"/>
                <w:color w:val="000000"/>
                <w:sz w:val="18"/>
                <w:szCs w:val="18"/>
                <w:lang w:bidi="ar"/>
              </w:rPr>
              <w:t xml:space="preserve">2.型号：500*500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柔性接口</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1.名称：柔性接口</w:t>
            </w:r>
            <w:r>
              <w:rPr>
                <w:rFonts w:hint="eastAsia" w:hAnsi="宋体" w:cs="宋体"/>
                <w:color w:val="000000"/>
                <w:sz w:val="18"/>
                <w:szCs w:val="18"/>
                <w:lang w:bidi="ar"/>
              </w:rPr>
              <w:br/>
            </w:r>
            <w:r>
              <w:rPr>
                <w:rFonts w:hint="eastAsia" w:hAnsi="宋体" w:cs="宋体"/>
                <w:color w:val="000000"/>
                <w:sz w:val="18"/>
                <w:szCs w:val="18"/>
                <w:lang w:bidi="ar"/>
              </w:rPr>
              <w:t xml:space="preserve">2.类型：法兰软管接口</w:t>
            </w:r>
            <w:r>
              <w:rPr>
                <w:rFonts w:hint="eastAsia" w:hAnsi="宋体" w:cs="宋体"/>
                <w:color w:val="000000"/>
                <w:sz w:val="18"/>
                <w:szCs w:val="18"/>
                <w:lang w:bidi="ar"/>
              </w:rPr>
              <w:br/>
            </w:r>
            <w:r>
              <w:rPr>
                <w:rFonts w:hint="eastAsia" w:hAnsi="宋体" w:cs="宋体"/>
                <w:color w:val="000000"/>
                <w:sz w:val="18"/>
                <w:szCs w:val="18"/>
                <w:lang w:bidi="ar"/>
              </w:rPr>
              <w:t xml:space="preserve">3.规格：320*320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1.28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柔性接口</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1.名称：柔性接口</w:t>
            </w:r>
            <w:r>
              <w:rPr>
                <w:rFonts w:hint="eastAsia" w:hAnsi="宋体" w:cs="宋体"/>
                <w:color w:val="000000"/>
                <w:sz w:val="18"/>
                <w:szCs w:val="18"/>
                <w:lang w:bidi="ar"/>
              </w:rPr>
              <w:br/>
            </w:r>
            <w:r>
              <w:rPr>
                <w:rFonts w:hint="eastAsia" w:hAnsi="宋体" w:cs="宋体"/>
                <w:color w:val="000000"/>
                <w:sz w:val="18"/>
                <w:szCs w:val="18"/>
                <w:lang w:bidi="ar"/>
              </w:rPr>
              <w:t xml:space="preserve">2.类型：法兰软管接口</w:t>
            </w:r>
            <w:r>
              <w:rPr>
                <w:rFonts w:hint="eastAsia" w:hAnsi="宋体" w:cs="宋体"/>
                <w:color w:val="000000"/>
                <w:sz w:val="18"/>
                <w:szCs w:val="18"/>
                <w:lang w:bidi="ar"/>
              </w:rPr>
              <w:br/>
            </w:r>
            <w:r>
              <w:rPr>
                <w:rFonts w:hint="eastAsia" w:hAnsi="宋体" w:cs="宋体"/>
                <w:color w:val="000000"/>
                <w:sz w:val="18"/>
                <w:szCs w:val="18"/>
                <w:lang w:bidi="ar"/>
              </w:rPr>
              <w:t xml:space="preserve">3.规格：800*630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2.规格：直径12.7</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29.1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2.规格：直径15.88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43.16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2.规格：直径19.05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14.52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2.规格：直径25.4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29.1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57.67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2.型号：(19.05*15.88*15.88)(9.53*9.53*9.53)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2.型号：(19.05*19.05*15.88)(9.53*9.53*9.53)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2.型号：(25.4*19.05*15.88)(12.7*9.53*9.53)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2.型号：(25.4*25.4*25.4)(12.7*12.7*12.7)</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2.规格：De25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113.98</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2.规格：De32</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32.11</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2.规格：De40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21.51</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2.规格：De50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27.9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2.规格：De63</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2.规格：De75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5.65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2.规格：De90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7.04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2.规格：DN100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82.3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2.规格：DN200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67.45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2.规格：DN50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成品地沟</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不锈钢地沟板厚1</w:t>
            </w:r>
            <w:r>
              <w:rPr>
                <w:rFonts w:hAnsi="宋体" w:cs="宋体"/>
                <w:color w:val="000000"/>
                <w:sz w:val="18"/>
                <w:szCs w:val="18"/>
                <w:lang w:bidi="ar"/>
              </w:rPr>
              <w:t xml:space="preserve">.5mm</w:t>
            </w:r>
            <w:r>
              <w:rPr>
                <w:rFonts w:hint="eastAsia" w:hAnsi="宋体" w:cs="宋体"/>
                <w:color w:val="000000"/>
                <w:sz w:val="18"/>
                <w:szCs w:val="18"/>
                <w:lang w:bidi="ar"/>
              </w:rPr>
              <w:t xml:space="preserve">+</w:t>
            </w:r>
            <w:r>
              <w:rPr>
                <w:rFonts w:hAnsi="宋体" w:cs="宋体"/>
                <w:color w:val="000000"/>
                <w:sz w:val="18"/>
                <w:szCs w:val="18"/>
                <w:lang w:bidi="ar"/>
              </w:rPr>
              <w:t xml:space="preserve">3mm</w:t>
            </w:r>
            <w:r>
              <w:rPr>
                <w:rFonts w:hint="eastAsia" w:hAnsi="宋体" w:cs="宋体"/>
                <w:color w:val="000000"/>
                <w:sz w:val="18"/>
                <w:szCs w:val="18"/>
                <w:lang w:bidi="ar"/>
              </w:rPr>
              <w:t xml:space="preserve">格栅盖板</w:t>
            </w:r>
            <w:r>
              <w:rPr>
                <w:rFonts w:hint="eastAsia" w:hAnsi="宋体" w:cs="宋体"/>
                <w:color w:val="000000"/>
                <w:sz w:val="18"/>
                <w:szCs w:val="18"/>
                <w:lang w:bidi="ar"/>
              </w:rPr>
              <w:br/>
            </w:r>
            <w:r>
              <w:rPr>
                <w:rFonts w:hint="eastAsia" w:hAnsi="宋体" w:cs="宋体"/>
                <w:color w:val="000000"/>
                <w:sz w:val="18"/>
                <w:szCs w:val="18"/>
                <w:lang w:bidi="ar"/>
              </w:rPr>
              <w:t xml:space="preserve">2.规格：200*300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45.5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3.规格、压力等级：De25、1.6MPa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3.规格、压力等级：De32、1.6MPa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1.类型：截止阀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3.规格、压力等级：De75、1.6MPa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1.类型：截止阀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3.规格、压力等级：De90、1.6MPa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1.类型：食品洁净地漏</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3.型号：DN200</w:t>
            </w:r>
            <w:r>
              <w:rPr>
                <w:rFonts w:hAnsi="宋体" w:cs="宋体"/>
                <w:color w:val="000000"/>
                <w:sz w:val="18"/>
                <w:szCs w:val="18"/>
                <w:lang w:bidi="ar"/>
              </w:rPr>
              <w:t xml:space="preserve">                                  4.</w:t>
            </w:r>
            <w:r>
              <w:rPr>
                <w:rFonts w:hint="eastAsia" w:hAnsi="宋体" w:cs="宋体"/>
                <w:color w:val="000000"/>
                <w:sz w:val="18"/>
                <w:szCs w:val="18"/>
                <w:lang w:bidi="ar"/>
              </w:rPr>
              <w:t xml:space="preserve">带隔渣栏+防臭水封</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1.类型：集水井</w:t>
            </w:r>
            <w:r>
              <w:rPr>
                <w:rFonts w:hint="eastAsia" w:hAnsi="宋体" w:cs="宋体"/>
                <w:color w:val="000000"/>
                <w:sz w:val="18"/>
                <w:szCs w:val="18"/>
                <w:lang w:bidi="ar"/>
              </w:rPr>
              <w:br/>
            </w:r>
            <w:r>
              <w:rPr>
                <w:rFonts w:hint="eastAsia" w:hAnsi="宋体" w:cs="宋体"/>
                <w:color w:val="000000"/>
                <w:sz w:val="18"/>
                <w:szCs w:val="18"/>
                <w:lang w:bidi="ar"/>
              </w:rPr>
              <w:t xml:space="preserve">2.材质：3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w:t>
            </w:r>
            <w:r>
              <w:rPr>
                <w:rFonts w:hint="eastAsia" w:hAnsi="宋体" w:cs="宋体"/>
                <w:color w:val="000000"/>
                <w:sz w:val="18"/>
                <w:szCs w:val="18"/>
                <w:lang w:bidi="ar"/>
              </w:rPr>
              <w:br/>
            </w:r>
            <w:r>
              <w:rPr>
                <w:rFonts w:hint="eastAsia" w:hAnsi="宋体" w:cs="宋体"/>
                <w:color w:val="000000"/>
                <w:sz w:val="18"/>
                <w:szCs w:val="18"/>
                <w:lang w:bidi="ar"/>
              </w:rPr>
              <w:t xml:space="preserve">3.型号：350*350</w:t>
            </w:r>
            <w:r>
              <w:rPr>
                <w:rFonts w:hAnsi="宋体" w:cs="宋体"/>
                <w:color w:val="000000"/>
                <w:sz w:val="18"/>
                <w:szCs w:val="18"/>
                <w:lang w:bidi="ar"/>
              </w:rPr>
              <w:t xml:space="preserve">                                4.</w:t>
            </w:r>
            <w:r>
              <w:rPr>
                <w:rFonts w:hint="eastAsia" w:hAnsi="宋体" w:cs="宋体"/>
                <w:color w:val="000000"/>
                <w:sz w:val="18"/>
                <w:szCs w:val="18"/>
                <w:lang w:bidi="ar"/>
              </w:rPr>
              <w:t xml:space="preserve"> 带隔渣栏+防臭水封</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烘手器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1.名称：烘手器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双星盆台</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1.名称：双星盆台 </w:t>
            </w:r>
            <w:r>
              <w:rPr>
                <w:rFonts w:hAnsi="宋体" w:cs="宋体"/>
                <w:color w:val="000000"/>
                <w:sz w:val="18"/>
                <w:szCs w:val="18"/>
                <w:lang w:bidi="ar"/>
              </w:rPr>
              <w:t xml:space="preserve">                             2.304</w:t>
            </w:r>
            <w:r>
              <w:rPr>
                <w:rFonts w:hint="eastAsia" w:hAnsi="宋体" w:cs="宋体"/>
                <w:color w:val="000000"/>
                <w:sz w:val="18"/>
                <w:szCs w:val="18"/>
                <w:lang w:bidi="ar"/>
              </w:rPr>
              <w:t xml:space="preserve">不锈钢 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感应消毒洗手池</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Ansi="宋体" w:cs="宋体"/>
                <w:color w:val="000000"/>
                <w:sz w:val="18"/>
                <w:szCs w:val="18"/>
                <w:lang w:bidi="ar"/>
              </w:rPr>
              <w:t xml:space="preserve">1.</w:t>
            </w:r>
            <w:r>
              <w:rPr>
                <w:rFonts w:hint="eastAsia" w:hAnsi="宋体" w:cs="宋体"/>
                <w:color w:val="000000"/>
                <w:sz w:val="18"/>
                <w:szCs w:val="18"/>
                <w:lang w:bidi="ar"/>
              </w:rPr>
              <w:t xml:space="preserve">304不锈钢，板厚1</w:t>
            </w:r>
            <w:r>
              <w:rPr>
                <w:rFonts w:hAnsi="宋体" w:cs="宋体"/>
                <w:color w:val="000000"/>
                <w:sz w:val="18"/>
                <w:szCs w:val="18"/>
                <w:lang w:bidi="ar"/>
              </w:rPr>
              <w:t xml:space="preserve">.2mm                           2.4</w:t>
            </w:r>
            <w:r>
              <w:rPr>
                <w:rFonts w:hint="eastAsia" w:hAnsi="宋体" w:cs="宋体"/>
                <w:color w:val="000000"/>
                <w:sz w:val="18"/>
                <w:szCs w:val="18"/>
                <w:lang w:bidi="ar"/>
              </w:rPr>
              <w:t xml:space="preserve">人位感应水龙头</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人员洗消门禁一体机 </w:t>
            </w:r>
            <w:r>
              <w:rPr>
                <w:rFonts w:hAnsi="宋体" w:cs="宋体"/>
                <w:color w:val="000000"/>
                <w:sz w:val="18"/>
                <w:szCs w:val="18"/>
                <w:lang w:bidi="ar"/>
              </w:rPr>
              <w:t xml:space="preserve">                         2.</w:t>
            </w:r>
            <w:r>
              <w:rPr>
                <w:rFonts w:hint="eastAsia" w:hAnsi="宋体" w:cs="宋体"/>
                <w:color w:val="000000"/>
                <w:sz w:val="18"/>
                <w:szCs w:val="18"/>
                <w:lang w:bidi="ar"/>
              </w:rPr>
              <w:t xml:space="preserve">整机采用3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3.</w:t>
            </w:r>
            <w:r>
              <w:rPr>
                <w:rFonts w:hint="eastAsia" w:hAnsi="宋体" w:cs="宋体"/>
                <w:color w:val="000000"/>
                <w:sz w:val="18"/>
                <w:szCs w:val="18"/>
                <w:lang w:bidi="ar"/>
              </w:rPr>
              <w:t xml:space="preserve">光电感应自动启停，人员通过设备自动启动，通过后3</w:t>
            </w:r>
            <w:r>
              <w:rPr>
                <w:rFonts w:hAnsi="宋体" w:cs="宋体"/>
                <w:color w:val="000000"/>
                <w:sz w:val="18"/>
                <w:szCs w:val="18"/>
                <w:lang w:bidi="ar"/>
              </w:rPr>
              <w:t xml:space="preserve">0</w:t>
            </w:r>
            <w:r>
              <w:rPr>
                <w:rFonts w:hint="eastAsia" w:hAnsi="宋体" w:cs="宋体"/>
                <w:color w:val="000000"/>
                <w:sz w:val="18"/>
                <w:szCs w:val="18"/>
                <w:lang w:bidi="ar"/>
              </w:rPr>
              <w:t xml:space="preserve">秒自动停止 </w:t>
            </w:r>
            <w:r>
              <w:rPr>
                <w:rFonts w:hAnsi="宋体" w:cs="宋体"/>
                <w:color w:val="000000"/>
                <w:sz w:val="18"/>
                <w:szCs w:val="18"/>
                <w:lang w:bidi="ar"/>
              </w:rPr>
              <w:t xml:space="preserve">                           4.</w:t>
            </w:r>
            <w:r>
              <w:rPr>
                <w:rFonts w:hint="eastAsia" w:hAnsi="宋体" w:cs="宋体"/>
                <w:color w:val="000000"/>
                <w:sz w:val="18"/>
                <w:szCs w:val="18"/>
                <w:lang w:bidi="ar"/>
              </w:rPr>
              <w:t xml:space="preserve">带有紧急停止按钮</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挂壁式臭氧发生器</w:t>
            </w:r>
            <w:r/>
          </w:p>
        </w:tc>
        <w:tc>
          <w:tcPr>
            <w:shd w:val="clear" w:color="auto" w:fill="ffffff"/>
            <w:tcW w:w="3692" w:type="dxa"/>
            <w:vAlign w:val="center"/>
            <w:textDirection w:val="lrTb"/>
            <w:noWrap w:val="false"/>
          </w:tcPr>
          <w:p>
            <w:pPr>
              <w:numPr>
                <w:ilvl w:val="0"/>
                <w:numId w:val="7"/>
              </w:numPr>
              <w:ind w:left="360" w:hanging="360"/>
              <w:jc w:val="left"/>
              <w:widowControl/>
              <w:rPr>
                <w:rFonts w:hAnsi="宋体" w:cs="宋体"/>
                <w:color w:val="000000"/>
                <w:sz w:val="18"/>
                <w:szCs w:val="18"/>
                <w:lang w:bidi="ar"/>
              </w:rPr>
            </w:pPr>
            <w:r>
              <w:rPr>
                <w:rFonts w:hint="eastAsia" w:hAnsi="宋体" w:cs="宋体"/>
                <w:color w:val="000000"/>
                <w:sz w:val="18"/>
                <w:szCs w:val="18"/>
                <w:lang w:bidi="ar"/>
              </w:rPr>
              <w:t xml:space="preserve">挂壁式</w:t>
            </w:r>
            <w:r/>
          </w:p>
          <w:p>
            <w:pPr>
              <w:numPr>
                <w:ilvl w:val="0"/>
                <w:numId w:val="7"/>
              </w:numPr>
              <w:ind w:left="360" w:hanging="360"/>
              <w:jc w:val="left"/>
              <w:widowControl/>
              <w:rPr>
                <w:rFonts w:hAnsi="宋体" w:cs="宋体"/>
                <w:color w:val="000000"/>
                <w:sz w:val="18"/>
                <w:szCs w:val="18"/>
                <w:lang w:bidi="ar"/>
              </w:rPr>
            </w:pPr>
            <w:r>
              <w:rPr>
                <w:rFonts w:hint="eastAsia" w:hAnsi="宋体" w:cs="宋体"/>
                <w:color w:val="000000"/>
                <w:sz w:val="18"/>
                <w:szCs w:val="18"/>
                <w:lang w:bidi="ar"/>
              </w:rPr>
              <w:t xml:space="preserve">臭氧发生量2</w:t>
            </w:r>
            <w:r>
              <w:rPr>
                <w:rFonts w:hAnsi="宋体" w:cs="宋体"/>
                <w:color w:val="000000"/>
                <w:sz w:val="18"/>
                <w:szCs w:val="18"/>
                <w:lang w:bidi="ar"/>
              </w:rPr>
              <w:t xml:space="preserve">0g</w:t>
            </w:r>
            <w:r>
              <w:rPr>
                <w:rFonts w:hint="eastAsia" w:hAnsi="宋体" w:cs="宋体"/>
                <w:color w:val="000000"/>
                <w:sz w:val="18"/>
                <w:szCs w:val="18"/>
                <w:lang w:bidi="ar"/>
              </w:rPr>
              <w:t xml:space="preserve">/</w:t>
            </w:r>
            <w:r>
              <w:rPr>
                <w:rFonts w:hAnsi="宋体" w:cs="宋体"/>
                <w:color w:val="000000"/>
                <w:sz w:val="18"/>
                <w:szCs w:val="18"/>
                <w:lang w:bidi="ar"/>
              </w:rPr>
              <w:t xml:space="preserve">h</w:t>
            </w:r>
            <w:r/>
          </w:p>
          <w:p>
            <w:pPr>
              <w:pStyle w:val="971"/>
              <w:rPr>
                <w:rFonts w:hint="eastAsia"/>
                <w:sz w:val="18"/>
                <w:szCs w:val="18"/>
                <w:lang w:bidi="ar"/>
              </w:rPr>
            </w:pPr>
            <w:r>
              <w:rPr>
                <w:rFonts w:hint="eastAsia"/>
                <w:sz w:val="18"/>
                <w:szCs w:val="18"/>
                <w:lang w:bidi="ar"/>
              </w:rPr>
              <w:t xml:space="preserve">3</w:t>
            </w:r>
            <w:r>
              <w:rPr>
                <w:sz w:val="18"/>
                <w:szCs w:val="18"/>
                <w:lang w:bidi="ar"/>
              </w:rPr>
              <w:t xml:space="preserve">.</w:t>
            </w:r>
            <w:r>
              <w:rPr>
                <w:rFonts w:hint="eastAsia"/>
                <w:sz w:val="18"/>
                <w:szCs w:val="18"/>
                <w:lang w:bidi="ar"/>
              </w:rPr>
              <w:t xml:space="preserve">整机采用3</w:t>
            </w:r>
            <w:r>
              <w:rPr>
                <w:sz w:val="18"/>
                <w:szCs w:val="18"/>
                <w:lang w:bidi="ar"/>
              </w:rPr>
              <w:t xml:space="preserve">04</w:t>
            </w:r>
            <w:r>
              <w:rPr>
                <w:rFonts w:hint="eastAsia"/>
                <w:sz w:val="18"/>
                <w:szCs w:val="18"/>
                <w:lang w:bidi="ar"/>
              </w:rPr>
              <w:t xml:space="preserve">不锈钢</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压缩机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1.名称：空压机ES-30/8，</w:t>
            </w:r>
            <w:r>
              <w:rPr>
                <w:rFonts w:hint="eastAsia" w:hAnsi="宋体" w:cs="宋体"/>
                <w:color w:val="000000"/>
                <w:sz w:val="18"/>
                <w:szCs w:val="18"/>
                <w:lang w:bidi="ar"/>
              </w:rPr>
              <w:br/>
            </w:r>
            <w:r>
              <w:rPr>
                <w:rFonts w:hint="eastAsia" w:hAnsi="宋体" w:cs="宋体"/>
                <w:color w:val="000000"/>
                <w:sz w:val="18"/>
                <w:szCs w:val="18"/>
                <w:lang w:bidi="ar"/>
              </w:rPr>
              <w:t xml:space="preserve">2.储气罐1立方，</w:t>
            </w:r>
            <w:r>
              <w:rPr>
                <w:rFonts w:hint="eastAsia" w:hAnsi="宋体" w:cs="宋体"/>
                <w:color w:val="000000"/>
                <w:sz w:val="18"/>
                <w:szCs w:val="18"/>
                <w:lang w:bidi="ar"/>
              </w:rPr>
              <w:br/>
            </w:r>
            <w:r>
              <w:rPr>
                <w:rFonts w:hint="eastAsia" w:hAnsi="宋体" w:cs="宋体"/>
                <w:color w:val="000000"/>
                <w:sz w:val="18"/>
                <w:szCs w:val="18"/>
                <w:lang w:bidi="ar"/>
              </w:rPr>
              <w:t xml:space="preserve">3.冷干机EC30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压力仪表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1.名称：压力表</w:t>
            </w:r>
            <w:r>
              <w:rPr>
                <w:rFonts w:hint="eastAsia" w:hAnsi="宋体" w:cs="宋体"/>
                <w:color w:val="000000"/>
                <w:sz w:val="18"/>
                <w:szCs w:val="18"/>
                <w:lang w:bidi="ar"/>
              </w:rPr>
              <w:br/>
            </w:r>
            <w:r>
              <w:rPr>
                <w:rFonts w:hint="eastAsia" w:hAnsi="宋体" w:cs="宋体"/>
                <w:color w:val="000000"/>
                <w:sz w:val="18"/>
                <w:szCs w:val="18"/>
                <w:lang w:bidi="ar"/>
              </w:rPr>
              <w:t xml:space="preserve">2.型号：DN48</w:t>
            </w:r>
            <w:r>
              <w:rPr>
                <w:rFonts w:hint="eastAsia" w:hAnsi="宋体" w:cs="宋体"/>
                <w:color w:val="000000"/>
                <w:sz w:val="18"/>
                <w:szCs w:val="18"/>
                <w:lang w:bidi="ar"/>
              </w:rPr>
              <w:br/>
            </w:r>
            <w:r>
              <w:rPr>
                <w:rFonts w:hint="eastAsia" w:hAnsi="宋体" w:cs="宋体"/>
                <w:color w:val="000000"/>
                <w:sz w:val="18"/>
                <w:szCs w:val="18"/>
                <w:lang w:bidi="ar"/>
              </w:rPr>
              <w:t xml:space="preserve">3.其他：其他参数详见施工图</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低压碳钢管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1.材质：酸洗钝化无缝钢管</w:t>
            </w:r>
            <w:r>
              <w:rPr>
                <w:rFonts w:hint="eastAsia" w:hAnsi="宋体" w:cs="宋体"/>
                <w:color w:val="000000"/>
                <w:sz w:val="18"/>
                <w:szCs w:val="18"/>
                <w:lang w:bidi="ar"/>
              </w:rPr>
              <w:br/>
            </w:r>
            <w:r>
              <w:rPr>
                <w:rFonts w:hint="eastAsia" w:hAnsi="宋体" w:cs="宋体"/>
                <w:color w:val="000000"/>
                <w:sz w:val="18"/>
                <w:szCs w:val="18"/>
                <w:lang w:bidi="ar"/>
              </w:rPr>
              <w:t xml:space="preserve">2.规格：DN48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42.88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16.39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2.规格：DN65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21.31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749"/>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低压碳钢管件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1.材质：钢制弯头</w:t>
            </w:r>
            <w:r>
              <w:rPr>
                <w:rFonts w:hint="eastAsia" w:hAnsi="宋体" w:cs="宋体"/>
                <w:color w:val="000000"/>
                <w:sz w:val="18"/>
                <w:szCs w:val="18"/>
                <w:lang w:bidi="ar"/>
              </w:rPr>
              <w:br/>
            </w:r>
            <w:r>
              <w:rPr>
                <w:rFonts w:hint="eastAsia" w:hAnsi="宋体" w:cs="宋体"/>
                <w:color w:val="000000"/>
                <w:sz w:val="18"/>
                <w:szCs w:val="18"/>
                <w:lang w:bidi="ar"/>
              </w:rPr>
              <w:t xml:space="preserve">2.规格：DN48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1.材质：铝合金三通</w:t>
            </w:r>
            <w:r>
              <w:rPr>
                <w:rFonts w:hint="eastAsia" w:hAnsi="宋体" w:cs="宋体"/>
                <w:color w:val="000000"/>
                <w:sz w:val="18"/>
                <w:szCs w:val="18"/>
                <w:lang w:bidi="ar"/>
              </w:rPr>
              <w:br/>
            </w:r>
            <w:r>
              <w:rPr>
                <w:rFonts w:hint="eastAsia" w:hAnsi="宋体" w:cs="宋体"/>
                <w:color w:val="000000"/>
                <w:sz w:val="18"/>
                <w:szCs w:val="18"/>
                <w:lang w:bidi="ar"/>
              </w:rPr>
              <w:t xml:space="preserve">2.规格：DN32*32*32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1.材质：铝合金三通</w:t>
            </w:r>
            <w:r>
              <w:rPr>
                <w:rFonts w:hint="eastAsia" w:hAnsi="宋体" w:cs="宋体"/>
                <w:color w:val="000000"/>
                <w:sz w:val="18"/>
                <w:szCs w:val="18"/>
                <w:lang w:bidi="ar"/>
              </w:rPr>
              <w:br/>
            </w:r>
            <w:r>
              <w:rPr>
                <w:rFonts w:hint="eastAsia" w:hAnsi="宋体" w:cs="宋体"/>
                <w:color w:val="000000"/>
                <w:sz w:val="18"/>
                <w:szCs w:val="18"/>
                <w:lang w:bidi="ar"/>
              </w:rPr>
              <w:t xml:space="preserve">2.规格：DN65*32*32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1.材质：铝合金弯头</w:t>
            </w:r>
            <w:r>
              <w:rPr>
                <w:rFonts w:hint="eastAsia" w:hAnsi="宋体" w:cs="宋体"/>
                <w:color w:val="000000"/>
                <w:sz w:val="18"/>
                <w:szCs w:val="18"/>
                <w:lang w:bidi="ar"/>
              </w:rPr>
              <w:br/>
            </w:r>
            <w:r>
              <w:rPr>
                <w:rFonts w:hint="eastAsia" w:hAnsi="宋体" w:cs="宋体"/>
                <w:color w:val="000000"/>
                <w:sz w:val="18"/>
                <w:szCs w:val="18"/>
                <w:lang w:bidi="ar"/>
              </w:rPr>
              <w:t xml:space="preserve">2.规格：DN65*65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1.材质：铝合金弯头</w:t>
            </w:r>
            <w:r>
              <w:rPr>
                <w:rFonts w:hint="eastAsia" w:hAnsi="宋体" w:cs="宋体"/>
                <w:color w:val="000000"/>
                <w:sz w:val="18"/>
                <w:szCs w:val="18"/>
                <w:lang w:bidi="ar"/>
              </w:rPr>
              <w:br/>
            </w:r>
            <w:r>
              <w:rPr>
                <w:rFonts w:hint="eastAsia" w:hAnsi="宋体" w:cs="宋体"/>
                <w:color w:val="000000"/>
                <w:sz w:val="18"/>
                <w:szCs w:val="18"/>
                <w:lang w:bidi="ar"/>
              </w:rPr>
              <w:t xml:space="preserve">2.规格：DN32*32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1.名称：减压阀</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1.名称：球阀</w:t>
            </w:r>
            <w:r>
              <w:rPr>
                <w:rFonts w:hint="eastAsia" w:hAnsi="宋体" w:cs="宋体"/>
                <w:color w:val="000000"/>
                <w:sz w:val="18"/>
                <w:szCs w:val="18"/>
                <w:lang w:bidi="ar"/>
              </w:rPr>
              <w:br/>
            </w:r>
            <w:r>
              <w:rPr>
                <w:rFonts w:hint="eastAsia" w:hAnsi="宋体" w:cs="宋体"/>
                <w:color w:val="000000"/>
                <w:sz w:val="18"/>
                <w:szCs w:val="18"/>
                <w:lang w:bidi="ar"/>
              </w:rPr>
              <w:t xml:space="preserve">2.型号、规格：DN32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1.名称：截止阀</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1.名称：Y型高温过滤器</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1.门洞口尺寸：M1520</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2.门类型：304不锈钢平移门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金属卷帘(闸)门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1.门洞口尺寸：M2230</w:t>
            </w:r>
            <w:r>
              <w:rPr>
                <w:rFonts w:hint="eastAsia" w:hAnsi="宋体" w:cs="宋体"/>
                <w:color w:val="000000"/>
                <w:sz w:val="18"/>
                <w:szCs w:val="18"/>
                <w:lang w:bidi="ar"/>
              </w:rPr>
              <w:br/>
            </w:r>
            <w:r>
              <w:rPr>
                <w:rFonts w:hint="eastAsia" w:hAnsi="宋体" w:cs="宋体"/>
                <w:color w:val="000000"/>
                <w:sz w:val="18"/>
                <w:szCs w:val="18"/>
                <w:lang w:bidi="ar"/>
              </w:rPr>
              <w:t xml:space="preserve">2.门材质：PVC快速卷帘门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水泥砂浆楼地面</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1.面层厚度、砂浆种类及强度等级：水性聚氨酯砂浆厚度4mm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461.64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1.隔墙、隔断类型：50型机制岩棉单面不锈钢板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1.隔墙、隔断类型：100型机制聚氨酯单面不锈钢保温板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207.36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1.面板材料品种、规格：100型机制聚氨酯单面不锈钢保温板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265.74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1.面板材料品种、规格：50型机制硫氧镁单面不锈钢板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196.71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成品地轨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1.线条材料品种、规格：50型304不锈钢地轨，板厚1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64.23</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1.名称：PB-01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35.61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2.型号：WDZB2-YJY-4*25+1*16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27.06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2.型号：WDZB2-YJV-4*25+1*16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161.1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39.68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0.23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2.规格：JDG40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28.44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30.47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2.规格：200*100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678.52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201.66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1.名称：LED净化平板灯(带应急)</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1.名称：冷库照明灯</w:t>
            </w:r>
            <w:r>
              <w:rPr>
                <w:rFonts w:hint="eastAsia" w:hAnsi="宋体" w:cs="宋体"/>
                <w:color w:val="000000"/>
                <w:sz w:val="18"/>
                <w:szCs w:val="18"/>
                <w:lang w:bidi="ar"/>
              </w:rPr>
              <w:br/>
            </w:r>
            <w:r>
              <w:rPr>
                <w:rFonts w:hint="eastAsia" w:hAnsi="宋体" w:cs="宋体"/>
                <w:color w:val="000000"/>
                <w:sz w:val="18"/>
                <w:szCs w:val="18"/>
                <w:lang w:bidi="ar"/>
              </w:rPr>
              <w:t xml:space="preserve">2.型号：50W220V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1.名称：三联单控开关</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插座</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1.名称：单相五孔插座</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冷水机组</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1.名称：制冷主机</w:t>
            </w:r>
            <w:r>
              <w:rPr>
                <w:rFonts w:hint="eastAsia" w:hAnsi="宋体" w:cs="宋体"/>
                <w:color w:val="000000"/>
                <w:sz w:val="18"/>
                <w:szCs w:val="18"/>
                <w:lang w:bidi="ar"/>
              </w:rPr>
              <w:br/>
            </w:r>
            <w:r>
              <w:rPr>
                <w:rFonts w:hint="eastAsia" w:hAnsi="宋体" w:cs="宋体"/>
                <w:color w:val="000000"/>
                <w:sz w:val="18"/>
                <w:szCs w:val="18"/>
                <w:lang w:bidi="ar"/>
              </w:rPr>
              <w:t xml:space="preserve">2.制冷量33KW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冷风机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1.名称：冷风机</w:t>
            </w:r>
            <w:r>
              <w:rPr>
                <w:rFonts w:hint="eastAsia" w:hAnsi="宋体" w:cs="宋体"/>
                <w:color w:val="000000"/>
                <w:sz w:val="18"/>
                <w:szCs w:val="18"/>
                <w:lang w:bidi="ar"/>
              </w:rPr>
              <w:br/>
            </w:r>
            <w:r>
              <w:rPr>
                <w:rFonts w:hint="eastAsia" w:hAnsi="宋体" w:cs="宋体"/>
                <w:color w:val="000000"/>
                <w:sz w:val="18"/>
                <w:szCs w:val="18"/>
                <w:lang w:bidi="ar"/>
              </w:rPr>
              <w:t xml:space="preserve">2.制冷量42KW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1.名称：室外机</w:t>
            </w:r>
            <w:r>
              <w:rPr>
                <w:rFonts w:hint="eastAsia" w:hAnsi="宋体" w:cs="宋体"/>
                <w:color w:val="000000"/>
                <w:sz w:val="18"/>
                <w:szCs w:val="18"/>
                <w:lang w:bidi="ar"/>
              </w:rPr>
              <w:br/>
            </w:r>
            <w:r>
              <w:rPr>
                <w:rFonts w:hint="eastAsia" w:hAnsi="宋体" w:cs="宋体"/>
                <w:color w:val="000000"/>
                <w:sz w:val="18"/>
                <w:szCs w:val="18"/>
                <w:lang w:bidi="ar"/>
              </w:rPr>
              <w:t xml:space="preserve">2.制冷量33.5KW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2.功率：12.5KW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2.规格：直径12.7</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2.规格：直径15.88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15.37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2.规格：直径19.05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2.规格：直径25.4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2.规格：直径38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23.27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2.型号：(19.05*15.88*15.88)(9.53*9.53*9.53)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2.型号：(25.4*19.05*15.88)(12.7*9.53*9.53)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2.规格：De25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35.65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2.规格：De40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1.71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2.规格：DN100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14.92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2.规格：DN200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2.规格：DN50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成品地沟</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不锈钢地沟板厚1</w:t>
            </w:r>
            <w:r>
              <w:rPr>
                <w:rFonts w:hAnsi="宋体" w:cs="宋体"/>
                <w:color w:val="000000"/>
                <w:sz w:val="18"/>
                <w:szCs w:val="18"/>
                <w:lang w:bidi="ar"/>
              </w:rPr>
              <w:t xml:space="preserve">.5mm</w:t>
            </w:r>
            <w:r>
              <w:rPr>
                <w:rFonts w:hint="eastAsia" w:hAnsi="宋体" w:cs="宋体"/>
                <w:color w:val="000000"/>
                <w:sz w:val="18"/>
                <w:szCs w:val="18"/>
                <w:lang w:bidi="ar"/>
              </w:rPr>
              <w:t xml:space="preserve">+</w:t>
            </w:r>
            <w:r>
              <w:rPr>
                <w:rFonts w:hAnsi="宋体" w:cs="宋体"/>
                <w:color w:val="000000"/>
                <w:sz w:val="18"/>
                <w:szCs w:val="18"/>
                <w:lang w:bidi="ar"/>
              </w:rPr>
              <w:t xml:space="preserve">3mm</w:t>
            </w:r>
            <w:r>
              <w:rPr>
                <w:rFonts w:hint="eastAsia" w:hAnsi="宋体" w:cs="宋体"/>
                <w:color w:val="000000"/>
                <w:sz w:val="18"/>
                <w:szCs w:val="18"/>
                <w:lang w:bidi="ar"/>
              </w:rPr>
              <w:t xml:space="preserve">不锈钢格栅盖板</w:t>
            </w:r>
            <w:r>
              <w:rPr>
                <w:rFonts w:hint="eastAsia" w:hAnsi="宋体" w:cs="宋体"/>
                <w:color w:val="000000"/>
                <w:sz w:val="18"/>
                <w:szCs w:val="18"/>
                <w:lang w:bidi="ar"/>
              </w:rPr>
              <w:br/>
            </w:r>
            <w:r>
              <w:rPr>
                <w:rFonts w:hint="eastAsia" w:hAnsi="宋体" w:cs="宋体"/>
                <w:color w:val="000000"/>
                <w:sz w:val="18"/>
                <w:szCs w:val="18"/>
                <w:lang w:bidi="ar"/>
              </w:rPr>
              <w:t xml:space="preserve">2.规格：200*300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3.规格、压力等级：De25、1.6MPa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3.规格、压力等级：De40、1.6MPa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6"/>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1.类型：集水井</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3.型号：350*350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510"/>
        </w:trPr>
        <w:tc>
          <w:tcPr>
            <w:gridSpan w:val="5"/>
            <w:shd w:val="clear" w:color="auto" w:fill="ffffff"/>
            <w:tcW w:w="7278"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b/>
                <w:bCs/>
                <w:color w:val="000000"/>
                <w:sz w:val="18"/>
                <w:szCs w:val="18"/>
                <w:lang w:bidi="ar"/>
              </w:rPr>
              <w:t xml:space="preserve">合计</w:t>
            </w:r>
            <w:r/>
          </w:p>
        </w:tc>
        <w:tc>
          <w:tcPr>
            <w:gridSpan w:val="2"/>
            <w:shd w:val="clear" w:color="auto" w:fill="ffffff"/>
            <w:tcW w:w="215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bl>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第二条 工期及交货地点</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2.1 交货、施工地点：南通市海门区正余镇甲方指定场地</w:t>
      </w:r>
      <w:r>
        <w:rPr>
          <w:rFonts w:hint="eastAsia"/>
          <w:color w:val="auto"/>
          <w:lang w:eastAsia="zh-CN"/>
        </w:rPr>
        <w:t xml:space="preserve">，</w:t>
      </w:r>
      <w:r>
        <w:rPr>
          <w:rFonts w:ascii="宋体" w:hAnsi="宋体" w:eastAsia="宋体" w:cs="宋体"/>
          <w:color w:val="auto"/>
          <w:sz w:val="24"/>
          <w:szCs w:val="24"/>
        </w:rPr>
        <w:t xml:space="preserve">乙方自行踏勘现场，充分知晓场地施工条件，相关费用已包含在合同总价内，甲方不再额外提供场地配套、吊装、仓储等服务</w:t>
      </w:r>
      <w:r>
        <w:rPr>
          <w:rFonts w:hint="eastAsia"/>
          <w:color w:val="auto"/>
        </w:rPr>
        <w:t xml:space="preserve">。</w:t>
      </w:r>
      <w:r/>
    </w:p>
    <w:p>
      <w:pPr>
        <w:pStyle w:val="971"/>
        <w:ind w:firstLine="480"/>
        <w:keepLines w:val="0"/>
        <w:keepNext w:val="0"/>
        <w:pageBreakBefore w:val="0"/>
        <w:spacing w:line="500" w:lineRule="exact"/>
        <w:widowControl w:val="off"/>
        <w:rPr>
          <w:rFonts w:ascii="宋体" w:hAnsi="宋体" w:eastAsia="宋体" w:cs="宋体"/>
          <w:color w:val="auto"/>
          <w:sz w:val="24"/>
          <w:szCs w:val="24"/>
        </w:rPr>
      </w:pPr>
      <w:r>
        <w:rPr>
          <w:rFonts w:hint="eastAsia"/>
          <w:color w:val="auto"/>
        </w:rPr>
        <w:t xml:space="preserve">2.2 总工期：合同签订之日起70个日历天内完成全部供货、安装、调试、</w:t>
      </w:r>
      <w:r>
        <w:rPr>
          <w:rFonts w:hint="eastAsia"/>
          <w:color w:val="auto"/>
          <w:lang w:val="en-US" w:eastAsia="zh-CN"/>
        </w:rPr>
        <w:t xml:space="preserve">72小时带料</w:t>
      </w:r>
      <w:r>
        <w:rPr>
          <w:rFonts w:hint="eastAsia"/>
          <w:color w:val="auto"/>
        </w:rPr>
        <w:t xml:space="preserve">试运行并竣工验收交付。</w:t>
      </w:r>
      <w:r>
        <w:rPr>
          <w:rFonts w:ascii="宋体" w:hAnsi="宋体" w:eastAsia="宋体" w:cs="宋体"/>
          <w:color w:val="auto"/>
          <w:sz w:val="24"/>
          <w:szCs w:val="24"/>
        </w:rPr>
        <w:t xml:space="preserve">工期包含节假日、天气、设备运输、整改、验收等全部时间，除本合同约定不可抗力外，工期不予顺延。 </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第三条 质量与验收</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3.1 所有产品符合国家现行规范、招标文件及乙方投标承诺，设备随货提供合格证、材质报告、说明书等全套资料</w:t>
      </w:r>
      <w:r>
        <w:rPr>
          <w:rFonts w:hint="eastAsia"/>
          <w:color w:val="auto"/>
          <w:lang w:eastAsia="zh-CN"/>
        </w:rPr>
        <w:t xml:space="preserve">，</w:t>
      </w:r>
      <w:r>
        <w:rPr>
          <w:rFonts w:ascii="宋体" w:hAnsi="宋体" w:eastAsia="宋体" w:cs="宋体"/>
          <w:color w:val="auto"/>
          <w:sz w:val="24"/>
          <w:szCs w:val="24"/>
        </w:rPr>
        <w:t xml:space="preserve">无合格资料甲方有权拒收</w:t>
      </w:r>
      <w:r>
        <w:rPr>
          <w:rFonts w:hint="eastAsia"/>
          <w:color w:val="auto"/>
        </w:rPr>
        <w:t xml:space="preserve">。</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3.2 到货初验：货物到场双方共同清点核对，缺件、破损、参数不符乙方7日内免费更换补齐</w:t>
      </w:r>
      <w:r>
        <w:rPr>
          <w:rFonts w:ascii="宋体" w:hAnsi="宋体" w:eastAsia="宋体" w:cs="宋体"/>
          <w:color w:val="auto"/>
          <w:sz w:val="24"/>
          <w:szCs w:val="24"/>
        </w:rPr>
        <w:t xml:space="preserve">并承担全部往返运输、拆装费用；</w:t>
      </w:r>
      <w:r>
        <w:rPr>
          <w:rFonts w:hint="eastAsia" w:hAnsi="宋体" w:cs="宋体"/>
          <w:color w:val="auto"/>
          <w:sz w:val="24"/>
          <w:szCs w:val="24"/>
          <w:lang w:val="en-US" w:eastAsia="zh-CN"/>
        </w:rPr>
        <w:t xml:space="preserve">如因此造成总工期</w:t>
      </w:r>
      <w:r>
        <w:rPr>
          <w:rFonts w:ascii="宋体" w:hAnsi="宋体" w:eastAsia="宋体" w:cs="宋体"/>
          <w:color w:val="auto"/>
          <w:sz w:val="24"/>
          <w:szCs w:val="24"/>
        </w:rPr>
        <w:t xml:space="preserve">逾期，按逾期违约条款执行。</w:t>
      </w:r>
      <w:r/>
    </w:p>
    <w:p>
      <w:pPr>
        <w:ind w:firstLine="480"/>
        <w:jc w:val="left"/>
        <w:keepLines w:val="0"/>
        <w:keepNext w:val="0"/>
        <w:pageBreakBefore w:val="0"/>
        <w:spacing w:line="500" w:lineRule="exact"/>
        <w:widowControl/>
        <w:rPr>
          <w:rFonts w:hint="eastAsia"/>
          <w:color w:val="auto"/>
          <w:sz w:val="24"/>
          <w:szCs w:val="24"/>
        </w:rPr>
        <w:suppressLineNumbers w:val="0"/>
      </w:pPr>
      <w:r>
        <w:rPr>
          <w:rFonts w:hint="eastAsia"/>
          <w:color w:val="auto"/>
          <w:sz w:val="24"/>
          <w:szCs w:val="24"/>
        </w:rPr>
        <w:t xml:space="preserve">3.3 竣工验收：乙方完工提交验收申请，甲方7日内组织验收。验收不合格，甲方出具整改通知并扣除合同总价10%，乙方7日内整改</w:t>
      </w:r>
      <w:r>
        <w:rPr>
          <w:rFonts w:hint="eastAsia"/>
          <w:color w:val="auto"/>
          <w:sz w:val="24"/>
          <w:szCs w:val="24"/>
          <w:lang w:val="en-US" w:eastAsia="zh-CN"/>
        </w:rPr>
        <w:t xml:space="preserve">并申请重新验收，</w:t>
      </w:r>
      <w:r>
        <w:rPr>
          <w:rFonts w:hint="eastAsia"/>
          <w:color w:val="auto"/>
          <w:sz w:val="24"/>
          <w:szCs w:val="24"/>
        </w:rPr>
        <w:t xml:space="preserve">整改仍不合格，甲方有权解除合同，履约保证金不予退还</w:t>
      </w:r>
      <w:r>
        <w:rPr>
          <w:rFonts w:hint="eastAsia"/>
          <w:color w:val="auto"/>
          <w:sz w:val="24"/>
          <w:szCs w:val="24"/>
          <w:lang w:eastAsia="zh-CN"/>
        </w:rPr>
        <w:t xml:space="preserve">，</w:t>
      </w:r>
      <w:r>
        <w:rPr>
          <w:rFonts w:hint="eastAsia"/>
          <w:color w:val="auto"/>
          <w:sz w:val="24"/>
          <w:szCs w:val="24"/>
          <w:lang w:val="en-US" w:eastAsia="zh-CN"/>
        </w:rPr>
        <w:t xml:space="preserve">乙方同时承担合同总价 30% 违约金及甲方全部损失</w:t>
      </w:r>
      <w:r>
        <w:rPr>
          <w:rFonts w:hint="eastAsia"/>
          <w:color w:val="auto"/>
          <w:sz w:val="24"/>
          <w:szCs w:val="24"/>
        </w:rPr>
        <w:t xml:space="preserve">。</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3.4 验收过</w:t>
      </w:r>
      <w:r>
        <w:rPr>
          <w:rFonts w:hint="eastAsia"/>
          <w:color w:val="auto"/>
          <w:lang w:eastAsia="zh-CN"/>
        </w:rPr>
        <w:t xml:space="preserve">程中</w:t>
      </w:r>
      <w:r>
        <w:rPr>
          <w:rFonts w:hint="eastAsia"/>
          <w:color w:val="auto"/>
        </w:rPr>
        <w:t xml:space="preserve">产生耗材、货物损耗由乙方无偿补足。</w:t>
      </w:r>
      <w:r/>
    </w:p>
    <w:p>
      <w:pPr>
        <w:ind w:firstLine="480"/>
        <w:jc w:val="left"/>
        <w:keepLines w:val="0"/>
        <w:keepNext w:val="0"/>
        <w:pageBreakBefore w:val="0"/>
        <w:spacing w:line="500" w:lineRule="exact"/>
        <w:widowControl/>
        <w:rPr>
          <w:rFonts w:hint="default"/>
          <w:color w:val="auto"/>
          <w:sz w:val="24"/>
          <w:szCs w:val="24"/>
          <w:lang w:val="en-US" w:eastAsia="zh-CN"/>
        </w:rPr>
        <w:suppressLineNumbers w:val="0"/>
      </w:pPr>
      <w:r>
        <w:rPr>
          <w:rFonts w:hint="eastAsia"/>
          <w:color w:val="auto"/>
          <w:sz w:val="24"/>
          <w:szCs w:val="24"/>
        </w:rPr>
        <w:t xml:space="preserve">3.5 项目竣工验收需满足：连续 72 小时带料稳定运行、各项产能、能耗、洁净度指标达到投标文件承诺标准，设备无故障、无渗漏、无噪音超标，净化、通风、制冷、水电系统全部正常运行，方可视为验收合格。</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第四条 付款方式</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本项目货物分批次送</w:t>
      </w:r>
      <w:r>
        <w:rPr>
          <w:rFonts w:hint="eastAsia"/>
          <w:color w:val="auto"/>
        </w:rPr>
        <w:t xml:space="preserve">达现场，合同生效20日历天内到场货物，经双方清点、外观验收并签署阶段性到货验收单后，供应商汇总开具对应金额发票。采购人收齐发票与验收资料后15个工作日内，支付该批次开票金额的60%；货物验收不合格的，供应商须限期更换补货，整改完成前暂缓付款。其余货物可按安装进度分批进场。全部货物安装调试完成，通过采购人竣工验收并出具验收报告后，供应商开具剩余货款发票，采购人15个工作日内付款至审计结束后审计审定价的97%；剩余3%合同价款待质保期满后，双方现场核查无质量及售后问题的，采购人15个工作日内一次性无息付清尾款。</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注：1.所有款项支付前，中标供应商须提供符合国家财税规定的等额增值税发票，未提供发票采购人有权顺延付款，不承担任何违约责任；</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2.各阶段现场验收时，若设备存在缺件、破损、参数不符等问题，待供应商整改完毕并重新验收合格后，方可启动对应批次付款流程；</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注：1.所有款项支付前，中标供应商须提供符合国家财税规定的等额增值税发票，未提供发票采购人有权顺延付款，不承担任何违约责任；</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2.各阶段现场验收时，若设备存在缺件、破损、参数不符等问题，待供应商整改完毕并重新验收合格后，方可启动对应批次付款流程；</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3.质保期自项目整体竣工验收合格当日起三年计算，质保相关保障义务由履约保证金兜底。</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第五条 履约保证金</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5.1 履约保证金为中标总价5%，</w:t>
      </w:r>
      <w:r>
        <w:rPr>
          <w:rFonts w:hint="eastAsia"/>
          <w:color w:val="auto"/>
          <w:lang w:val="en-US" w:eastAsia="zh-CN"/>
        </w:rPr>
        <w:t xml:space="preserve">计</w:t>
      </w:r>
      <w:r>
        <w:rPr>
          <w:rFonts w:hint="eastAsia"/>
          <w:color w:val="auto"/>
          <w:u w:val="single"/>
          <w:lang w:val="en-US" w:eastAsia="zh-CN"/>
        </w:rPr>
        <w:t xml:space="preserve">        </w:t>
      </w:r>
      <w:r>
        <w:rPr>
          <w:rFonts w:hint="eastAsia"/>
          <w:color w:val="auto"/>
          <w:lang w:val="en-US" w:eastAsia="zh-CN"/>
        </w:rPr>
        <w:t xml:space="preserve">元，</w:t>
      </w:r>
      <w:r>
        <w:rPr>
          <w:rFonts w:hint="eastAsia"/>
          <w:color w:val="auto"/>
        </w:rPr>
        <w:t xml:space="preserve">缴纳方式</w:t>
      </w:r>
      <w:r>
        <w:rPr>
          <w:rFonts w:hint="eastAsia"/>
          <w:color w:val="auto"/>
          <w:lang w:val="en-US" w:eastAsia="zh-CN"/>
        </w:rPr>
        <w:t xml:space="preserve"> （</w:t>
      </w:r>
      <w:r>
        <w:rPr>
          <w:rFonts w:hint="eastAsia"/>
          <w:color w:val="auto"/>
          <w:u w:val="single"/>
          <w:lang w:val="en-US" w:eastAsia="zh-CN"/>
        </w:rPr>
        <w:t xml:space="preserve">       </w:t>
      </w:r>
      <w:r>
        <w:rPr>
          <w:rFonts w:hint="eastAsia"/>
          <w:color w:val="auto"/>
          <w:lang w:val="en-US" w:eastAsia="zh-CN"/>
        </w:rPr>
        <w:t xml:space="preserve">）</w:t>
      </w:r>
      <w:r>
        <w:rPr>
          <w:rFonts w:hint="eastAsia"/>
          <w:color w:val="auto"/>
        </w:rPr>
        <w:t xml:space="preserve">包括现金方式和非现金方式，可以银行转账、网银、电汇、支票、汇票、本票或者金融机构、担保机构出具的保函等形式提交，在签订合同前缴纳至甲方指定账户，</w:t>
      </w:r>
      <w:r>
        <w:rPr>
          <w:rFonts w:ascii="宋体" w:hAnsi="宋体" w:eastAsia="宋体" w:cs="宋体"/>
          <w:color w:val="auto"/>
          <w:sz w:val="24"/>
          <w:szCs w:val="24"/>
        </w:rPr>
        <w:t xml:space="preserve">未足额缴纳履约保证金的，本合同不生效</w:t>
      </w:r>
      <w:r>
        <w:rPr>
          <w:rFonts w:hint="eastAsia" w:hAnsi="宋体" w:cs="宋体"/>
          <w:color w:val="auto"/>
          <w:sz w:val="24"/>
          <w:szCs w:val="24"/>
          <w:lang w:eastAsia="zh-CN"/>
        </w:rPr>
        <w:t xml:space="preserve">。</w:t>
      </w:r>
      <w:r>
        <w:rPr>
          <w:rFonts w:hint="eastAsia"/>
          <w:color w:val="auto"/>
          <w:highlight w:val="none"/>
          <w:lang w:val="en-US" w:eastAsia="zh-CN"/>
        </w:rPr>
        <w:t xml:space="preserve">项目整体竣工验收合格后的</w:t>
      </w:r>
      <w:r>
        <w:rPr>
          <w:rFonts w:hint="eastAsia"/>
          <w:color w:val="auto"/>
        </w:rPr>
        <w:t xml:space="preserve">三年质保期满、无</w:t>
      </w:r>
      <w:r>
        <w:rPr>
          <w:rFonts w:hint="eastAsia"/>
          <w:color w:val="auto"/>
          <w:lang w:val="en-US" w:eastAsia="zh-CN"/>
        </w:rPr>
        <w:t xml:space="preserve">违约行为及</w:t>
      </w:r>
      <w:r>
        <w:rPr>
          <w:rFonts w:hint="eastAsia"/>
          <w:color w:val="auto"/>
        </w:rPr>
        <w:t xml:space="preserve">质量遗留问题后无息全额退还。</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5.2 发生以下情况的，履约保证金不予退还或部分退还：</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①签订合同后，成交供应商不履行合同义务的，采购单位有权全额扣除履约保证金，同时采购单位亦有权终止合同，</w:t>
      </w:r>
      <w:r>
        <w:rPr>
          <w:rFonts w:ascii="宋体" w:hAnsi="宋体" w:eastAsia="宋体" w:cs="宋体"/>
          <w:color w:val="auto"/>
          <w:sz w:val="24"/>
          <w:szCs w:val="24"/>
        </w:rPr>
        <w:t xml:space="preserve">中标供应商还须承担合同总价 30% </w:t>
      </w:r>
      <w:r>
        <w:rPr>
          <w:rFonts w:hint="eastAsia" w:hAnsi="宋体" w:cs="宋体"/>
          <w:color w:val="auto"/>
          <w:sz w:val="24"/>
          <w:szCs w:val="24"/>
          <w:lang w:val="en-US" w:eastAsia="zh-CN"/>
        </w:rPr>
        <w:t xml:space="preserve">违约金</w:t>
      </w:r>
      <w:r>
        <w:rPr>
          <w:rFonts w:hint="eastAsia"/>
          <w:color w:val="auto"/>
        </w:rPr>
        <w:t xml:space="preserve">。</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②成交供应商在履约过程中发生违约行为，给采购单位造成损失的，采购单位有权在成交供应商缴纳的履约保证金中予以扣款，不足的部分成交供应商另外补齐。</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第六条 质保及售后服务</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6.1 质保期：整体竣工验收合格之日起整机质保3年，电机、电控、PLC、制冷机组等核心部件质保不少于3年</w:t>
      </w:r>
      <w:r>
        <w:rPr>
          <w:rFonts w:hint="eastAsia"/>
          <w:color w:val="auto"/>
          <w:lang w:eastAsia="zh-CN"/>
        </w:rPr>
        <w:t xml:space="preserve">。</w:t>
      </w:r>
      <w:r>
        <w:rPr>
          <w:rFonts w:ascii="宋体" w:hAnsi="宋体" w:eastAsia="宋体" w:cs="宋体"/>
          <w:color w:val="auto"/>
          <w:sz w:val="24"/>
          <w:szCs w:val="24"/>
        </w:rPr>
        <w:t xml:space="preserve">质保期满后，乙方终身提供成本价配件供应及维保服务，报价不得高于市场同规格产品市场价。</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6.2 售后响应：乙方配备本地维保力量，市域4小时、省内6小时到场抢修，故障24小时上门，质保期每年免费整机保养一次。</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6.3 增值服务以乙方投标盖章承诺为准，全部纳入合同义务。</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第七条 双方权利义务</w:t>
      </w:r>
      <w:r/>
    </w:p>
    <w:p>
      <w:pPr>
        <w:pStyle w:val="971"/>
        <w:ind w:firstLine="480"/>
        <w:keepLines w:val="0"/>
        <w:keepNext w:val="0"/>
        <w:pageBreakBefore w:val="0"/>
        <w:spacing w:line="500" w:lineRule="exact"/>
        <w:widowControl w:val="off"/>
        <w:rPr>
          <w:rFonts w:hint="eastAsia" w:eastAsia="宋体"/>
          <w:color w:val="auto"/>
          <w:lang w:eastAsia="zh-CN"/>
        </w:rPr>
      </w:pPr>
      <w:r>
        <w:rPr>
          <w:rFonts w:hint="eastAsia"/>
          <w:color w:val="auto"/>
        </w:rPr>
        <w:t xml:space="preserve">甲方</w:t>
      </w:r>
      <w:r>
        <w:rPr>
          <w:rFonts w:hint="eastAsia"/>
          <w:color w:val="auto"/>
          <w:lang w:eastAsia="zh-CN"/>
        </w:rPr>
        <w:t xml:space="preserve">：</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1. 提供施工基础</w:t>
      </w:r>
      <w:r>
        <w:rPr>
          <w:rFonts w:hint="eastAsia"/>
          <w:color w:val="auto"/>
          <w:lang w:val="en-US" w:eastAsia="zh-CN"/>
        </w:rPr>
        <w:t xml:space="preserve">水、电</w:t>
      </w:r>
      <w:r>
        <w:rPr>
          <w:rFonts w:hint="eastAsia"/>
          <w:color w:val="auto"/>
        </w:rPr>
        <w:t xml:space="preserve">条件，按期组织验收、支付款项；</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2. 监督供货、施工质量，对不合格内容要求乙方整改。</w:t>
      </w:r>
      <w:r/>
    </w:p>
    <w:p>
      <w:pPr>
        <w:pStyle w:val="972"/>
        <w:ind w:firstLine="480"/>
        <w:rPr>
          <w:rFonts w:hint="default" w:eastAsia="宋体"/>
          <w:color w:val="auto"/>
          <w:lang w:val="en-US" w:eastAsia="zh-CN"/>
        </w:rPr>
      </w:pPr>
      <w:r>
        <w:rPr>
          <w:rFonts w:hint="eastAsia"/>
          <w:color w:val="auto"/>
          <w:lang w:val="en-US" w:eastAsia="zh-CN"/>
        </w:rPr>
        <w:t xml:space="preserve">3.</w:t>
      </w:r>
      <w:r>
        <w:rPr>
          <w:rFonts w:ascii="宋体" w:hAnsi="宋体" w:eastAsia="宋体" w:cs="宋体"/>
          <w:color w:val="auto"/>
          <w:sz w:val="24"/>
          <w:szCs w:val="24"/>
        </w:rPr>
        <w:t xml:space="preserve">不承担乙方施工安全、人员伤亡、财产损失相关任何责任。</w:t>
      </w:r>
      <w:r/>
    </w:p>
    <w:p>
      <w:pPr>
        <w:pStyle w:val="971"/>
        <w:ind w:firstLine="480"/>
        <w:keepLines w:val="0"/>
        <w:keepNext w:val="0"/>
        <w:pageBreakBefore w:val="0"/>
        <w:spacing w:line="500" w:lineRule="exact"/>
        <w:widowControl w:val="off"/>
        <w:rPr>
          <w:rFonts w:hint="eastAsia" w:eastAsia="宋体"/>
          <w:color w:val="auto"/>
          <w:lang w:eastAsia="zh-CN"/>
        </w:rPr>
      </w:pPr>
      <w:r>
        <w:rPr>
          <w:rFonts w:hint="eastAsia"/>
          <w:color w:val="auto"/>
        </w:rPr>
        <w:t xml:space="preserve">乙方</w:t>
      </w:r>
      <w:r>
        <w:rPr>
          <w:rFonts w:hint="eastAsia"/>
          <w:color w:val="auto"/>
          <w:lang w:eastAsia="zh-CN"/>
        </w:rPr>
        <w:t xml:space="preserve">：</w:t>
      </w:r>
      <w:r/>
    </w:p>
    <w:p>
      <w:pPr>
        <w:pStyle w:val="971"/>
        <w:ind w:firstLine="480"/>
        <w:keepLines w:val="0"/>
        <w:keepNext w:val="0"/>
        <w:pageBreakBefore w:val="0"/>
        <w:spacing w:line="500" w:lineRule="exact"/>
        <w:widowControl w:val="off"/>
        <w:rPr>
          <w:rFonts w:hint="eastAsia" w:eastAsia="宋体"/>
          <w:color w:val="auto"/>
          <w:lang w:eastAsia="zh-CN"/>
        </w:rPr>
      </w:pPr>
      <w:r>
        <w:rPr>
          <w:rFonts w:hint="eastAsia"/>
          <w:color w:val="auto"/>
        </w:rPr>
        <w:t xml:space="preserve">1. 严格按招投标文件供货，不得擅自更改设备规格、降低材质标准；</w:t>
      </w:r>
      <w:r>
        <w:rPr>
          <w:rFonts w:ascii="宋体" w:hAnsi="宋体" w:eastAsia="宋体" w:cs="宋体"/>
          <w:color w:val="auto"/>
          <w:sz w:val="24"/>
          <w:szCs w:val="24"/>
        </w:rPr>
        <w:t xml:space="preserve">所有设备为全新原厂正品，不得使用翻新、二手设备</w:t>
      </w:r>
      <w:r>
        <w:rPr>
          <w:rFonts w:hint="eastAsia" w:hAnsi="宋体" w:cs="宋体"/>
          <w:color w:val="auto"/>
          <w:sz w:val="24"/>
          <w:szCs w:val="24"/>
          <w:lang w:eastAsia="zh-CN"/>
        </w:rPr>
        <w:t xml:space="preserve">。</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2. </w:t>
      </w:r>
      <w:r>
        <w:rPr>
          <w:rFonts w:ascii="宋体" w:hAnsi="宋体" w:eastAsia="宋体" w:cs="宋体"/>
          <w:color w:val="auto"/>
          <w:sz w:val="24"/>
          <w:szCs w:val="24"/>
        </w:rPr>
        <w:t xml:space="preserve">全权负责运输、吊装、安装、施工安全，承担施工全过程人员意外险、第三者责任险，施工垃圾、包装废料自行清理外运出场，施工造成场地、建筑损坏由乙方无偿修复</w:t>
      </w:r>
      <w:r>
        <w:rPr>
          <w:rFonts w:hint="eastAsia"/>
          <w:color w:val="auto"/>
        </w:rPr>
        <w:t xml:space="preserve">；</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3. 不得转包，未经甲方书面同意不得分包；</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4. 完工移交全套纸质+电子版竣工资料；</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5. 分批次对操作工、维保人员开展理论+实操培训。</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第八条 违约责任</w:t>
      </w:r>
      <w:r/>
    </w:p>
    <w:p>
      <w:pPr>
        <w:pStyle w:val="971"/>
        <w:ind w:firstLine="480"/>
        <w:keepLines w:val="0"/>
        <w:keepNext w:val="0"/>
        <w:pageBreakBefore w:val="0"/>
        <w:spacing w:line="500" w:lineRule="exact"/>
        <w:widowControl w:val="off"/>
        <w:rPr>
          <w:rFonts w:hint="eastAsia"/>
          <w:strike/>
          <w:color w:val="auto"/>
        </w:rPr>
      </w:pPr>
      <w:r>
        <w:rPr>
          <w:rFonts w:hint="eastAsia"/>
          <w:color w:val="auto"/>
        </w:rPr>
        <w:t xml:space="preserve">8.1 乙方如没有在合同规定的时限内完成符合合同约定的供货、安装、调试交付，</w:t>
      </w:r>
      <w:r>
        <w:rPr>
          <w:rFonts w:hint="eastAsia"/>
          <w:strike w:val="0"/>
          <w:color w:val="auto"/>
          <w:lang w:val="en-US" w:eastAsia="zh-CN"/>
        </w:rPr>
        <w:t xml:space="preserve">每逾期一日，应向甲方支付合同总价款万分之五的违约金。逾期超过30日的，甲方有权单方解除合同，乙方应向甲方支付合同总价款30%的违约金，若该违约金不足以弥补甲方实际损失的</w:t>
      </w:r>
      <w:r>
        <w:rPr>
          <w:rFonts w:ascii="宋体" w:hAnsi="宋体" w:eastAsia="宋体" w:cs="宋体"/>
          <w:color w:val="auto"/>
          <w:sz w:val="24"/>
          <w:szCs w:val="24"/>
        </w:rPr>
        <w:t xml:space="preserve">（含停产损失、另行采购差价、第三方维保费用、诉讼费等）</w:t>
      </w:r>
      <w:r>
        <w:rPr>
          <w:rFonts w:hint="eastAsia"/>
          <w:strike w:val="0"/>
          <w:color w:val="auto"/>
          <w:lang w:val="en-US" w:eastAsia="zh-CN"/>
        </w:rPr>
        <w:t xml:space="preserve">，乙方还应赔偿甲方的全部实际损失。</w:t>
      </w:r>
      <w:r/>
    </w:p>
    <w:p>
      <w:pPr>
        <w:pStyle w:val="971"/>
        <w:ind w:firstLine="480"/>
        <w:keepLines w:val="0"/>
        <w:keepNext w:val="0"/>
        <w:pageBreakBefore w:val="0"/>
        <w:spacing w:line="500" w:lineRule="exact"/>
        <w:widowControl w:val="off"/>
        <w:rPr>
          <w:rFonts w:hint="eastAsia" w:eastAsia="宋体"/>
          <w:color w:val="auto"/>
          <w:lang w:eastAsia="zh-CN"/>
        </w:rPr>
      </w:pPr>
      <w:r>
        <w:rPr>
          <w:rFonts w:hint="eastAsia"/>
          <w:color w:val="auto"/>
        </w:rPr>
        <w:t xml:space="preserve">8.2 质量违约：材质、参数不符</w:t>
      </w:r>
      <w:r>
        <w:rPr>
          <w:rFonts w:hint="eastAsia"/>
          <w:color w:val="auto"/>
          <w:lang w:eastAsia="zh-CN"/>
        </w:rPr>
        <w:t xml:space="preserve">、</w:t>
      </w:r>
      <w:r>
        <w:rPr>
          <w:rFonts w:ascii="宋体" w:hAnsi="宋体" w:eastAsia="宋体" w:cs="宋体"/>
          <w:color w:val="auto"/>
          <w:sz w:val="24"/>
          <w:szCs w:val="24"/>
        </w:rPr>
        <w:t xml:space="preserve">使用二手 / 翻新设备</w:t>
      </w:r>
      <w:r>
        <w:rPr>
          <w:rFonts w:hint="eastAsia"/>
          <w:color w:val="auto"/>
        </w:rPr>
        <w:t xml:space="preserve">，乙方无条件返工更换，并按该批次货物价款20%支付违约金，造成停产损失另行赔偿。</w:t>
      </w:r>
      <w:r>
        <w:rPr>
          <w:rFonts w:hint="eastAsia"/>
          <w:strike w:val="0"/>
          <w:color w:val="auto"/>
          <w:lang w:val="en-US" w:eastAsia="zh-CN"/>
        </w:rPr>
        <w:t xml:space="preserve">质保期内，同一设备出现三次及以上同类质量问题，甲方有权直接退货，乙方退还对应货款并承担合同总价 15% 违约金。</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8.3 售后违约：质保期未按承诺上门，单次支付违约金5000元；甲方可委托第三方维修，全部维修费用从履约保证金中直接扣除。</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8.4 乙方提供虚假资质、厂家授权、检测材料，甲方直接解除合同，全额没收履约保证金并上报政府采购监管部门。</w:t>
      </w:r>
      <w:r/>
    </w:p>
    <w:p>
      <w:pPr>
        <w:ind w:firstLine="424"/>
        <w:jc w:val="left"/>
        <w:keepLines w:val="0"/>
        <w:keepNext w:val="0"/>
        <w:pageBreakBefore w:val="0"/>
        <w:spacing w:line="360" w:lineRule="auto"/>
        <w:widowControl/>
        <w:rPr>
          <w:rFonts w:hint="eastAsia"/>
          <w:color w:val="auto"/>
        </w:rPr>
      </w:pPr>
      <w:r>
        <w:rPr>
          <w:rFonts w:hint="eastAsia"/>
          <w:color w:val="auto"/>
          <w:sz w:val="24"/>
          <w:szCs w:val="24"/>
        </w:rPr>
        <w:t xml:space="preserve">8.5 甲方因自身内部审批原因逾期付款，按全国银行间同业拆借中心公布的一年期LPR支付资金占用利息；因乙方未开票、验收不合格导致延期付款，甲方不承担违约责任。</w:t>
      </w:r>
      <w:r>
        <w:rPr>
          <w:rFonts w:hint="eastAsia" w:ascii="宋体" w:hAnsi="Times New Roman" w:eastAsia="宋体" w:cs="Times New Roman"/>
          <w:strike w:val="0"/>
          <w:color w:val="auto"/>
          <w:sz w:val="24"/>
          <w:szCs w:val="24"/>
          <w:lang w:val="en-US" w:eastAsia="zh-CN" w:bidi="ar-SA"/>
        </w:rPr>
        <w:t xml:space="preserve">若因实际财政资金审批放款时间影响导致乙方未及时收到资金的，乙方承诺不追究甲方承担逾期付款的违约责任，但甲方应协助乙方沟通相关部门尽快审批放款。</w:t>
      </w:r>
      <w:r/>
    </w:p>
    <w:p>
      <w:pPr>
        <w:pStyle w:val="972"/>
        <w:ind w:firstLine="480"/>
        <w:keepLines w:val="0"/>
        <w:keepNext w:val="0"/>
        <w:pageBreakBefore w:val="0"/>
        <w:spacing w:line="500" w:lineRule="exact"/>
        <w:widowControl w:val="off"/>
        <w:rPr>
          <w:rFonts w:hint="eastAsia" w:ascii="宋体" w:hAnsi="Times New Roman" w:eastAsia="宋体" w:cs="Times New Roman"/>
          <w:strike w:val="0"/>
          <w:color w:val="auto"/>
          <w:sz w:val="24"/>
          <w:szCs w:val="20"/>
          <w:lang w:val="en-US" w:eastAsia="zh-CN" w:bidi="ar-SA"/>
        </w:rPr>
      </w:pPr>
      <w:r>
        <w:rPr>
          <w:rFonts w:hint="eastAsia" w:ascii="宋体" w:hAnsi="Times New Roman" w:eastAsia="宋体" w:cs="Times New Roman"/>
          <w:strike w:val="0"/>
          <w:color w:val="auto"/>
          <w:sz w:val="24"/>
          <w:szCs w:val="20"/>
          <w:lang w:val="en-US" w:eastAsia="zh-CN" w:bidi="ar-SA"/>
        </w:rPr>
        <w:t xml:space="preserve">8.6 乙方擅自转包或未经甲方书面同意分包的，甲方有权立即单方解除合同，全额没收履约保证金，乙方还应向甲方支付合同总价款20%的违约金，并赔偿由此给甲方造成的全部损失。</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第九条 项目变更</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9.1 合同履行中甲方如需追加与合同标的相同的货物和服务，在不改变合同其他条款的前提下，可以与中标供应商协商签订补充合同，但所有补充合同的采购金额不超过原合同金额10%。</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9.2 采购结束后，采购人若由于各种客观原因，必须对采购项目所牵涉的货物和服务进行适当的减少时，在双方协商一致的前提下，可以按照采购时的价格水平做相应调减，并据此签订补充合同。</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9.3 任何设备参数、供货范围、工艺变更，必须签订书面补充协议，口头变更无效。</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第十条 不可抗力</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10.1 不可抗力指无法预见、不能避免、不能克服的自然灾害、政府强制管控等客观情形，遭遇不可抗力一方应在3日内书面通知对方并提交有效证明材料。</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10.2 因不可抗力导致工期延误，双方协商顺延工期，互不支付违约金；不可抗力持续超过30日，双方可协商解除合</w:t>
      </w:r>
      <w:r>
        <w:rPr>
          <w:rFonts w:hint="eastAsia"/>
          <w:color w:val="auto"/>
          <w:lang w:eastAsia="zh-CN"/>
        </w:rPr>
        <w:t xml:space="preserve">。</w:t>
      </w:r>
      <w:r>
        <w:rPr>
          <w:rFonts w:hint="eastAsia"/>
          <w:strike w:val="0"/>
          <w:color w:val="auto"/>
          <w:lang w:val="en-US" w:eastAsia="zh-CN"/>
        </w:rPr>
        <w:t xml:space="preserve">合同解除后，甲方按乙方已完成的、符合合同约定质量标准的工作量，依据中标单价折算进行结算，乙方应将已收取的超过结算金额的款项退还甲方。</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第十一条 争议解决</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合同履行过程中产生纠纷，双方优先友好协商；协商不成，任意一方均可向南通市海门区人民法院提起诉讼。争议处理期间，除争议事项外，合同其余条款正常履行。如甲方向乙方主张权利的，乙方</w:t>
      </w:r>
      <w:r>
        <w:rPr>
          <w:rFonts w:hint="eastAsia"/>
          <w:color w:val="auto"/>
          <w:lang w:eastAsia="zh-CN"/>
        </w:rPr>
        <w:t xml:space="preserve">需承担</w:t>
      </w:r>
      <w:r>
        <w:rPr>
          <w:rFonts w:hint="eastAsia"/>
          <w:color w:val="auto"/>
        </w:rPr>
        <w:t xml:space="preserve">甲方为主张权利支出的包括但不限于诉讼费、保全费、</w:t>
      </w:r>
      <w:r>
        <w:rPr>
          <w:rFonts w:hint="eastAsia"/>
          <w:color w:val="auto"/>
          <w:lang w:val="en-US" w:eastAsia="zh-CN"/>
        </w:rPr>
        <w:t xml:space="preserve">鉴定费、</w:t>
      </w:r>
      <w:r>
        <w:rPr>
          <w:rFonts w:hint="eastAsia"/>
          <w:color w:val="auto"/>
        </w:rPr>
        <w:t xml:space="preserve">保全保险费、律师费等。</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第十二条 其他约定</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12.1 招标文件、中标通知书、乙方全套投标文件、澄清更正公告、补充协议均为本合同有效组成部分，具有同等法律效力。文件内容冲突时，优先级：中标通知书＞本合同＞招标文件＞乙方投标文件。</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12.2 本合同一式四份，甲方留存三份，乙方留存一份，双方加盖公章、法定代表人/授权代表签字</w:t>
      </w:r>
      <w:r>
        <w:rPr>
          <w:rFonts w:hint="eastAsia"/>
          <w:color w:val="auto"/>
          <w:lang w:val="en-US" w:eastAsia="zh-CN"/>
        </w:rPr>
        <w:t xml:space="preserve">且乙方足额缴纳履约保证金</w:t>
      </w:r>
      <w:r>
        <w:rPr>
          <w:rFonts w:hint="eastAsia"/>
          <w:color w:val="auto"/>
        </w:rPr>
        <w:t xml:space="preserve">后生效。</w:t>
      </w:r>
      <w:r>
        <w:rPr>
          <w:rFonts w:hint="eastAsia" w:hAnsi="宋体" w:cs="宋体"/>
          <w:color w:val="auto"/>
          <w:sz w:val="24"/>
          <w:szCs w:val="24"/>
          <w:lang w:val="en-US" w:eastAsia="zh-CN"/>
        </w:rPr>
        <w:t xml:space="preserve">甲方通知乙方签订合同后三个工作日内乙方未</w:t>
      </w:r>
      <w:r>
        <w:rPr>
          <w:rFonts w:ascii="宋体" w:hAnsi="宋体" w:eastAsia="宋体" w:cs="宋体"/>
          <w:color w:val="auto"/>
          <w:sz w:val="24"/>
          <w:szCs w:val="24"/>
        </w:rPr>
        <w:t xml:space="preserve">缴纳履约保证金</w:t>
      </w:r>
      <w:r>
        <w:rPr>
          <w:rFonts w:hint="eastAsia" w:hAnsi="宋体" w:cs="宋体"/>
          <w:color w:val="auto"/>
          <w:sz w:val="24"/>
          <w:szCs w:val="24"/>
          <w:lang w:val="en-US" w:eastAsia="zh-CN"/>
        </w:rPr>
        <w:t xml:space="preserve">的</w:t>
      </w:r>
      <w:r>
        <w:rPr>
          <w:rFonts w:ascii="宋体" w:hAnsi="宋体" w:eastAsia="宋体" w:cs="宋体"/>
          <w:color w:val="auto"/>
          <w:sz w:val="24"/>
          <w:szCs w:val="24"/>
        </w:rPr>
        <w:t xml:space="preserve">，视同放弃中标，甲方可直接顺延选取下一名中标候选人，或重新组织招标采购。</w:t>
      </w:r>
      <w:r/>
    </w:p>
    <w:p>
      <w:pPr>
        <w:pStyle w:val="971"/>
        <w:ind w:firstLine="480"/>
        <w:keepLines w:val="0"/>
        <w:keepNext w:val="0"/>
        <w:pageBreakBefore w:val="0"/>
        <w:spacing w:line="500" w:lineRule="exact"/>
        <w:widowControl w:val="off"/>
        <w:rPr>
          <w:rFonts w:hint="eastAsia"/>
          <w:color w:val="auto"/>
        </w:rPr>
      </w:pPr>
      <w:r>
        <w:rPr>
          <w:rFonts w:hint="eastAsia"/>
          <w:color w:val="auto"/>
        </w:rPr>
        <w:t xml:space="preserve">12.3 本合同未尽事宜，双方另行签订书面补充协议，补充协议与本合同效力相同。</w:t>
      </w:r>
      <w:r/>
    </w:p>
    <w:p>
      <w:pPr>
        <w:pStyle w:val="971"/>
        <w:keepLines w:val="0"/>
        <w:keepNext w:val="0"/>
        <w:pageBreakBefore w:val="0"/>
        <w:spacing w:line="500" w:lineRule="exact"/>
        <w:widowControl w:val="off"/>
        <w:rPr>
          <w:rFonts w:hint="eastAsia"/>
          <w:color w:val="auto"/>
        </w:rPr>
      </w:pPr>
      <w:r>
        <w:rPr>
          <w:rFonts w:hint="eastAsia"/>
          <w:color w:val="auto"/>
        </w:rPr>
        <w:t xml:space="preserve">（以下无正文）</w:t>
      </w:r>
      <w:r/>
    </w:p>
    <w:p>
      <w:pPr>
        <w:pStyle w:val="971"/>
        <w:keepLines w:val="0"/>
        <w:keepNext w:val="0"/>
        <w:pageBreakBefore w:val="0"/>
        <w:spacing w:line="500" w:lineRule="exact"/>
        <w:widowControl w:val="off"/>
        <w:rPr>
          <w:rFonts w:hint="eastAsia"/>
          <w:color w:val="auto"/>
          <w:u w:val="single"/>
        </w:rPr>
      </w:pPr>
      <w:r>
        <w:rPr>
          <w:rFonts w:hint="eastAsia"/>
          <w:color w:val="auto"/>
        </w:rPr>
        <w:t xml:space="preserve">甲方（盖章）：</w:t>
      </w:r>
      <w:r>
        <w:rPr>
          <w:rFonts w:hint="eastAsia"/>
          <w:color w:val="auto"/>
          <w:u w:val="single"/>
        </w:rPr>
        <w:t xml:space="preserve">南通市海门区正余镇人民政府</w:t>
      </w:r>
      <w:r/>
    </w:p>
    <w:p>
      <w:pPr>
        <w:pStyle w:val="971"/>
        <w:keepLines w:val="0"/>
        <w:keepNext w:val="0"/>
        <w:pageBreakBefore w:val="0"/>
        <w:spacing w:line="500" w:lineRule="exact"/>
        <w:widowControl w:val="off"/>
        <w:rPr>
          <w:rFonts w:hint="eastAsia"/>
        </w:rPr>
      </w:pPr>
      <w:r>
        <w:rPr>
          <w:rFonts w:hint="eastAsia"/>
        </w:rPr>
        <w:t xml:space="preserve">法定代表人/授权代表（签字）：</w:t>
      </w:r>
      <w:r/>
    </w:p>
    <w:p>
      <w:pPr>
        <w:pStyle w:val="971"/>
        <w:keepLines w:val="0"/>
        <w:keepNext w:val="0"/>
        <w:pageBreakBefore w:val="0"/>
        <w:spacing w:line="500" w:lineRule="exact"/>
        <w:widowControl w:val="off"/>
        <w:rPr>
          <w:rFonts w:hint="eastAsia"/>
        </w:rPr>
      </w:pPr>
      <w:r>
        <w:rPr>
          <w:rFonts w:hint="eastAsia"/>
        </w:rPr>
        <w:t xml:space="preserve">日期：______年____月____日</w:t>
      </w:r>
      <w:r/>
    </w:p>
    <w:p>
      <w:pPr>
        <w:pStyle w:val="971"/>
        <w:keepLines w:val="0"/>
        <w:keepNext w:val="0"/>
        <w:pageBreakBefore w:val="0"/>
        <w:spacing w:line="500" w:lineRule="exact"/>
        <w:widowControl w:val="off"/>
        <w:rPr>
          <w:rFonts w:hint="eastAsia"/>
        </w:rPr>
      </w:pPr>
      <w:r>
        <w:rPr>
          <w:rFonts w:hint="eastAsia"/>
        </w:rPr>
        <w:t xml:space="preserve">乙方（盖章）：________________________</w:t>
      </w:r>
      <w:r/>
    </w:p>
    <w:p>
      <w:pPr>
        <w:pStyle w:val="971"/>
        <w:keepLines w:val="0"/>
        <w:keepNext w:val="0"/>
        <w:pageBreakBefore w:val="0"/>
        <w:spacing w:line="500" w:lineRule="exact"/>
        <w:widowControl w:val="off"/>
        <w:rPr>
          <w:rFonts w:hint="eastAsia"/>
        </w:rPr>
      </w:pPr>
      <w:r>
        <w:rPr>
          <w:rFonts w:hint="eastAsia"/>
        </w:rPr>
        <w:t xml:space="preserve">法定代表人（签字）：</w:t>
      </w:r>
      <w:r/>
    </w:p>
    <w:p>
      <w:pPr>
        <w:pStyle w:val="971"/>
        <w:keepLines w:val="0"/>
        <w:keepNext w:val="0"/>
        <w:pageBreakBefore w:val="0"/>
        <w:spacing w:line="500" w:lineRule="exact"/>
        <w:widowControl w:val="off"/>
        <w:rPr>
          <w:rFonts w:hint="eastAsia"/>
        </w:rPr>
      </w:pPr>
      <w:r>
        <w:rPr>
          <w:rFonts w:hint="eastAsia"/>
        </w:rPr>
        <w:t xml:space="preserve">授权代表（签字）：</w:t>
      </w:r>
      <w:r/>
    </w:p>
    <w:p>
      <w:pPr>
        <w:pStyle w:val="971"/>
        <w:keepLines w:val="0"/>
        <w:keepNext w:val="0"/>
        <w:pageBreakBefore w:val="0"/>
        <w:spacing w:line="500" w:lineRule="exact"/>
        <w:widowControl w:val="off"/>
      </w:pPr>
      <w:r>
        <w:rPr>
          <w:rFonts w:hint="eastAsia"/>
        </w:rPr>
        <w:t xml:space="preserve">日期：______年____月____日</w:t>
      </w:r>
      <w:r/>
    </w:p>
    <w:p>
      <w:pPr>
        <w:jc w:val="both"/>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bookmarkStart w:id="182" w:name="_Toc26554093"/>
      <w:r/>
      <w:bookmarkStart w:id="183" w:name="_Toc49090575"/>
      <w:r/>
      <w:r/>
    </w:p>
    <w:p>
      <w:pPr>
        <w:numPr>
          <w:ilvl w:val="0"/>
          <w:numId w:val="8"/>
        </w:numPr>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731"/>
        <w:gridCol w:w="2650"/>
      </w:tblGrid>
      <w:tr>
        <w:trPr>
          <w:cantSplit/>
          <w:jc w:val="center"/>
          <w:trHeight w:val="657"/>
        </w:trPr>
        <w:tc>
          <w:tcPr>
            <w:tcW w:w="130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473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p>
        </w:tc>
        <w:tc>
          <w:tcPr>
            <w:tcW w:w="265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p>
        </w:tc>
      </w:tr>
      <w:tr>
        <w:trPr>
          <w:cantSplit/>
          <w:jc w:val="center"/>
          <w:trHeight w:val="822"/>
        </w:trPr>
        <w:tc>
          <w:tcPr>
            <w:tcW w:w="130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4731" w:type="dxa"/>
            <w:vAlign w:val="top"/>
            <w:textDirection w:val="lrTb"/>
            <w:noWrap w:val="false"/>
          </w:tcPr>
          <w:p>
            <w:pPr>
              <w:jc w:val="left"/>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南通市海门区正余镇人民政府采购特色蔬菜种植加工产业链建设设备项目</w:t>
            </w:r>
            <w:r/>
          </w:p>
        </w:tc>
        <w:tc>
          <w:tcPr>
            <w:tcW w:w="265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highlight w:val="none"/>
                <w:lang w:val="en-US" w:eastAsia="zh-CN"/>
              </w:rPr>
              <w:t xml:space="preserve">工</w:t>
            </w:r>
            <w:r>
              <w:rPr>
                <w:rFonts w:hint="eastAsia" w:ascii="宋体" w:hAnsi="宋体" w:cs="宋体"/>
                <w:sz w:val="24"/>
                <w:szCs w:val="24"/>
                <w:highlight w:val="none"/>
              </w:rPr>
              <w:t xml:space="preserve">业</w:t>
            </w:r>
            <w:r/>
          </w:p>
        </w:tc>
      </w:tr>
    </w:tbl>
    <w:p>
      <w:pPr>
        <w:spacing w:line="0" w:lineRule="atLeast"/>
        <w:rPr>
          <w:rFonts w:hint="eastAsia" w:ascii="宋体" w:hAnsi="宋体" w:cs="宋体"/>
          <w:b/>
          <w:sz w:val="24"/>
          <w:szCs w:val="24"/>
        </w:rPr>
      </w:pPr>
      <w:r>
        <w:rPr>
          <w:rFonts w:hint="eastAsia" w:ascii="宋体" w:hAnsi="宋体" w:cs="宋体"/>
          <w:b/>
          <w:sz w:val="24"/>
          <w:szCs w:val="24"/>
        </w:rPr>
        <w:t xml:space="preserve">二、采购需求</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南通市海门区正余镇人民政府采购特色蔬菜种植加工产业链建设设备项目</w:t>
      </w:r>
      <w:r/>
    </w:p>
    <w:p>
      <w:pPr>
        <w:numPr>
          <w:ilvl w:val="0"/>
          <w:numId w:val="0"/>
        </w:num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采购清单：</w:t>
      </w:r>
      <w:r/>
    </w:p>
    <w:tbl>
      <w:tblPr>
        <w:tblStyle w:val="67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2086"/>
        <w:gridCol w:w="3990"/>
        <w:gridCol w:w="785"/>
        <w:gridCol w:w="1074"/>
      </w:tblGrid>
      <w:tr>
        <w:trPr>
          <w:jc w:val="center"/>
          <w:trHeight w:val="708"/>
        </w:trPr>
        <w:tc>
          <w:tcPr>
            <w:shd w:val="clear" w:color="auto" w:fill="ffffff"/>
            <w:tcW w:w="1274"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序号</w:t>
            </w:r>
            <w:r/>
          </w:p>
        </w:tc>
        <w:tc>
          <w:tcPr>
            <w:shd w:val="clear" w:color="auto" w:fill="ffffff"/>
            <w:tcW w:w="208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项目名称</w:t>
            </w:r>
            <w:r/>
          </w:p>
        </w:tc>
        <w:tc>
          <w:tcPr>
            <w:shd w:val="clear" w:color="auto" w:fill="ffffff"/>
            <w:tcW w:w="3990"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项目特征描述</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单位</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数量</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1.门洞口尺寸：M1022</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2.门类型：304不锈钢单开门</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13.2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1.门洞口尺寸：M1522</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2.门类型：304不锈钢双开门</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33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1.门洞口尺寸：M1821</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2.门类型：304不锈钢自由门</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15.12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1.门洞口尺寸：M1810</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2.门类型：304不锈钢双开物流门</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3.6</w:t>
            </w:r>
            <w:r/>
          </w:p>
        </w:tc>
      </w:tr>
      <w:tr>
        <w:trPr>
          <w:jc w:val="center"/>
          <w:trHeight w:val="246"/>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金属卷帘(闸)门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1.门洞口尺寸：M2230</w:t>
            </w:r>
            <w:r>
              <w:rPr>
                <w:rFonts w:hint="eastAsia" w:hAnsi="宋体" w:cs="宋体"/>
                <w:color w:val="000000"/>
                <w:sz w:val="18"/>
                <w:szCs w:val="18"/>
                <w:lang w:bidi="ar"/>
              </w:rPr>
              <w:br/>
            </w:r>
            <w:r>
              <w:rPr>
                <w:rFonts w:hint="eastAsia" w:hAnsi="宋体" w:cs="宋体"/>
                <w:color w:val="000000"/>
                <w:sz w:val="18"/>
                <w:szCs w:val="18"/>
                <w:lang w:bidi="ar"/>
              </w:rPr>
              <w:t xml:space="preserve">2.门材质：PVC快速卷帘门</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19.8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金属(塑钢)窗</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1.窗洞口尺寸：C2310</w:t>
            </w:r>
            <w:r>
              <w:rPr>
                <w:rFonts w:hint="eastAsia" w:hAnsi="宋体" w:cs="宋体"/>
                <w:color w:val="000000"/>
                <w:sz w:val="18"/>
                <w:szCs w:val="18"/>
                <w:lang w:bidi="ar"/>
              </w:rPr>
              <w:br/>
            </w:r>
            <w:r>
              <w:rPr>
                <w:rFonts w:hint="eastAsia" w:hAnsi="宋体" w:cs="宋体"/>
                <w:color w:val="000000"/>
                <w:sz w:val="18"/>
                <w:szCs w:val="18"/>
                <w:lang w:bidi="ar"/>
              </w:rPr>
              <w:t xml:space="preserve">2.窗类型：参观窗</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16.1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金属(塑钢)橱窗</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1.名称：不锈钢成品传递窗(内包)</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水泥砂浆楼地面</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1.面层厚度、砂浆种类及强度等级：水性聚氨酯砂浆厚度4mm</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723.04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1.隔墙、隔断类型：50型机制岩棉双面不锈钢板</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542.02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1.隔墙、隔断类型：50型机制岩棉单面不锈钢板</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319.37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1.隔墙、隔断类型：50型机制岩棉双面彩钢板</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197.4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平面吊顶天棚</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1.面板材料品种、规格：50型机制硫氧镁单面不锈钢板</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777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平面吊顶天棚</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1.面板材料品种、规格：50型机制硫氧镁彩钢板</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172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成品地轨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1.线条材料品种、规格：50型304不锈钢地轨</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277.18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不锈钢换鞋柜</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1.名称：3</w:t>
            </w:r>
            <w:r>
              <w:rPr>
                <w:rFonts w:hAnsi="宋体" w:cs="宋体"/>
                <w:color w:val="000000"/>
                <w:sz w:val="18"/>
                <w:szCs w:val="18"/>
                <w:lang w:bidi="ar"/>
              </w:rPr>
              <w:t xml:space="preserve">04</w:t>
            </w:r>
            <w:r>
              <w:rPr>
                <w:rFonts w:hint="eastAsia" w:hAnsi="宋体" w:cs="宋体"/>
                <w:color w:val="000000"/>
                <w:sz w:val="18"/>
                <w:szCs w:val="18"/>
                <w:lang w:bidi="ar"/>
              </w:rPr>
              <w:t xml:space="preserve">不锈钢换鞋柜，板厚1</w:t>
            </w:r>
            <w:r>
              <w:rPr>
                <w:rFonts w:hAnsi="宋体" w:cs="宋体"/>
                <w:color w:val="000000"/>
                <w:sz w:val="18"/>
                <w:szCs w:val="18"/>
                <w:lang w:bidi="ar"/>
              </w:rPr>
              <w:t xml:space="preserve">.2</w:t>
            </w:r>
            <w:r>
              <w:rPr>
                <w:rFonts w:hint="eastAsia" w:hAnsi="宋体" w:cs="宋体"/>
                <w:color w:val="000000"/>
                <w:sz w:val="18"/>
                <w:szCs w:val="18"/>
                <w:lang w:bidi="ar"/>
              </w:rPr>
              <w:t xml:space="preserve">mm</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592"/>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六门更衣柜</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1.名称：六门更衣柜 </w:t>
            </w:r>
            <w:r>
              <w:rPr>
                <w:rFonts w:hAnsi="宋体" w:cs="宋体"/>
                <w:color w:val="000000"/>
                <w:sz w:val="18"/>
                <w:szCs w:val="18"/>
                <w:lang w:bidi="ar"/>
              </w:rPr>
              <w:t xml:space="preserve">                              2.304</w:t>
            </w:r>
            <w:r>
              <w:rPr>
                <w:rFonts w:hint="eastAsia" w:hAnsi="宋体" w:cs="宋体"/>
                <w:color w:val="000000"/>
                <w:sz w:val="18"/>
                <w:szCs w:val="18"/>
                <w:lang w:bidi="ar"/>
              </w:rPr>
              <w:t xml:space="preserve">不锈钢 板厚1</w:t>
            </w:r>
            <w:r>
              <w:rPr>
                <w:rFonts w:hAnsi="宋体" w:cs="宋体"/>
                <w:color w:val="000000"/>
                <w:sz w:val="18"/>
                <w:szCs w:val="18"/>
                <w:lang w:bidi="ar"/>
              </w:rPr>
              <w:t xml:space="preserve">.2mm</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不锈钢四层货架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1.名称：不锈钢四层货架</w:t>
            </w:r>
            <w:r>
              <w:rPr>
                <w:rFonts w:hint="eastAsia" w:hAnsi="宋体" w:cs="宋体"/>
                <w:color w:val="000000"/>
                <w:sz w:val="18"/>
                <w:szCs w:val="18"/>
                <w:lang w:bidi="ar"/>
              </w:rPr>
              <w:br/>
            </w:r>
            <w:r>
              <w:rPr>
                <w:rFonts w:hint="eastAsia" w:hAnsi="宋体" w:cs="宋体"/>
                <w:color w:val="000000"/>
                <w:sz w:val="18"/>
                <w:szCs w:val="18"/>
                <w:lang w:bidi="ar"/>
              </w:rPr>
              <w:t xml:space="preserve">2.型号：1500*500*1550</w:t>
            </w:r>
            <w:r>
              <w:rPr>
                <w:rFonts w:hAnsi="宋体" w:cs="宋体"/>
                <w:color w:val="000000"/>
                <w:sz w:val="18"/>
                <w:szCs w:val="18"/>
                <w:lang w:bidi="ar"/>
              </w:rPr>
              <w:t xml:space="preserve">                          3.340</w:t>
            </w:r>
            <w:r>
              <w:rPr>
                <w:rFonts w:hint="eastAsia" w:hAnsi="宋体" w:cs="宋体"/>
                <w:color w:val="000000"/>
                <w:sz w:val="18"/>
                <w:szCs w:val="18"/>
                <w:lang w:bidi="ar"/>
              </w:rPr>
              <w:t xml:space="preserve">不锈钢 板厚1</w:t>
            </w:r>
            <w:r>
              <w:rPr>
                <w:rFonts w:hAnsi="宋体" w:cs="宋体"/>
                <w:color w:val="000000"/>
                <w:sz w:val="18"/>
                <w:szCs w:val="18"/>
                <w:lang w:bidi="ar"/>
              </w:rPr>
              <w:t xml:space="preserve">.2mm</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20热风消毒柜</w:t>
            </w:r>
            <w:r/>
          </w:p>
        </w:tc>
        <w:tc>
          <w:tcPr>
            <w:shd w:val="clear" w:color="auto" w:fill="ffffff"/>
            <w:tcW w:w="3990" w:type="dxa"/>
            <w:vAlign w:val="center"/>
            <w:textDirection w:val="lrTb"/>
            <w:noWrap w:val="false"/>
          </w:tcPr>
          <w:p>
            <w:pPr>
              <w:ind w:left="360"/>
              <w:jc w:val="left"/>
              <w:widowControl/>
              <w:rPr>
                <w:rFonts w:hint="eastAsia" w:hAnsi="宋体" w:cs="宋体"/>
                <w:color w:val="000000"/>
                <w:sz w:val="18"/>
                <w:szCs w:val="18"/>
                <w:lang w:bidi="ar"/>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名称：热风消毒柜 </w:t>
            </w:r>
            <w:r>
              <w:rPr>
                <w:rFonts w:hAnsi="宋体" w:cs="宋体"/>
                <w:color w:val="000000"/>
                <w:sz w:val="18"/>
                <w:szCs w:val="18"/>
                <w:lang w:bidi="ar"/>
              </w:rPr>
              <w:t xml:space="preserve">                            2.1150*1890*500                                3</w:t>
            </w:r>
            <w:r>
              <w:rPr>
                <w:rFonts w:hint="eastAsia" w:hAnsi="宋体" w:cs="宋体"/>
                <w:color w:val="000000"/>
                <w:sz w:val="18"/>
                <w:szCs w:val="18"/>
                <w:lang w:bidi="ar"/>
              </w:rPr>
              <w:t xml:space="preserve">.整体3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4.</w:t>
            </w:r>
            <w:r>
              <w:rPr>
                <w:rFonts w:hint="eastAsia" w:hAnsi="宋体" w:cs="宋体"/>
                <w:color w:val="000000"/>
                <w:sz w:val="18"/>
                <w:szCs w:val="18"/>
                <w:lang w:bidi="ar"/>
              </w:rPr>
              <w:t xml:space="preserve">功率:</w:t>
            </w:r>
            <w:r>
              <w:rPr>
                <w:rFonts w:hAnsi="宋体" w:cs="宋体"/>
                <w:color w:val="000000"/>
                <w:sz w:val="18"/>
                <w:szCs w:val="18"/>
                <w:lang w:bidi="ar"/>
              </w:rPr>
              <w:t xml:space="preserve">1800</w:t>
            </w:r>
            <w:r>
              <w:rPr>
                <w:rFonts w:hint="eastAsia" w:hAnsi="宋体" w:cs="宋体"/>
                <w:color w:val="000000"/>
                <w:sz w:val="18"/>
                <w:szCs w:val="18"/>
                <w:lang w:bidi="ar"/>
              </w:rPr>
              <w:t xml:space="preserve">w</w:t>
            </w:r>
            <w:r>
              <w:rPr>
                <w:rFonts w:hAnsi="宋体" w:cs="宋体"/>
                <w:color w:val="000000"/>
                <w:sz w:val="18"/>
                <w:szCs w:val="18"/>
                <w:lang w:bidi="ar"/>
              </w:rPr>
              <w:t xml:space="preserve">/220</w:t>
            </w:r>
            <w:r>
              <w:rPr>
                <w:rFonts w:hint="eastAsia" w:hAnsi="宋体" w:cs="宋体"/>
                <w:color w:val="000000"/>
                <w:sz w:val="18"/>
                <w:szCs w:val="18"/>
                <w:lang w:bidi="ar"/>
              </w:rPr>
              <w:t xml:space="preserve">v</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风淋室</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1.尺寸:1400*1500*2100</w:t>
            </w:r>
            <w:r>
              <w:rPr>
                <w:rFonts w:hint="eastAsia" w:hAnsi="宋体" w:cs="宋体"/>
                <w:color w:val="000000"/>
                <w:sz w:val="18"/>
                <w:szCs w:val="18"/>
                <w:lang w:bidi="ar"/>
              </w:rPr>
              <w:br/>
            </w:r>
            <w:r>
              <w:rPr>
                <w:rFonts w:hint="eastAsia" w:hAnsi="宋体" w:cs="宋体"/>
                <w:color w:val="000000"/>
                <w:sz w:val="18"/>
                <w:szCs w:val="18"/>
                <w:lang w:bidi="ar"/>
              </w:rPr>
              <w:t xml:space="preserve">2.规格:304整板拉丝不锈钢，厚1.0㎜（±0.1）,≥0.3um尘埃≥99.99%,高效过滤器,电源380V,手开自闭门，红外感应自动吹淋,电子互联锁</w:t>
            </w:r>
            <w:r>
              <w:rPr>
                <w:rFonts w:hint="eastAsia" w:hAnsi="宋体" w:cs="宋体"/>
                <w:color w:val="000000"/>
                <w:sz w:val="18"/>
                <w:szCs w:val="18"/>
                <w:lang w:bidi="ar"/>
              </w:rPr>
              <w:br/>
            </w:r>
            <w:r>
              <w:rPr>
                <w:rFonts w:hint="eastAsia" w:hAnsi="宋体" w:cs="宋体"/>
                <w:color w:val="000000"/>
                <w:sz w:val="18"/>
                <w:szCs w:val="18"/>
                <w:lang w:bidi="ar"/>
              </w:rPr>
              <w:t xml:space="preserve">3.含运输、安装、五金件等</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不锈钢脚踏池</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3</w:t>
            </w:r>
            <w:r>
              <w:rPr>
                <w:rFonts w:hAnsi="宋体" w:cs="宋体"/>
                <w:color w:val="000000"/>
                <w:sz w:val="18"/>
                <w:szCs w:val="18"/>
                <w:lang w:bidi="ar"/>
              </w:rPr>
              <w:t xml:space="preserve">04</w:t>
            </w:r>
            <w:r>
              <w:rPr>
                <w:rFonts w:hint="eastAsia" w:hAnsi="宋体" w:cs="宋体"/>
                <w:color w:val="000000"/>
                <w:sz w:val="18"/>
                <w:szCs w:val="18"/>
                <w:lang w:bidi="ar"/>
              </w:rPr>
              <w:t xml:space="preserve">不锈钢脚踏池 板厚1</w:t>
            </w:r>
            <w:r>
              <w:rPr>
                <w:rFonts w:hAnsi="宋体" w:cs="宋体"/>
                <w:color w:val="000000"/>
                <w:sz w:val="18"/>
                <w:szCs w:val="18"/>
                <w:lang w:bidi="ar"/>
              </w:rPr>
              <w:t xml:space="preserve">.5mm</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不锈钢烘鞋机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不锈钢烘鞋机整机3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2.1200v/220v                                 3.</w:t>
            </w:r>
            <w:r>
              <w:rPr>
                <w:rFonts w:hint="eastAsia" w:hAnsi="宋体" w:cs="宋体"/>
                <w:color w:val="000000"/>
                <w:sz w:val="18"/>
                <w:szCs w:val="18"/>
                <w:lang w:bidi="ar"/>
              </w:rPr>
              <w:t xml:space="preserve">定时启动，防护等级:</w:t>
            </w:r>
            <w:r>
              <w:rPr>
                <w:rFonts w:hAnsi="宋体" w:cs="宋体"/>
                <w:color w:val="000000"/>
                <w:sz w:val="18"/>
                <w:szCs w:val="18"/>
                <w:lang w:bidi="ar"/>
              </w:rPr>
              <w:t xml:space="preserve">IP65                        4.</w:t>
            </w:r>
            <w:r>
              <w:rPr>
                <w:rFonts w:hint="eastAsia" w:hAnsi="宋体" w:cs="宋体"/>
                <w:color w:val="000000"/>
                <w:sz w:val="18"/>
                <w:szCs w:val="18"/>
                <w:lang w:bidi="ar"/>
              </w:rPr>
              <w:t xml:space="preserve">功能:热风干燥，臭氧消毒</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雨搭</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雨搭</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40</w:t>
            </w:r>
            <w:r/>
          </w:p>
        </w:tc>
      </w:tr>
      <w:tr>
        <w:trPr>
          <w:jc w:val="center"/>
          <w:trHeight w:val="2797"/>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原料气泡清洗机械</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1，产品用于腌制完原料清洗</w:t>
            </w:r>
            <w:r>
              <w:rPr>
                <w:rFonts w:hint="eastAsia" w:hAnsi="宋体" w:cs="宋体"/>
                <w:color w:val="000000"/>
                <w:sz w:val="18"/>
                <w:szCs w:val="18"/>
                <w:lang w:bidi="ar"/>
              </w:rPr>
              <w:br/>
            </w:r>
            <w:r>
              <w:rPr>
                <w:rFonts w:hint="eastAsia" w:hAnsi="宋体" w:cs="宋体"/>
                <w:color w:val="000000"/>
                <w:sz w:val="18"/>
                <w:szCs w:val="18"/>
                <w:lang w:bidi="ar"/>
              </w:rPr>
              <w:t xml:space="preserve">2，清洗时间变频范围可调，产量每小时1-2t</w:t>
            </w:r>
            <w:r>
              <w:rPr>
                <w:rFonts w:hint="eastAsia" w:hAnsi="宋体" w:cs="宋体"/>
                <w:color w:val="000000"/>
                <w:sz w:val="18"/>
                <w:szCs w:val="18"/>
                <w:lang w:bidi="ar"/>
              </w:rPr>
              <w:br/>
            </w:r>
            <w:r>
              <w:rPr>
                <w:rFonts w:hint="eastAsia" w:hAnsi="宋体" w:cs="宋体"/>
                <w:color w:val="000000"/>
                <w:sz w:val="18"/>
                <w:szCs w:val="18"/>
                <w:lang w:bidi="ar"/>
              </w:rPr>
              <w:t xml:space="preserve">3，清洗机功率≥4.1kw/h，水容量2m³</w:t>
            </w:r>
            <w:r>
              <w:rPr>
                <w:rFonts w:hint="eastAsia" w:hAnsi="宋体" w:cs="宋体"/>
                <w:color w:val="000000"/>
                <w:sz w:val="18"/>
                <w:szCs w:val="18"/>
                <w:lang w:bidi="ar"/>
              </w:rPr>
              <w:br/>
            </w:r>
            <w:r>
              <w:rPr>
                <w:rFonts w:hint="eastAsia" w:hAnsi="宋体" w:cs="宋体"/>
                <w:color w:val="000000"/>
                <w:sz w:val="18"/>
                <w:szCs w:val="18"/>
                <w:lang w:bidi="ar"/>
              </w:rPr>
              <w:t xml:space="preserve">4，整机采用sus304不锈钢制作，符合国家GB4806标准，传动采用不锈钢网带制作</w:t>
            </w:r>
            <w:r>
              <w:rPr>
                <w:rFonts w:hint="eastAsia" w:hAnsi="宋体" w:cs="宋体"/>
                <w:color w:val="000000"/>
                <w:sz w:val="18"/>
                <w:szCs w:val="18"/>
                <w:lang w:bidi="ar"/>
              </w:rPr>
              <w:br/>
            </w:r>
            <w:r>
              <w:rPr>
                <w:rFonts w:hint="eastAsia" w:hAnsi="宋体" w:cs="宋体"/>
                <w:color w:val="000000"/>
                <w:sz w:val="18"/>
                <w:szCs w:val="18"/>
                <w:lang w:bidi="ar"/>
              </w:rPr>
              <w:t xml:space="preserve">5，整体采用sus304不锈钢制作，方管采用50*50*2mm制作，板材使用加厚板材制作，加强筋采用50*50*2mm制作</w:t>
            </w:r>
            <w:r>
              <w:rPr>
                <w:rFonts w:hint="eastAsia" w:hAnsi="宋体" w:cs="宋体"/>
                <w:color w:val="000000"/>
                <w:sz w:val="18"/>
                <w:szCs w:val="18"/>
                <w:lang w:bidi="ar"/>
              </w:rPr>
              <w:br/>
            </w:r>
            <w:r>
              <w:rPr>
                <w:rFonts w:hint="eastAsia" w:hAnsi="宋体" w:cs="宋体"/>
                <w:color w:val="000000"/>
                <w:sz w:val="18"/>
                <w:szCs w:val="18"/>
                <w:lang w:bidi="ar"/>
              </w:rPr>
              <w:t xml:space="preserve">6，电压380V三相50hz设备底部单边倾斜，配备有多个排污口，配备进水口，溢水口等</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335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多功能切菜机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1，用途：将叶菜类蔬菜：如芹菜、大白菜、高丽菜、菠菜、葱、大蒜、瓜类等长条状之物切成片、段、丝状，适合食品加工业者配合自动化生产线。(选配丝盘可切大葱、圆白菜、芹菜等切颗粒)</w:t>
            </w:r>
            <w:r>
              <w:rPr>
                <w:rFonts w:hint="eastAsia" w:hAnsi="宋体" w:cs="宋体"/>
                <w:color w:val="000000"/>
                <w:sz w:val="18"/>
                <w:szCs w:val="18"/>
                <w:lang w:bidi="ar"/>
              </w:rPr>
              <w:br/>
            </w:r>
            <w:r>
              <w:rPr>
                <w:rFonts w:hint="eastAsia" w:hAnsi="宋体" w:cs="宋体"/>
                <w:color w:val="000000"/>
                <w:sz w:val="18"/>
                <w:szCs w:val="18"/>
                <w:lang w:bidi="ar"/>
              </w:rPr>
              <w:t xml:space="preserve">特性：速度快、产量大。通过更换刀盘或双调频调节速度，可切出各种规格的片、段、四角丝条。操作简单、易清洗。</w:t>
            </w:r>
            <w:r>
              <w:rPr>
                <w:rFonts w:hint="eastAsia" w:hAnsi="宋体" w:cs="宋体"/>
                <w:color w:val="000000"/>
                <w:sz w:val="18"/>
                <w:szCs w:val="18"/>
                <w:lang w:bidi="ar"/>
              </w:rPr>
              <w:br/>
            </w:r>
            <w:r>
              <w:rPr>
                <w:rFonts w:hint="eastAsia" w:hAnsi="宋体" w:cs="宋体"/>
                <w:color w:val="000000"/>
                <w:sz w:val="18"/>
                <w:szCs w:val="18"/>
                <w:lang w:bidi="ar"/>
              </w:rPr>
              <w:t xml:space="preserve">2，机器尺寸：975（L）×650（W）×1570（H）（mm）</w:t>
            </w:r>
            <w:r>
              <w:rPr>
                <w:rFonts w:hint="eastAsia" w:hAnsi="宋体" w:cs="宋体"/>
                <w:color w:val="000000"/>
                <w:sz w:val="18"/>
                <w:szCs w:val="18"/>
                <w:lang w:bidi="ar"/>
              </w:rPr>
              <w:br/>
            </w:r>
            <w:r>
              <w:rPr>
                <w:rFonts w:hint="eastAsia" w:hAnsi="宋体" w:cs="宋体"/>
                <w:color w:val="000000"/>
                <w:sz w:val="18"/>
                <w:szCs w:val="18"/>
                <w:lang w:bidi="ar"/>
              </w:rPr>
              <w:t xml:space="preserve">3，切割长度：1－60mm(可调)</w:t>
            </w:r>
            <w:r>
              <w:rPr>
                <w:rFonts w:hint="eastAsia" w:hAnsi="宋体" w:cs="宋体"/>
                <w:color w:val="000000"/>
                <w:sz w:val="18"/>
                <w:szCs w:val="18"/>
                <w:lang w:bidi="ar"/>
              </w:rPr>
              <w:br/>
            </w:r>
            <w:r>
              <w:rPr>
                <w:rFonts w:hint="eastAsia" w:hAnsi="宋体" w:cs="宋体"/>
                <w:color w:val="000000"/>
                <w:sz w:val="18"/>
                <w:szCs w:val="18"/>
                <w:lang w:bidi="ar"/>
              </w:rPr>
              <w:t xml:space="preserve">4.机器重量≥130KG </w:t>
            </w:r>
            <w:r>
              <w:rPr>
                <w:rFonts w:hint="eastAsia" w:hAnsi="宋体" w:cs="宋体"/>
                <w:color w:val="000000"/>
                <w:sz w:val="18"/>
                <w:szCs w:val="18"/>
                <w:lang w:bidi="ar"/>
              </w:rPr>
              <w:br/>
            </w:r>
            <w:r>
              <w:rPr>
                <w:rFonts w:hint="eastAsia" w:hAnsi="宋体" w:cs="宋体"/>
                <w:color w:val="000000"/>
                <w:sz w:val="18"/>
                <w:szCs w:val="18"/>
                <w:lang w:bidi="ar"/>
              </w:rPr>
              <w:t xml:space="preserve">产量：600－1500KG/HR</w:t>
            </w:r>
            <w:r>
              <w:rPr>
                <w:rFonts w:hint="eastAsia" w:hAnsi="宋体" w:cs="宋体"/>
                <w:color w:val="000000"/>
                <w:sz w:val="18"/>
                <w:szCs w:val="18"/>
                <w:lang w:bidi="ar"/>
              </w:rPr>
              <w:br/>
            </w:r>
            <w:r>
              <w:rPr>
                <w:rFonts w:hint="eastAsia" w:hAnsi="宋体" w:cs="宋体"/>
                <w:color w:val="000000"/>
                <w:sz w:val="18"/>
                <w:szCs w:val="18"/>
                <w:lang w:bidi="ar"/>
              </w:rPr>
              <w:t xml:space="preserve">皮带宽：160 mm</w:t>
            </w:r>
            <w:r>
              <w:rPr>
                <w:rFonts w:hint="eastAsia" w:hAnsi="宋体" w:cs="宋体"/>
                <w:color w:val="000000"/>
                <w:sz w:val="18"/>
                <w:szCs w:val="18"/>
                <w:lang w:bidi="ar"/>
              </w:rPr>
              <w:br/>
            </w:r>
            <w:r>
              <w:rPr>
                <w:rFonts w:hint="eastAsia" w:hAnsi="宋体" w:cs="宋体"/>
                <w:color w:val="000000"/>
                <w:sz w:val="18"/>
                <w:szCs w:val="18"/>
                <w:lang w:bidi="ar"/>
              </w:rPr>
              <w:t xml:space="preserve">电源：220V　单相</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脱盐清洗机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1，设备用于切好物料清洗脱盐去杂</w:t>
            </w:r>
            <w:r>
              <w:rPr>
                <w:rFonts w:hint="eastAsia" w:hAnsi="宋体" w:cs="宋体"/>
                <w:color w:val="000000"/>
                <w:sz w:val="18"/>
                <w:szCs w:val="18"/>
                <w:lang w:bidi="ar"/>
              </w:rPr>
              <w:br/>
            </w:r>
            <w:r>
              <w:rPr>
                <w:rFonts w:hint="eastAsia" w:hAnsi="宋体" w:cs="宋体"/>
                <w:color w:val="000000"/>
                <w:sz w:val="18"/>
                <w:szCs w:val="18"/>
                <w:lang w:bidi="ar"/>
              </w:rPr>
              <w:t xml:space="preserve">2，脱盐清洗机功率≥5.1kw/h用水量：2m³</w:t>
            </w:r>
            <w:r>
              <w:rPr>
                <w:rFonts w:hint="eastAsia" w:hAnsi="宋体" w:cs="宋体"/>
                <w:color w:val="000000"/>
                <w:sz w:val="18"/>
                <w:szCs w:val="18"/>
                <w:lang w:bidi="ar"/>
              </w:rPr>
              <w:br/>
            </w:r>
            <w:r>
              <w:rPr>
                <w:rFonts w:hint="eastAsia" w:hAnsi="宋体" w:cs="宋体"/>
                <w:color w:val="000000"/>
                <w:sz w:val="18"/>
                <w:szCs w:val="18"/>
                <w:lang w:bidi="ar"/>
              </w:rPr>
              <w:t xml:space="preserve">3，配备大功率气泵保证清洗均匀</w:t>
            </w:r>
            <w:r>
              <w:rPr>
                <w:rFonts w:hint="eastAsia" w:hAnsi="宋体" w:cs="宋体"/>
                <w:color w:val="000000"/>
                <w:sz w:val="18"/>
                <w:szCs w:val="18"/>
                <w:lang w:bidi="ar"/>
              </w:rPr>
              <w:br/>
            </w:r>
            <w:r>
              <w:rPr>
                <w:rFonts w:hint="eastAsia" w:hAnsi="宋体" w:cs="宋体"/>
                <w:color w:val="000000"/>
                <w:sz w:val="18"/>
                <w:szCs w:val="18"/>
                <w:lang w:bidi="ar"/>
              </w:rPr>
              <w:t xml:space="preserve">4，带有去毛发去杂功能，循环水保证清洗效果</w:t>
            </w:r>
            <w:r>
              <w:rPr>
                <w:rFonts w:hint="eastAsia" w:hAnsi="宋体" w:cs="宋体"/>
                <w:color w:val="000000"/>
                <w:sz w:val="18"/>
                <w:szCs w:val="18"/>
                <w:lang w:bidi="ar"/>
              </w:rPr>
              <w:br/>
            </w:r>
            <w:r>
              <w:rPr>
                <w:rFonts w:hint="eastAsia" w:hAnsi="宋体" w:cs="宋体"/>
                <w:color w:val="000000"/>
                <w:sz w:val="18"/>
                <w:szCs w:val="18"/>
                <w:lang w:bidi="ar"/>
              </w:rPr>
              <w:t xml:space="preserve">5，电压380V三相50hz设备底部单边倾斜，配备有多个排污</w:t>
            </w:r>
            <w:r>
              <w:rPr>
                <w:rFonts w:hint="eastAsia" w:hAnsi="宋体" w:cs="宋体"/>
                <w:color w:val="000000"/>
                <w:sz w:val="18"/>
                <w:szCs w:val="18"/>
                <w:lang w:bidi="ar"/>
              </w:rPr>
              <w:br/>
            </w:r>
            <w:r>
              <w:rPr>
                <w:rFonts w:hint="eastAsia" w:hAnsi="宋体" w:cs="宋体"/>
                <w:color w:val="000000"/>
                <w:sz w:val="18"/>
                <w:szCs w:val="18"/>
                <w:lang w:bidi="ar"/>
              </w:rPr>
              <w:t xml:space="preserve">口，配备进水口，溢水口等</w:t>
            </w:r>
            <w:r>
              <w:rPr>
                <w:rFonts w:hint="eastAsia" w:hAnsi="宋体" w:cs="宋体"/>
                <w:color w:val="000000"/>
                <w:sz w:val="18"/>
                <w:szCs w:val="18"/>
                <w:lang w:bidi="ar"/>
              </w:rPr>
              <w:br/>
            </w:r>
            <w:r>
              <w:rPr>
                <w:rFonts w:hint="eastAsia" w:hAnsi="宋体" w:cs="宋体"/>
                <w:color w:val="000000"/>
                <w:sz w:val="18"/>
                <w:szCs w:val="18"/>
                <w:lang w:bidi="ar"/>
              </w:rPr>
              <w:t xml:space="preserve">6，整体采用sus304不锈钢制作，方管采用50*50*2mm制作，板材使用2mm制作，加强筋采用50*50*2mm制作</w:t>
            </w:r>
            <w:r>
              <w:rPr>
                <w:rFonts w:hint="eastAsia" w:hAnsi="宋体" w:cs="宋体"/>
                <w:color w:val="000000"/>
                <w:sz w:val="18"/>
                <w:szCs w:val="18"/>
                <w:lang w:bidi="ar"/>
              </w:rPr>
              <w:br/>
            </w:r>
            <w:r>
              <w:rPr>
                <w:rFonts w:hint="eastAsia" w:hAnsi="宋体" w:cs="宋体"/>
                <w:color w:val="000000"/>
                <w:sz w:val="18"/>
                <w:szCs w:val="18"/>
                <w:lang w:bidi="ar"/>
              </w:rPr>
              <w:t xml:space="preserve">7，设备采用sus304板带制作，带有刮板保证物料爬出</w:t>
            </w:r>
            <w:r>
              <w:rPr>
                <w:rFonts w:hint="eastAsia" w:hAnsi="宋体" w:cs="宋体"/>
                <w:color w:val="000000"/>
                <w:sz w:val="18"/>
                <w:szCs w:val="18"/>
                <w:lang w:bidi="ar"/>
              </w:rPr>
              <w:br/>
            </w:r>
            <w:r>
              <w:rPr>
                <w:rFonts w:hint="eastAsia" w:hAnsi="宋体" w:cs="宋体"/>
                <w:color w:val="000000"/>
                <w:sz w:val="18"/>
                <w:szCs w:val="18"/>
                <w:lang w:bidi="ar"/>
              </w:rPr>
              <w:t xml:space="preserve">8，电压380V三相50hz设备底部单边倾斜，配备有多个排污口，配备进水口，溢水口等</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压榨脱水机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1，设备用于脱盐产品脱水</w:t>
            </w:r>
            <w:r>
              <w:rPr>
                <w:rFonts w:hint="eastAsia" w:hAnsi="宋体" w:cs="宋体"/>
                <w:color w:val="000000"/>
                <w:sz w:val="18"/>
                <w:szCs w:val="18"/>
                <w:lang w:bidi="ar"/>
              </w:rPr>
              <w:br/>
            </w:r>
            <w:r>
              <w:rPr>
                <w:rFonts w:hint="eastAsia" w:hAnsi="宋体" w:cs="宋体"/>
                <w:color w:val="000000"/>
                <w:sz w:val="18"/>
                <w:szCs w:val="18"/>
                <w:lang w:bidi="ar"/>
              </w:rPr>
              <w:t xml:space="preserve">2，整机采用sus304不锈钢制作</w:t>
            </w:r>
            <w:r>
              <w:rPr>
                <w:rFonts w:hint="eastAsia" w:hAnsi="宋体" w:cs="宋体"/>
                <w:color w:val="000000"/>
                <w:sz w:val="18"/>
                <w:szCs w:val="18"/>
                <w:lang w:bidi="ar"/>
              </w:rPr>
              <w:br/>
            </w:r>
            <w:r>
              <w:rPr>
                <w:rFonts w:hint="eastAsia" w:hAnsi="宋体" w:cs="宋体"/>
                <w:color w:val="000000"/>
                <w:sz w:val="18"/>
                <w:szCs w:val="18"/>
                <w:lang w:bidi="ar"/>
              </w:rPr>
              <w:t xml:space="preserve">3，采用大吨位液压站，脱水更迅速</w:t>
            </w:r>
            <w:r>
              <w:rPr>
                <w:rFonts w:hint="eastAsia" w:hAnsi="宋体" w:cs="宋体"/>
                <w:color w:val="000000"/>
                <w:sz w:val="18"/>
                <w:szCs w:val="18"/>
                <w:lang w:bidi="ar"/>
              </w:rPr>
              <w:br/>
            </w:r>
            <w:r>
              <w:rPr>
                <w:rFonts w:hint="eastAsia" w:hAnsi="宋体" w:cs="宋体"/>
                <w:color w:val="000000"/>
                <w:sz w:val="18"/>
                <w:szCs w:val="18"/>
                <w:lang w:bidi="ar"/>
              </w:rPr>
              <w:t xml:space="preserve">4，使用功率4kw</w:t>
            </w:r>
            <w:r>
              <w:rPr>
                <w:rFonts w:hint="eastAsia" w:hAnsi="宋体" w:cs="宋体"/>
                <w:color w:val="000000"/>
                <w:sz w:val="18"/>
                <w:szCs w:val="18"/>
                <w:lang w:bidi="ar"/>
              </w:rPr>
              <w:br/>
            </w:r>
            <w:r>
              <w:rPr>
                <w:rFonts w:hint="eastAsia" w:hAnsi="宋体" w:cs="宋体"/>
                <w:color w:val="000000"/>
                <w:sz w:val="18"/>
                <w:szCs w:val="18"/>
                <w:lang w:bidi="ar"/>
              </w:rPr>
              <w:t xml:space="preserve">5，双通运行，提高效率</w:t>
            </w:r>
            <w:r>
              <w:rPr>
                <w:rFonts w:hint="eastAsia" w:hAnsi="宋体" w:cs="宋体"/>
                <w:color w:val="000000"/>
                <w:sz w:val="18"/>
                <w:szCs w:val="18"/>
                <w:lang w:bidi="ar"/>
              </w:rPr>
              <w:br/>
            </w:r>
            <w:r>
              <w:rPr>
                <w:rFonts w:hint="eastAsia" w:hAnsi="宋体" w:cs="宋体"/>
                <w:color w:val="000000"/>
                <w:sz w:val="18"/>
                <w:szCs w:val="18"/>
                <w:lang w:bidi="ar"/>
              </w:rPr>
              <w:t xml:space="preserve">6，有效空间300l-400l</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大型拌料机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2，容积（L)≥1000L</w:t>
            </w:r>
            <w:r>
              <w:rPr>
                <w:rFonts w:hint="eastAsia" w:hAnsi="宋体" w:cs="宋体"/>
                <w:color w:val="000000"/>
                <w:sz w:val="18"/>
                <w:szCs w:val="18"/>
                <w:lang w:bidi="ar"/>
              </w:rPr>
              <w:br/>
            </w:r>
            <w:r>
              <w:rPr>
                <w:rFonts w:hint="eastAsia" w:hAnsi="宋体" w:cs="宋体"/>
                <w:color w:val="000000"/>
                <w:sz w:val="18"/>
                <w:szCs w:val="18"/>
                <w:lang w:bidi="ar"/>
              </w:rPr>
              <w:t xml:space="preserve">3，生产能力（kg/次）≥600kg</w:t>
            </w:r>
            <w:r>
              <w:rPr>
                <w:rFonts w:hint="eastAsia" w:hAnsi="宋体" w:cs="宋体"/>
                <w:color w:val="000000"/>
                <w:sz w:val="18"/>
                <w:szCs w:val="18"/>
                <w:lang w:bidi="ar"/>
              </w:rPr>
              <w:br/>
            </w:r>
            <w:r>
              <w:rPr>
                <w:rFonts w:hint="eastAsia" w:hAnsi="宋体" w:cs="宋体"/>
                <w:color w:val="000000"/>
                <w:sz w:val="18"/>
                <w:szCs w:val="18"/>
                <w:lang w:bidi="ar"/>
              </w:rPr>
              <w:t xml:space="preserve">4，架体：50*100*3mm,</w:t>
            </w:r>
            <w:r>
              <w:rPr>
                <w:rFonts w:hint="eastAsia" w:hAnsi="宋体" w:cs="宋体"/>
                <w:color w:val="000000"/>
                <w:sz w:val="18"/>
                <w:szCs w:val="18"/>
                <w:lang w:bidi="ar"/>
              </w:rPr>
              <w:br/>
            </w:r>
            <w:r>
              <w:rPr>
                <w:rFonts w:hint="eastAsia" w:hAnsi="宋体" w:cs="宋体"/>
                <w:color w:val="000000"/>
                <w:sz w:val="18"/>
                <w:szCs w:val="18"/>
                <w:lang w:bidi="ar"/>
              </w:rPr>
              <w:t xml:space="preserve">5，电机功率（kw）：≥1.5kw,</w:t>
            </w:r>
            <w:r>
              <w:rPr>
                <w:rFonts w:hint="eastAsia" w:hAnsi="宋体" w:cs="宋体"/>
                <w:color w:val="000000"/>
                <w:sz w:val="18"/>
                <w:szCs w:val="18"/>
                <w:lang w:bidi="ar"/>
              </w:rPr>
              <w:br/>
            </w:r>
            <w:r>
              <w:rPr>
                <w:rFonts w:hint="eastAsia" w:hAnsi="宋体" w:cs="宋体"/>
                <w:color w:val="000000"/>
                <w:sz w:val="18"/>
                <w:szCs w:val="18"/>
                <w:lang w:bidi="ar"/>
              </w:rPr>
              <w:t xml:space="preserve">6，液压提升：≥1.5kw双油路,</w:t>
            </w:r>
            <w:r>
              <w:rPr>
                <w:rFonts w:hint="eastAsia" w:hAnsi="宋体" w:cs="宋体"/>
                <w:color w:val="000000"/>
                <w:sz w:val="18"/>
                <w:szCs w:val="18"/>
                <w:lang w:bidi="ar"/>
              </w:rPr>
              <w:br/>
            </w:r>
            <w:r>
              <w:rPr>
                <w:rFonts w:hint="eastAsia" w:hAnsi="宋体" w:cs="宋体"/>
                <w:color w:val="000000"/>
                <w:sz w:val="18"/>
                <w:szCs w:val="18"/>
                <w:lang w:bidi="ar"/>
              </w:rPr>
              <w:t xml:space="preserve">7，电源（V/Hz)：380/50,</w:t>
            </w:r>
            <w:r>
              <w:rPr>
                <w:rFonts w:hint="eastAsia" w:hAnsi="宋体" w:cs="宋体"/>
                <w:color w:val="000000"/>
                <w:sz w:val="18"/>
                <w:szCs w:val="18"/>
                <w:lang w:bidi="ar"/>
              </w:rPr>
              <w:br/>
            </w:r>
            <w:r>
              <w:rPr>
                <w:rFonts w:hint="eastAsia" w:hAnsi="宋体" w:cs="宋体"/>
                <w:color w:val="000000"/>
                <w:sz w:val="18"/>
                <w:szCs w:val="18"/>
                <w:lang w:bidi="ar"/>
              </w:rPr>
              <w:t xml:space="preserve">8，转速（r/min）：0-12转变频调速,</w:t>
            </w:r>
            <w:r>
              <w:rPr>
                <w:rFonts w:hint="eastAsia" w:hAnsi="宋体" w:cs="宋体"/>
                <w:color w:val="000000"/>
                <w:sz w:val="18"/>
                <w:szCs w:val="18"/>
                <w:lang w:bidi="ar"/>
              </w:rPr>
              <w:br/>
            </w:r>
            <w:r>
              <w:rPr>
                <w:rFonts w:hint="eastAsia" w:hAnsi="宋体" w:cs="宋体"/>
                <w:color w:val="000000"/>
                <w:sz w:val="18"/>
                <w:szCs w:val="18"/>
                <w:lang w:bidi="ar"/>
              </w:rPr>
              <w:t xml:space="preserve">9，整机重量（kg）：≥750kg</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巴氏杀菌生产线</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1，用于成品包装后产品杀菌使用</w:t>
            </w:r>
            <w:r>
              <w:rPr>
                <w:rFonts w:hint="eastAsia" w:hAnsi="宋体" w:cs="宋体"/>
                <w:color w:val="000000"/>
                <w:sz w:val="18"/>
                <w:szCs w:val="18"/>
                <w:lang w:bidi="ar"/>
              </w:rPr>
              <w:br/>
            </w:r>
            <w:r>
              <w:rPr>
                <w:rFonts w:hint="eastAsia" w:hAnsi="宋体" w:cs="宋体"/>
                <w:color w:val="000000"/>
                <w:sz w:val="18"/>
                <w:szCs w:val="18"/>
                <w:lang w:bidi="ar"/>
              </w:rPr>
              <w:t xml:space="preserve">2，功率≥5.2Kw/h    </w:t>
            </w:r>
            <w:r>
              <w:rPr>
                <w:rFonts w:hint="eastAsia" w:hAnsi="宋体" w:cs="宋体"/>
                <w:color w:val="000000"/>
                <w:sz w:val="18"/>
                <w:szCs w:val="18"/>
                <w:lang w:bidi="ar"/>
              </w:rPr>
              <w:br/>
            </w:r>
            <w:r>
              <w:rPr>
                <w:rFonts w:hint="eastAsia" w:hAnsi="宋体" w:cs="宋体"/>
                <w:color w:val="000000"/>
                <w:sz w:val="18"/>
                <w:szCs w:val="18"/>
                <w:lang w:bidi="ar"/>
              </w:rPr>
              <w:t xml:space="preserve">3，耗气：500-800Kg/h用水量：8m³</w:t>
            </w:r>
            <w:r>
              <w:rPr>
                <w:rFonts w:hint="eastAsia" w:hAnsi="宋体" w:cs="宋体"/>
                <w:color w:val="000000"/>
                <w:sz w:val="18"/>
                <w:szCs w:val="18"/>
                <w:lang w:bidi="ar"/>
              </w:rPr>
              <w:br/>
            </w:r>
            <w:r>
              <w:rPr>
                <w:rFonts w:hint="eastAsia" w:hAnsi="宋体" w:cs="宋体"/>
                <w:color w:val="000000"/>
                <w:sz w:val="18"/>
                <w:szCs w:val="18"/>
                <w:lang w:bidi="ar"/>
              </w:rPr>
              <w:t xml:space="preserve">4，设备尺寸：8000型mm（内宽1500mm）</w:t>
            </w:r>
            <w:r>
              <w:rPr>
                <w:rFonts w:hint="eastAsia" w:hAnsi="宋体" w:cs="宋体"/>
                <w:color w:val="000000"/>
                <w:sz w:val="18"/>
                <w:szCs w:val="18"/>
                <w:lang w:bidi="ar"/>
              </w:rPr>
              <w:br/>
            </w:r>
            <w:r>
              <w:rPr>
                <w:rFonts w:hint="eastAsia" w:hAnsi="宋体" w:cs="宋体"/>
                <w:color w:val="000000"/>
                <w:sz w:val="18"/>
                <w:szCs w:val="18"/>
                <w:lang w:bidi="ar"/>
              </w:rPr>
              <w:t xml:space="preserve">5，采用蒸汽加热方式，分区控热</w:t>
            </w:r>
            <w:r>
              <w:rPr>
                <w:rFonts w:hint="eastAsia" w:hAnsi="宋体" w:cs="宋体"/>
                <w:color w:val="000000"/>
                <w:sz w:val="18"/>
                <w:szCs w:val="18"/>
                <w:lang w:bidi="ar"/>
              </w:rPr>
              <w:br/>
            </w:r>
            <w:r>
              <w:rPr>
                <w:rFonts w:hint="eastAsia" w:hAnsi="宋体" w:cs="宋体"/>
                <w:color w:val="000000"/>
                <w:sz w:val="18"/>
                <w:szCs w:val="18"/>
                <w:lang w:bidi="ar"/>
              </w:rPr>
              <w:t xml:space="preserve">6，采用pp网带制作，带有刮板以及带有多面保温，不锈钢穿轴，连接片，滚珠</w:t>
            </w:r>
            <w:r>
              <w:rPr>
                <w:rFonts w:hint="eastAsia" w:hAnsi="宋体" w:cs="宋体"/>
                <w:color w:val="000000"/>
                <w:sz w:val="18"/>
                <w:szCs w:val="18"/>
                <w:lang w:bidi="ar"/>
              </w:rPr>
              <w:br/>
            </w:r>
            <w:r>
              <w:rPr>
                <w:rFonts w:hint="eastAsia" w:hAnsi="宋体" w:cs="宋体"/>
                <w:color w:val="000000"/>
                <w:sz w:val="18"/>
                <w:szCs w:val="18"/>
                <w:lang w:bidi="ar"/>
              </w:rPr>
              <w:t xml:space="preserve">7，带有热水循环系统，带有盖子密封系统</w:t>
            </w:r>
            <w:r>
              <w:rPr>
                <w:rFonts w:hint="eastAsia" w:hAnsi="宋体" w:cs="宋体"/>
                <w:color w:val="000000"/>
                <w:sz w:val="18"/>
                <w:szCs w:val="18"/>
                <w:lang w:bidi="ar"/>
              </w:rPr>
              <w:br/>
            </w:r>
            <w:r>
              <w:rPr>
                <w:rFonts w:hint="eastAsia" w:hAnsi="宋体" w:cs="宋体"/>
                <w:color w:val="000000"/>
                <w:sz w:val="18"/>
                <w:szCs w:val="18"/>
                <w:lang w:bidi="ar"/>
              </w:rPr>
              <w:t xml:space="preserve">8，设备运行变频调速</w:t>
            </w:r>
            <w:r>
              <w:rPr>
                <w:rFonts w:hint="eastAsia" w:hAnsi="宋体" w:cs="宋体"/>
                <w:color w:val="000000"/>
                <w:sz w:val="18"/>
                <w:szCs w:val="18"/>
                <w:lang w:bidi="ar"/>
              </w:rPr>
              <w:br/>
            </w:r>
            <w:r>
              <w:rPr>
                <w:rFonts w:hint="eastAsia" w:hAnsi="宋体" w:cs="宋体"/>
                <w:color w:val="000000"/>
                <w:sz w:val="18"/>
                <w:szCs w:val="18"/>
                <w:lang w:bidi="ar"/>
              </w:rPr>
              <w:t xml:space="preserve">9，整体采用sus304不锈钢制作，方管采用100*50*3mm制作，板材使用2.5mm制作，加强筋采用50*50*3mm制作</w:t>
            </w:r>
            <w:r>
              <w:rPr>
                <w:rFonts w:hint="eastAsia" w:hAnsi="宋体" w:cs="宋体"/>
                <w:color w:val="000000"/>
                <w:sz w:val="18"/>
                <w:szCs w:val="18"/>
                <w:lang w:bidi="ar"/>
              </w:rPr>
              <w:br/>
            </w:r>
            <w:r>
              <w:rPr>
                <w:rFonts w:hint="eastAsia" w:hAnsi="宋体" w:cs="宋体"/>
                <w:color w:val="000000"/>
                <w:sz w:val="18"/>
                <w:szCs w:val="18"/>
                <w:lang w:bidi="ar"/>
              </w:rPr>
              <w:t xml:space="preserve">10，电压380V三相50hz设备底部单边倾斜，配备有多个排污口，配备进水口，溢水口等</w:t>
            </w:r>
            <w:r/>
          </w:p>
        </w:tc>
        <w:tc>
          <w:tcPr>
            <w:shd w:val="clear" w:color="auto" w:fill="ffffff"/>
            <w:tcW w:w="785"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成品包装清洗风干生产线</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1，用于成品包装清洗包装袋使用</w:t>
            </w:r>
            <w:r>
              <w:rPr>
                <w:rFonts w:hint="eastAsia" w:hAnsi="宋体" w:cs="宋体"/>
                <w:color w:val="000000"/>
                <w:sz w:val="18"/>
                <w:szCs w:val="18"/>
                <w:lang w:bidi="ar"/>
              </w:rPr>
              <w:br/>
            </w:r>
            <w:r>
              <w:rPr>
                <w:rFonts w:hint="eastAsia" w:hAnsi="宋体" w:cs="宋体"/>
                <w:color w:val="000000"/>
                <w:sz w:val="18"/>
                <w:szCs w:val="18"/>
                <w:lang w:bidi="ar"/>
              </w:rPr>
              <w:t xml:space="preserve">2，功率≥17.25Kw/h    用水量≤4m³</w:t>
            </w:r>
            <w:r>
              <w:rPr>
                <w:rFonts w:hint="eastAsia" w:hAnsi="宋体" w:cs="宋体"/>
                <w:color w:val="000000"/>
                <w:sz w:val="18"/>
                <w:szCs w:val="18"/>
                <w:lang w:bidi="ar"/>
              </w:rPr>
              <w:br/>
            </w:r>
            <w:r>
              <w:rPr>
                <w:rFonts w:hint="eastAsia" w:hAnsi="宋体" w:cs="宋体"/>
                <w:color w:val="000000"/>
                <w:sz w:val="18"/>
                <w:szCs w:val="18"/>
                <w:lang w:bidi="ar"/>
              </w:rPr>
              <w:t xml:space="preserve">3，由破袋挑选，净水清洗，震动机，风干机组成</w:t>
            </w:r>
            <w:r>
              <w:rPr>
                <w:rFonts w:hint="eastAsia" w:hAnsi="宋体" w:cs="宋体"/>
                <w:color w:val="000000"/>
                <w:sz w:val="18"/>
                <w:szCs w:val="18"/>
                <w:lang w:bidi="ar"/>
              </w:rPr>
              <w:br/>
            </w:r>
            <w:r>
              <w:rPr>
                <w:rFonts w:hint="eastAsia" w:hAnsi="宋体" w:cs="宋体"/>
                <w:color w:val="000000"/>
                <w:sz w:val="18"/>
                <w:szCs w:val="18"/>
                <w:lang w:bidi="ar"/>
              </w:rPr>
              <w:t xml:space="preserve">4，风干要求五次翻转，不锈钢风机</w:t>
            </w:r>
            <w:r>
              <w:rPr>
                <w:rFonts w:hint="eastAsia" w:hAnsi="宋体" w:cs="宋体"/>
                <w:color w:val="000000"/>
                <w:sz w:val="18"/>
                <w:szCs w:val="18"/>
                <w:lang w:bidi="ar"/>
              </w:rPr>
              <w:br/>
            </w:r>
            <w:r>
              <w:rPr>
                <w:rFonts w:hint="eastAsia" w:hAnsi="宋体" w:cs="宋体"/>
                <w:color w:val="000000"/>
                <w:sz w:val="18"/>
                <w:szCs w:val="18"/>
                <w:lang w:bidi="ar"/>
              </w:rPr>
              <w:t xml:space="preserve">5，清洗机带有鼓泡功能</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周转输送 01</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w:t>
            </w:r>
            <w:r>
              <w:rPr>
                <w:rFonts w:hint="eastAsia" w:hAnsi="宋体" w:cs="宋体"/>
                <w:color w:val="000000"/>
                <w:sz w:val="18"/>
                <w:szCs w:val="18"/>
                <w:lang w:bidi="ar"/>
              </w:rPr>
              <w:br/>
            </w:r>
            <w:r>
              <w:rPr>
                <w:rFonts w:hint="eastAsia" w:hAnsi="宋体" w:cs="宋体"/>
                <w:color w:val="000000"/>
                <w:sz w:val="18"/>
                <w:szCs w:val="18"/>
                <w:lang w:bidi="ar"/>
              </w:rPr>
              <w:t xml:space="preserve">2，尺寸：6800*500mm</w:t>
            </w:r>
            <w:r>
              <w:rPr>
                <w:rFonts w:hint="eastAsia" w:hAnsi="宋体" w:cs="宋体"/>
                <w:color w:val="000000"/>
                <w:sz w:val="18"/>
                <w:szCs w:val="18"/>
                <w:lang w:bidi="ar"/>
              </w:rPr>
              <w:br/>
            </w:r>
            <w:r>
              <w:rPr>
                <w:rFonts w:hint="eastAsia" w:hAnsi="宋体" w:cs="宋体"/>
                <w:color w:val="000000"/>
                <w:sz w:val="18"/>
                <w:szCs w:val="18"/>
                <w:lang w:bidi="ar"/>
              </w:rPr>
              <w:t xml:space="preserve">3，功率≥0.75kw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周转输送 02</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w:t>
            </w:r>
            <w:r>
              <w:rPr>
                <w:rFonts w:hint="eastAsia" w:hAnsi="宋体" w:cs="宋体"/>
                <w:color w:val="000000"/>
                <w:sz w:val="18"/>
                <w:szCs w:val="18"/>
                <w:lang w:bidi="ar"/>
              </w:rPr>
              <w:br/>
            </w:r>
            <w:r>
              <w:rPr>
                <w:rFonts w:hint="eastAsia" w:hAnsi="宋体" w:cs="宋体"/>
                <w:color w:val="000000"/>
                <w:sz w:val="18"/>
                <w:szCs w:val="18"/>
                <w:lang w:bidi="ar"/>
              </w:rPr>
              <w:t xml:space="preserve">2，尺寸：2800*500mm</w:t>
            </w:r>
            <w:r>
              <w:rPr>
                <w:rFonts w:hint="eastAsia" w:hAnsi="宋体" w:cs="宋体"/>
                <w:color w:val="000000"/>
                <w:sz w:val="18"/>
                <w:szCs w:val="18"/>
                <w:lang w:bidi="ar"/>
              </w:rPr>
              <w:br/>
            </w:r>
            <w:r>
              <w:rPr>
                <w:rFonts w:hint="eastAsia" w:hAnsi="宋体" w:cs="宋体"/>
                <w:color w:val="000000"/>
                <w:sz w:val="18"/>
                <w:szCs w:val="18"/>
                <w:lang w:bidi="ar"/>
              </w:rPr>
              <w:t xml:space="preserve">3，功率≥0.75kw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周转输送 03</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1，用于包装机出料汇总收集转运给巴氏进料</w:t>
            </w:r>
            <w:r>
              <w:rPr>
                <w:rFonts w:hint="eastAsia" w:hAnsi="宋体" w:cs="宋体"/>
                <w:color w:val="000000"/>
                <w:sz w:val="18"/>
                <w:szCs w:val="18"/>
                <w:lang w:bidi="ar"/>
              </w:rPr>
              <w:br/>
            </w:r>
            <w:r>
              <w:rPr>
                <w:rFonts w:hint="eastAsia" w:hAnsi="宋体" w:cs="宋体"/>
                <w:color w:val="000000"/>
                <w:sz w:val="18"/>
                <w:szCs w:val="18"/>
                <w:lang w:bidi="ar"/>
              </w:rPr>
              <w:t xml:space="preserve">2，尺寸：4500*500mm</w:t>
            </w:r>
            <w:r>
              <w:rPr>
                <w:rFonts w:hint="eastAsia" w:hAnsi="宋体" w:cs="宋体"/>
                <w:color w:val="000000"/>
                <w:sz w:val="18"/>
                <w:szCs w:val="18"/>
                <w:lang w:bidi="ar"/>
              </w:rPr>
              <w:br/>
            </w:r>
            <w:r>
              <w:rPr>
                <w:rFonts w:hint="eastAsia" w:hAnsi="宋体" w:cs="宋体"/>
                <w:color w:val="000000"/>
                <w:sz w:val="18"/>
                <w:szCs w:val="18"/>
                <w:lang w:bidi="ar"/>
              </w:rPr>
              <w:t xml:space="preserve">3，功率≥1.1kw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高速给袋式真空包装机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1：与食品接触部位 304不锈钢或食品级材料</w:t>
            </w:r>
            <w:r>
              <w:rPr>
                <w:rFonts w:hint="eastAsia" w:hAnsi="宋体" w:cs="宋体"/>
                <w:color w:val="000000"/>
                <w:sz w:val="18"/>
                <w:szCs w:val="18"/>
                <w:lang w:bidi="ar"/>
              </w:rPr>
              <w:br/>
            </w:r>
            <w:r>
              <w:rPr>
                <w:rFonts w:hint="eastAsia" w:hAnsi="宋体" w:cs="宋体"/>
                <w:color w:val="000000"/>
                <w:sz w:val="18"/>
                <w:szCs w:val="18"/>
                <w:lang w:bidi="ar"/>
              </w:rPr>
              <w:t xml:space="preserve">2：10工位，12个真空腔体，满足包装袋宽80-160mm长60-210mm</w:t>
            </w:r>
            <w:r>
              <w:rPr>
                <w:rFonts w:hint="eastAsia" w:hAnsi="宋体" w:cs="宋体"/>
                <w:color w:val="000000"/>
                <w:sz w:val="18"/>
                <w:szCs w:val="18"/>
                <w:lang w:bidi="ar"/>
              </w:rPr>
              <w:br/>
            </w:r>
            <w:r>
              <w:rPr>
                <w:rFonts w:hint="eastAsia" w:hAnsi="宋体" w:cs="宋体"/>
                <w:color w:val="000000"/>
                <w:sz w:val="18"/>
                <w:szCs w:val="18"/>
                <w:lang w:bidi="ar"/>
              </w:rPr>
              <w:t xml:space="preserve">3：包装速度：55包-70包/分钟(具体由 产品及下料方式决定）</w:t>
            </w:r>
            <w:r>
              <w:rPr>
                <w:rFonts w:hint="eastAsia" w:hAnsi="宋体" w:cs="宋体"/>
                <w:color w:val="000000"/>
                <w:sz w:val="18"/>
                <w:szCs w:val="18"/>
                <w:lang w:bidi="ar"/>
              </w:rPr>
              <w:br/>
            </w:r>
            <w:r>
              <w:rPr>
                <w:rFonts w:hint="eastAsia" w:hAnsi="宋体" w:cs="宋体"/>
                <w:color w:val="000000"/>
                <w:sz w:val="18"/>
                <w:szCs w:val="18"/>
                <w:lang w:bidi="ar"/>
              </w:rPr>
              <w:t xml:space="preserve">4：主机≥6KW,</w:t>
            </w:r>
            <w:r>
              <w:rPr>
                <w:rFonts w:hint="eastAsia" w:hAnsi="宋体" w:cs="宋体"/>
                <w:color w:val="000000"/>
                <w:sz w:val="18"/>
                <w:szCs w:val="18"/>
                <w:lang w:bidi="ar"/>
              </w:rPr>
              <w:br/>
            </w:r>
            <w:r>
              <w:rPr>
                <w:rFonts w:hint="eastAsia" w:hAnsi="宋体" w:cs="宋体"/>
                <w:color w:val="000000"/>
                <w:sz w:val="18"/>
                <w:szCs w:val="18"/>
                <w:lang w:bidi="ar"/>
              </w:rPr>
              <w:t xml:space="preserve">5：160泵≥4KW,</w:t>
            </w:r>
            <w:r>
              <w:rPr>
                <w:rFonts w:hint="eastAsia" w:hAnsi="宋体" w:cs="宋体"/>
                <w:color w:val="000000"/>
                <w:sz w:val="18"/>
                <w:szCs w:val="18"/>
                <w:lang w:bidi="ar"/>
              </w:rPr>
              <w:br/>
            </w:r>
            <w:r>
              <w:rPr>
                <w:rFonts w:hint="eastAsia" w:hAnsi="宋体" w:cs="宋体"/>
                <w:color w:val="000000"/>
                <w:sz w:val="18"/>
                <w:szCs w:val="18"/>
                <w:lang w:bidi="ar"/>
              </w:rPr>
              <w:t xml:space="preserve">6：200泵≥5.5KW,</w:t>
            </w:r>
            <w:r>
              <w:rPr>
                <w:rFonts w:hint="eastAsia" w:hAnsi="宋体" w:cs="宋体"/>
                <w:color w:val="000000"/>
                <w:sz w:val="18"/>
                <w:szCs w:val="18"/>
                <w:lang w:bidi="ar"/>
              </w:rPr>
              <w:br/>
            </w:r>
            <w:r>
              <w:rPr>
                <w:rFonts w:hint="eastAsia" w:hAnsi="宋体" w:cs="宋体"/>
                <w:color w:val="000000"/>
                <w:sz w:val="18"/>
                <w:szCs w:val="18"/>
                <w:lang w:bidi="ar"/>
              </w:rPr>
              <w:t xml:space="preserve">7：冷水机≥1.5KW,</w:t>
            </w:r>
            <w:r>
              <w:rPr>
                <w:rFonts w:hint="eastAsia" w:hAnsi="宋体" w:cs="宋体"/>
                <w:color w:val="000000"/>
                <w:sz w:val="18"/>
                <w:szCs w:val="18"/>
                <w:lang w:bidi="ar"/>
              </w:rPr>
              <w:br/>
            </w:r>
            <w:r>
              <w:rPr>
                <w:rFonts w:hint="eastAsia" w:hAnsi="宋体" w:cs="宋体"/>
                <w:color w:val="000000"/>
                <w:sz w:val="18"/>
                <w:szCs w:val="18"/>
                <w:lang w:bidi="ar"/>
              </w:rPr>
              <w:t xml:space="preserve">8：组合秤≥2KW,</w:t>
            </w:r>
            <w:r>
              <w:rPr>
                <w:rFonts w:hint="eastAsia" w:hAnsi="宋体" w:cs="宋体"/>
                <w:color w:val="000000"/>
                <w:sz w:val="18"/>
                <w:szCs w:val="18"/>
                <w:lang w:bidi="ar"/>
              </w:rPr>
              <w:br/>
            </w:r>
            <w:r>
              <w:rPr>
                <w:rFonts w:hint="eastAsia" w:hAnsi="宋体" w:cs="宋体"/>
                <w:color w:val="000000"/>
                <w:sz w:val="18"/>
                <w:szCs w:val="18"/>
                <w:lang w:bidi="ar"/>
              </w:rPr>
              <w:t xml:space="preserve">9：紫外打码机≥1.3KW,</w:t>
            </w:r>
            <w:r>
              <w:rPr>
                <w:rFonts w:hint="eastAsia" w:hAnsi="宋体" w:cs="宋体"/>
                <w:color w:val="000000"/>
                <w:sz w:val="18"/>
                <w:szCs w:val="18"/>
                <w:lang w:bidi="ar"/>
              </w:rPr>
              <w:br/>
            </w:r>
            <w:r>
              <w:rPr>
                <w:rFonts w:hint="eastAsia" w:hAnsi="宋体" w:cs="宋体"/>
                <w:color w:val="000000"/>
                <w:sz w:val="18"/>
                <w:szCs w:val="18"/>
                <w:lang w:bidi="ar"/>
              </w:rPr>
              <w:t xml:space="preserve">10：重检机≥0.4KW,</w:t>
            </w:r>
            <w:r>
              <w:rPr>
                <w:rFonts w:hint="eastAsia" w:hAnsi="宋体" w:cs="宋体"/>
                <w:color w:val="000000"/>
                <w:sz w:val="18"/>
                <w:szCs w:val="18"/>
                <w:lang w:bidi="ar"/>
              </w:rPr>
              <w:br/>
            </w:r>
            <w:r>
              <w:rPr>
                <w:rFonts w:hint="eastAsia" w:hAnsi="宋体" w:cs="宋体"/>
                <w:color w:val="000000"/>
                <w:sz w:val="18"/>
                <w:szCs w:val="18"/>
                <w:lang w:bidi="ar"/>
              </w:rPr>
              <w:t xml:space="preserve">11：提升机≥1.3KW,</w:t>
            </w:r>
            <w:r>
              <w:rPr>
                <w:rFonts w:hint="eastAsia" w:hAnsi="宋体" w:cs="宋体"/>
                <w:color w:val="000000"/>
                <w:sz w:val="18"/>
                <w:szCs w:val="18"/>
                <w:lang w:bidi="ar"/>
              </w:rPr>
              <w:br/>
            </w:r>
            <w:r>
              <w:rPr>
                <w:rFonts w:hint="eastAsia" w:hAnsi="宋体" w:cs="宋体"/>
                <w:color w:val="000000"/>
                <w:sz w:val="18"/>
                <w:szCs w:val="18"/>
                <w:lang w:bidi="ar"/>
              </w:rPr>
              <w:t xml:space="preserve">12：气≥0.8m³/分钟</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大包给袋式真空包装机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1：与食品接触部位 304不锈钢或食品级材料</w:t>
            </w:r>
            <w:r>
              <w:rPr>
                <w:rFonts w:hint="eastAsia" w:hAnsi="宋体" w:cs="宋体"/>
                <w:color w:val="000000"/>
                <w:sz w:val="18"/>
                <w:szCs w:val="18"/>
                <w:lang w:bidi="ar"/>
              </w:rPr>
              <w:br/>
            </w:r>
            <w:r>
              <w:rPr>
                <w:rFonts w:hint="eastAsia" w:hAnsi="宋体" w:cs="宋体"/>
                <w:color w:val="000000"/>
                <w:sz w:val="18"/>
                <w:szCs w:val="18"/>
                <w:lang w:bidi="ar"/>
              </w:rPr>
              <w:t xml:space="preserve">2：8工位，10个真空腔体，满足包装宽120-240mm长160-370mm</w:t>
            </w:r>
            <w:r>
              <w:rPr>
                <w:rFonts w:hint="eastAsia" w:hAnsi="宋体" w:cs="宋体"/>
                <w:color w:val="000000"/>
                <w:sz w:val="18"/>
                <w:szCs w:val="18"/>
                <w:lang w:bidi="ar"/>
              </w:rPr>
              <w:br/>
            </w:r>
            <w:r>
              <w:rPr>
                <w:rFonts w:hint="eastAsia" w:hAnsi="宋体" w:cs="宋体"/>
                <w:color w:val="000000"/>
                <w:sz w:val="18"/>
                <w:szCs w:val="18"/>
                <w:lang w:bidi="ar"/>
              </w:rPr>
              <w:t xml:space="preserve">3：包装速度：20包-45包/分钟(具体由 产品及下料方式决定）</w:t>
            </w:r>
            <w:r>
              <w:rPr>
                <w:rFonts w:hint="eastAsia" w:hAnsi="宋体" w:cs="宋体"/>
                <w:color w:val="000000"/>
                <w:sz w:val="18"/>
                <w:szCs w:val="18"/>
                <w:lang w:bidi="ar"/>
              </w:rPr>
              <w:br/>
            </w:r>
            <w:r>
              <w:rPr>
                <w:rFonts w:hint="eastAsia" w:hAnsi="宋体" w:cs="宋体"/>
                <w:color w:val="000000"/>
                <w:sz w:val="18"/>
                <w:szCs w:val="18"/>
                <w:lang w:bidi="ar"/>
              </w:rPr>
              <w:t xml:space="preserve">4：主机≥6KW,</w:t>
            </w:r>
            <w:r>
              <w:rPr>
                <w:rFonts w:hint="eastAsia" w:hAnsi="宋体" w:cs="宋体"/>
                <w:color w:val="000000"/>
                <w:sz w:val="18"/>
                <w:szCs w:val="18"/>
                <w:lang w:bidi="ar"/>
              </w:rPr>
              <w:br/>
            </w:r>
            <w:r>
              <w:rPr>
                <w:rFonts w:hint="eastAsia" w:hAnsi="宋体" w:cs="宋体"/>
                <w:color w:val="000000"/>
                <w:sz w:val="18"/>
                <w:szCs w:val="18"/>
                <w:lang w:bidi="ar"/>
              </w:rPr>
              <w:t xml:space="preserve">5：200泵≥5.5KW,</w:t>
            </w:r>
            <w:r>
              <w:rPr>
                <w:rFonts w:hint="eastAsia" w:hAnsi="宋体" w:cs="宋体"/>
                <w:color w:val="000000"/>
                <w:sz w:val="18"/>
                <w:szCs w:val="18"/>
                <w:lang w:bidi="ar"/>
              </w:rPr>
              <w:br/>
            </w:r>
            <w:r>
              <w:rPr>
                <w:rFonts w:hint="eastAsia" w:hAnsi="宋体" w:cs="宋体"/>
                <w:color w:val="000000"/>
                <w:sz w:val="18"/>
                <w:szCs w:val="18"/>
                <w:lang w:bidi="ar"/>
              </w:rPr>
              <w:t xml:space="preserve">6：200泵≥5.5KW</w:t>
            </w:r>
            <w:r>
              <w:rPr>
                <w:rFonts w:hint="eastAsia" w:hAnsi="宋体" w:cs="宋体"/>
                <w:color w:val="000000"/>
                <w:sz w:val="18"/>
                <w:szCs w:val="18"/>
                <w:lang w:bidi="ar"/>
              </w:rPr>
              <w:br/>
            </w:r>
            <w:r>
              <w:rPr>
                <w:rFonts w:hint="eastAsia" w:hAnsi="宋体" w:cs="宋体"/>
                <w:color w:val="000000"/>
                <w:sz w:val="18"/>
                <w:szCs w:val="18"/>
                <w:lang w:bidi="ar"/>
              </w:rPr>
              <w:t xml:space="preserve">7：冷水机≥1.5KW</w:t>
            </w:r>
            <w:r>
              <w:rPr>
                <w:rFonts w:hint="eastAsia" w:hAnsi="宋体" w:cs="宋体"/>
                <w:color w:val="000000"/>
                <w:sz w:val="18"/>
                <w:szCs w:val="18"/>
                <w:lang w:bidi="ar"/>
              </w:rPr>
              <w:br/>
            </w:r>
            <w:r>
              <w:rPr>
                <w:rFonts w:hint="eastAsia" w:hAnsi="宋体" w:cs="宋体"/>
                <w:color w:val="000000"/>
                <w:sz w:val="18"/>
                <w:szCs w:val="18"/>
                <w:lang w:bidi="ar"/>
              </w:rPr>
              <w:t xml:space="preserve">8：组合秤≥2KW,</w:t>
            </w:r>
            <w:r>
              <w:rPr>
                <w:rFonts w:hint="eastAsia" w:hAnsi="宋体" w:cs="宋体"/>
                <w:color w:val="000000"/>
                <w:sz w:val="18"/>
                <w:szCs w:val="18"/>
                <w:lang w:bidi="ar"/>
              </w:rPr>
              <w:br/>
            </w:r>
            <w:r>
              <w:rPr>
                <w:rFonts w:hint="eastAsia" w:hAnsi="宋体" w:cs="宋体"/>
                <w:color w:val="000000"/>
                <w:sz w:val="18"/>
                <w:szCs w:val="18"/>
                <w:lang w:bidi="ar"/>
              </w:rPr>
              <w:t xml:space="preserve">9：紫外打码机≥1.3KW,</w:t>
            </w:r>
            <w:r>
              <w:rPr>
                <w:rFonts w:hint="eastAsia" w:hAnsi="宋体" w:cs="宋体"/>
                <w:color w:val="000000"/>
                <w:sz w:val="18"/>
                <w:szCs w:val="18"/>
                <w:lang w:bidi="ar"/>
              </w:rPr>
              <w:br/>
            </w:r>
            <w:r>
              <w:rPr>
                <w:rFonts w:hint="eastAsia" w:hAnsi="宋体" w:cs="宋体"/>
                <w:color w:val="000000"/>
                <w:sz w:val="18"/>
                <w:szCs w:val="18"/>
                <w:lang w:bidi="ar"/>
              </w:rPr>
              <w:t xml:space="preserve">10：重检机≥0.4KW</w:t>
            </w:r>
            <w:r>
              <w:rPr>
                <w:rFonts w:hint="eastAsia" w:hAnsi="宋体" w:cs="宋体"/>
                <w:color w:val="000000"/>
                <w:sz w:val="18"/>
                <w:szCs w:val="18"/>
                <w:lang w:bidi="ar"/>
              </w:rPr>
              <w:br/>
            </w:r>
            <w:r>
              <w:rPr>
                <w:rFonts w:hint="eastAsia" w:hAnsi="宋体" w:cs="宋体"/>
                <w:color w:val="000000"/>
                <w:sz w:val="18"/>
                <w:szCs w:val="18"/>
                <w:lang w:bidi="ar"/>
              </w:rPr>
              <w:t xml:space="preserve">11：提升机≥1.3KW,</w:t>
            </w:r>
            <w:r>
              <w:rPr>
                <w:rFonts w:hint="eastAsia" w:hAnsi="宋体" w:cs="宋体"/>
                <w:color w:val="000000"/>
                <w:sz w:val="18"/>
                <w:szCs w:val="18"/>
                <w:lang w:bidi="ar"/>
              </w:rPr>
              <w:br/>
            </w:r>
            <w:r>
              <w:rPr>
                <w:rFonts w:hint="eastAsia" w:hAnsi="宋体" w:cs="宋体"/>
                <w:color w:val="000000"/>
                <w:sz w:val="18"/>
                <w:szCs w:val="18"/>
                <w:lang w:bidi="ar"/>
              </w:rPr>
              <w:t xml:space="preserve">12：气≥1.2m³/分钟,</w:t>
            </w:r>
            <w:r>
              <w:rPr>
                <w:rFonts w:hint="eastAsia" w:hAnsi="宋体" w:cs="宋体"/>
                <w:color w:val="000000"/>
                <w:sz w:val="18"/>
                <w:szCs w:val="18"/>
                <w:lang w:bidi="ar"/>
              </w:rPr>
              <w:br/>
            </w:r>
            <w:r>
              <w:rPr>
                <w:rFonts w:hint="eastAsia" w:hAnsi="宋体" w:cs="宋体"/>
                <w:color w:val="000000"/>
                <w:sz w:val="18"/>
                <w:szCs w:val="18"/>
                <w:lang w:bidi="ar"/>
              </w:rPr>
              <w:t xml:space="preserve">13：伺服灌装机≥1KW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1.名称：LB-01 照明配电箱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1.名称：PB-02 暖通配电箱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1.名称：PB-03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1.名称：PB-04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2.型号：WDZB2-YJY-5*10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39.67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2.型号：WDZB2-YJY-5*16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84.47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249.81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80.89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19.56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2.型号：WDZB2-YJV-5*10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2.型号：WDZB2-YJV-5*16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846.64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255.41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2.规格：JDG40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2.规格：100*100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63.65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2.规格：100*50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31.75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2.规格：200*100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23.13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4462.87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813.03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98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1.名称：LED净化平板灯(带应急)</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1.名称：诱捕式灭蝇灯</w:t>
            </w:r>
            <w:r>
              <w:rPr>
                <w:rFonts w:hint="eastAsia" w:hAnsi="宋体" w:cs="宋体"/>
                <w:color w:val="000000"/>
                <w:sz w:val="18"/>
                <w:szCs w:val="18"/>
                <w:lang w:bidi="ar"/>
              </w:rPr>
              <w:br/>
            </w:r>
            <w:r>
              <w:rPr>
                <w:rFonts w:hint="eastAsia" w:hAnsi="宋体" w:cs="宋体"/>
                <w:color w:val="000000"/>
                <w:sz w:val="18"/>
                <w:szCs w:val="18"/>
                <w:lang w:bidi="ar"/>
              </w:rPr>
              <w:t xml:space="preserve">2.型号：75W220V</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1.名称：单联双控开关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1.名称：双联单控开关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1.名称：三联单控开关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插座</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1.名称：单相五孔插座</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105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风机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1.名称：新风机</w:t>
            </w:r>
            <w:r>
              <w:rPr>
                <w:rFonts w:hint="eastAsia" w:hAnsi="宋体" w:cs="宋体"/>
                <w:color w:val="000000"/>
                <w:sz w:val="18"/>
                <w:szCs w:val="18"/>
                <w:lang w:bidi="ar"/>
              </w:rPr>
              <w:br/>
            </w:r>
            <w:r>
              <w:rPr>
                <w:rFonts w:hint="eastAsia" w:hAnsi="宋体" w:cs="宋体"/>
                <w:color w:val="000000"/>
                <w:sz w:val="18"/>
                <w:szCs w:val="18"/>
                <w:lang w:bidi="ar"/>
              </w:rPr>
              <w:t xml:space="preserve">2.型号：风量8000CMH</w:t>
            </w:r>
            <w:r>
              <w:rPr>
                <w:rFonts w:hAnsi="宋体" w:cs="宋体"/>
                <w:color w:val="000000"/>
                <w:sz w:val="18"/>
                <w:szCs w:val="18"/>
                <w:lang w:bidi="ar"/>
              </w:rPr>
              <w:t xml:space="preserve">                             3.</w:t>
            </w:r>
            <w:r>
              <w:rPr>
                <w:rFonts w:hint="eastAsia" w:hAnsi="宋体" w:cs="宋体"/>
                <w:color w:val="000000"/>
                <w:sz w:val="18"/>
                <w:szCs w:val="18"/>
                <w:lang w:bidi="ar"/>
              </w:rPr>
              <w:t xml:space="preserve">带初效过滤器</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风机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1.名称：排风机</w:t>
            </w:r>
            <w:r>
              <w:rPr>
                <w:rFonts w:hint="eastAsia" w:hAnsi="宋体" w:cs="宋体"/>
                <w:color w:val="000000"/>
                <w:sz w:val="18"/>
                <w:szCs w:val="18"/>
                <w:lang w:bidi="ar"/>
              </w:rPr>
              <w:br/>
            </w:r>
            <w:r>
              <w:rPr>
                <w:rFonts w:hint="eastAsia" w:hAnsi="宋体" w:cs="宋体"/>
                <w:color w:val="000000"/>
                <w:sz w:val="18"/>
                <w:szCs w:val="18"/>
                <w:lang w:bidi="ar"/>
              </w:rPr>
              <w:t xml:space="preserve">2.型号：风量9000CMH</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2.功率：7.1KW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2.功率：9.0KW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2.功率：12.5KW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1.名称：室外机</w:t>
            </w:r>
            <w:r>
              <w:rPr>
                <w:rFonts w:hint="eastAsia" w:hAnsi="宋体" w:cs="宋体"/>
                <w:color w:val="000000"/>
                <w:sz w:val="18"/>
                <w:szCs w:val="18"/>
                <w:lang w:bidi="ar"/>
              </w:rPr>
              <w:br/>
            </w:r>
            <w:r>
              <w:rPr>
                <w:rFonts w:hint="eastAsia" w:hAnsi="宋体" w:cs="宋体"/>
                <w:color w:val="000000"/>
                <w:sz w:val="18"/>
                <w:szCs w:val="18"/>
                <w:lang w:bidi="ar"/>
              </w:rPr>
              <w:t xml:space="preserve">2.功率：33.5KW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1.名称：新风空调机组</w:t>
            </w:r>
            <w:r>
              <w:rPr>
                <w:rFonts w:hint="eastAsia" w:hAnsi="宋体" w:cs="宋体"/>
                <w:color w:val="000000"/>
                <w:sz w:val="18"/>
                <w:szCs w:val="18"/>
                <w:lang w:bidi="ar"/>
              </w:rPr>
              <w:br/>
            </w:r>
            <w:r>
              <w:rPr>
                <w:rFonts w:hint="eastAsia" w:hAnsi="宋体" w:cs="宋体"/>
                <w:color w:val="000000"/>
                <w:sz w:val="18"/>
                <w:szCs w:val="18"/>
                <w:lang w:bidi="ar"/>
              </w:rPr>
              <w:t xml:space="preserve">2.型号：AHU-1</w:t>
            </w:r>
            <w:r>
              <w:rPr>
                <w:rFonts w:hint="eastAsia" w:hAnsi="宋体" w:cs="宋体"/>
                <w:color w:val="000000"/>
                <w:sz w:val="18"/>
                <w:szCs w:val="18"/>
                <w:lang w:bidi="ar"/>
              </w:rPr>
              <w:br/>
            </w:r>
            <w:r>
              <w:rPr>
                <w:rFonts w:hint="eastAsia" w:hAnsi="宋体" w:cs="宋体"/>
                <w:color w:val="000000"/>
                <w:sz w:val="18"/>
                <w:szCs w:val="18"/>
                <w:lang w:bidi="ar"/>
              </w:rPr>
              <w:t xml:space="preserve">3.风量9000CMH</w:t>
            </w:r>
            <w:r>
              <w:rPr>
                <w:rFonts w:hAnsi="宋体" w:cs="宋体"/>
                <w:color w:val="000000"/>
                <w:sz w:val="18"/>
                <w:szCs w:val="18"/>
                <w:lang w:bidi="ar"/>
              </w:rPr>
              <w:t xml:space="preserve">                                  4.</w:t>
            </w:r>
            <w:r>
              <w:rPr>
                <w:rFonts w:hint="eastAsia" w:hAnsi="宋体" w:cs="宋体"/>
                <w:color w:val="000000"/>
                <w:sz w:val="18"/>
                <w:szCs w:val="18"/>
                <w:lang w:bidi="ar"/>
              </w:rPr>
              <w:t xml:space="preserve">制冷量：5</w:t>
            </w:r>
            <w:r>
              <w:rPr>
                <w:rFonts w:hAnsi="宋体" w:cs="宋体"/>
                <w:color w:val="000000"/>
                <w:sz w:val="18"/>
                <w:szCs w:val="18"/>
                <w:lang w:bidi="ar"/>
              </w:rPr>
              <w:t xml:space="preserve">2.5KW                              5.</w:t>
            </w:r>
            <w:r>
              <w:rPr>
                <w:rFonts w:hint="eastAsia" w:hAnsi="宋体" w:cs="宋体"/>
                <w:color w:val="000000"/>
                <w:sz w:val="18"/>
                <w:szCs w:val="18"/>
                <w:lang w:bidi="ar"/>
              </w:rPr>
              <w:t xml:space="preserve">机外静压：8</w:t>
            </w:r>
            <w:r>
              <w:rPr>
                <w:rFonts w:hAnsi="宋体" w:cs="宋体"/>
                <w:color w:val="000000"/>
                <w:sz w:val="18"/>
                <w:szCs w:val="18"/>
                <w:lang w:bidi="ar"/>
              </w:rPr>
              <w:t xml:space="preserve">00pa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过滤器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1.名称：新风自净器</w:t>
            </w:r>
            <w:r>
              <w:rPr>
                <w:rFonts w:hint="eastAsia" w:hAnsi="宋体" w:cs="宋体"/>
                <w:color w:val="000000"/>
                <w:sz w:val="18"/>
                <w:szCs w:val="18"/>
                <w:lang w:bidi="ar"/>
              </w:rPr>
              <w:br/>
            </w:r>
            <w:r>
              <w:rPr>
                <w:rFonts w:hint="eastAsia" w:hAnsi="宋体" w:cs="宋体"/>
                <w:color w:val="000000"/>
                <w:sz w:val="18"/>
                <w:szCs w:val="18"/>
                <w:lang w:bidi="ar"/>
              </w:rPr>
              <w:t xml:space="preserve">2.型号：1000CMH</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过滤器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1.名称：排风自净器</w:t>
            </w:r>
            <w:r>
              <w:rPr>
                <w:rFonts w:hint="eastAsia" w:hAnsi="宋体" w:cs="宋体"/>
                <w:color w:val="000000"/>
                <w:sz w:val="18"/>
                <w:szCs w:val="18"/>
                <w:lang w:bidi="ar"/>
              </w:rPr>
              <w:br/>
            </w:r>
            <w:r>
              <w:rPr>
                <w:rFonts w:hint="eastAsia" w:hAnsi="宋体" w:cs="宋体"/>
                <w:color w:val="000000"/>
                <w:sz w:val="18"/>
                <w:szCs w:val="18"/>
                <w:lang w:bidi="ar"/>
              </w:rPr>
              <w:t xml:space="preserve">2.型号：1000CMH</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4.规格：1250*800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4.规格：630*500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49.13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4.规格：500*400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44.27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4.规格：800*630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203.37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4.规格：1000*630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4.规格：800*500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34.84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4.规格：630*400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43.51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4.规格：500*320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10.71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4.规格：400*250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35.25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4.规格：320*320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4.规格：直径560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3.39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4.规格：直径400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4.89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4.规格：直径250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6.33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4.规格：直径160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21.35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3.型号：直径160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3.型号：320*320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3.型号：320*320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1.名称：止回阀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1.名称：止回阀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1.名称：70℃防火阀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2.型号：1250*800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2.型号：1000*630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2.型号：630*500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2.型号：1250*800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2.型号：500*400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2.型号：630*500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1.名称：铝合金散流器送风口</w:t>
            </w:r>
            <w:r>
              <w:rPr>
                <w:rFonts w:hint="eastAsia" w:hAnsi="宋体" w:cs="宋体"/>
                <w:color w:val="000000"/>
                <w:sz w:val="18"/>
                <w:szCs w:val="18"/>
                <w:lang w:bidi="ar"/>
              </w:rPr>
              <w:br/>
            </w:r>
            <w:r>
              <w:rPr>
                <w:rFonts w:hint="eastAsia" w:hAnsi="宋体" w:cs="宋体"/>
                <w:color w:val="000000"/>
                <w:sz w:val="18"/>
                <w:szCs w:val="18"/>
                <w:lang w:bidi="ar"/>
              </w:rPr>
              <w:t xml:space="preserve">2.型号：450*450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1.名称：铝合金固定百叶回风口</w:t>
            </w:r>
            <w:r>
              <w:rPr>
                <w:rFonts w:hint="eastAsia" w:hAnsi="宋体" w:cs="宋体"/>
                <w:color w:val="000000"/>
                <w:sz w:val="18"/>
                <w:szCs w:val="18"/>
                <w:lang w:bidi="ar"/>
              </w:rPr>
              <w:br/>
            </w:r>
            <w:r>
              <w:rPr>
                <w:rFonts w:hint="eastAsia" w:hAnsi="宋体" w:cs="宋体"/>
                <w:color w:val="000000"/>
                <w:sz w:val="18"/>
                <w:szCs w:val="18"/>
                <w:lang w:bidi="ar"/>
              </w:rPr>
              <w:t xml:space="preserve">2.型号：500*400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1.名称：铝合金格栅排风口</w:t>
            </w:r>
            <w:r>
              <w:rPr>
                <w:rFonts w:hint="eastAsia" w:hAnsi="宋体" w:cs="宋体"/>
                <w:color w:val="000000"/>
                <w:sz w:val="18"/>
                <w:szCs w:val="18"/>
                <w:lang w:bidi="ar"/>
              </w:rPr>
              <w:br/>
            </w:r>
            <w:r>
              <w:rPr>
                <w:rFonts w:hint="eastAsia" w:hAnsi="宋体" w:cs="宋体"/>
                <w:color w:val="000000"/>
                <w:sz w:val="18"/>
                <w:szCs w:val="18"/>
                <w:lang w:bidi="ar"/>
              </w:rPr>
              <w:t xml:space="preserve">2.型号：500*500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柔性接口</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1.名称：柔性接口</w:t>
            </w:r>
            <w:r>
              <w:rPr>
                <w:rFonts w:hint="eastAsia" w:hAnsi="宋体" w:cs="宋体"/>
                <w:color w:val="000000"/>
                <w:sz w:val="18"/>
                <w:szCs w:val="18"/>
                <w:lang w:bidi="ar"/>
              </w:rPr>
              <w:br/>
            </w:r>
            <w:r>
              <w:rPr>
                <w:rFonts w:hint="eastAsia" w:hAnsi="宋体" w:cs="宋体"/>
                <w:color w:val="000000"/>
                <w:sz w:val="18"/>
                <w:szCs w:val="18"/>
                <w:lang w:bidi="ar"/>
              </w:rPr>
              <w:t xml:space="preserve">2.类型：法兰软管接口</w:t>
            </w:r>
            <w:r>
              <w:rPr>
                <w:rFonts w:hint="eastAsia" w:hAnsi="宋体" w:cs="宋体"/>
                <w:color w:val="000000"/>
                <w:sz w:val="18"/>
                <w:szCs w:val="18"/>
                <w:lang w:bidi="ar"/>
              </w:rPr>
              <w:br/>
            </w:r>
            <w:r>
              <w:rPr>
                <w:rFonts w:hint="eastAsia" w:hAnsi="宋体" w:cs="宋体"/>
                <w:color w:val="000000"/>
                <w:sz w:val="18"/>
                <w:szCs w:val="18"/>
                <w:lang w:bidi="ar"/>
              </w:rPr>
              <w:t xml:space="preserve">3.规格：320*320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1.28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柔性接口</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1.名称：柔性接口</w:t>
            </w:r>
            <w:r>
              <w:rPr>
                <w:rFonts w:hint="eastAsia" w:hAnsi="宋体" w:cs="宋体"/>
                <w:color w:val="000000"/>
                <w:sz w:val="18"/>
                <w:szCs w:val="18"/>
                <w:lang w:bidi="ar"/>
              </w:rPr>
              <w:br/>
            </w:r>
            <w:r>
              <w:rPr>
                <w:rFonts w:hint="eastAsia" w:hAnsi="宋体" w:cs="宋体"/>
                <w:color w:val="000000"/>
                <w:sz w:val="18"/>
                <w:szCs w:val="18"/>
                <w:lang w:bidi="ar"/>
              </w:rPr>
              <w:t xml:space="preserve">2.类型：法兰软管接口</w:t>
            </w:r>
            <w:r>
              <w:rPr>
                <w:rFonts w:hint="eastAsia" w:hAnsi="宋体" w:cs="宋体"/>
                <w:color w:val="000000"/>
                <w:sz w:val="18"/>
                <w:szCs w:val="18"/>
                <w:lang w:bidi="ar"/>
              </w:rPr>
              <w:br/>
            </w:r>
            <w:r>
              <w:rPr>
                <w:rFonts w:hint="eastAsia" w:hAnsi="宋体" w:cs="宋体"/>
                <w:color w:val="000000"/>
                <w:sz w:val="18"/>
                <w:szCs w:val="18"/>
                <w:lang w:bidi="ar"/>
              </w:rPr>
              <w:t xml:space="preserve">3.规格：800*630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2.规格：直径12.7</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29.1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2.规格：直径15.88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43.16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2.规格：直径19.05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14.52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2.规格：直径25.4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29.1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2.规格：直径9.53</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57.67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2.型号：(19.05*15.88*15.88)(9.53*9.53*9.53)</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2.型号：(19.05*19.05*15.88)(9.53*9.53*9.53)</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2.型号：(25.4*19.05*15.88)(12.7*9.53*9.53)</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2.型号：(25.4*25.4*25.4)(12.7*12.7*12.7)</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2.规格：De25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113.98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2.规格：De32</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32.11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2.规格：De40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21.51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2.规格：De50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27.9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2.规格：De63</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2.规格：De75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5.65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2.规格：De90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7.04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2.规格：DN100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82.3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2.规格：DN200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67.45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2.规格：DN50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成品地沟</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不锈钢地沟板厚1</w:t>
            </w:r>
            <w:r>
              <w:rPr>
                <w:rFonts w:hAnsi="宋体" w:cs="宋体"/>
                <w:color w:val="000000"/>
                <w:sz w:val="18"/>
                <w:szCs w:val="18"/>
                <w:lang w:bidi="ar"/>
              </w:rPr>
              <w:t xml:space="preserve">.5mm</w:t>
            </w:r>
            <w:r>
              <w:rPr>
                <w:rFonts w:hint="eastAsia" w:hAnsi="宋体" w:cs="宋体"/>
                <w:color w:val="000000"/>
                <w:sz w:val="18"/>
                <w:szCs w:val="18"/>
                <w:lang w:bidi="ar"/>
              </w:rPr>
              <w:t xml:space="preserve">+</w:t>
            </w:r>
            <w:r>
              <w:rPr>
                <w:rFonts w:hAnsi="宋体" w:cs="宋体"/>
                <w:color w:val="000000"/>
                <w:sz w:val="18"/>
                <w:szCs w:val="18"/>
                <w:lang w:bidi="ar"/>
              </w:rPr>
              <w:t xml:space="preserve">3mm</w:t>
            </w:r>
            <w:r>
              <w:rPr>
                <w:rFonts w:hint="eastAsia" w:hAnsi="宋体" w:cs="宋体"/>
                <w:color w:val="000000"/>
                <w:sz w:val="18"/>
                <w:szCs w:val="18"/>
                <w:lang w:bidi="ar"/>
              </w:rPr>
              <w:t xml:space="preserve">格栅盖板</w:t>
            </w:r>
            <w:r>
              <w:rPr>
                <w:rFonts w:hint="eastAsia" w:hAnsi="宋体" w:cs="宋体"/>
                <w:color w:val="000000"/>
                <w:sz w:val="18"/>
                <w:szCs w:val="18"/>
                <w:lang w:bidi="ar"/>
              </w:rPr>
              <w:br/>
            </w:r>
            <w:r>
              <w:rPr>
                <w:rFonts w:hint="eastAsia" w:hAnsi="宋体" w:cs="宋体"/>
                <w:color w:val="000000"/>
                <w:sz w:val="18"/>
                <w:szCs w:val="18"/>
                <w:lang w:bidi="ar"/>
              </w:rPr>
              <w:t xml:space="preserve">2.规格：200*300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45.5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3.规格、压力等级：De25、1.6MPa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3.规格、压力等级：De32、1.6MPa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1.类型：截止阀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3.规格、压力等级：De75、1.6MPa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1.类型：截止阀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3.规格、压力等级：De90、1.6MPa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1.类型：食品洁净地漏</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3.型号：DN200</w:t>
            </w:r>
            <w:r>
              <w:rPr>
                <w:rFonts w:hAnsi="宋体" w:cs="宋体"/>
                <w:color w:val="000000"/>
                <w:sz w:val="18"/>
                <w:szCs w:val="18"/>
                <w:lang w:bidi="ar"/>
              </w:rPr>
              <w:t xml:space="preserve">                                  4.</w:t>
            </w:r>
            <w:r>
              <w:rPr>
                <w:rFonts w:hint="eastAsia" w:hAnsi="宋体" w:cs="宋体"/>
                <w:color w:val="000000"/>
                <w:sz w:val="18"/>
                <w:szCs w:val="18"/>
                <w:lang w:bidi="ar"/>
              </w:rPr>
              <w:t xml:space="preserve">带隔渣栏+防臭水封</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1.类型：集水井</w:t>
            </w:r>
            <w:r>
              <w:rPr>
                <w:rFonts w:hint="eastAsia" w:hAnsi="宋体" w:cs="宋体"/>
                <w:color w:val="000000"/>
                <w:sz w:val="18"/>
                <w:szCs w:val="18"/>
                <w:lang w:bidi="ar"/>
              </w:rPr>
              <w:br/>
            </w:r>
            <w:r>
              <w:rPr>
                <w:rFonts w:hint="eastAsia" w:hAnsi="宋体" w:cs="宋体"/>
                <w:color w:val="000000"/>
                <w:sz w:val="18"/>
                <w:szCs w:val="18"/>
                <w:lang w:bidi="ar"/>
              </w:rPr>
              <w:t xml:space="preserve">2.材质：3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w:t>
            </w:r>
            <w:r>
              <w:rPr>
                <w:rFonts w:hint="eastAsia" w:hAnsi="宋体" w:cs="宋体"/>
                <w:color w:val="000000"/>
                <w:sz w:val="18"/>
                <w:szCs w:val="18"/>
                <w:lang w:bidi="ar"/>
              </w:rPr>
              <w:br/>
            </w:r>
            <w:r>
              <w:rPr>
                <w:rFonts w:hint="eastAsia" w:hAnsi="宋体" w:cs="宋体"/>
                <w:color w:val="000000"/>
                <w:sz w:val="18"/>
                <w:szCs w:val="18"/>
                <w:lang w:bidi="ar"/>
              </w:rPr>
              <w:t xml:space="preserve">3.型号：350*350</w:t>
            </w:r>
            <w:r>
              <w:rPr>
                <w:rFonts w:hAnsi="宋体" w:cs="宋体"/>
                <w:color w:val="000000"/>
                <w:sz w:val="18"/>
                <w:szCs w:val="18"/>
                <w:lang w:bidi="ar"/>
              </w:rPr>
              <w:t xml:space="preserve">                                4.</w:t>
            </w:r>
            <w:r>
              <w:rPr>
                <w:rFonts w:hint="eastAsia" w:hAnsi="宋体" w:cs="宋体"/>
                <w:color w:val="000000"/>
                <w:sz w:val="18"/>
                <w:szCs w:val="18"/>
                <w:lang w:bidi="ar"/>
              </w:rPr>
              <w:t xml:space="preserve"> 带隔渣栏+防臭水封</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烘手器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1.名称：烘手器</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双星盆台</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1.名称：双星盆台 </w:t>
            </w:r>
            <w:r>
              <w:rPr>
                <w:rFonts w:hAnsi="宋体" w:cs="宋体"/>
                <w:color w:val="000000"/>
                <w:sz w:val="18"/>
                <w:szCs w:val="18"/>
                <w:lang w:bidi="ar"/>
              </w:rPr>
              <w:t xml:space="preserve">                             2.304</w:t>
            </w:r>
            <w:r>
              <w:rPr>
                <w:rFonts w:hint="eastAsia" w:hAnsi="宋体" w:cs="宋体"/>
                <w:color w:val="000000"/>
                <w:sz w:val="18"/>
                <w:szCs w:val="18"/>
                <w:lang w:bidi="ar"/>
              </w:rPr>
              <w:t xml:space="preserve">不锈钢 板厚1</w:t>
            </w:r>
            <w:r>
              <w:rPr>
                <w:rFonts w:hAnsi="宋体" w:cs="宋体"/>
                <w:color w:val="000000"/>
                <w:sz w:val="18"/>
                <w:szCs w:val="18"/>
                <w:lang w:bidi="ar"/>
              </w:rPr>
              <w:t xml:space="preserve">.2mm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感应消毒洗手池</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Ansi="宋体" w:cs="宋体"/>
                <w:color w:val="000000"/>
                <w:sz w:val="18"/>
                <w:szCs w:val="18"/>
                <w:lang w:bidi="ar"/>
              </w:rPr>
              <w:t xml:space="preserve">1.</w:t>
            </w:r>
            <w:r>
              <w:rPr>
                <w:rFonts w:hint="eastAsia" w:hAnsi="宋体" w:cs="宋体"/>
                <w:color w:val="000000"/>
                <w:sz w:val="18"/>
                <w:szCs w:val="18"/>
                <w:lang w:bidi="ar"/>
              </w:rPr>
              <w:t xml:space="preserve">304不锈钢，板厚1</w:t>
            </w:r>
            <w:r>
              <w:rPr>
                <w:rFonts w:hAnsi="宋体" w:cs="宋体"/>
                <w:color w:val="000000"/>
                <w:sz w:val="18"/>
                <w:szCs w:val="18"/>
                <w:lang w:bidi="ar"/>
              </w:rPr>
              <w:t xml:space="preserve">.2mm                           2.4</w:t>
            </w:r>
            <w:r>
              <w:rPr>
                <w:rFonts w:hint="eastAsia" w:hAnsi="宋体" w:cs="宋体"/>
                <w:color w:val="000000"/>
                <w:sz w:val="18"/>
                <w:szCs w:val="18"/>
                <w:lang w:bidi="ar"/>
              </w:rPr>
              <w:t xml:space="preserve">人位感应水龙头</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人员洗消门禁一体机 </w:t>
            </w:r>
            <w:r>
              <w:rPr>
                <w:rFonts w:hAnsi="宋体" w:cs="宋体"/>
                <w:color w:val="000000"/>
                <w:sz w:val="18"/>
                <w:szCs w:val="18"/>
                <w:lang w:bidi="ar"/>
              </w:rPr>
              <w:t xml:space="preserve">                         2.</w:t>
            </w:r>
            <w:r>
              <w:rPr>
                <w:rFonts w:hint="eastAsia" w:hAnsi="宋体" w:cs="宋体"/>
                <w:color w:val="000000"/>
                <w:sz w:val="18"/>
                <w:szCs w:val="18"/>
                <w:lang w:bidi="ar"/>
              </w:rPr>
              <w:t xml:space="preserve">整机采用3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3.</w:t>
            </w:r>
            <w:r>
              <w:rPr>
                <w:rFonts w:hint="eastAsia" w:hAnsi="宋体" w:cs="宋体"/>
                <w:color w:val="000000"/>
                <w:sz w:val="18"/>
                <w:szCs w:val="18"/>
                <w:lang w:bidi="ar"/>
              </w:rPr>
              <w:t xml:space="preserve">光电感应自动启停，人员通过设备自动启动，通过后3</w:t>
            </w:r>
            <w:r>
              <w:rPr>
                <w:rFonts w:hAnsi="宋体" w:cs="宋体"/>
                <w:color w:val="000000"/>
                <w:sz w:val="18"/>
                <w:szCs w:val="18"/>
                <w:lang w:bidi="ar"/>
              </w:rPr>
              <w:t xml:space="preserve">0</w:t>
            </w:r>
            <w:r>
              <w:rPr>
                <w:rFonts w:hint="eastAsia" w:hAnsi="宋体" w:cs="宋体"/>
                <w:color w:val="000000"/>
                <w:sz w:val="18"/>
                <w:szCs w:val="18"/>
                <w:lang w:bidi="ar"/>
              </w:rPr>
              <w:t xml:space="preserve">秒自动停止 </w:t>
            </w:r>
            <w:r>
              <w:rPr>
                <w:rFonts w:hAnsi="宋体" w:cs="宋体"/>
                <w:color w:val="000000"/>
                <w:sz w:val="18"/>
                <w:szCs w:val="18"/>
                <w:lang w:bidi="ar"/>
              </w:rPr>
              <w:t xml:space="preserve">                           4.</w:t>
            </w:r>
            <w:r>
              <w:rPr>
                <w:rFonts w:hint="eastAsia" w:hAnsi="宋体" w:cs="宋体"/>
                <w:color w:val="000000"/>
                <w:sz w:val="18"/>
                <w:szCs w:val="18"/>
                <w:lang w:bidi="ar"/>
              </w:rPr>
              <w:t xml:space="preserve">带有紧急停止按钮</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挂壁式臭氧发生器</w:t>
            </w:r>
            <w:r/>
          </w:p>
        </w:tc>
        <w:tc>
          <w:tcPr>
            <w:shd w:val="clear" w:color="auto" w:fill="ffffff"/>
            <w:tcW w:w="3990" w:type="dxa"/>
            <w:vAlign w:val="center"/>
            <w:textDirection w:val="lrTb"/>
            <w:noWrap w:val="false"/>
          </w:tcPr>
          <w:p>
            <w:pPr>
              <w:numPr>
                <w:ilvl w:val="0"/>
                <w:numId w:val="7"/>
              </w:numPr>
              <w:jc w:val="left"/>
              <w:widowControl/>
              <w:rPr>
                <w:rFonts w:hAnsi="宋体" w:cs="宋体"/>
                <w:color w:val="000000"/>
                <w:sz w:val="18"/>
                <w:szCs w:val="18"/>
                <w:lang w:bidi="ar"/>
              </w:rPr>
            </w:pPr>
            <w:r>
              <w:rPr>
                <w:rFonts w:hint="eastAsia" w:hAnsi="宋体" w:cs="宋体"/>
                <w:color w:val="000000"/>
                <w:sz w:val="18"/>
                <w:szCs w:val="18"/>
                <w:lang w:bidi="ar"/>
              </w:rPr>
              <w:t xml:space="preserve">挂壁式</w:t>
            </w:r>
            <w:r/>
          </w:p>
          <w:p>
            <w:pPr>
              <w:numPr>
                <w:ilvl w:val="0"/>
                <w:numId w:val="7"/>
              </w:numPr>
              <w:jc w:val="left"/>
              <w:widowControl/>
              <w:rPr>
                <w:rFonts w:hAnsi="宋体" w:cs="宋体"/>
                <w:color w:val="000000"/>
                <w:sz w:val="18"/>
                <w:szCs w:val="18"/>
                <w:lang w:bidi="ar"/>
              </w:rPr>
            </w:pPr>
            <w:r>
              <w:rPr>
                <w:rFonts w:hint="eastAsia" w:hAnsi="宋体" w:cs="宋体"/>
                <w:color w:val="000000"/>
                <w:sz w:val="18"/>
                <w:szCs w:val="18"/>
                <w:lang w:bidi="ar"/>
              </w:rPr>
              <w:t xml:space="preserve">臭氧发生量2</w:t>
            </w:r>
            <w:r>
              <w:rPr>
                <w:rFonts w:hAnsi="宋体" w:cs="宋体"/>
                <w:color w:val="000000"/>
                <w:sz w:val="18"/>
                <w:szCs w:val="18"/>
                <w:lang w:bidi="ar"/>
              </w:rPr>
              <w:t xml:space="preserve">0g</w:t>
            </w:r>
            <w:r>
              <w:rPr>
                <w:rFonts w:hint="eastAsia" w:hAnsi="宋体" w:cs="宋体"/>
                <w:color w:val="000000"/>
                <w:sz w:val="18"/>
                <w:szCs w:val="18"/>
                <w:lang w:bidi="ar"/>
              </w:rPr>
              <w:t xml:space="preserve">/</w:t>
            </w:r>
            <w:r>
              <w:rPr>
                <w:rFonts w:hAnsi="宋体" w:cs="宋体"/>
                <w:color w:val="000000"/>
                <w:sz w:val="18"/>
                <w:szCs w:val="18"/>
                <w:lang w:bidi="ar"/>
              </w:rPr>
              <w:t xml:space="preserve">h</w:t>
            </w:r>
            <w:r/>
          </w:p>
          <w:p>
            <w:pPr>
              <w:pStyle w:val="971"/>
              <w:rPr>
                <w:rFonts w:hint="eastAsia"/>
                <w:sz w:val="18"/>
                <w:szCs w:val="18"/>
                <w:lang w:bidi="ar"/>
              </w:rPr>
            </w:pPr>
            <w:r>
              <w:rPr>
                <w:rFonts w:hint="eastAsia"/>
                <w:sz w:val="18"/>
                <w:szCs w:val="18"/>
                <w:lang w:bidi="ar"/>
              </w:rPr>
              <w:t xml:space="preserve">3</w:t>
            </w:r>
            <w:r>
              <w:rPr>
                <w:sz w:val="18"/>
                <w:szCs w:val="18"/>
                <w:lang w:bidi="ar"/>
              </w:rPr>
              <w:t xml:space="preserve">.</w:t>
            </w:r>
            <w:r>
              <w:rPr>
                <w:rFonts w:hint="eastAsia"/>
                <w:sz w:val="18"/>
                <w:szCs w:val="18"/>
                <w:lang w:bidi="ar"/>
              </w:rPr>
              <w:t xml:space="preserve">整机采用3</w:t>
            </w:r>
            <w:r>
              <w:rPr>
                <w:sz w:val="18"/>
                <w:szCs w:val="18"/>
                <w:lang w:bidi="ar"/>
              </w:rPr>
              <w:t xml:space="preserve">04</w:t>
            </w:r>
            <w:r>
              <w:rPr>
                <w:rFonts w:hint="eastAsia"/>
                <w:sz w:val="18"/>
                <w:szCs w:val="18"/>
                <w:lang w:bidi="ar"/>
              </w:rPr>
              <w:t xml:space="preserve">不锈钢</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压缩机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1.名称：空压机ES-30/8，</w:t>
            </w:r>
            <w:r>
              <w:rPr>
                <w:rFonts w:hint="eastAsia" w:hAnsi="宋体" w:cs="宋体"/>
                <w:color w:val="000000"/>
                <w:sz w:val="18"/>
                <w:szCs w:val="18"/>
                <w:lang w:bidi="ar"/>
              </w:rPr>
              <w:br/>
            </w:r>
            <w:r>
              <w:rPr>
                <w:rFonts w:hint="eastAsia" w:hAnsi="宋体" w:cs="宋体"/>
                <w:color w:val="000000"/>
                <w:sz w:val="18"/>
                <w:szCs w:val="18"/>
                <w:lang w:bidi="ar"/>
              </w:rPr>
              <w:t xml:space="preserve">2.储气罐1立方，</w:t>
            </w:r>
            <w:r>
              <w:rPr>
                <w:rFonts w:hint="eastAsia" w:hAnsi="宋体" w:cs="宋体"/>
                <w:color w:val="000000"/>
                <w:sz w:val="18"/>
                <w:szCs w:val="18"/>
                <w:lang w:bidi="ar"/>
              </w:rPr>
              <w:br/>
            </w:r>
            <w:r>
              <w:rPr>
                <w:rFonts w:hint="eastAsia" w:hAnsi="宋体" w:cs="宋体"/>
                <w:color w:val="000000"/>
                <w:sz w:val="18"/>
                <w:szCs w:val="18"/>
                <w:lang w:bidi="ar"/>
              </w:rPr>
              <w:t xml:space="preserve">3.冷干机EC30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压力仪表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1.名称：压力表</w:t>
            </w:r>
            <w:r>
              <w:rPr>
                <w:rFonts w:hint="eastAsia" w:hAnsi="宋体" w:cs="宋体"/>
                <w:color w:val="000000"/>
                <w:sz w:val="18"/>
                <w:szCs w:val="18"/>
                <w:lang w:bidi="ar"/>
              </w:rPr>
              <w:br/>
            </w:r>
            <w:r>
              <w:rPr>
                <w:rFonts w:hint="eastAsia" w:hAnsi="宋体" w:cs="宋体"/>
                <w:color w:val="000000"/>
                <w:sz w:val="18"/>
                <w:szCs w:val="18"/>
                <w:lang w:bidi="ar"/>
              </w:rPr>
              <w:t xml:space="preserve">2.型号：DN48</w:t>
            </w:r>
            <w:r>
              <w:rPr>
                <w:rFonts w:hint="eastAsia" w:hAnsi="宋体" w:cs="宋体"/>
                <w:color w:val="000000"/>
                <w:sz w:val="18"/>
                <w:szCs w:val="18"/>
                <w:lang w:bidi="ar"/>
              </w:rPr>
              <w:br/>
            </w:r>
            <w:r>
              <w:rPr>
                <w:rFonts w:hint="eastAsia" w:hAnsi="宋体" w:cs="宋体"/>
                <w:color w:val="000000"/>
                <w:sz w:val="18"/>
                <w:szCs w:val="18"/>
                <w:lang w:bidi="ar"/>
              </w:rPr>
              <w:t xml:space="preserve">3.其他：其他参数详见施工图</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低压碳钢管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1.材质：酸洗钝化无缝钢管</w:t>
            </w:r>
            <w:r>
              <w:rPr>
                <w:rFonts w:hint="eastAsia" w:hAnsi="宋体" w:cs="宋体"/>
                <w:color w:val="000000"/>
                <w:sz w:val="18"/>
                <w:szCs w:val="18"/>
                <w:lang w:bidi="ar"/>
              </w:rPr>
              <w:br/>
            </w:r>
            <w:r>
              <w:rPr>
                <w:rFonts w:hint="eastAsia" w:hAnsi="宋体" w:cs="宋体"/>
                <w:color w:val="000000"/>
                <w:sz w:val="18"/>
                <w:szCs w:val="18"/>
                <w:lang w:bidi="ar"/>
              </w:rPr>
              <w:t xml:space="preserve">2.规格：DN48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42.88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16.39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2.规格：DN65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21.31</w:t>
            </w:r>
            <w:r/>
          </w:p>
        </w:tc>
      </w:tr>
      <w:tr>
        <w:trPr>
          <w:jc w:val="center"/>
          <w:trHeight w:val="749"/>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低压碳钢管件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1.材质：钢制弯头</w:t>
            </w:r>
            <w:r>
              <w:rPr>
                <w:rFonts w:hint="eastAsia" w:hAnsi="宋体" w:cs="宋体"/>
                <w:color w:val="000000"/>
                <w:sz w:val="18"/>
                <w:szCs w:val="18"/>
                <w:lang w:bidi="ar"/>
              </w:rPr>
              <w:br/>
            </w:r>
            <w:r>
              <w:rPr>
                <w:rFonts w:hint="eastAsia" w:hAnsi="宋体" w:cs="宋体"/>
                <w:color w:val="000000"/>
                <w:sz w:val="18"/>
                <w:szCs w:val="18"/>
                <w:lang w:bidi="ar"/>
              </w:rPr>
              <w:t xml:space="preserve">2.规格：DN48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1.材质：铝合金三通</w:t>
            </w:r>
            <w:r>
              <w:rPr>
                <w:rFonts w:hint="eastAsia" w:hAnsi="宋体" w:cs="宋体"/>
                <w:color w:val="000000"/>
                <w:sz w:val="18"/>
                <w:szCs w:val="18"/>
                <w:lang w:bidi="ar"/>
              </w:rPr>
              <w:br/>
            </w:r>
            <w:r>
              <w:rPr>
                <w:rFonts w:hint="eastAsia" w:hAnsi="宋体" w:cs="宋体"/>
                <w:color w:val="000000"/>
                <w:sz w:val="18"/>
                <w:szCs w:val="18"/>
                <w:lang w:bidi="ar"/>
              </w:rPr>
              <w:t xml:space="preserve">2.规格：DN32*32*32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1.材质：铝合金三通</w:t>
            </w:r>
            <w:r>
              <w:rPr>
                <w:rFonts w:hint="eastAsia" w:hAnsi="宋体" w:cs="宋体"/>
                <w:color w:val="000000"/>
                <w:sz w:val="18"/>
                <w:szCs w:val="18"/>
                <w:lang w:bidi="ar"/>
              </w:rPr>
              <w:br/>
            </w:r>
            <w:r>
              <w:rPr>
                <w:rFonts w:hint="eastAsia" w:hAnsi="宋体" w:cs="宋体"/>
                <w:color w:val="000000"/>
                <w:sz w:val="18"/>
                <w:szCs w:val="18"/>
                <w:lang w:bidi="ar"/>
              </w:rPr>
              <w:t xml:space="preserve">2.规格：DN65*32*32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1.材质：铝合金弯头</w:t>
            </w:r>
            <w:r>
              <w:rPr>
                <w:rFonts w:hint="eastAsia" w:hAnsi="宋体" w:cs="宋体"/>
                <w:color w:val="000000"/>
                <w:sz w:val="18"/>
                <w:szCs w:val="18"/>
                <w:lang w:bidi="ar"/>
              </w:rPr>
              <w:br/>
            </w:r>
            <w:r>
              <w:rPr>
                <w:rFonts w:hint="eastAsia" w:hAnsi="宋体" w:cs="宋体"/>
                <w:color w:val="000000"/>
                <w:sz w:val="18"/>
                <w:szCs w:val="18"/>
                <w:lang w:bidi="ar"/>
              </w:rPr>
              <w:t xml:space="preserve">2.规格：DN65*65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1.材质：铝合金弯头</w:t>
            </w:r>
            <w:r>
              <w:rPr>
                <w:rFonts w:hint="eastAsia" w:hAnsi="宋体" w:cs="宋体"/>
                <w:color w:val="000000"/>
                <w:sz w:val="18"/>
                <w:szCs w:val="18"/>
                <w:lang w:bidi="ar"/>
              </w:rPr>
              <w:br/>
            </w:r>
            <w:r>
              <w:rPr>
                <w:rFonts w:hint="eastAsia" w:hAnsi="宋体" w:cs="宋体"/>
                <w:color w:val="000000"/>
                <w:sz w:val="18"/>
                <w:szCs w:val="18"/>
                <w:lang w:bidi="ar"/>
              </w:rPr>
              <w:t xml:space="preserve">2.规格：DN32*32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1.名称：减压阀</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1.名称：球阀</w:t>
            </w:r>
            <w:r>
              <w:rPr>
                <w:rFonts w:hint="eastAsia" w:hAnsi="宋体" w:cs="宋体"/>
                <w:color w:val="000000"/>
                <w:sz w:val="18"/>
                <w:szCs w:val="18"/>
                <w:lang w:bidi="ar"/>
              </w:rPr>
              <w:br/>
            </w:r>
            <w:r>
              <w:rPr>
                <w:rFonts w:hint="eastAsia" w:hAnsi="宋体" w:cs="宋体"/>
                <w:color w:val="000000"/>
                <w:sz w:val="18"/>
                <w:szCs w:val="18"/>
                <w:lang w:bidi="ar"/>
              </w:rPr>
              <w:t xml:space="preserve">2.型号、规格：DN32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1.名称：截止阀</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1.名称：Y型高温过滤器</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金属(塑钢)门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1.门洞口尺寸：M1520</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2.门类型：304不锈钢平移门</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金属卷帘(闸)门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1.门洞口尺寸：M2230</w:t>
            </w:r>
            <w:r>
              <w:rPr>
                <w:rFonts w:hint="eastAsia" w:hAnsi="宋体" w:cs="宋体"/>
                <w:color w:val="000000"/>
                <w:sz w:val="18"/>
                <w:szCs w:val="18"/>
                <w:lang w:bidi="ar"/>
              </w:rPr>
              <w:br/>
            </w:r>
            <w:r>
              <w:rPr>
                <w:rFonts w:hint="eastAsia" w:hAnsi="宋体" w:cs="宋体"/>
                <w:color w:val="000000"/>
                <w:sz w:val="18"/>
                <w:szCs w:val="18"/>
                <w:lang w:bidi="ar"/>
              </w:rPr>
              <w:t xml:space="preserve">2.门材质：PVC快速卷帘门</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水泥砂浆楼地面</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1.面层厚度、砂浆种类及强度等级：水性聚氨酯砂浆厚度4mm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461.64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轻质隔墙</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1.隔墙、隔断类型：50型机制岩棉单面不锈钢板</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轻质隔墙</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1.隔墙、隔断类型：100型机制聚氨酯单面不锈钢保温板</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207.36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平面吊顶天棚</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1.面板材料品种、规格：100型机制聚氨酯单面不锈钢保温板</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265.74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平面吊顶天棚</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1.面板材料品种、规格：50型机制硫氧镁单面不锈钢板</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196.71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成品地轨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1.线条材料品种、规格：50型304不锈钢地轨，板厚1</w:t>
            </w:r>
            <w:r>
              <w:rPr>
                <w:rFonts w:hAnsi="宋体" w:cs="宋体"/>
                <w:color w:val="000000"/>
                <w:sz w:val="18"/>
                <w:szCs w:val="18"/>
                <w:lang w:bidi="ar"/>
              </w:rPr>
              <w:t xml:space="preserve">.2mm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64.23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1.名称：PB-01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35.61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2.型号：WDZB2-YJY-4*25+1*16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27.06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2.型号：WDZB2-YJV-4*25+1*16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2.型号：WDZB2-YJV-5*6</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161.1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39.68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0.23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2.规格：JDG40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2.规格：100*100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28.44</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2.规格：100*50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30.47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2.规格：200*100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678.52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201.66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1.名称：LED净化平板灯(带应急)</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1.名称：冷库照明灯</w:t>
            </w:r>
            <w:r>
              <w:rPr>
                <w:rFonts w:hint="eastAsia" w:hAnsi="宋体" w:cs="宋体"/>
                <w:color w:val="000000"/>
                <w:sz w:val="18"/>
                <w:szCs w:val="18"/>
                <w:lang w:bidi="ar"/>
              </w:rPr>
              <w:br/>
            </w:r>
            <w:r>
              <w:rPr>
                <w:rFonts w:hint="eastAsia" w:hAnsi="宋体" w:cs="宋体"/>
                <w:color w:val="000000"/>
                <w:sz w:val="18"/>
                <w:szCs w:val="18"/>
                <w:lang w:bidi="ar"/>
              </w:rPr>
              <w:t xml:space="preserve">2.型号：50W220V</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1.名称：三联单控开关</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插座</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1.名称：单相五孔插座</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冷水机组</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1.名称：制冷主机</w:t>
            </w:r>
            <w:r>
              <w:rPr>
                <w:rFonts w:hint="eastAsia" w:hAnsi="宋体" w:cs="宋体"/>
                <w:color w:val="000000"/>
                <w:sz w:val="18"/>
                <w:szCs w:val="18"/>
                <w:lang w:bidi="ar"/>
              </w:rPr>
              <w:br/>
            </w:r>
            <w:r>
              <w:rPr>
                <w:rFonts w:hint="eastAsia" w:hAnsi="宋体" w:cs="宋体"/>
                <w:color w:val="000000"/>
                <w:sz w:val="18"/>
                <w:szCs w:val="18"/>
                <w:lang w:bidi="ar"/>
              </w:rPr>
              <w:t xml:space="preserve">2.制冷量33KW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冷风机</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1.名称：冷风机</w:t>
            </w:r>
            <w:r>
              <w:rPr>
                <w:rFonts w:hint="eastAsia" w:hAnsi="宋体" w:cs="宋体"/>
                <w:color w:val="000000"/>
                <w:sz w:val="18"/>
                <w:szCs w:val="18"/>
                <w:lang w:bidi="ar"/>
              </w:rPr>
              <w:br/>
            </w:r>
            <w:r>
              <w:rPr>
                <w:rFonts w:hint="eastAsia" w:hAnsi="宋体" w:cs="宋体"/>
                <w:color w:val="000000"/>
                <w:sz w:val="18"/>
                <w:szCs w:val="18"/>
                <w:lang w:bidi="ar"/>
              </w:rPr>
              <w:t xml:space="preserve">2.制冷量42KW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1.名称：室外机</w:t>
            </w:r>
            <w:r>
              <w:rPr>
                <w:rFonts w:hint="eastAsia" w:hAnsi="宋体" w:cs="宋体"/>
                <w:color w:val="000000"/>
                <w:sz w:val="18"/>
                <w:szCs w:val="18"/>
                <w:lang w:bidi="ar"/>
              </w:rPr>
              <w:br/>
            </w:r>
            <w:r>
              <w:rPr>
                <w:rFonts w:hint="eastAsia" w:hAnsi="宋体" w:cs="宋体"/>
                <w:color w:val="000000"/>
                <w:sz w:val="18"/>
                <w:szCs w:val="18"/>
                <w:lang w:bidi="ar"/>
              </w:rPr>
              <w:t xml:space="preserve">2.制冷量33.5KW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2.功率：12.5KW</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2.规格：直径12.7</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2.规格：直径15.88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15.37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2.规格：直径19.05</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7.9</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2.规格：直径25.4</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2.规格：直径32</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2.规格：直径38</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3.8</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2.规格：直径9.53</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23.27</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2.型号：(19.05*15.88*15.88)(9.53*9.53*9.53)</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2.型号：(25.4*19.05*15.88)(12.7*9.53*9.53)</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2.规格：De25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35.65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2.规格：De40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1.71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2.规格：DN100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14.92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2.规格：DN200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2.26</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2.规格：DN50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0.5</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成品地沟</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不锈钢地沟板厚1</w:t>
            </w:r>
            <w:r>
              <w:rPr>
                <w:rFonts w:hAnsi="宋体" w:cs="宋体"/>
                <w:color w:val="000000"/>
                <w:sz w:val="18"/>
                <w:szCs w:val="18"/>
                <w:lang w:bidi="ar"/>
              </w:rPr>
              <w:t xml:space="preserve">.5mm</w:t>
            </w:r>
            <w:r>
              <w:rPr>
                <w:rFonts w:hint="eastAsia" w:hAnsi="宋体" w:cs="宋体"/>
                <w:color w:val="000000"/>
                <w:sz w:val="18"/>
                <w:szCs w:val="18"/>
                <w:lang w:bidi="ar"/>
              </w:rPr>
              <w:t xml:space="preserve">+</w:t>
            </w:r>
            <w:r>
              <w:rPr>
                <w:rFonts w:hAnsi="宋体" w:cs="宋体"/>
                <w:color w:val="000000"/>
                <w:sz w:val="18"/>
                <w:szCs w:val="18"/>
                <w:lang w:bidi="ar"/>
              </w:rPr>
              <w:t xml:space="preserve">3mm</w:t>
            </w:r>
            <w:r>
              <w:rPr>
                <w:rFonts w:hint="eastAsia" w:hAnsi="宋体" w:cs="宋体"/>
                <w:color w:val="000000"/>
                <w:sz w:val="18"/>
                <w:szCs w:val="18"/>
                <w:lang w:bidi="ar"/>
              </w:rPr>
              <w:t xml:space="preserve">不锈钢格栅盖板</w:t>
            </w:r>
            <w:r>
              <w:rPr>
                <w:rFonts w:hint="eastAsia" w:hAnsi="宋体" w:cs="宋体"/>
                <w:color w:val="000000"/>
                <w:sz w:val="18"/>
                <w:szCs w:val="18"/>
                <w:lang w:bidi="ar"/>
              </w:rPr>
              <w:br/>
            </w:r>
            <w:r>
              <w:rPr>
                <w:rFonts w:hint="eastAsia" w:hAnsi="宋体" w:cs="宋体"/>
                <w:color w:val="000000"/>
                <w:sz w:val="18"/>
                <w:szCs w:val="18"/>
                <w:lang w:bidi="ar"/>
              </w:rPr>
              <w:t xml:space="preserve">2.规格：200*300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3.规格、压力等级：De25、1.6MPa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3.规格、压力等级：De40、1.6MPa</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r>
        <w:trPr>
          <w:jc w:val="center"/>
          <w:trHeight w:val="90"/>
        </w:trPr>
        <w:tc>
          <w:tcPr>
            <w:shd w:val="clear" w:color="auto" w:fill="ffffff"/>
            <w:tcW w:w="1274" w:type="dxa"/>
            <w:vAlign w:val="center"/>
            <w:textDirection w:val="lrTb"/>
            <w:noWrap w:val="false"/>
          </w:tcPr>
          <w:p>
            <w:pPr>
              <w:numPr>
                <w:ilvl w:val="0"/>
                <w:numId w:val="9"/>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2086"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990"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1.类型：集水井</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3.型号：350*350</w:t>
            </w:r>
            <w:r/>
          </w:p>
        </w:tc>
        <w:tc>
          <w:tcPr>
            <w:shd w:val="clear" w:color="auto" w:fill="ffffff"/>
            <w:tcW w:w="785"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107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r>
    </w:tbl>
    <w:p>
      <w:pPr>
        <w:ind w:firstLine="482"/>
        <w:keepLines/>
        <w:keepNext/>
        <w:spacing w:line="400" w:lineRule="exact"/>
        <w:rPr>
          <w:rFonts w:hint="eastAsia" w:ascii="宋体" w:hAnsi="宋体" w:eastAsia="宋体" w:cs="宋体"/>
          <w:b w:val="0"/>
          <w:bCs/>
          <w:sz w:val="24"/>
          <w:szCs w:val="24"/>
        </w:rPr>
        <w:outlineLvl w:val="3"/>
      </w:pPr>
      <w:r>
        <w:rPr>
          <w:rFonts w:hint="eastAsia" w:ascii="宋体" w:hAnsi="宋体" w:eastAsia="宋体" w:cs="宋体"/>
          <w:b/>
          <w:bCs w:val="0"/>
          <w:sz w:val="24"/>
          <w:szCs w:val="24"/>
          <w:lang w:val="en-US" w:eastAsia="zh-CN"/>
        </w:rPr>
        <w:t xml:space="preserve">说明：</w:t>
      </w:r>
      <w:r>
        <w:rPr>
          <w:rFonts w:hint="eastAsia" w:ascii="宋体" w:hAnsi="宋体" w:eastAsia="宋体" w:cs="宋体"/>
          <w:b w:val="0"/>
          <w:bCs/>
          <w:sz w:val="24"/>
          <w:szCs w:val="24"/>
          <w:lang w:val="en-US" w:eastAsia="zh-CN"/>
        </w:rPr>
        <w:t xml:space="preserve">中标候选人须向采购人书面报备两款核心产品拟供货品牌，采购人仅核对品牌型号、技术参数是否响应招标文件需求，不强制要求提供生产厂家专项项目授权文件。中标供应商签订合同前书面承诺所供设备为原厂全新正品、具备完整正规供货渠道，若存在假冒、串货、翻新产品，采购人有权解除合同并扣除全部履约保证金。</w:t>
      </w:r>
      <w:r/>
    </w:p>
    <w:p>
      <w:pPr>
        <w:ind w:firstLine="480"/>
        <w:keepLines/>
        <w:keepNext/>
        <w:spacing w:line="400" w:lineRule="exact"/>
        <w:rPr>
          <w:rFonts w:hint="eastAsia" w:ascii="宋体" w:hAnsi="宋体" w:cs="宋体"/>
          <w:b/>
          <w:sz w:val="24"/>
          <w:szCs w:val="24"/>
        </w:rPr>
        <w:outlineLvl w:val="3"/>
      </w:pPr>
      <w:r>
        <w:rPr>
          <w:rFonts w:hint="eastAsia" w:ascii="宋体" w:hAnsi="宋体" w:cs="宋体"/>
          <w:b/>
          <w:sz w:val="24"/>
          <w:szCs w:val="24"/>
          <w:lang w:val="en-US" w:eastAsia="zh-CN"/>
        </w:rPr>
        <w:t xml:space="preserve">四</w:t>
      </w:r>
      <w:r>
        <w:rPr>
          <w:rFonts w:hint="eastAsia" w:ascii="宋体" w:hAnsi="宋体" w:cs="宋体"/>
          <w:b/>
          <w:sz w:val="24"/>
          <w:szCs w:val="24"/>
        </w:rPr>
        <w:t xml:space="preserve">、政府采购中实施本国产品标准及相关政策</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、商务要求</w:t>
      </w:r>
      <w:r/>
    </w:p>
    <w:p>
      <w:pPr>
        <w:ind w:firstLine="480"/>
        <w:jc w:val="left"/>
        <w:spacing w:line="400" w:lineRule="exact"/>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交付使用时间、交货地点及售后：</w:t>
      </w:r>
      <w:r/>
    </w:p>
    <w:p>
      <w:pPr>
        <w:contextualSpacing/>
        <w:ind w:firstLine="480"/>
        <w:spacing w:line="400" w:lineRule="exact"/>
        <w:rPr>
          <w:rFonts w:hint="eastAsia" w:ascii="宋体" w:hAnsi="宋体" w:cs="宋体"/>
          <w:b w:val="0"/>
          <w:bCs w:val="0"/>
          <w:sz w:val="24"/>
          <w:szCs w:val="24"/>
        </w:rPr>
      </w:pPr>
      <w:r>
        <w:rPr>
          <w:rFonts w:hint="eastAsia" w:ascii="宋体" w:hAnsi="宋体" w:cs="宋体"/>
          <w:b/>
          <w:bCs/>
          <w:sz w:val="24"/>
          <w:szCs w:val="24"/>
        </w:rPr>
        <w:t xml:space="preserve">1.1交付时间 ：</w:t>
      </w:r>
      <w:r>
        <w:rPr>
          <w:rFonts w:hint="eastAsia" w:ascii="宋体" w:hAnsi="宋体" w:cs="宋体"/>
          <w:b w:val="0"/>
          <w:bCs w:val="0"/>
          <w:sz w:val="24"/>
          <w:szCs w:val="24"/>
        </w:rPr>
        <w:t xml:space="preserve">合同签订之日起70个日历天内完成全部供货、安装、调试、72小时带料试运行并竣工验收交付。工期包含节假日、天气、设备运输、整改、验收等全部时间，除本合同约定不可抗力外，工期不予顺延。</w:t>
      </w:r>
      <w:r/>
    </w:p>
    <w:p>
      <w:pPr>
        <w:contextualSpacing/>
        <w:ind w:firstLine="480"/>
        <w:spacing w:line="400" w:lineRule="exact"/>
        <w:rPr>
          <w:rFonts w:hint="eastAsia" w:ascii="宋体" w:hAnsi="宋体" w:eastAsia="宋体" w:cs="宋体"/>
          <w:sz w:val="24"/>
          <w:szCs w:val="24"/>
          <w:lang w:eastAsia="zh-CN"/>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交货地点：</w:t>
      </w:r>
      <w:r>
        <w:rPr>
          <w:rFonts w:hint="eastAsia" w:ascii="宋体" w:hAnsi="宋体" w:cs="宋体"/>
          <w:sz w:val="24"/>
          <w:szCs w:val="24"/>
        </w:rPr>
        <w:t xml:space="preserve">甲方指定地点</w:t>
      </w:r>
      <w:r>
        <w:rPr>
          <w:rFonts w:hint="eastAsia" w:ascii="宋体" w:hAnsi="宋体" w:cs="宋体"/>
          <w:sz w:val="24"/>
          <w:szCs w:val="24"/>
          <w:lang w:eastAsia="zh-CN"/>
        </w:rPr>
        <w:t xml:space="preserve">。</w:t>
      </w:r>
      <w:r/>
    </w:p>
    <w:p>
      <w:pPr>
        <w:pStyle w:val="971"/>
        <w:ind w:firstLine="482"/>
        <w:keepLines w:val="0"/>
        <w:keepNext w:val="0"/>
        <w:pageBreakBefore w:val="0"/>
        <w:spacing w:line="500" w:lineRule="exact"/>
        <w:widowControl w:val="off"/>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1.3质保期：</w:t>
      </w:r>
      <w:r>
        <w:rPr>
          <w:rFonts w:hint="eastAsia"/>
        </w:rPr>
        <w:t xml:space="preserve">整体竣工验收合格之日起整机质保3年，电机、电控、PLC、制冷机组等核心部件质保不少于3年</w:t>
      </w:r>
      <w:r>
        <w:rPr>
          <w:rFonts w:hint="eastAsia"/>
          <w:lang w:eastAsia="zh-CN"/>
        </w:rPr>
        <w:t xml:space="preserve">。</w:t>
      </w:r>
      <w:r>
        <w:rPr>
          <w:rFonts w:ascii="宋体" w:hAnsi="宋体" w:eastAsia="宋体" w:cs="宋体"/>
          <w:color w:val="0000ff"/>
          <w:sz w:val="24"/>
          <w:szCs w:val="24"/>
        </w:rPr>
        <w:t xml:space="preserve">质保期满后，乙方终身提供成本价配件供应及维保服务，报价不得高于市场同规格产品市场价。</w:t>
      </w:r>
      <w:r/>
    </w:p>
    <w:p>
      <w:pPr>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p>
    <w:p>
      <w:pPr>
        <w:numPr>
          <w:ilvl w:val="0"/>
          <w:numId w:val="0"/>
        </w:numPr>
        <w:contextualSpacing/>
        <w:ind w:firstLine="482"/>
        <w:spacing w:line="400" w:lineRule="exact"/>
        <w:rPr>
          <w:rFonts w:hint="eastAsia" w:ascii="宋体" w:hAnsi="宋体" w:eastAsia="宋体" w:cs="宋体"/>
          <w:b w:val="0"/>
          <w:bCs w:val="0"/>
          <w:sz w:val="24"/>
          <w:szCs w:val="24"/>
          <w:lang w:eastAsia="zh-CN"/>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rPr>
          <w:rFonts w:hint="eastAsia" w:ascii="宋体" w:hAnsi="宋体" w:cs="宋体"/>
          <w:b w:val="0"/>
          <w:bCs w:val="0"/>
          <w:sz w:val="24"/>
          <w:szCs w:val="24"/>
        </w:rPr>
        <w:t xml:space="preserve">提供的产品必须符合我国最新颁布与之相关的技术规范与标准</w:t>
      </w:r>
      <w:r>
        <w:rPr>
          <w:rFonts w:hint="eastAsia" w:ascii="宋体" w:hAnsi="宋体" w:cs="宋体"/>
          <w:b w:val="0"/>
          <w:bCs w:val="0"/>
          <w:sz w:val="24"/>
          <w:szCs w:val="24"/>
          <w:lang w:eastAsia="zh-CN"/>
        </w:rPr>
        <w:t xml:space="preserve">。</w:t>
      </w:r>
      <w:r/>
    </w:p>
    <w:p>
      <w:pPr>
        <w:pStyle w:val="914"/>
        <w:ind w:firstLine="480"/>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六.付款要求：</w:t>
      </w:r>
      <w:r>
        <w:rPr>
          <w:rFonts w:hint="eastAsia" w:ascii="宋体" w:hAnsi="宋体" w:eastAsia="宋体" w:cs="宋体"/>
          <w:b w:val="0"/>
          <w:bCs w:val="0"/>
          <w:sz w:val="24"/>
          <w:szCs w:val="21"/>
          <w:highlight w:val="none"/>
          <w:lang w:val="en-US" w:eastAsia="zh-CN" w:bidi="ar-SA"/>
        </w:rPr>
        <w:t xml:space="preserve">本项目货物分批次送</w:t>
      </w:r>
      <w:r>
        <w:rPr>
          <w:rFonts w:hint="eastAsia" w:ascii="宋体" w:hAnsi="宋体" w:eastAsia="宋体" w:cs="宋体"/>
          <w:b w:val="0"/>
          <w:bCs w:val="0"/>
          <w:sz w:val="24"/>
          <w:szCs w:val="21"/>
          <w:highlight w:val="none"/>
          <w:lang w:val="en-US" w:eastAsia="zh-CN" w:bidi="ar-SA"/>
        </w:rPr>
        <w:t xml:space="preserve">达现场，合同生效20日历天内到场货物，经双方清点、外观验收并签署阶段性到货验收单后，供应商汇总开具对应金额发票。采购人收齐发票与验收资料后15个工作日内，支付该批次开票金额的60%；货物验收不合格的，供应商须限期更换补货，整改完成前暂缓付款。其余货物可按安装进度分批进场。全部货物安装调试完成，通过采购人竣工验收并出具验收报告后，供应商开具剩余货款发票，采购人15个工作日内付款至审计结束后审计审定价的97%；剩余3%合同价款待质保期满后，双方现场核查无质量及售后问题的，采购人15个工作日内一次性无息付清尾款。</w:t>
      </w:r>
      <w:r/>
    </w:p>
    <w:p>
      <w:pPr>
        <w:pStyle w:val="914"/>
        <w:ind w:firstLine="480"/>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注：1.所有款项支付前，中标供应商须提供符合国家财税规定的等额增值税发票，未提供发票采购人有权顺延付款，不承担任何违约责任；</w:t>
      </w:r>
      <w:r/>
    </w:p>
    <w:p>
      <w:pPr>
        <w:pStyle w:val="914"/>
        <w:ind w:firstLine="48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1"/>
          <w:highlight w:val="none"/>
          <w:lang w:val="en-US" w:eastAsia="zh-CN" w:bidi="ar-SA"/>
        </w:rPr>
        <w:t xml:space="preserve">2.各阶段现场验收时，若设备存在缺件、破损、参数不符等问题，待供应商整改完毕并重新验收合格后，方可启动对应批次付款流程；</w:t>
      </w:r>
      <w:r/>
    </w:p>
    <w:p>
      <w:pPr>
        <w:pStyle w:val="914"/>
        <w:ind w:firstLine="480"/>
        <w:rPr>
          <w:rFonts w:hint="eastAsia" w:ascii="宋体" w:hAnsi="宋体" w:eastAsia="宋体" w:cs="宋体"/>
          <w:b/>
          <w:bCs/>
          <w:sz w:val="24"/>
          <w:szCs w:val="21"/>
          <w:lang w:val="en-US" w:eastAsia="zh-CN" w:bidi="ar-SA"/>
        </w:rPr>
      </w:pPr>
      <w:r>
        <w:rPr>
          <w:rFonts w:hint="eastAsia" w:ascii="宋体" w:hAnsi="宋体" w:eastAsia="宋体" w:cs="宋体"/>
          <w:b/>
          <w:bCs/>
          <w:sz w:val="24"/>
          <w:szCs w:val="21"/>
          <w:lang w:val="en-US" w:eastAsia="zh-CN" w:bidi="ar-SA"/>
        </w:rPr>
        <w:t xml:space="preserve">七、验收要求：</w:t>
      </w:r>
      <w:r/>
    </w:p>
    <w:p>
      <w:pPr>
        <w:pStyle w:val="914"/>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由南通市海门区正余镇人民政府组建验收小组。中标供应商完工交付当日需提供生产全过程相关文件及产</w:t>
      </w:r>
      <w:r>
        <w:rPr>
          <w:rFonts w:hint="eastAsia" w:ascii="宋体" w:hAnsi="宋体" w:eastAsia="宋体" w:cs="宋体"/>
          <w:b w:val="0"/>
          <w:bCs w:val="0"/>
          <w:sz w:val="24"/>
          <w:szCs w:val="24"/>
          <w:lang w:val="en-US" w:eastAsia="zh-CN"/>
        </w:rPr>
        <w:t xml:space="preserve">品验收报告和合格证，验收小组将在7日内根据招标公告和中标供应商投标文件对中标供应商所供货物及相关产品合格资料等进行验收。如验收时发现所供货物的数量、品牌、技术参数等与招投标文件不一致，或无有效产品合格证、存在安全隐患等，根据采购单位意见，采购单位将向中标供应商签发整改通知书，并扣除中标后的10%。中标供应商在收到整改通知书后7日内按要求整改到位，如再次不符合要求或逾期，采购人将视作项目整体验收不合格，终止合同履行，履约保证金不予退还并报相关部门进行处理。因检测导致货物损坏的，由供应商免费补足，确保正常使用。</w:t>
      </w:r>
      <w:r/>
    </w:p>
    <w:p>
      <w:pPr>
        <w:ind w:firstLine="480"/>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1.项目属性:货物类项目。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2.核心产品</w:t>
      </w:r>
      <w:r/>
    </w:p>
    <w:tbl>
      <w:tblPr>
        <w:tblStyle w:val="67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6863"/>
      </w:tblGrid>
      <w:tr>
        <w:trPr/>
        <w:tc>
          <w:tcPr>
            <w:tcW w:w="11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6863" w:type="dxa"/>
            <w:vAlign w:val="top"/>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t xml:space="preserve">核心产品</w:t>
            </w:r>
            <w:r/>
          </w:p>
        </w:tc>
      </w:tr>
      <w:tr>
        <w:trPr/>
        <w:tc>
          <w:tcPr>
            <w:tcW w:w="11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t xml:space="preserve">1</w:t>
            </w:r>
            <w:r/>
          </w:p>
        </w:tc>
        <w:tc>
          <w:tcPr>
            <w:tcW w:w="6863" w:type="dxa"/>
            <w:vAlign w:val="top"/>
            <w:textDirection w:val="lrTb"/>
            <w:noWrap w:val="false"/>
          </w:tcPr>
          <w:p>
            <w:pPr>
              <w:rPr>
                <w:rFonts w:hint="eastAsia" w:ascii="宋体" w:hAnsi="宋体" w:cs="宋体"/>
                <w:sz w:val="24"/>
                <w:szCs w:val="24"/>
              </w:rPr>
            </w:pPr>
            <w:r>
              <w:rPr>
                <w:rFonts w:hint="eastAsia" w:ascii="宋体" w:hAnsi="宋体" w:cs="宋体"/>
                <w:sz w:val="24"/>
                <w:szCs w:val="24"/>
                <w:lang w:val="en-US" w:eastAsia="zh-CN"/>
              </w:rPr>
              <w:t xml:space="preserve">巴氏杀菌流水线、成品真空包装机组</w:t>
            </w:r>
            <w:r/>
          </w:p>
        </w:tc>
      </w:tr>
    </w:tbl>
    <w:p>
      <w:pPr>
        <w:contextualSpacing/>
        <w:ind w:firstLine="480"/>
        <w:spacing w:line="400" w:lineRule="exact"/>
        <w:rPr>
          <w:rFonts w:hint="eastAsia" w:ascii="宋体" w:hAnsi="宋体" w:cs="宋体"/>
          <w:sz w:val="24"/>
          <w:szCs w:val="24"/>
        </w:rPr>
      </w:pPr>
      <w:r/>
      <w:bookmarkStart w:id="184" w:name="_Toc120614281"/>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%的履约保证金，以支票、汇票、本票或者金融机构、担保机构出具的保函等非现金形式提交，缴纳至甲方指定账户，待履约完成（设备设施全部进场并安装调试完毕经甲方组织验收合格）后退还。</w:t>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pStyle w:val="962"/>
        <w:ind w:firstLine="0"/>
        <w:rPr>
          <w:rFonts w:hint="eastAsia" w:ascii="黑体" w:eastAsia="黑体"/>
          <w:bCs/>
          <w:sz w:val="44"/>
          <w:szCs w:val="28"/>
        </w:rPr>
      </w:pPr>
      <w:r>
        <w:rPr>
          <w:rFonts w:hint="eastAsia" w:ascii="黑体" w:eastAsia="黑体"/>
          <w:bCs/>
          <w:sz w:val="44"/>
          <w:szCs w:val="28"/>
        </w:rPr>
      </w:r>
      <w:r/>
    </w:p>
    <w:p>
      <w:pPr>
        <w:jc w:val="center"/>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评审方法：采用综合评分法。分资格审查、符合性审查、商务技术标、价格标四部分评审，总分值为100分，加分和减分因素除外。</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标结果按评审后总得分由高到低顺序排列，确定中标候选人名单并按顺序确定中标人。得分相同的，按投标报价由低到高顺序排列，得分且投标报价相同的并列。中标候选人并列的，由评标委员会采取现场随机抽取的方式确定中标候选人排名。</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评委在认真审阅投标文件的基础上，根据各投标文件的响应程度独立评判，不得统一打分。</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p>
    <w:p>
      <w:pPr>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p>
    <w:p>
      <w:pPr>
        <w:ind w:firstLine="480"/>
        <w:jc w:val="left"/>
        <w:spacing w:line="400" w:lineRule="exact"/>
        <w:rPr>
          <w:rFonts w:hint="default" w:ascii="宋体" w:hAnsi="宋体"/>
          <w:b/>
          <w:sz w:val="24"/>
          <w:szCs w:val="24"/>
          <w:lang w:val="en-US"/>
        </w:rPr>
      </w:pPr>
      <w:r>
        <w:rPr>
          <w:rFonts w:hint="eastAsia" w:ascii="方正魏碑_GBK" w:hAnsi="方正魏碑_GBK" w:eastAsia="方正魏碑_GBK" w:cs="方正魏碑_GBK"/>
          <w:b/>
          <w:bCs/>
          <w:sz w:val="24"/>
          <w:szCs w:val="24"/>
        </w:rPr>
        <w:t xml:space="preserve">（三）</w:t>
      </w:r>
      <w:r>
        <w:rPr>
          <w:rFonts w:hint="eastAsia" w:ascii="方正魏碑_GBK" w:hAnsi="方正魏碑_GBK" w:eastAsia="方正魏碑_GBK" w:cs="方正魏碑_GBK"/>
          <w:b/>
          <w:bCs/>
          <w:sz w:val="24"/>
          <w:szCs w:val="24"/>
          <w:lang w:val="zh-CN"/>
        </w:rPr>
        <w:t xml:space="preserve">商务技术分：</w:t>
      </w:r>
      <w:r>
        <w:rPr>
          <w:rFonts w:hint="eastAsia" w:ascii="方正魏碑_GBK" w:hAnsi="方正魏碑_GBK" w:eastAsia="方正魏碑_GBK" w:cs="方正魏碑_GBK"/>
          <w:b/>
          <w:bCs/>
          <w:sz w:val="24"/>
          <w:szCs w:val="24"/>
          <w:lang w:val="en-US" w:eastAsia="zh-CN"/>
        </w:rPr>
        <w:t xml:space="preserve">70分</w:t>
      </w:r>
      <w:r/>
    </w:p>
    <w:tbl>
      <w:tblPr>
        <w:tblStyle w:val="679"/>
        <w:tblW w:w="10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466"/>
        <w:gridCol w:w="1234"/>
      </w:tblGrid>
      <w:tr>
        <w:trPr>
          <w:jc w:val="center"/>
          <w:trHeight w:val="454"/>
        </w:trPr>
        <w:tc>
          <w:tcPr>
            <w:tcW w:w="596"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序号</w:t>
            </w:r>
            <w:r/>
          </w:p>
        </w:tc>
        <w:tc>
          <w:tcPr>
            <w:tcW w:w="1188" w:type="dxa"/>
            <w:vAlign w:val="center"/>
            <w:textDirection w:val="lrTb"/>
            <w:noWrap w:val="false"/>
          </w:tcPr>
          <w:p>
            <w:pPr>
              <w:jc w:val="center"/>
              <w:spacing w:line="360" w:lineRule="auto"/>
              <w:rPr>
                <w:rFonts w:ascii="宋体" w:hAnsi="宋体"/>
                <w:bCs/>
                <w:spacing w:val="-3"/>
                <w:sz w:val="24"/>
                <w:szCs w:val="24"/>
              </w:rPr>
            </w:pPr>
            <w:r>
              <w:rPr>
                <w:rFonts w:hint="eastAsia" w:ascii="宋体" w:hAnsi="宋体"/>
                <w:bCs/>
                <w:spacing w:val="-3"/>
                <w:sz w:val="24"/>
                <w:szCs w:val="24"/>
              </w:rPr>
              <w:t xml:space="preserve">名称</w:t>
            </w:r>
            <w:r/>
          </w:p>
        </w:tc>
        <w:tc>
          <w:tcPr>
            <w:tcW w:w="7466" w:type="dxa"/>
            <w:vAlign w:val="center"/>
            <w:textDirection w:val="lrTb"/>
            <w:noWrap w:val="false"/>
          </w:tcPr>
          <w:p>
            <w:pPr>
              <w:jc w:val="center"/>
              <w:spacing w:line="360" w:lineRule="auto"/>
              <w:rPr>
                <w:rFonts w:ascii="宋体" w:hAnsi="宋体"/>
                <w:bCs/>
                <w:sz w:val="24"/>
                <w:szCs w:val="24"/>
              </w:rPr>
            </w:pPr>
            <w:r>
              <w:rPr>
                <w:rFonts w:hint="eastAsia" w:ascii="宋体" w:hAnsi="宋体"/>
                <w:bCs/>
                <w:spacing w:val="-3"/>
                <w:sz w:val="24"/>
                <w:szCs w:val="24"/>
              </w:rPr>
              <w:t xml:space="preserve">评审标准</w:t>
            </w:r>
            <w:r/>
          </w:p>
        </w:tc>
        <w:tc>
          <w:tcPr>
            <w:tcW w:w="1234" w:type="dxa"/>
            <w:vAlign w:val="center"/>
            <w:textDirection w:val="lrTb"/>
            <w:noWrap w:val="false"/>
          </w:tcPr>
          <w:p>
            <w:pPr>
              <w:jc w:val="center"/>
              <w:spacing w:line="360" w:lineRule="auto"/>
              <w:rPr>
                <w:rFonts w:hint="eastAsia" w:ascii="宋体" w:hAnsi="宋体"/>
                <w:bCs/>
                <w:spacing w:val="-6"/>
                <w:sz w:val="24"/>
                <w:szCs w:val="24"/>
              </w:rPr>
            </w:pPr>
            <w:r>
              <w:rPr>
                <w:rFonts w:hint="eastAsia" w:ascii="宋体" w:hAnsi="宋体"/>
                <w:bCs/>
                <w:spacing w:val="-6"/>
                <w:sz w:val="24"/>
                <w:szCs w:val="24"/>
              </w:rPr>
              <w:t xml:space="preserve">分值</w:t>
            </w:r>
            <w:r/>
          </w:p>
        </w:tc>
      </w:tr>
      <w:tr>
        <w:trPr>
          <w:jc w:val="center"/>
          <w:trHeight w:val="454"/>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188"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企业业绩</w:t>
            </w:r>
            <w:r/>
          </w:p>
        </w:tc>
        <w:tc>
          <w:tcPr>
            <w:tcW w:w="7466" w:type="dxa"/>
            <w:vAlign w:val="center"/>
            <w:textDirection w:val="lrTb"/>
            <w:noWrap w:val="false"/>
          </w:tcPr>
          <w:p>
            <w:pPr>
              <w:jc w:val="left"/>
              <w:spacing w:line="360" w:lineRule="auto"/>
              <w:rPr>
                <w:rFonts w:hint="eastAsia" w:ascii="宋体" w:hAnsi="宋体" w:cs="宋体"/>
                <w:sz w:val="24"/>
                <w:szCs w:val="24"/>
                <w:lang w:val="en-US" w:eastAsia="zh-CN"/>
              </w:rPr>
            </w:pPr>
            <w:r>
              <w:rPr>
                <w:rFonts w:hint="eastAsia" w:ascii="宋体" w:hAnsi="宋体" w:cs="宋体"/>
                <w:sz w:val="24"/>
                <w:szCs w:val="24"/>
              </w:rPr>
              <w:t xml:space="preserve">投标人提供自本项目招标公告发布之日起</w:t>
            </w:r>
            <w:r>
              <w:rPr>
                <w:rFonts w:hint="eastAsia" w:ascii="宋体" w:hAnsi="宋体" w:cs="宋体"/>
                <w:sz w:val="24"/>
                <w:szCs w:val="24"/>
                <w:lang w:val="en-US" w:eastAsia="zh-CN"/>
              </w:rPr>
              <w:t xml:space="preserve">前三年，具有</w:t>
            </w:r>
            <w:r>
              <w:rPr>
                <w:rFonts w:hint="eastAsia" w:ascii="宋体" w:hAnsi="宋体" w:cs="宋体"/>
                <w:sz w:val="24"/>
                <w:szCs w:val="24"/>
              </w:rPr>
              <w:t xml:space="preserve">类似项目业绩</w:t>
            </w:r>
            <w:r>
              <w:rPr>
                <w:rFonts w:hint="eastAsia" w:ascii="宋体" w:hAnsi="宋体" w:cs="宋体"/>
                <w:sz w:val="24"/>
                <w:szCs w:val="24"/>
                <w:lang w:val="en-US" w:eastAsia="zh-CN"/>
              </w:rPr>
              <w:t xml:space="preserve">的每提供一份得5分，本项最高得15分；</w:t>
            </w:r>
            <w:r/>
          </w:p>
          <w:p>
            <w:pPr>
              <w:jc w:val="left"/>
              <w:spacing w:line="360" w:lineRule="auto"/>
              <w:rPr>
                <w:rFonts w:hint="default" w:ascii="宋体" w:hAnsi="宋体" w:cs="宋体"/>
                <w:sz w:val="24"/>
                <w:szCs w:val="24"/>
                <w:lang w:val="en-US"/>
              </w:rPr>
            </w:pPr>
            <w:r>
              <w:rPr>
                <w:rFonts w:hint="eastAsia" w:ascii="宋体" w:hAnsi="宋体" w:cs="宋体"/>
                <w:sz w:val="24"/>
                <w:szCs w:val="24"/>
                <w:lang w:val="en-US" w:eastAsia="zh-CN"/>
              </w:rPr>
              <w:t xml:space="preserve">注：提供合同复印件并加盖公章，未提供的不得分。</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15</w:t>
            </w:r>
            <w:r>
              <w:rPr>
                <w:rFonts w:hint="eastAsia" w:ascii="宋体" w:hAnsi="宋体"/>
                <w:bCs/>
                <w:spacing w:val="-6"/>
                <w:sz w:val="24"/>
                <w:szCs w:val="24"/>
              </w:rPr>
              <w:t xml:space="preserve">分</w:t>
            </w:r>
            <w:r/>
          </w:p>
        </w:tc>
      </w:tr>
      <w:tr>
        <w:trPr>
          <w:jc w:val="center"/>
          <w:trHeight w:val="741"/>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188"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设备质保</w:t>
            </w:r>
            <w:r>
              <w:rPr>
                <w:rFonts w:hint="eastAsia" w:ascii="宋体" w:hAnsi="宋体" w:cs="宋体"/>
                <w:sz w:val="24"/>
                <w:szCs w:val="24"/>
                <w:lang w:val="en-US" w:eastAsia="zh-CN"/>
              </w:rPr>
              <w:t xml:space="preserve">期</w:t>
            </w:r>
            <w:r/>
          </w:p>
        </w:tc>
        <w:tc>
          <w:tcPr>
            <w:tcW w:w="7466" w:type="dxa"/>
            <w:vAlign w:val="center"/>
            <w:textDirection w:val="lrTb"/>
            <w:noWrap w:val="false"/>
          </w:tcPr>
          <w:p>
            <w:pPr>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质保期在满足本项目质保期基础要求的基础上：整</w:t>
            </w:r>
            <w:r>
              <w:rPr>
                <w:rFonts w:hint="eastAsia" w:ascii="宋体" w:hAnsi="宋体" w:cs="宋体"/>
                <w:sz w:val="24"/>
                <w:szCs w:val="24"/>
                <w:lang w:val="en-US" w:eastAsia="zh-CN"/>
              </w:rPr>
              <w:t xml:space="preserve">机</w:t>
            </w:r>
            <w:r>
              <w:rPr>
                <w:rFonts w:hint="eastAsia" w:ascii="宋体" w:hAnsi="宋体" w:eastAsia="宋体" w:cs="宋体"/>
                <w:sz w:val="24"/>
                <w:szCs w:val="24"/>
                <w:lang w:eastAsia="zh-CN"/>
              </w:rPr>
              <w:t xml:space="preserve">每增加6个月得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分，本项最多得</w:t>
            </w: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提供承诺书，格式自拟。</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6</w:t>
            </w:r>
            <w:r>
              <w:rPr>
                <w:rFonts w:hint="eastAsia" w:ascii="宋体" w:hAnsi="宋体"/>
                <w:bCs/>
                <w:spacing w:val="-6"/>
                <w:sz w:val="24"/>
                <w:szCs w:val="24"/>
              </w:rPr>
              <w:t xml:space="preserve">分</w:t>
            </w:r>
            <w:r/>
          </w:p>
        </w:tc>
      </w:tr>
      <w:tr>
        <w:trPr>
          <w:jc w:val="center"/>
          <w:trHeight w:val="72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1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lang w:val="en-US" w:eastAsia="zh-CN"/>
              </w:rPr>
              <w:t xml:space="preserve">设备</w:t>
            </w:r>
            <w:r>
              <w:rPr>
                <w:rFonts w:hint="eastAsia" w:ascii="宋体" w:hAnsi="宋体" w:cs="宋体"/>
                <w:sz w:val="24"/>
                <w:szCs w:val="24"/>
              </w:rPr>
              <w:t xml:space="preserve">故障响应时效</w:t>
            </w:r>
            <w:r/>
          </w:p>
        </w:tc>
        <w:tc>
          <w:tcPr>
            <w:tcW w:w="7466"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以投标人的接到采购人需求后，</w:t>
            </w:r>
            <w:r>
              <w:rPr>
                <w:rFonts w:hint="eastAsia" w:ascii="宋体" w:hAnsi="宋体" w:cs="宋体"/>
                <w:sz w:val="24"/>
                <w:szCs w:val="24"/>
                <w:lang w:val="en-US" w:eastAsia="zh-CN"/>
              </w:rPr>
              <w:t xml:space="preserve">故障</w:t>
            </w:r>
            <w:r>
              <w:rPr>
                <w:rFonts w:hint="eastAsia" w:ascii="宋体" w:hAnsi="宋体" w:cs="宋体"/>
                <w:sz w:val="24"/>
                <w:szCs w:val="24"/>
              </w:rPr>
              <w:t xml:space="preserve">处理的响应时间打分：</w:t>
            </w:r>
            <w:r/>
          </w:p>
          <w:p>
            <w:pPr>
              <w:jc w:val="left"/>
              <w:spacing w:line="360" w:lineRule="auto"/>
              <w:rPr>
                <w:rFonts w:hint="eastAsia" w:ascii="宋体" w:hAnsi="宋体" w:cs="宋体"/>
                <w:sz w:val="24"/>
                <w:szCs w:val="24"/>
              </w:rPr>
            </w:pPr>
            <w:r>
              <w:rPr>
                <w:rFonts w:hint="eastAsia" w:ascii="宋体" w:hAnsi="宋体" w:cs="宋体"/>
                <w:sz w:val="24"/>
                <w:szCs w:val="24"/>
              </w:rPr>
              <w:t xml:space="preserve">投标人接到采购人的</w:t>
            </w:r>
            <w:r>
              <w:rPr>
                <w:rFonts w:hint="eastAsia" w:ascii="宋体" w:hAnsi="宋体" w:cs="宋体"/>
                <w:sz w:val="24"/>
                <w:szCs w:val="24"/>
                <w:lang w:val="en-US" w:eastAsia="zh-CN"/>
              </w:rPr>
              <w:t xml:space="preserve">故障</w:t>
            </w:r>
            <w:r>
              <w:rPr>
                <w:rFonts w:hint="eastAsia" w:ascii="宋体" w:hAnsi="宋体" w:cs="宋体"/>
                <w:sz w:val="24"/>
                <w:szCs w:val="24"/>
              </w:rPr>
              <w:t xml:space="preserve">需求后，能够在2小时内（含2小时）处理完</w:t>
            </w:r>
            <w:r>
              <w:rPr>
                <w:rFonts w:hint="eastAsia" w:ascii="宋体" w:hAnsi="宋体" w:cs="宋体"/>
                <w:sz w:val="24"/>
                <w:szCs w:val="24"/>
                <w:lang w:val="en-US" w:eastAsia="zh-CN"/>
              </w:rPr>
              <w:t xml:space="preserve">故障</w:t>
            </w:r>
            <w:r>
              <w:rPr>
                <w:rFonts w:hint="eastAsia" w:ascii="宋体" w:hAnsi="宋体" w:cs="宋体"/>
                <w:sz w:val="24"/>
                <w:szCs w:val="24"/>
              </w:rPr>
              <w:t xml:space="preserve">的，得</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jc w:val="left"/>
              <w:spacing w:line="360" w:lineRule="auto"/>
              <w:rPr>
                <w:rFonts w:hint="eastAsia" w:ascii="宋体" w:hAnsi="宋体" w:cs="宋体"/>
                <w:sz w:val="24"/>
                <w:szCs w:val="24"/>
              </w:rPr>
            </w:pPr>
            <w:r>
              <w:rPr>
                <w:rFonts w:hint="eastAsia" w:ascii="宋体" w:hAnsi="宋体" w:cs="宋体"/>
                <w:sz w:val="24"/>
                <w:szCs w:val="24"/>
              </w:rPr>
              <w:t xml:space="preserve">在2小时至3小时内（含3小时）处理完</w:t>
            </w:r>
            <w:r>
              <w:rPr>
                <w:rFonts w:hint="eastAsia" w:ascii="宋体" w:hAnsi="宋体" w:cs="宋体"/>
                <w:sz w:val="24"/>
                <w:szCs w:val="24"/>
                <w:lang w:val="en-US" w:eastAsia="zh-CN"/>
              </w:rPr>
              <w:t xml:space="preserve">故障</w:t>
            </w:r>
            <w:r>
              <w:rPr>
                <w:rFonts w:hint="eastAsia" w:ascii="宋体" w:hAnsi="宋体" w:cs="宋体"/>
                <w:sz w:val="24"/>
                <w:szCs w:val="24"/>
              </w:rPr>
              <w:t xml:space="preserve">的，得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jc w:val="left"/>
              <w:spacing w:line="360" w:lineRule="auto"/>
              <w:rPr>
                <w:rFonts w:ascii="宋体" w:hAnsi="宋体" w:cs="宋体"/>
                <w:sz w:val="24"/>
                <w:szCs w:val="24"/>
              </w:rPr>
            </w:pPr>
            <w:r>
              <w:rPr>
                <w:rFonts w:hint="eastAsia" w:ascii="宋体" w:hAnsi="宋体" w:cs="宋体"/>
                <w:sz w:val="24"/>
                <w:szCs w:val="24"/>
              </w:rPr>
              <w:t xml:space="preserve">注：投标人须提供承诺书并加盖公章（格式自拟）。</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6</w:t>
            </w:r>
            <w:r>
              <w:rPr>
                <w:rFonts w:hint="eastAsia" w:ascii="宋体" w:hAnsi="宋体"/>
                <w:bCs/>
                <w:spacing w:val="-6"/>
                <w:sz w:val="24"/>
                <w:szCs w:val="24"/>
              </w:rPr>
              <w:t xml:space="preserve">分</w:t>
            </w:r>
            <w:r/>
          </w:p>
        </w:tc>
      </w:tr>
      <w:tr>
        <w:trPr>
          <w:jc w:val="center"/>
          <w:trHeight w:val="1356"/>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188"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实质性免费增值服务承诺</w:t>
            </w:r>
            <w:r/>
          </w:p>
        </w:tc>
        <w:tc>
          <w:tcPr>
            <w:tcW w:w="7466"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须单独出具加盖单位公章的增值服务专项承诺函，承诺内容为采购人无需额外支付任何费用、具备明确执行标准与交付成果的增值服务，每提供1项独立有效增值服务得2分，本项满分6分。同类服务多项承诺仅计1次分值，不重复累加；承诺模糊、附带付费条件、属于招标文件基础履约义务、未加盖公章均不计分；无承诺函本项得0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参考有效增值：免费优化车间产线图纸、赠送整套易损件、延长质保、每年整机深度保养、专项工艺提升培训。</w:t>
            </w:r>
            <w:r/>
          </w:p>
        </w:tc>
        <w:tc>
          <w:tcPr>
            <w:tcW w:w="1234" w:type="dxa"/>
            <w:vAlign w:val="center"/>
            <w:textDirection w:val="lrTb"/>
            <w:noWrap w:val="false"/>
          </w:tcPr>
          <w:p>
            <w:pPr>
              <w:jc w:val="center"/>
              <w:spacing w:line="360" w:lineRule="auto"/>
              <w:rPr>
                <w:rFonts w:hint="default" w:ascii="宋体" w:hAnsi="宋体"/>
                <w:bCs/>
                <w:sz w:val="24"/>
                <w:szCs w:val="24"/>
                <w:lang w:val="en-US"/>
              </w:rPr>
            </w:pPr>
            <w:r>
              <w:rPr>
                <w:rFonts w:hint="eastAsia" w:ascii="宋体" w:hAnsi="宋体"/>
                <w:bCs/>
                <w:spacing w:val="-6"/>
                <w:sz w:val="24"/>
                <w:szCs w:val="24"/>
                <w:lang w:val="en-US" w:eastAsia="zh-CN"/>
              </w:rPr>
              <w:t xml:space="preserve">6分</w:t>
            </w:r>
            <w:r/>
          </w:p>
        </w:tc>
      </w:tr>
      <w:tr>
        <w:trPr>
          <w:jc w:val="center"/>
          <w:trHeight w:val="1673"/>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1188"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生产线一体化整体规划方案</w:t>
            </w:r>
            <w:r/>
          </w:p>
        </w:tc>
        <w:tc>
          <w:tcPr>
            <w:tcW w:w="7466"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须提供加盖单位公章的生产线一体化专项文字规划内容；需结合招标文件设备配套清单，完整阐述原料入厂至成品产出全流程布局思路，统筹加工设备、生产车间、冷库、水电暖通管线整体排布逻辑，方案内容详实、贴合本项目场地条件、具备落地可实施性，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投标人能够完整阐述生产线整体流程规划，但未针对冷库与生产车间配套联动实施内容（专项说明需包含冷链转运、温区衔接、货物流转时序、冷量匹配任一内容），得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仅简单文字描述基础生产流程，未结合本项目场地、设备清单开展针对性一体化规划阐述，得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投标文件未编制本项目生产线一体化规划对应专项内容，本项得0分。</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highlight w:val="none"/>
                <w:lang w:val="en-US" w:eastAsia="zh-CN"/>
              </w:rPr>
              <w:t xml:space="preserve">15</w:t>
            </w:r>
            <w:r>
              <w:rPr>
                <w:rFonts w:hint="eastAsia" w:ascii="宋体" w:hAnsi="宋体"/>
                <w:bCs/>
                <w:spacing w:val="-6"/>
                <w:sz w:val="24"/>
                <w:szCs w:val="24"/>
                <w:highlight w:val="none"/>
              </w:rPr>
              <w:t xml:space="preserve">分</w:t>
            </w:r>
            <w:r/>
          </w:p>
        </w:tc>
      </w:tr>
      <w:tr>
        <w:trPr>
          <w:jc w:val="center"/>
          <w:trHeight w:val="838"/>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188"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供货运输及现场安装调试实施方案</w:t>
            </w:r>
            <w:r/>
          </w:p>
        </w:tc>
        <w:tc>
          <w:tcPr>
            <w:tcW w:w="7466"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须提供加盖单位公章的供货安装调试专项方案内容；方案完整涵盖设备生产排产计划、成品防护转运措施、土建与设备交叉施工组织安排、整条生产线联机联动调试、分阶段竣工验收、现场安全文明施工管理全部核心内容，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包含基础供货、安装、调试相关内容，但缺少土建与设备交叉施工或整线联机调试其中任意一项核心实施细则；具备施工时序表、人员分工、协调对接机制、成品防护方案等资料，方可认定为拥有完整实施细则，缺少上述资料即判定缺失，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仅简短文字概述实施流程，无进度计划、人员配置、现场管控等可落地执行细则，得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投标文件未编制供货安装调试专项内容，本项得0分。</w:t>
            </w:r>
            <w:r/>
          </w:p>
        </w:tc>
        <w:tc>
          <w:tcPr>
            <w:tcW w:w="1234"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bCs/>
                <w:spacing w:val="-6"/>
                <w:sz w:val="24"/>
                <w:szCs w:val="24"/>
                <w:highlight w:val="none"/>
                <w:lang w:val="en-US" w:eastAsia="zh-CN"/>
              </w:rPr>
              <w:t xml:space="preserve">12</w:t>
            </w:r>
            <w:r>
              <w:rPr>
                <w:rFonts w:hint="eastAsia" w:ascii="宋体" w:hAnsi="宋体"/>
                <w:bCs/>
                <w:spacing w:val="-6"/>
                <w:sz w:val="24"/>
                <w:szCs w:val="24"/>
                <w:highlight w:val="none"/>
              </w:rPr>
              <w:t xml:space="preserve">分</w:t>
            </w:r>
            <w:r/>
          </w:p>
        </w:tc>
      </w:tr>
      <w:tr>
        <w:trPr>
          <w:jc w:val="center"/>
          <w:trHeight w:val="1375"/>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1188"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出厂质检、到货验收及操作人员培训方案</w:t>
            </w:r>
            <w:r/>
          </w:p>
        </w:tc>
        <w:tc>
          <w:tcPr>
            <w:tcW w:w="7466" w:type="dxa"/>
            <w:vAlign w:val="center"/>
            <w:textDirection w:val="lrTb"/>
            <w:noWrap w:val="false"/>
          </w:tcPr>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针对本项目特点，结合采购人的需求，制定包括但不限于培训内容、培训方式、培训计划、培训对象、培训团队配备等技术培训方案：</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1.培训计划与技术支持方案合理、详尽，能贴合项目需求的得10分；</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2.培训计划与技术支持方案较完整、较为详尽，满足项目需求得6分；</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3.培训计划与技术支持方案详尽程度一般，有缺漏，基本满足项目需求，得2分；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4.未提供方案的本项不得分。</w:t>
            </w:r>
            <w:r/>
          </w:p>
        </w:tc>
        <w:tc>
          <w:tcPr>
            <w:tcW w:w="1234" w:type="dxa"/>
            <w:vAlign w:val="center"/>
            <w:textDirection w:val="lrTb"/>
            <w:noWrap w:val="false"/>
          </w:tcPr>
          <w:p>
            <w:pPr>
              <w:jc w:val="center"/>
              <w:spacing w:line="360" w:lineRule="auto"/>
              <w:rPr>
                <w:rFonts w:hint="eastAsia" w:ascii="宋体" w:hAnsi="宋体" w:cs="宋体"/>
                <w:bCs/>
                <w:sz w:val="24"/>
                <w:szCs w:val="24"/>
                <w:lang w:val="en-US" w:eastAsia="zh-CN"/>
              </w:rPr>
            </w:pPr>
            <w:r>
              <w:rPr>
                <w:rFonts w:hint="eastAsia" w:ascii="宋体" w:hAnsi="宋体"/>
                <w:bCs/>
                <w:spacing w:val="-6"/>
                <w:sz w:val="24"/>
                <w:szCs w:val="24"/>
                <w:highlight w:val="none"/>
                <w:lang w:val="en-US" w:eastAsia="zh-CN"/>
              </w:rPr>
              <w:t xml:space="preserve">10</w:t>
            </w:r>
            <w:r>
              <w:rPr>
                <w:rFonts w:hint="eastAsia" w:ascii="宋体" w:hAnsi="宋体"/>
                <w:bCs/>
                <w:spacing w:val="-6"/>
                <w:sz w:val="24"/>
                <w:szCs w:val="24"/>
                <w:highlight w:val="none"/>
              </w:rPr>
              <w:t xml:space="preserve">分</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注：①请供应商根据评分标准制作评分索引并放在评审内容的前面，评分索引中应标明每个评分点的页码范围，如响应文件内容顺序混乱，导致评委无法查看，后果自负。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②请供应商制作响应文件的时保证图片、文字材料的完整、清晰可辨，任何原因导致评委看不清楚或无法查看，后果由供应商自负。</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③供应商制作响应文件时所用的所有原件材料均须准备好，签订合同前被采购人核查，如核查时供应商不能提供相关原件材料作弄虚作假处理，供应商自行承担相应法律后果。</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（四）</w:t>
      </w:r>
      <w:r>
        <w:rPr>
          <w:rFonts w:hint="eastAsia" w:ascii="方正魏碑_GBK" w:hAnsi="方正魏碑_GBK" w:eastAsia="方正魏碑_GBK" w:cs="方正魏碑_GBK"/>
          <w:b/>
          <w:bCs/>
          <w:sz w:val="24"/>
          <w:szCs w:val="24"/>
          <w:lang w:val="zh-CN"/>
        </w:rPr>
        <w:t xml:space="preserve">价格分：</w:t>
      </w:r>
      <w:r>
        <w:rPr>
          <w:rFonts w:hint="eastAsia" w:ascii="方正魏碑_GBK" w:hAnsi="方正魏碑_GBK" w:eastAsia="方正魏碑_GBK" w:cs="方正魏碑_GBK"/>
          <w:b/>
          <w:bCs/>
          <w:sz w:val="24"/>
          <w:szCs w:val="24"/>
          <w:lang w:val="en-US" w:eastAsia="zh-CN"/>
        </w:rPr>
        <w:t xml:space="preserve">3</w:t>
      </w:r>
      <w:r>
        <w:rPr>
          <w:rFonts w:hint="eastAsia" w:ascii="方正魏碑_GBK" w:hAnsi="方正魏碑_GBK" w:eastAsia="方正魏碑_GBK" w:cs="方正魏碑_GBK"/>
          <w:b/>
          <w:bCs/>
          <w:sz w:val="24"/>
          <w:szCs w:val="24"/>
        </w:rPr>
        <w:t xml:space="preserve">0</w:t>
      </w:r>
      <w:r>
        <w:rPr>
          <w:rFonts w:hint="eastAsia" w:ascii="方正魏碑_GBK" w:hAnsi="方正魏碑_GBK" w:eastAsia="方正魏碑_GBK" w:cs="方正魏碑_GBK"/>
          <w:b/>
          <w:bCs/>
          <w:sz w:val="24"/>
          <w:szCs w:val="24"/>
          <w:lang w:val="zh-CN"/>
        </w:rPr>
        <w:t xml:space="preserve">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投标报价得分=（评标基准价/投标报价）×价格权值×100</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（五）中标人的确定</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评委会汇总各评委评分后，按照得分从高到低的顺序推荐三名中标候选人，并编写评标报告。</w:t>
      </w:r>
      <w:r/>
    </w:p>
    <w:p>
      <w:pPr>
        <w:ind w:firstLine="480"/>
        <w:jc w:val="left"/>
        <w:spacing w:line="400" w:lineRule="exact"/>
        <w:rPr>
          <w:rFonts w:hint="eastAsia" w:ascii="宋体" w:hAnsi="宋体"/>
          <w:b/>
          <w:sz w:val="24"/>
          <w:szCs w:val="24"/>
        </w:rPr>
      </w:pPr>
      <w:r>
        <w:rPr>
          <w:rFonts w:hint="eastAsia" w:ascii="方正魏碑_GBK" w:hAnsi="方正魏碑_GBK" w:eastAsia="方正魏碑_GBK" w:cs="方正魏碑_GBK"/>
          <w:sz w:val="24"/>
          <w:szCs w:val="24"/>
        </w:rPr>
        <w:t xml:space="preserve">采购人委托评标委员会直接确定排名第一的中标候选人为中标人。</w:t>
      </w:r>
      <w:r/>
    </w:p>
    <w:p>
      <w:pPr>
        <w:ind w:firstLine="439"/>
        <w:jc w:val="left"/>
        <w:spacing w:line="400" w:lineRule="exact"/>
        <w:rPr>
          <w:rFonts w:hint="eastAsia" w:ascii="宋体" w:hAnsi="宋体"/>
          <w:b/>
          <w:sz w:val="24"/>
          <w:szCs w:val="24"/>
        </w:rPr>
      </w:pPr>
      <w:r>
        <w:rPr>
          <w:rFonts w:hint="eastAsia" w:ascii="宋体" w:hAnsi="宋体"/>
          <w:b/>
          <w:sz w:val="24"/>
          <w:szCs w:val="24"/>
        </w:rPr>
        <w:t xml:space="preserve">（六）政府采购政策功能落实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1、采购本国产品的支持政策</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w:t>
      </w:r>
      <w:r/>
    </w:p>
    <w:p>
      <w:pPr>
        <w:ind w:firstLine="480"/>
        <w:jc w:val="left"/>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1.4 供应商需在《声明函》中逐一、</w:t>
      </w:r>
      <w:r>
        <w:rPr>
          <w:rFonts w:ascii="方正魏碑_GBK" w:hAnsi="方正魏碑_GBK" w:eastAsia="方正魏碑_GBK" w:cs="方正魏碑_GBK"/>
          <w:sz w:val="24"/>
          <w:szCs w:val="24"/>
        </w:rPr>
        <w:t xml:space="preserve">准确</w:t>
      </w:r>
      <w:r>
        <w:rPr>
          <w:rFonts w:hint="eastAsia" w:ascii="方正魏碑_GBK" w:hAnsi="方正魏碑_GBK" w:eastAsia="方正魏碑_GBK" w:cs="方正魏碑_GBK"/>
          <w:sz w:val="24"/>
          <w:szCs w:val="24"/>
        </w:rPr>
        <w:t xml:space="preserve">填写产品名称、厂名、生产厂址三项信息（《声明函》中用斜线划除的地方无需填写），三</w:t>
      </w:r>
      <w:r>
        <w:rPr>
          <w:rFonts w:ascii="方正魏碑_GBK" w:hAnsi="方正魏碑_GBK" w:eastAsia="方正魏碑_GBK" w:cs="方正魏碑_GBK"/>
          <w:sz w:val="24"/>
          <w:szCs w:val="24"/>
        </w:rPr>
        <w:t xml:space="preserve">项信息中</w:t>
      </w:r>
      <w:r>
        <w:rPr>
          <w:rFonts w:hint="eastAsia" w:ascii="方正魏碑_GBK" w:hAnsi="方正魏碑_GBK" w:eastAsia="方正魏碑_GBK" w:cs="方正魏碑_GBK"/>
          <w:sz w:val="24"/>
          <w:szCs w:val="24"/>
        </w:rPr>
        <w:t xml:space="preserve">任意一项未填写的视为该项产品不符合本国产品标准，不享受本国产品价格评审优惠。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1.5 评标过程中，如发现供应商在《声明函》内容</w:t>
      </w:r>
      <w:r>
        <w:rPr>
          <w:rFonts w:ascii="方正魏碑_GBK" w:hAnsi="方正魏碑_GBK" w:eastAsia="方正魏碑_GBK" w:cs="方正魏碑_GBK"/>
          <w:sz w:val="24"/>
          <w:szCs w:val="24"/>
        </w:rPr>
        <w:t xml:space="preserve">含义不明确、同类事项与投</w:t>
      </w:r>
      <w:r>
        <w:rPr>
          <w:rFonts w:hint="eastAsia" w:ascii="方正魏碑_GBK" w:hAnsi="方正魏碑_GBK" w:eastAsia="方正魏碑_GBK" w:cs="方正魏碑_GBK"/>
          <w:sz w:val="24"/>
          <w:szCs w:val="24"/>
        </w:rPr>
        <w:t xml:space="preserve">标</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响应</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文件</w:t>
      </w:r>
      <w:r>
        <w:rPr>
          <w:rFonts w:ascii="方正魏碑_GBK" w:hAnsi="方正魏碑_GBK" w:eastAsia="方正魏碑_GBK" w:cs="方正魏碑_GBK"/>
          <w:sz w:val="24"/>
          <w:szCs w:val="24"/>
        </w:rPr>
        <w:t xml:space="preserve">表述不一致或者有</w:t>
      </w:r>
      <w:r>
        <w:rPr>
          <w:rFonts w:hint="eastAsia" w:ascii="方正魏碑_GBK" w:hAnsi="方正魏碑_GBK" w:eastAsia="方正魏碑_GBK" w:cs="方正魏碑_GBK"/>
          <w:sz w:val="24"/>
          <w:szCs w:val="24"/>
        </w:rPr>
        <w:t xml:space="preserve">明显</w:t>
      </w:r>
      <w:r>
        <w:rPr>
          <w:rFonts w:ascii="方正魏碑_GBK" w:hAnsi="方正魏碑_GBK" w:eastAsia="方正魏碑_GBK" w:cs="方正魏碑_GBK"/>
          <w:sz w:val="24"/>
          <w:szCs w:val="24"/>
        </w:rPr>
        <w:t xml:space="preserve">文字错误等情况的</w:t>
      </w:r>
      <w:r>
        <w:rPr>
          <w:rFonts w:hint="eastAsia" w:ascii="方正魏碑_GBK" w:hAnsi="方正魏碑_GBK" w:eastAsia="方正魏碑_GBK" w:cs="方正魏碑_GBK"/>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pStyle w:val="914"/>
        <w:ind w:firstLine="0"/>
        <w:rPr>
          <w:rFonts w:hint="eastAsia" w:ascii="黑体" w:eastAsia="黑体"/>
          <w:bCs/>
          <w:sz w:val="44"/>
          <w:szCs w:val="28"/>
        </w:rPr>
      </w:pPr>
      <w:r>
        <w:rPr>
          <w:rFonts w:hint="eastAsia" w:ascii="黑体" w:eastAsia="黑体"/>
          <w:bCs/>
          <w:sz w:val="44"/>
          <w:szCs w:val="28"/>
        </w:rPr>
      </w:r>
      <w:r/>
    </w:p>
    <w:p>
      <w:pPr>
        <w:pStyle w:val="914"/>
        <w:ind w:firstLine="0"/>
        <w:rPr>
          <w:rFonts w:hint="eastAsia" w:ascii="黑体" w:eastAsia="黑体"/>
          <w:bCs/>
          <w:sz w:val="44"/>
          <w:szCs w:val="28"/>
        </w:rPr>
      </w:pPr>
      <w:r>
        <w:rPr>
          <w:rFonts w:hint="eastAsia" w:ascii="黑体" w:eastAsia="黑体"/>
          <w:bCs/>
          <w:sz w:val="44"/>
          <w:szCs w:val="28"/>
        </w:rPr>
      </w:r>
      <w:r/>
    </w:p>
    <w:p>
      <w:pPr>
        <w:pStyle w:val="914"/>
        <w:ind w:firstLine="0"/>
        <w:rPr>
          <w:rFonts w:hint="eastAsia" w:ascii="黑体" w:eastAsia="黑体"/>
          <w:bCs/>
          <w:sz w:val="44"/>
          <w:szCs w:val="28"/>
        </w:rPr>
      </w:pPr>
      <w:r>
        <w:rPr>
          <w:rFonts w:hint="eastAsia" w:ascii="黑体" w:eastAsia="黑体"/>
          <w:bCs/>
          <w:sz w:val="44"/>
          <w:szCs w:val="28"/>
        </w:rPr>
      </w:r>
      <w:r/>
    </w:p>
    <w:p>
      <w:pPr>
        <w:pStyle w:val="914"/>
        <w:ind w:firstLine="0"/>
        <w:rPr>
          <w:rFonts w:hint="eastAsia" w:ascii="黑体" w:eastAsia="黑体"/>
          <w:bCs/>
          <w:sz w:val="44"/>
          <w:szCs w:val="28"/>
        </w:rPr>
      </w:pPr>
      <w:r>
        <w:rPr>
          <w:rFonts w:hint="eastAsia" w:ascii="黑体" w:eastAsia="黑体"/>
          <w:bCs/>
          <w:sz w:val="44"/>
          <w:szCs w:val="28"/>
        </w:rPr>
      </w:r>
      <w:r/>
    </w:p>
    <w:p>
      <w:pPr>
        <w:pStyle w:val="914"/>
        <w:ind w:firstLine="0"/>
        <w:rPr>
          <w:rFonts w:hint="eastAsia" w:ascii="黑体" w:eastAsia="黑体"/>
          <w:bCs/>
          <w:sz w:val="44"/>
          <w:szCs w:val="28"/>
        </w:rPr>
      </w:pPr>
      <w:r>
        <w:rPr>
          <w:rFonts w:hint="eastAsia" w:ascii="黑体" w:eastAsia="黑体"/>
          <w:bCs/>
          <w:sz w:val="44"/>
          <w:szCs w:val="28"/>
        </w:rPr>
      </w:r>
      <w:r/>
    </w:p>
    <w:p>
      <w:pPr>
        <w:pStyle w:val="914"/>
        <w:ind w:firstLine="0"/>
        <w:rPr>
          <w:rFonts w:hint="eastAsia" w:ascii="黑体" w:eastAsia="黑体"/>
          <w:bCs/>
          <w:sz w:val="44"/>
          <w:szCs w:val="28"/>
        </w:rPr>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4"/>
      <w:r>
        <w:rPr>
          <w:rFonts w:hint="eastAsia" w:ascii="黑体" w:eastAsia="黑体"/>
          <w:bCs/>
          <w:sz w:val="44"/>
          <w:szCs w:val="28"/>
        </w:rPr>
        <w:t xml:space="preserve">文件格式</w:t>
      </w:r>
      <w:r/>
    </w:p>
    <w:p>
      <w:pPr>
        <w:jc w:val="center"/>
        <w:rPr>
          <w:rFonts w:hint="eastAsia" w:ascii="宋体" w:hAnsi="宋体"/>
          <w:b/>
          <w:sz w:val="72"/>
          <w:szCs w:val="21"/>
        </w:rPr>
      </w:pPr>
      <w:r/>
      <w:bookmarkStart w:id="185" w:name="_Hlt26955039"/>
      <w:r/>
      <w:bookmarkEnd w:id="185"/>
      <w:r/>
      <w:bookmarkStart w:id="186" w:name="_Hlt26671244"/>
      <w:r/>
      <w:bookmarkEnd w:id="186"/>
      <w:r/>
      <w:bookmarkStart w:id="187" w:name="_Toc120614282"/>
      <w:r/>
      <w:bookmarkStart w:id="188" w:name="_Toc26554094"/>
      <w:r/>
      <w:bookmarkStart w:id="189" w:name="_Toc49090576"/>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962"/>
        <w:rPr>
          <w:rFonts w:hint="eastAsia" w:ascii="宋体" w:hAnsi="宋体"/>
          <w:b/>
          <w:bCs/>
          <w:sz w:val="32"/>
          <w:szCs w:val="32"/>
        </w:rPr>
      </w:pPr>
      <w:r>
        <w:rPr>
          <w:rFonts w:hint="eastAsia" w:ascii="宋体" w:hAnsi="宋体"/>
          <w:b/>
          <w:bCs/>
          <w:sz w:val="32"/>
          <w:szCs w:val="32"/>
        </w:rPr>
      </w:r>
      <w:r/>
    </w:p>
    <w:p>
      <w:pPr>
        <w:pStyle w:val="962"/>
        <w:rPr>
          <w:rFonts w:hint="eastAsia" w:ascii="宋体" w:hAnsi="宋体"/>
          <w:b/>
          <w:bCs/>
          <w:sz w:val="32"/>
          <w:szCs w:val="32"/>
        </w:rPr>
      </w:pPr>
      <w:r>
        <w:rPr>
          <w:rFonts w:hint="eastAsia" w:ascii="宋体" w:hAnsi="宋体"/>
          <w:b/>
          <w:bCs/>
          <w:sz w:val="32"/>
          <w:szCs w:val="32"/>
        </w:rPr>
      </w:r>
      <w:r/>
    </w:p>
    <w:p>
      <w:pPr>
        <w:pStyle w:val="962"/>
        <w:rPr>
          <w:rFonts w:hint="eastAsia" w:ascii="宋体" w:hAnsi="宋体"/>
          <w:b/>
          <w:bCs/>
          <w:sz w:val="32"/>
          <w:szCs w:val="32"/>
        </w:rPr>
      </w:pPr>
      <w:r>
        <w:rPr>
          <w:rFonts w:hint="eastAsia" w:ascii="宋体" w:hAnsi="宋体"/>
          <w:b/>
          <w:bCs/>
          <w:sz w:val="32"/>
          <w:szCs w:val="32"/>
        </w:rPr>
      </w:r>
      <w:r/>
    </w:p>
    <w:p>
      <w:pPr>
        <w:pStyle w:val="962"/>
        <w:rPr>
          <w:rFonts w:hint="eastAsia" w:ascii="宋体" w:hAnsi="宋体"/>
          <w:b/>
          <w:bCs/>
          <w:sz w:val="32"/>
          <w:szCs w:val="32"/>
        </w:rPr>
      </w:pPr>
      <w:r>
        <w:rPr>
          <w:rFonts w:hint="eastAsia" w:ascii="宋体" w:hAnsi="宋体"/>
          <w:b/>
          <w:bCs/>
          <w:sz w:val="32"/>
          <w:szCs w:val="32"/>
        </w:rPr>
      </w:r>
      <w:r/>
    </w:p>
    <w:p>
      <w:pPr>
        <w:jc w:val="both"/>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default" w:ascii="宋体" w:hAnsi="宋体"/>
          <w:sz w:val="24"/>
          <w:szCs w:val="21"/>
          <w:highlight w:val="none"/>
          <w:lang w:val="en-US" w:eastAsia="zh-CN"/>
        </w:rPr>
      </w:pPr>
      <w:r>
        <w:rPr>
          <w:rFonts w:hint="eastAsia" w:ascii="宋体" w:hAnsi="宋体"/>
          <w:sz w:val="24"/>
          <w:szCs w:val="21"/>
          <w:highlight w:val="none"/>
          <w:lang w:val="en-US" w:eastAsia="zh-CN"/>
        </w:rPr>
        <w:t xml:space="preserve">2.投标报价分项表（格式见附件12）</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4</w:t>
      </w:r>
      <w:r>
        <w:rPr>
          <w:rFonts w:ascii="宋体" w:hAnsi="宋体"/>
          <w:sz w:val="24"/>
          <w:szCs w:val="21"/>
          <w:highlight w:val="none"/>
        </w:rPr>
        <w:t xml:space="preserve">.</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3</w:t>
      </w:r>
      <w:r>
        <w:rPr>
          <w:rFonts w:hint="eastAsia" w:ascii="宋体" w:hAnsi="宋体"/>
          <w:sz w:val="24"/>
          <w:szCs w:val="21"/>
          <w:highlight w:val="none"/>
        </w:rPr>
        <w:t xml:space="preserve">）</w:t>
      </w:r>
      <w:r/>
    </w:p>
    <w:p>
      <w:pPr>
        <w:ind w:left="480"/>
        <w:spacing w:line="400" w:lineRule="exact"/>
        <w:rPr>
          <w:rFonts w:hint="eastAsia" w:ascii="宋体" w:hAnsi="宋体"/>
          <w:sz w:val="24"/>
          <w:szCs w:val="21"/>
          <w:lang w:val="zh-CN"/>
        </w:rPr>
      </w:pPr>
      <w:r>
        <w:rPr>
          <w:rFonts w:hint="eastAsia" w:ascii="宋体" w:hAnsi="宋体"/>
          <w:sz w:val="24"/>
          <w:szCs w:val="21"/>
          <w:lang w:val="en-US" w:eastAsia="zh-CN"/>
        </w:rPr>
        <w:t xml:space="preserve">5</w:t>
      </w:r>
      <w:r>
        <w:rPr>
          <w:rFonts w:hint="eastAsia" w:ascii="宋体" w:hAnsi="宋体"/>
          <w:sz w:val="24"/>
          <w:szCs w:val="21"/>
        </w:rPr>
        <w:t xml:space="preserve">.</w:t>
      </w:r>
      <w:r>
        <w:rPr>
          <w:rFonts w:hint="eastAsia" w:ascii="宋体" w:hAnsi="宋体"/>
          <w:sz w:val="24"/>
          <w:szCs w:val="21"/>
          <w:lang w:val="zh-CN"/>
        </w:rPr>
        <w:t xml:space="preserve">商务技术评分标准中须提供的相关得分佐证材料</w:t>
      </w:r>
      <w:r/>
    </w:p>
    <w:p>
      <w:pPr>
        <w:ind w:left="480"/>
        <w:spacing w:line="400" w:lineRule="exact"/>
        <w:rPr>
          <w:rFonts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.投标人认为需要提交的其他商务技术材料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default" w:ascii="宋体" w:hAnsi="宋体" w:eastAsia="宋体"/>
          <w:sz w:val="24"/>
          <w:szCs w:val="21"/>
          <w:highlight w:val="none"/>
          <w:lang w:val="en-US" w:eastAsia="zh-CN"/>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10</w:t>
      </w:r>
      <w:r>
        <w:rPr>
          <w:rFonts w:hint="eastAsia" w:ascii="宋体" w:hAnsi="宋体"/>
          <w:sz w:val="24"/>
          <w:szCs w:val="21"/>
          <w:highlight w:val="none"/>
        </w:rPr>
        <w:t xml:space="preserve">）</w:t>
      </w:r>
      <w:r>
        <w:rPr>
          <w:rFonts w:hint="eastAsia" w:ascii="宋体" w:hAnsi="宋体"/>
          <w:sz w:val="24"/>
          <w:szCs w:val="21"/>
          <w:highlight w:val="none"/>
          <w:lang w:eastAsia="zh-CN"/>
        </w:rPr>
        <w:t xml:space="preserve">（</w:t>
      </w:r>
      <w:r>
        <w:rPr>
          <w:rFonts w:hint="eastAsia" w:ascii="宋体" w:hAnsi="宋体"/>
          <w:sz w:val="24"/>
          <w:szCs w:val="21"/>
          <w:highlight w:val="none"/>
          <w:lang w:val="en-US" w:eastAsia="zh-CN"/>
        </w:rPr>
        <w:t xml:space="preserve">招标文件中未体现的可不提供）</w:t>
      </w:r>
      <w:r/>
    </w:p>
    <w:p>
      <w:pPr>
        <w:ind w:firstLine="480"/>
        <w:rPr>
          <w:rFonts w:ascii="宋体" w:hAnsi="宋体"/>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11</w:t>
      </w:r>
      <w:r>
        <w:rPr>
          <w:rFonts w:hint="eastAsia" w:ascii="方正魏碑_GBK" w:hAnsi="方正魏碑_GBK" w:eastAsia="方正魏碑_GBK" w:cs="方正魏碑_GBK"/>
          <w:sz w:val="24"/>
          <w:szCs w:val="21"/>
        </w:rPr>
        <w:t xml:space="preserve">）</w:t>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pStyle w:val="962"/>
        <w:rPr>
          <w:rFonts w:hint="eastAsia" w:ascii="宋体" w:hAnsi="宋体"/>
          <w:szCs w:val="21"/>
        </w:rPr>
      </w:pPr>
      <w:r>
        <w:rPr>
          <w:rFonts w:hint="eastAsia" w:ascii="宋体" w:hAnsi="宋体"/>
          <w:szCs w:val="21"/>
        </w:rPr>
      </w:r>
      <w:r/>
    </w:p>
    <w:p>
      <w:pPr>
        <w:rPr>
          <w:rFonts w:ascii="宋体" w:hAnsi="宋体"/>
          <w:b/>
          <w:sz w:val="24"/>
          <w:szCs w:val="21"/>
        </w:rPr>
      </w:pPr>
      <w:r>
        <w:rPr>
          <w:rFonts w:ascii="宋体" w:hAnsi="宋体"/>
          <w:b/>
          <w:sz w:val="24"/>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p>
    <w:p>
      <w:pPr>
        <w:ind w:firstLine="3520"/>
        <w:rPr>
          <w:rFonts w:hint="eastAsia" w:eastAsia="仿宋_GB2312"/>
          <w:sz w:val="32"/>
          <w:szCs w:val="32"/>
        </w:rPr>
      </w:pPr>
      <w:r>
        <w:rPr>
          <w:rFonts w:hint="eastAsia" w:ascii="宋体" w:hAnsi="宋体"/>
          <w:b/>
          <w:sz w:val="32"/>
          <w:szCs w:val="32"/>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南通市海门区正余镇人民政府采购特色蔬菜种植加工产业链建设设备项目</w:t>
      </w:r>
      <w:r/>
    </w:p>
    <w:p>
      <w:pPr>
        <w:ind w:firstLine="482"/>
        <w:spacing w:line="400" w:lineRule="exact"/>
        <w:rPr>
          <w:rFonts w:ascii="宋体" w:hAnsi="宋体"/>
          <w:sz w:val="24"/>
          <w:szCs w:val="24"/>
        </w:rPr>
      </w:pPr>
      <w:r>
        <w:rPr>
          <w:rFonts w:hint="eastAsia" w:ascii="宋体" w:hAnsi="宋体"/>
          <w:sz w:val="24"/>
          <w:szCs w:val="24"/>
        </w:rPr>
        <w:t xml:space="preserve">项目编号：JSZC-320614-NTQC-G2026-0002                                   </w:t>
      </w:r>
      <w:r/>
    </w:p>
    <w:p>
      <w:pPr>
        <w:ind w:firstLine="482"/>
        <w:spacing w:line="400" w:lineRule="exact"/>
        <w:rPr>
          <w:rFonts w:hint="eastAsia" w:ascii="宋体" w:hAnsi="宋体" w:eastAsia="宋体"/>
          <w:sz w:val="24"/>
          <w:szCs w:val="24"/>
          <w:lang w:eastAsia="zh-CN"/>
        </w:rPr>
      </w:pPr>
      <w:r>
        <w:rPr>
          <w:rFonts w:hint="eastAsia" w:ascii="宋体" w:hAnsi="宋体"/>
          <w:sz w:val="24"/>
          <w:szCs w:val="24"/>
        </w:rPr>
        <w:t xml:space="preserve">采购包号：</w:t>
      </w:r>
      <w:r/>
    </w:p>
    <w:tbl>
      <w:tblPr>
        <w:tblStyle w:val="679"/>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lang w:val="en-US" w:eastAsia="zh-CN"/>
              </w:rPr>
              <w:t xml:space="preserve">巴氏杀菌流水线、成品真空包装机组</w:t>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Style w:val="962"/>
        <w:rPr>
          <w:rFonts w:hint="eastAsia" w:ascii="宋体" w:hAnsi="宋体"/>
          <w:b/>
        </w:rPr>
      </w:pPr>
      <w:r>
        <w:rPr>
          <w:rFonts w:hint="eastAsia" w:ascii="宋体" w:hAnsi="宋体"/>
          <w:b/>
        </w:rPr>
      </w:r>
      <w:r/>
    </w:p>
    <w:p>
      <w:pPr>
        <w:pStyle w:val="962"/>
        <w:rPr>
          <w:rFonts w:hint="eastAsia" w:ascii="宋体" w:hAnsi="宋体"/>
          <w:b/>
        </w:rPr>
      </w:pPr>
      <w:r>
        <w:rPr>
          <w:rFonts w:hint="eastAsia" w:ascii="宋体" w:hAnsi="宋体"/>
          <w:b/>
        </w:rPr>
      </w:r>
      <w:r/>
    </w:p>
    <w:p>
      <w:pPr>
        <w:pStyle w:val="962"/>
        <w:rPr>
          <w:rFonts w:hint="eastAsia" w:ascii="宋体" w:hAnsi="宋体"/>
          <w:b/>
        </w:rPr>
      </w:pPr>
      <w:r>
        <w:rPr>
          <w:rFonts w:hint="eastAsia" w:ascii="宋体" w:hAnsi="宋体"/>
          <w:b/>
        </w:rPr>
      </w:r>
      <w:r/>
    </w:p>
    <w:p>
      <w:pPr>
        <w:pStyle w:val="962"/>
        <w:ind w:firstLine="0"/>
        <w:rPr>
          <w:rFonts w:hint="eastAsia" w:ascii="宋体" w:hAnsi="宋体"/>
          <w:b/>
        </w:rPr>
      </w:pPr>
      <w:r>
        <w:rPr>
          <w:rFonts w:hint="eastAsia" w:ascii="宋体" w:hAnsi="宋体"/>
          <w:b/>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both"/>
        <w:rPr>
          <w:rFonts w:hint="eastAsia" w:ascii="宋体" w:hAnsi="宋体"/>
          <w:b/>
          <w:sz w:val="32"/>
          <w:szCs w:val="32"/>
        </w:rPr>
      </w:pPr>
      <w:r>
        <w:rPr>
          <w:rFonts w:hint="eastAsia" w:ascii="宋体" w:hAnsi="宋体"/>
          <w:b/>
          <w:sz w:val="32"/>
          <w:szCs w:val="32"/>
        </w:rPr>
      </w:r>
      <w:r/>
    </w:p>
    <w:p>
      <w:pPr>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附件2</w:t>
      </w:r>
      <w:r/>
    </w:p>
    <w:p>
      <w:pPr>
        <w:jc w:val="center"/>
        <w:rPr>
          <w:rFonts w:hint="eastAsia"/>
        </w:rPr>
      </w:pPr>
      <w:r>
        <w:rPr>
          <w:rFonts w:hint="eastAsia" w:ascii="宋体" w:hAnsi="宋体"/>
          <w:b/>
          <w:sz w:val="32"/>
          <w:szCs w:val="32"/>
        </w:rPr>
        <w:t xml:space="preserve">技术要求响应及偏离表</w:t>
      </w:r>
      <w:r/>
    </w:p>
    <w:tbl>
      <w:tblPr>
        <w:tblStyle w:val="679"/>
        <w:tblW w:w="917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3150"/>
        <w:gridCol w:w="3281"/>
        <w:gridCol w:w="2187"/>
      </w:tblGrid>
      <w:tr>
        <w:trPr>
          <w:cantSplit/>
          <w:trHeight w:val="1281"/>
        </w:trPr>
        <w:tc>
          <w:tcPr>
            <w:tcW w:w="56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15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2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8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1030"/>
        </w:trPr>
        <w:tc>
          <w:tcPr>
            <w:tcW w:w="560"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150"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28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560"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50"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28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eastAsia="宋体"/>
          <w:b/>
          <w:sz w:val="24"/>
          <w:szCs w:val="24"/>
          <w:lang w:eastAsia="zh-CN"/>
        </w:rPr>
      </w:pPr>
      <w:r>
        <w:rPr>
          <w:rFonts w:hint="eastAsia" w:ascii="宋体" w:hAnsi="宋体" w:eastAsia="宋体"/>
          <w:b/>
          <w:sz w:val="24"/>
          <w:szCs w:val="24"/>
          <w:lang w:eastAsia="zh-CN"/>
        </w:rPr>
      </w:r>
      <w:r/>
    </w:p>
    <w:p>
      <w:pPr>
        <w:rPr>
          <w:rFonts w:hint="eastAsia"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3</w:t>
      </w:r>
      <w:r/>
    </w:p>
    <w:p>
      <w:pPr>
        <w:jc w:val="center"/>
        <w:rPr>
          <w:rFonts w:hint="eastAsia" w:ascii="宋体" w:hAnsi="宋体"/>
          <w:b/>
          <w:sz w:val="32"/>
          <w:szCs w:val="32"/>
        </w:rPr>
      </w:pPr>
      <w:r>
        <w:rPr>
          <w:rFonts w:hint="eastAsia" w:ascii="宋体" w:hAnsi="宋体"/>
          <w:b/>
          <w:sz w:val="32"/>
          <w:szCs w:val="32"/>
        </w:rPr>
        <w:t xml:space="preserve">商务要求响应及偏离表</w:t>
      </w:r>
      <w:r/>
    </w:p>
    <w:tbl>
      <w:tblPr>
        <w:tblStyle w:val="679"/>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pStyle w:val="962"/>
        <w:rPr>
          <w:rFonts w:hint="eastAsia" w:ascii="宋体" w:hAnsi="宋体"/>
          <w:b/>
          <w:szCs w:val="21"/>
        </w:rPr>
      </w:pPr>
      <w:r>
        <w:rPr>
          <w:rFonts w:hint="eastAsia" w:ascii="宋体" w:hAnsi="宋体"/>
          <w:b/>
          <w:szCs w:val="21"/>
        </w:rPr>
      </w:r>
      <w:r/>
    </w:p>
    <w:p>
      <w:pPr>
        <w:pStyle w:val="962"/>
        <w:rPr>
          <w:rFonts w:hint="eastAsia" w:ascii="宋体" w:hAnsi="宋体"/>
          <w:b/>
          <w:szCs w:val="21"/>
        </w:rPr>
      </w:pPr>
      <w:r>
        <w:rPr>
          <w:rFonts w:hint="eastAsia" w:ascii="宋体" w:hAnsi="宋体"/>
          <w:b/>
          <w:szCs w:val="21"/>
        </w:rPr>
      </w:r>
      <w:r/>
    </w:p>
    <w:p>
      <w:pPr>
        <w:pStyle w:val="962"/>
        <w:rPr>
          <w:rFonts w:hint="eastAsia" w:ascii="宋体" w:hAnsi="宋体"/>
          <w:b/>
          <w:szCs w:val="21"/>
        </w:rPr>
      </w:pPr>
      <w:r>
        <w:rPr>
          <w:rFonts w:hint="eastAsia" w:ascii="宋体" w:hAnsi="宋体"/>
          <w:b/>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4</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p>
    <w:p>
      <w:pPr>
        <w:ind w:firstLine="492"/>
        <w:spacing w:line="460" w:lineRule="exact"/>
        <w:rPr>
          <w:rFonts w:hint="eastAsia" w:ascii="宋体" w:hAnsi="宋体"/>
          <w:bCs/>
          <w:sz w:val="28"/>
          <w:szCs w:val="28"/>
        </w:rPr>
      </w:pPr>
      <w:r>
        <w:rPr>
          <w:rFonts w:hint="eastAsia" w:ascii="宋体" w:hAnsi="宋体"/>
          <w:bCs/>
          <w:sz w:val="28"/>
          <w:szCs w:val="28"/>
        </w:rPr>
      </w:r>
      <w:r/>
    </w:p>
    <w:p>
      <w:pPr>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5</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p>
    <w:p>
      <w:pPr>
        <w:ind w:firstLine="480"/>
        <w:spacing w:line="460" w:lineRule="exact"/>
        <w:rPr>
          <w:rFonts w:hint="eastAsia" w:ascii="宋体" w:hAnsi="宋体"/>
          <w:bCs/>
          <w:sz w:val="28"/>
          <w:szCs w:val="28"/>
        </w:rPr>
      </w:pPr>
      <w:r>
        <w:rPr>
          <w:rFonts w:hint="eastAsia" w:ascii="宋体" w:hAnsi="宋体"/>
          <w:bCs/>
          <w:sz w:val="28"/>
          <w:szCs w:val="28"/>
        </w:rPr>
      </w:r>
      <w:r/>
    </w:p>
    <w:p>
      <w:pPr>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p>
    <w:p>
      <w:pPr>
        <w:jc w:val="center"/>
        <w:rPr>
          <w:rFonts w:hint="eastAsia" w:ascii="宋体" w:hAnsi="宋体"/>
          <w:b/>
          <w:sz w:val="32"/>
          <w:szCs w:val="32"/>
        </w:rPr>
      </w:pPr>
      <w:r>
        <w:rPr>
          <w:rFonts w:hint="eastAsia" w:ascii="宋体" w:hAnsi="宋体"/>
          <w:b/>
          <w:sz w:val="32"/>
          <w:szCs w:val="32"/>
        </w:rPr>
        <w:t xml:space="preserve">法人授权书</w:t>
      </w:r>
      <w:r/>
    </w:p>
    <w:p>
      <w:pPr>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南通市海门区正余镇人民政府采购特色蔬菜种植加工产业链建设设备项目</w:t>
      </w:r>
      <w:r>
        <w:rPr>
          <w:rFonts w:hint="eastAsia"/>
          <w:sz w:val="28"/>
          <w:szCs w:val="28"/>
        </w:rPr>
        <w:t xml:space="preserve">（项目编号JSZC-320614-NTQC-G2026-0002）采购活动的合法代理人，以本单位名义全权处理一切与该项目采购有关的事务。</w:t>
      </w:r>
      <w:r/>
    </w:p>
    <w:p>
      <w:pPr>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p>
    <w:p>
      <w:pPr>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p>
    <w:p>
      <w:pPr>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p>
    <w:p>
      <w:pPr>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p>
    <w:p>
      <w:pPr>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p>
    <w:p>
      <w:pPr>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p>
    <w:p>
      <w:pPr>
        <w:ind w:firstLine="560"/>
        <w:spacing w:line="360" w:lineRule="auto"/>
        <w:tabs>
          <w:tab w:val="left" w:pos="360" w:leader="none"/>
        </w:tabs>
        <w:rPr>
          <w:rFonts w:hint="eastAsia"/>
          <w:sz w:val="28"/>
          <w:szCs w:val="28"/>
        </w:rPr>
      </w:pPr>
      <w:r>
        <w:rPr>
          <w:rFonts w:hint="eastAsia"/>
          <w:sz w:val="28"/>
          <w:szCs w:val="28"/>
        </w:rPr>
        <w:t xml:space="preserve">      日期：</w:t>
      </w:r>
      <w:bookmarkStart w:id="191" w:name="_格式3__银行出具的资信证明"/>
      <w:r/>
      <w:bookmarkEnd w:id="191"/>
      <w:r/>
      <w:bookmarkStart w:id="192" w:name="_Hlt26671380"/>
      <w:r/>
      <w:bookmarkEnd w:id="192"/>
      <w:r/>
      <w:bookmarkStart w:id="193" w:name="_Hlt26955070"/>
      <w:r/>
      <w:bookmarkEnd w:id="193"/>
      <w:r>
        <w:rPr>
          <w:rFonts w:hint="eastAsia"/>
          <w:sz w:val="28"/>
          <w:szCs w:val="28"/>
          <w:u w:val="single"/>
        </w:rPr>
        <w:t xml:space="preserve">                                           </w:t>
      </w:r>
      <w:r/>
    </w:p>
    <w:p>
      <w:pPr>
        <w:ind w:firstLine="360"/>
        <w:spacing w:line="400" w:lineRule="exact"/>
        <w:rPr>
          <w:sz w:val="24"/>
          <w:szCs w:val="24"/>
          <w:highlight w:val="yellow"/>
        </w:rPr>
      </w:pPr>
      <w:r>
        <w:rPr>
          <w:sz w:val="24"/>
          <w:szCs w:val="24"/>
          <w:highlight w:val="yellow"/>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rPr>
          <w:rFonts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32"/>
          <w:szCs w:val="32"/>
        </w:rPr>
      </w:pPr>
      <w:r>
        <w:rPr>
          <w:rFonts w:hint="eastAsia" w:ascii="宋体" w:hAnsi="宋体"/>
          <w:b/>
          <w:sz w:val="32"/>
          <w:szCs w:val="32"/>
        </w:rPr>
        <w:t xml:space="preserve">投标函</w:t>
      </w:r>
      <w:r/>
    </w:p>
    <w:p>
      <w:pPr>
        <w:jc w:val="left"/>
        <w:spacing w:line="420" w:lineRule="exact"/>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南通市海门区正余镇人民政府</w:t>
      </w:r>
      <w:r>
        <w:rPr>
          <w:rFonts w:hint="eastAsia" w:ascii="宋体" w:hAnsi="宋体"/>
          <w:sz w:val="28"/>
          <w:szCs w:val="28"/>
          <w:u w:val="single"/>
        </w:rPr>
        <w:t xml:space="preserve">  </w:t>
      </w:r>
      <w:r/>
    </w:p>
    <w:p>
      <w:pPr>
        <w:ind w:firstLine="560"/>
        <w:jc w:val="left"/>
        <w:spacing w:line="420" w:lineRule="exact"/>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南通市海门区正余镇人民政府采购特色蔬菜种植加工产业链建设设备项目</w:t>
      </w:r>
      <w:r>
        <w:rPr>
          <w:rFonts w:hint="eastAsia" w:ascii="宋体" w:hAnsi="宋体"/>
          <w:sz w:val="28"/>
          <w:szCs w:val="28"/>
        </w:rPr>
        <w:t xml:space="preserve">（项目编号：JSZC-320614-NTQC-G2026-0002）招标文件，正式授权下述签字人_____(姓名)代表我方_______（投标人的名称），全权处理本次项目投标的有关事宜。</w:t>
      </w:r>
      <w:r/>
    </w:p>
    <w:p>
      <w:pPr>
        <w:ind w:firstLine="560"/>
        <w:jc w:val="left"/>
        <w:spacing w:line="420" w:lineRule="exact"/>
        <w:rPr>
          <w:rFonts w:hint="eastAsia"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420" w:lineRule="exact"/>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p>
    <w:p>
      <w:pPr>
        <w:ind w:firstLine="560"/>
        <w:jc w:val="left"/>
        <w:spacing w:line="420" w:lineRule="exact"/>
        <w:rPr>
          <w:rFonts w:hint="eastAsia" w:ascii="宋体" w:hAnsi="宋体"/>
          <w:sz w:val="28"/>
          <w:szCs w:val="28"/>
        </w:rPr>
      </w:pPr>
      <w:r>
        <w:rPr>
          <w:rFonts w:hint="eastAsia" w:ascii="宋体" w:hAnsi="宋体"/>
          <w:sz w:val="28"/>
          <w:szCs w:val="28"/>
        </w:rPr>
        <w:t xml:space="preserve">2.我们完全理解贵方不一定将合同授予最低报价的投标人。</w:t>
      </w:r>
      <w:r/>
    </w:p>
    <w:p>
      <w:pPr>
        <w:ind w:firstLine="560"/>
        <w:jc w:val="left"/>
        <w:spacing w:line="420" w:lineRule="exact"/>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地          址：</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邮          编：</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电          话：</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传          真：</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投标人开户行：</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账          号： </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both"/>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b/>
          <w:sz w:val="24"/>
          <w:szCs w:val="21"/>
        </w:rPr>
      </w:pPr>
      <w:r>
        <w:rPr>
          <w:rFonts w:hint="eastAsia" w:ascii="宋体" w:hAnsi="宋体"/>
          <w:b/>
          <w:sz w:val="24"/>
          <w:szCs w:val="21"/>
        </w:rPr>
      </w:r>
      <w:r/>
    </w:p>
    <w:p>
      <w:pPr>
        <w:spacing w:line="560" w:lineRule="exact"/>
        <w:rPr>
          <w:rFonts w:hint="eastAsia" w:ascii="宋体" w:hAnsi="宋体"/>
          <w:b/>
          <w:sz w:val="24"/>
          <w:szCs w:val="21"/>
        </w:rPr>
      </w:pPr>
      <w:r>
        <w:rPr>
          <w:rFonts w:hint="eastAsia" w:ascii="宋体" w:hAnsi="宋体"/>
          <w:b/>
          <w:sz w:val="24"/>
          <w:szCs w:val="21"/>
        </w:rPr>
      </w:r>
      <w:r/>
    </w:p>
    <w:p>
      <w:pPr>
        <w:spacing w:line="560" w:lineRule="exact"/>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8</w:t>
      </w:r>
      <w:r/>
    </w:p>
    <w:p>
      <w:pPr>
        <w:jc w:val="center"/>
        <w:rPr>
          <w:rFonts w:hint="eastAsia" w:ascii="宋体" w:hAnsi="宋体"/>
          <w:b/>
          <w:sz w:val="32"/>
          <w:szCs w:val="32"/>
        </w:rPr>
      </w:pPr>
      <w:r>
        <w:rPr>
          <w:rFonts w:hint="eastAsia" w:ascii="宋体" w:hAnsi="宋体"/>
          <w:b/>
          <w:sz w:val="32"/>
          <w:szCs w:val="32"/>
        </w:rPr>
        <w:t xml:space="preserve">中小微企业声明函（货物类项目）</w:t>
      </w:r>
      <w:r/>
    </w:p>
    <w:p>
      <w:pPr>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lang w:eastAsia="zh-CN"/>
        </w:rPr>
        <w:t xml:space="preserve">南通市海门区正余镇人民政府</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南通市海门区正余镇人民政府采购特色蔬菜种植加工产业链建设设备项目</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p>
    <w:p>
      <w:pPr>
        <w:numPr>
          <w:ilvl w:val="0"/>
          <w:numId w:val="10"/>
        </w:numPr>
        <w:ind w:firstLine="420"/>
        <w:spacing w:line="400" w:lineRule="exact"/>
        <w:rPr>
          <w:rFonts w:hint="eastAsia" w:ascii="宋体" w:hAnsi="宋体"/>
          <w:i/>
          <w:sz w:val="28"/>
          <w:szCs w:val="28"/>
          <w:u w:val="single"/>
        </w:rPr>
      </w:pPr>
      <w:r>
        <w:rPr>
          <w:rFonts w:hint="eastAsia" w:ascii="宋体" w:hAnsi="宋体"/>
          <w:i/>
          <w:sz w:val="28"/>
          <w:szCs w:val="28"/>
          <w:u w:val="single"/>
          <w:lang w:val="en-US" w:eastAsia="zh-CN"/>
        </w:rPr>
        <w:t xml:space="preserve">       </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p>
    <w:p>
      <w:pPr>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p>
    <w:p>
      <w:pPr>
        <w:ind w:right="480" w:firstLine="5600"/>
        <w:spacing w:line="400" w:lineRule="exact"/>
        <w:rPr>
          <w:rFonts w:hint="eastAsia" w:ascii="宋体" w:hAnsi="宋体"/>
          <w:sz w:val="28"/>
          <w:szCs w:val="28"/>
        </w:rPr>
      </w:pPr>
      <w:r>
        <w:rPr>
          <w:rFonts w:hint="eastAsia" w:ascii="宋体" w:hAnsi="宋体"/>
          <w:sz w:val="28"/>
          <w:szCs w:val="28"/>
        </w:rPr>
        <w:t xml:space="preserve">日  期：</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p>
    <w:p>
      <w:pPr>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p>
    <w:p>
      <w:pPr>
        <w:ind w:firstLine="560"/>
        <w:spacing w:line="400" w:lineRule="exact"/>
        <w:rPr>
          <w:rFonts w:ascii="宋体" w:hAnsi="宋体" w:eastAsia="宋体"/>
          <w:b/>
          <w:sz w:val="24"/>
          <w:szCs w:val="24"/>
          <w:lang w:val="en-US" w:eastAsia="zh-CN"/>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rPr>
        <w:t xml:space="preserve">  </w:t>
      </w:r>
      <w:r>
        <w:rPr>
          <w:rFonts w:ascii="宋体" w:hAnsi="宋体"/>
          <w:sz w:val="24"/>
          <w:szCs w:val="24"/>
          <w:highlight w:val="none"/>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p>
    <w:p>
      <w:pPr>
        <w:jc w:val="center"/>
        <w:spacing w:line="400" w:lineRule="exact"/>
        <w:rPr>
          <w:rFonts w:hint="eastAsia" w:ascii="宋体" w:hAnsi="宋体"/>
          <w:b/>
          <w:sz w:val="24"/>
          <w:szCs w:val="24"/>
        </w:rPr>
      </w:pPr>
      <w:r>
        <w:rPr>
          <w:rFonts w:hint="eastAsia" w:ascii="宋体" w:hAnsi="宋体"/>
          <w:b/>
          <w:sz w:val="24"/>
          <w:szCs w:val="24"/>
        </w:rPr>
      </w:r>
      <w:r/>
    </w:p>
    <w:p>
      <w:pPr>
        <w:jc w:val="center"/>
        <w:rPr>
          <w:rFonts w:hint="eastAsia" w:ascii="宋体" w:hAnsi="宋体"/>
          <w:b/>
          <w:sz w:val="32"/>
          <w:szCs w:val="32"/>
        </w:rPr>
      </w:pPr>
      <w:r>
        <w:rPr>
          <w:rFonts w:hint="eastAsia" w:ascii="宋体" w:hAnsi="宋体"/>
          <w:b/>
          <w:sz w:val="32"/>
          <w:szCs w:val="32"/>
        </w:rPr>
        <w:t xml:space="preserve">残疾人福利性单位声明函（货物类项目）</w:t>
      </w:r>
      <w:r/>
    </w:p>
    <w:p>
      <w:pPr>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南通市海门区正余镇人民政府</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南通市海门区正余镇人民政府采购特色蔬菜种植加工产业链建设设备项目</w:t>
      </w:r>
      <w:r>
        <w:rPr>
          <w:rFonts w:hint="eastAsia" w:ascii="宋体" w:hAnsi="宋体"/>
          <w:sz w:val="28"/>
          <w:szCs w:val="28"/>
          <w:u w:val="single"/>
        </w:rPr>
        <w:t xml:space="preserve">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p>
    <w:p>
      <w:pPr>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p>
    <w:p>
      <w:pPr>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ascii="宋体" w:hAnsi="宋体" w:eastAsia="宋体"/>
          <w:b/>
          <w:sz w:val="32"/>
          <w:szCs w:val="32"/>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10</w:t>
      </w:r>
      <w:r/>
    </w:p>
    <w:p>
      <w:pPr>
        <w:jc w:val="center"/>
        <w:rPr>
          <w:rFonts w:hint="eastAsia" w:ascii="宋体" w:hAnsi="宋体"/>
          <w:b/>
          <w:sz w:val="32"/>
          <w:szCs w:val="32"/>
        </w:rPr>
      </w:pPr>
      <w:r>
        <w:rPr>
          <w:rFonts w:hint="eastAsia" w:ascii="宋体" w:hAnsi="宋体"/>
          <w:b/>
          <w:sz w:val="32"/>
          <w:szCs w:val="32"/>
        </w:rPr>
        <w:t xml:space="preserve">实质性要求响应及偏离表</w:t>
      </w:r>
      <w:r/>
    </w:p>
    <w:tbl>
      <w:tblPr>
        <w:tblStyle w:val="679"/>
        <w:tblW w:w="899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715"/>
        <w:gridCol w:w="3211"/>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71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p>
        </w:tc>
        <w:tc>
          <w:tcPr>
            <w:tcW w:w="321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71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71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715"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21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11</w:t>
      </w:r>
      <w:r>
        <w:rPr>
          <w:rFonts w:hint="eastAsia" w:ascii="方正魏碑_GBK" w:hAnsi="方正魏碑_GBK" w:eastAsia="方正魏碑_GBK" w:cs="方正魏碑_GBK"/>
          <w:b/>
          <w:sz w:val="24"/>
          <w:szCs w:val="24"/>
        </w:rPr>
        <w:t xml:space="preserve"> </w:t>
      </w:r>
      <w:r/>
    </w:p>
    <w:p>
      <w:pPr>
        <w:jc w:val="center"/>
        <w:rPr>
          <w:rFonts w:hint="eastAsia" w:ascii="宋体" w:hAnsi="宋体"/>
          <w:b/>
          <w:sz w:val="32"/>
          <w:szCs w:val="32"/>
        </w:rPr>
      </w:pPr>
      <w:r>
        <w:rPr>
          <w:rFonts w:hint="eastAsia" w:ascii="宋体" w:hAnsi="宋体"/>
          <w:b/>
          <w:sz w:val="32"/>
          <w:szCs w:val="32"/>
        </w:rPr>
        <w:t xml:space="preserve">关于符合本国产品标准的声明函</w:t>
      </w:r>
      <w:r/>
    </w:p>
    <w:p>
      <w:pPr>
        <w:pStyle w:val="91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1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0"/>
        <w:numPr>
          <w:ilvl w:val="0"/>
          <w:numId w:val="11"/>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59.7pt,21.5pt" to="228.4pt,29.7pt" filled="f" strokecolor="#000000"/>
            </w:pict>
          </mc:Fallback>
        </mc:AlternateContent>
      </w:r>
      <w:r>
        <w:rPr>
          <w:rStyle w:val="922"/>
          <w:rFonts w:hint="eastAsia" w:ascii="方正魏碑_GBK" w:hAnsi="方正魏碑_GBK" w:eastAsia="方正魏碑_GBK" w:cs="方正魏碑_GBK"/>
          <w:i w:val="0"/>
          <w:u w:val="single"/>
          <w:shd w:val="clear" w:color="auto" w:fill="ffffff"/>
        </w:rPr>
        <w:t xml:space="preserve">            （产品名称1）</w:t>
      </w:r>
      <w:r>
        <w:rPr>
          <w:rStyle w:val="92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22"/>
          <w:rFonts w:hint="eastAsia" w:ascii="方正魏碑_GBK" w:hAnsi="方正魏碑_GBK" w:eastAsia="方正魏碑_GBK" w:cs="方正魏碑_GBK"/>
          <w:i w:val="0"/>
          <w:u w:val="single"/>
          <w:shd w:val="clear" w:color="auto" w:fill="ffffff"/>
        </w:rPr>
        <w:t xml:space="preserve">             （厂名）</w:t>
      </w:r>
      <w:r>
        <w:rPr>
          <w:rStyle w:val="92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22"/>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22"/>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22"/>
          <w:rFonts w:hint="eastAsia" w:ascii="方正魏碑_GBK" w:hAnsi="方正魏碑_GBK" w:eastAsia="方正魏碑_GBK" w:cs="方正魏碑_GBK"/>
          <w:i w:val="0"/>
          <w:u w:val="single"/>
          <w:shd w:val="clear" w:color="auto" w:fill="ffffff"/>
        </w:rPr>
        <w:t xml:space="preserve">（规定</w:t>
      </w:r>
      <w:r>
        <w:rPr>
          <w:rStyle w:val="922"/>
          <w:rFonts w:ascii="方正魏碑_GBK" w:hAnsi="方正魏碑_GBK" w:eastAsia="方正魏碑_GBK" w:cs="方正魏碑_GBK"/>
          <w:i w:val="0"/>
          <w:u w:val="single"/>
          <w:shd w:val="clear" w:color="auto" w:fill="ffffff"/>
        </w:rPr>
        <w:t xml:space="preserve">比例</w:t>
      </w:r>
      <w:r>
        <w:rPr>
          <w:rStyle w:val="922"/>
          <w:rFonts w:hint="eastAsia" w:ascii="方正魏碑_GBK" w:hAnsi="方正魏碑_GBK" w:eastAsia="方正魏碑_GBK" w:cs="方正魏碑_GBK"/>
          <w:i w:val="0"/>
          <w:u w:val="single"/>
          <w:shd w:val="clear" w:color="auto" w:fill="ffffff"/>
        </w:rPr>
        <w:t xml:space="preserve">）</w:t>
      </w:r>
      <w:r>
        <w:rPr>
          <w:rStyle w:val="92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2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2"/>
          <w:rFonts w:hint="eastAsia" w:ascii="方正魏碑_GBK" w:hAnsi="方正魏碑_GBK" w:eastAsia="方正魏碑_GBK" w:cs="方正魏碑_GBK"/>
          <w:i w:val="0"/>
          <w:u w:val="single"/>
          <w:shd w:val="clear" w:color="auto" w:fill="ffffff"/>
        </w:rPr>
        <w:t xml:space="preserve">（关键</w:t>
      </w:r>
      <w:r>
        <w:rPr>
          <w:rStyle w:val="922"/>
          <w:rFonts w:ascii="方正魏碑_GBK" w:hAnsi="方正魏碑_GBK" w:eastAsia="方正魏碑_GBK" w:cs="方正魏碑_GBK"/>
          <w:i w:val="0"/>
          <w:u w:val="single"/>
          <w:shd w:val="clear" w:color="auto" w:fill="ffffff"/>
        </w:rPr>
        <w:t xml:space="preserve">组件</w:t>
      </w:r>
      <w:r>
        <w:rPr>
          <w:rStyle w:val="922"/>
          <w:rFonts w:hint="eastAsia" w:ascii="方正魏碑_GBK" w:hAnsi="方正魏碑_GBK" w:eastAsia="方正魏碑_GBK" w:cs="方正魏碑_GBK"/>
          <w:i w:val="0"/>
          <w:u w:val="single"/>
          <w:shd w:val="clear" w:color="auto" w:fill="ffffff"/>
        </w:rPr>
        <w:t xml:space="preserve">）</w:t>
      </w:r>
      <w:r>
        <w:rPr>
          <w:rStyle w:val="92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2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2"/>
          <w:rFonts w:hint="eastAsia" w:ascii="方正魏碑_GBK" w:hAnsi="方正魏碑_GBK" w:eastAsia="方正魏碑_GBK" w:cs="方正魏碑_GBK"/>
          <w:i w:val="0"/>
          <w:u w:val="single"/>
          <w:shd w:val="clear" w:color="auto" w:fill="ffffff"/>
        </w:rPr>
        <w:t xml:space="preserve">（关键工序）</w:t>
      </w:r>
      <w:r>
        <w:rPr>
          <w:rStyle w:val="92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0"/>
        <w:numPr>
          <w:ilvl w:val="0"/>
          <w:numId w:val="11"/>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flip:y;visibility:visible;" from="159.7pt,21.5pt" to="228.4pt,29.7pt" filled="f" strokecolor="#000000"/>
            </w:pict>
          </mc:Fallback>
        </mc:AlternateContent>
      </w:r>
      <w:r>
        <w:rPr>
          <w:rStyle w:val="922"/>
          <w:rFonts w:hint="eastAsia" w:ascii="方正魏碑_GBK" w:hAnsi="方正魏碑_GBK" w:eastAsia="方正魏碑_GBK" w:cs="方正魏碑_GBK"/>
          <w:i w:val="0"/>
          <w:u w:val="single"/>
          <w:shd w:val="clear" w:color="auto" w:fill="ffffff"/>
        </w:rPr>
        <w:t xml:space="preserve">            （产品名称2）</w:t>
      </w:r>
      <w:r>
        <w:rPr>
          <w:rStyle w:val="92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22"/>
          <w:rFonts w:hint="eastAsia" w:ascii="方正魏碑_GBK" w:hAnsi="方正魏碑_GBK" w:eastAsia="方正魏碑_GBK" w:cs="方正魏碑_GBK"/>
          <w:i w:val="0"/>
          <w:u w:val="single"/>
          <w:shd w:val="clear" w:color="auto" w:fill="ffffff"/>
        </w:rPr>
        <w:t xml:space="preserve">             （厂名）</w:t>
      </w:r>
      <w:r>
        <w:rPr>
          <w:rStyle w:val="92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22"/>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22"/>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22"/>
          <w:rFonts w:hint="eastAsia" w:ascii="方正魏碑_GBK" w:hAnsi="方正魏碑_GBK" w:eastAsia="方正魏碑_GBK" w:cs="方正魏碑_GBK"/>
          <w:i w:val="0"/>
          <w:u w:val="single"/>
          <w:shd w:val="clear" w:color="auto" w:fill="ffffff"/>
        </w:rPr>
        <w:t xml:space="preserve">（规定</w:t>
      </w:r>
      <w:r>
        <w:rPr>
          <w:rStyle w:val="922"/>
          <w:rFonts w:ascii="方正魏碑_GBK" w:hAnsi="方正魏碑_GBK" w:eastAsia="方正魏碑_GBK" w:cs="方正魏碑_GBK"/>
          <w:i w:val="0"/>
          <w:u w:val="single"/>
          <w:shd w:val="clear" w:color="auto" w:fill="ffffff"/>
        </w:rPr>
        <w:t xml:space="preserve">比例</w:t>
      </w:r>
      <w:r>
        <w:rPr>
          <w:rStyle w:val="922"/>
          <w:rFonts w:hint="eastAsia" w:ascii="方正魏碑_GBK" w:hAnsi="方正魏碑_GBK" w:eastAsia="方正魏碑_GBK" w:cs="方正魏碑_GBK"/>
          <w:i w:val="0"/>
          <w:u w:val="single"/>
          <w:shd w:val="clear" w:color="auto" w:fill="ffffff"/>
        </w:rPr>
        <w:t xml:space="preserve">）</w:t>
      </w:r>
      <w:r>
        <w:rPr>
          <w:rStyle w:val="92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2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22"/>
          <w:rFonts w:hint="eastAsia" w:ascii="方正魏碑_GBK" w:hAnsi="方正魏碑_GBK" w:eastAsia="方正魏碑_GBK" w:cs="方正魏碑_GBK"/>
          <w:i w:val="0"/>
          <w:u w:val="single"/>
          <w:shd w:val="clear" w:color="auto" w:fill="ffffff"/>
        </w:rPr>
        <w:t xml:space="preserve">（关键</w:t>
      </w:r>
      <w:r>
        <w:rPr>
          <w:rStyle w:val="922"/>
          <w:rFonts w:ascii="方正魏碑_GBK" w:hAnsi="方正魏碑_GBK" w:eastAsia="方正魏碑_GBK" w:cs="方正魏碑_GBK"/>
          <w:i w:val="0"/>
          <w:u w:val="single"/>
          <w:shd w:val="clear" w:color="auto" w:fill="ffffff"/>
        </w:rPr>
        <w:t xml:space="preserve">组件</w:t>
      </w:r>
      <w:r>
        <w:rPr>
          <w:rStyle w:val="922"/>
          <w:rFonts w:hint="eastAsia" w:ascii="方正魏碑_GBK" w:hAnsi="方正魏碑_GBK" w:eastAsia="方正魏碑_GBK" w:cs="方正魏碑_GBK"/>
          <w:i w:val="0"/>
          <w:u w:val="single"/>
          <w:shd w:val="clear" w:color="auto" w:fill="ffffff"/>
        </w:rPr>
        <w:t xml:space="preserve">）</w:t>
      </w:r>
      <w:r>
        <w:rPr>
          <w:rStyle w:val="92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2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22"/>
          <w:rFonts w:hint="eastAsia" w:ascii="方正魏碑_GBK" w:hAnsi="方正魏碑_GBK" w:eastAsia="方正魏碑_GBK" w:cs="方正魏碑_GBK"/>
          <w:i w:val="0"/>
          <w:u w:val="single"/>
          <w:shd w:val="clear" w:color="auto" w:fill="ffffff"/>
        </w:rPr>
        <w:t xml:space="preserve">（关键工序）</w:t>
      </w:r>
      <w:r>
        <w:rPr>
          <w:rStyle w:val="92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0"/>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1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1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1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1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1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1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1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76"/>
      <w:bookmarkEnd w:id="177"/>
      <w:bookmarkEnd w:id="190"/>
      <w:r/>
    </w:p>
    <w:p>
      <w:pPr>
        <w:rPr>
          <w:rFonts w:hint="eastAsia" w:ascii="宋体" w:hAnsi="宋体" w:cs="仿宋"/>
          <w:b/>
          <w:bCs/>
          <w:sz w:val="32"/>
          <w:szCs w:val="32"/>
        </w:rPr>
      </w:pPr>
      <w:r>
        <w:rPr>
          <w:rFonts w:hint="eastAsia" w:ascii="宋体" w:hAnsi="宋体" w:cs="仿宋"/>
          <w:b/>
          <w:bCs/>
          <w:sz w:val="32"/>
          <w:szCs w:val="32"/>
        </w:rPr>
      </w:r>
      <w:r/>
    </w:p>
    <w:p>
      <w:pPr>
        <w:pStyle w:val="962"/>
        <w:ind w:firstLine="0"/>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both"/>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r>
      <w:r/>
    </w:p>
    <w:p>
      <w:pPr>
        <w:jc w:val="both"/>
        <w:rPr>
          <w:rFonts w:hint="eastAsia" w:ascii="方正魏碑_GBK" w:hAnsi="方正魏碑_GBK" w:eastAsia="方正魏碑_GBK" w:cs="方正魏碑_GBK"/>
          <w:b/>
          <w:sz w:val="24"/>
          <w:szCs w:val="24"/>
          <w:lang w:val="en-US" w:eastAsia="zh-CN"/>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12</w:t>
      </w:r>
      <w:r/>
    </w:p>
    <w:p>
      <w:pPr>
        <w:jc w:val="both"/>
        <w:rPr>
          <w:rFonts w:hint="eastAsia" w:ascii="方正魏碑_GBK" w:hAnsi="方正魏碑_GBK" w:eastAsia="方正魏碑_GBK" w:cs="方正魏碑_GBK"/>
          <w:b/>
          <w:sz w:val="24"/>
          <w:szCs w:val="24"/>
          <w:lang w:val="en-US" w:eastAsia="zh-CN"/>
        </w:rPr>
      </w:pPr>
      <w:r>
        <w:rPr>
          <w:rFonts w:hint="eastAsia" w:ascii="方正魏碑_GBK" w:hAnsi="方正魏碑_GBK" w:eastAsia="方正魏碑_GBK" w:cs="方正魏碑_GBK"/>
          <w:b/>
          <w:sz w:val="24"/>
          <w:szCs w:val="24"/>
          <w:lang w:val="en-US" w:eastAsia="zh-CN"/>
        </w:rPr>
      </w:r>
      <w:r/>
    </w:p>
    <w:p>
      <w:pPr>
        <w:jc w:val="center"/>
        <w:rPr>
          <w:rFonts w:hint="default" w:ascii="宋体" w:hAnsi="宋体" w:eastAsia="宋体" w:cs="Times New Roman"/>
          <w:b/>
          <w:sz w:val="32"/>
          <w:szCs w:val="32"/>
          <w:lang w:val="en-US" w:eastAsia="zh-CN"/>
        </w:rPr>
      </w:pPr>
      <w:r>
        <w:rPr>
          <w:rFonts w:hint="default" w:ascii="宋体" w:hAnsi="宋体" w:eastAsia="宋体" w:cs="Times New Roman"/>
          <w:b/>
          <w:sz w:val="32"/>
          <w:szCs w:val="32"/>
          <w:lang w:val="en-US" w:eastAsia="zh-CN"/>
        </w:rPr>
        <w:t xml:space="preserve">投标分项报价表</w:t>
      </w:r>
      <w:r/>
    </w:p>
    <w:p>
      <w:pPr>
        <w:jc w:val="both"/>
        <w:rPr>
          <w:rFonts w:hint="default" w:ascii="方正魏碑_GBK" w:hAnsi="方正魏碑_GBK" w:eastAsia="方正魏碑_GBK" w:cs="方正魏碑_GBK"/>
          <w:b/>
          <w:sz w:val="24"/>
          <w:szCs w:val="24"/>
          <w:lang w:val="en-US" w:eastAsia="zh-CN"/>
        </w:rPr>
      </w:pPr>
      <w:r>
        <w:rPr>
          <w:rFonts w:hint="default" w:ascii="方正魏碑_GBK" w:hAnsi="方正魏碑_GBK" w:eastAsia="方正魏碑_GBK" w:cs="方正魏碑_GBK"/>
          <w:b/>
          <w:sz w:val="24"/>
          <w:szCs w:val="24"/>
          <w:lang w:val="en-US" w:eastAsia="zh-CN"/>
        </w:rPr>
      </w:r>
      <w:r/>
    </w:p>
    <w:tbl>
      <w:tblPr>
        <w:tblStyle w:val="679"/>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46"/>
        <w:gridCol w:w="3692"/>
        <w:gridCol w:w="842"/>
        <w:gridCol w:w="866"/>
        <w:gridCol w:w="966"/>
        <w:gridCol w:w="1188"/>
      </w:tblGrid>
      <w:tr>
        <w:trPr>
          <w:jc w:val="center"/>
          <w:trHeight w:val="708"/>
        </w:trPr>
        <w:tc>
          <w:tcPr>
            <w:shd w:val="clear" w:color="auto" w:fill="ffffff"/>
            <w:tcW w:w="632"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序号</w:t>
            </w:r>
            <w:r/>
          </w:p>
        </w:tc>
        <w:tc>
          <w:tcPr>
            <w:shd w:val="clear" w:color="auto" w:fill="ffffff"/>
            <w:tcW w:w="124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项目名称</w:t>
            </w:r>
            <w:r/>
          </w:p>
        </w:tc>
        <w:tc>
          <w:tcPr>
            <w:shd w:val="clear" w:color="auto" w:fill="ffffff"/>
            <w:tcW w:w="3692" w:type="dxa"/>
            <w:vAlign w:val="center"/>
            <w:textDirection w:val="lrTb"/>
            <w:noWrap w:val="false"/>
          </w:tcPr>
          <w:p>
            <w:pPr>
              <w:jc w:val="center"/>
              <w:widowControl/>
              <w:rPr>
                <w:rFonts w:hint="eastAsia" w:hAnsi="宋体" w:cs="宋体"/>
                <w:color w:val="000000"/>
                <w:sz w:val="18"/>
                <w:szCs w:val="18"/>
              </w:rPr>
            </w:pPr>
            <w:r>
              <w:rPr>
                <w:rFonts w:hint="eastAsia" w:hAnsi="宋体" w:cs="宋体"/>
                <w:color w:val="000000"/>
                <w:sz w:val="18"/>
                <w:szCs w:val="18"/>
                <w:lang w:bidi="ar"/>
              </w:rPr>
              <w:t xml:space="preserve">项目特征描述</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单位</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数量</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全费用综合单价（元）</w:t>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全费用综合合价（元）</w:t>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1.门洞口尺寸：M1022</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2.门类型：304不锈钢单开门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13.2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1.门洞口尺寸：M1522</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2.门类型：304不锈钢双开门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33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1.门洞口尺寸：M1821</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2.门类型：304不锈钢自由门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15.12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1.门洞口尺寸：M1810</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2.门类型：304不锈钢双开物流门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3.6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246"/>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金属卷帘(闸)门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1.门洞口尺寸：M2230</w:t>
            </w:r>
            <w:r>
              <w:rPr>
                <w:rFonts w:hint="eastAsia" w:hAnsi="宋体" w:cs="宋体"/>
                <w:color w:val="000000"/>
                <w:sz w:val="18"/>
                <w:szCs w:val="18"/>
                <w:lang w:bidi="ar"/>
              </w:rPr>
              <w:br/>
            </w:r>
            <w:r>
              <w:rPr>
                <w:rFonts w:hint="eastAsia" w:hAnsi="宋体" w:cs="宋体"/>
                <w:color w:val="000000"/>
                <w:sz w:val="18"/>
                <w:szCs w:val="18"/>
                <w:lang w:bidi="ar"/>
              </w:rPr>
              <w:t xml:space="preserve">2.门材质：PVC快速卷帘门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19.8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金属(塑钢)窗</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1.窗洞口尺寸：C2310</w:t>
            </w:r>
            <w:r>
              <w:rPr>
                <w:rFonts w:hint="eastAsia" w:hAnsi="宋体" w:cs="宋体"/>
                <w:color w:val="000000"/>
                <w:sz w:val="18"/>
                <w:szCs w:val="18"/>
                <w:lang w:bidi="ar"/>
              </w:rPr>
              <w:br/>
            </w:r>
            <w:r>
              <w:rPr>
                <w:rFonts w:hint="eastAsia" w:hAnsi="宋体" w:cs="宋体"/>
                <w:color w:val="000000"/>
                <w:sz w:val="18"/>
                <w:szCs w:val="18"/>
                <w:lang w:bidi="ar"/>
              </w:rPr>
              <w:t xml:space="preserve">2.窗类型：参观窗</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16.1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金属(塑钢)橱窗</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1.名称：不锈钢成品传递窗(内包)</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水泥砂浆楼地面</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1.面层厚度、砂浆种类及强度等级：水性聚氨酯砂浆厚度4mm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723.04</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rPr>
            </w:pPr>
            <w:r>
              <w:rPr>
                <w:rFonts w:hint="eastAsia" w:hAnsi="宋体" w:cs="宋体"/>
                <w:color w:val="000000"/>
                <w:sz w:val="18"/>
                <w:szCs w:val="18"/>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1.隔墙、隔断类型：50型机制岩棉双面不锈钢板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542.02</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319.37</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1.隔墙、隔断类型：50型机制岩棉双面彩钢板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right"/>
              <w:widowControl/>
              <w:rPr>
                <w:rFonts w:hint="eastAsia" w:hAnsi="宋体" w:cs="宋体"/>
                <w:color w:val="000000"/>
                <w:sz w:val="18"/>
                <w:szCs w:val="18"/>
              </w:rPr>
            </w:pPr>
            <w:r>
              <w:rPr>
                <w:rFonts w:hint="eastAsia" w:hAnsi="宋体" w:cs="宋体"/>
                <w:color w:val="000000"/>
                <w:sz w:val="18"/>
                <w:szCs w:val="18"/>
                <w:lang w:bidi="ar"/>
              </w:rPr>
              <w:t xml:space="preserve">197.4</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1.面板材料品种、规格：50型机制硫氧镁单面不锈钢板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777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1.面板材料品种、规格：50型机制硫氧镁彩钢板</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172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成品地轨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1.线条材料品种、规格：50型304不锈钢地轨</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277.18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不锈钢换鞋柜</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1.名称：3</w:t>
            </w:r>
            <w:r>
              <w:rPr>
                <w:rFonts w:hAnsi="宋体" w:cs="宋体"/>
                <w:color w:val="000000"/>
                <w:sz w:val="18"/>
                <w:szCs w:val="18"/>
                <w:lang w:bidi="ar"/>
              </w:rPr>
              <w:t xml:space="preserve">04</w:t>
            </w:r>
            <w:r>
              <w:rPr>
                <w:rFonts w:hint="eastAsia" w:hAnsi="宋体" w:cs="宋体"/>
                <w:color w:val="000000"/>
                <w:sz w:val="18"/>
                <w:szCs w:val="18"/>
                <w:lang w:bidi="ar"/>
              </w:rPr>
              <w:t xml:space="preserve">不锈钢换鞋柜，板厚1</w:t>
            </w:r>
            <w:r>
              <w:rPr>
                <w:rFonts w:hAnsi="宋体" w:cs="宋体"/>
                <w:color w:val="000000"/>
                <w:sz w:val="18"/>
                <w:szCs w:val="18"/>
                <w:lang w:bidi="ar"/>
              </w:rPr>
              <w:t xml:space="preserve">.2</w:t>
            </w:r>
            <w:r>
              <w:rPr>
                <w:rFonts w:hint="eastAsia" w:hAnsi="宋体" w:cs="宋体"/>
                <w:color w:val="000000"/>
                <w:sz w:val="18"/>
                <w:szCs w:val="18"/>
                <w:lang w:bidi="ar"/>
              </w:rPr>
              <w:t xml:space="preserve">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592"/>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六门更衣柜</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1.名称：六门更衣柜 </w:t>
            </w:r>
            <w:r>
              <w:rPr>
                <w:rFonts w:hAnsi="宋体" w:cs="宋体"/>
                <w:color w:val="000000"/>
                <w:sz w:val="18"/>
                <w:szCs w:val="18"/>
                <w:lang w:bidi="ar"/>
              </w:rPr>
              <w:t xml:space="preserve">                              2.304</w:t>
            </w:r>
            <w:r>
              <w:rPr>
                <w:rFonts w:hint="eastAsia" w:hAnsi="宋体" w:cs="宋体"/>
                <w:color w:val="000000"/>
                <w:sz w:val="18"/>
                <w:szCs w:val="18"/>
                <w:lang w:bidi="ar"/>
              </w:rPr>
              <w:t xml:space="preserve">不锈钢 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不锈钢四层货架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1.名称：不锈钢四层货架</w:t>
            </w:r>
            <w:r>
              <w:rPr>
                <w:rFonts w:hint="eastAsia" w:hAnsi="宋体" w:cs="宋体"/>
                <w:color w:val="000000"/>
                <w:sz w:val="18"/>
                <w:szCs w:val="18"/>
                <w:lang w:bidi="ar"/>
              </w:rPr>
              <w:br/>
            </w:r>
            <w:r>
              <w:rPr>
                <w:rFonts w:hint="eastAsia" w:hAnsi="宋体" w:cs="宋体"/>
                <w:color w:val="000000"/>
                <w:sz w:val="18"/>
                <w:szCs w:val="18"/>
                <w:lang w:bidi="ar"/>
              </w:rPr>
              <w:t xml:space="preserve">2.型号：1500*500*1550</w:t>
            </w:r>
            <w:r>
              <w:rPr>
                <w:rFonts w:hAnsi="宋体" w:cs="宋体"/>
                <w:color w:val="000000"/>
                <w:sz w:val="18"/>
                <w:szCs w:val="18"/>
                <w:lang w:bidi="ar"/>
              </w:rPr>
              <w:t xml:space="preserve">                          3.340</w:t>
            </w:r>
            <w:r>
              <w:rPr>
                <w:rFonts w:hint="eastAsia" w:hAnsi="宋体" w:cs="宋体"/>
                <w:color w:val="000000"/>
                <w:sz w:val="18"/>
                <w:szCs w:val="18"/>
                <w:lang w:bidi="ar"/>
              </w:rPr>
              <w:t xml:space="preserve">不锈钢 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20热风消毒柜</w:t>
            </w:r>
            <w:r/>
          </w:p>
        </w:tc>
        <w:tc>
          <w:tcPr>
            <w:shd w:val="clear" w:color="auto" w:fill="ffffff"/>
            <w:tcW w:w="3692" w:type="dxa"/>
            <w:vAlign w:val="center"/>
            <w:textDirection w:val="lrTb"/>
            <w:noWrap w:val="false"/>
          </w:tcPr>
          <w:p>
            <w:pPr>
              <w:ind w:left="360"/>
              <w:jc w:val="left"/>
              <w:widowControl/>
              <w:rPr>
                <w:rFonts w:hint="eastAsia" w:hAnsi="宋体" w:cs="宋体"/>
                <w:color w:val="000000"/>
                <w:sz w:val="18"/>
                <w:szCs w:val="18"/>
                <w:lang w:bidi="ar"/>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名称：热风消毒柜 </w:t>
            </w:r>
            <w:r>
              <w:rPr>
                <w:rFonts w:hAnsi="宋体" w:cs="宋体"/>
                <w:color w:val="000000"/>
                <w:sz w:val="18"/>
                <w:szCs w:val="18"/>
                <w:lang w:bidi="ar"/>
              </w:rPr>
              <w:t xml:space="preserve">                            2.1150*1890*500                                3</w:t>
            </w:r>
            <w:r>
              <w:rPr>
                <w:rFonts w:hint="eastAsia" w:hAnsi="宋体" w:cs="宋体"/>
                <w:color w:val="000000"/>
                <w:sz w:val="18"/>
                <w:szCs w:val="18"/>
                <w:lang w:bidi="ar"/>
              </w:rPr>
              <w:t xml:space="preserve">.整体3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4.</w:t>
            </w:r>
            <w:r>
              <w:rPr>
                <w:rFonts w:hint="eastAsia" w:hAnsi="宋体" w:cs="宋体"/>
                <w:color w:val="000000"/>
                <w:sz w:val="18"/>
                <w:szCs w:val="18"/>
                <w:lang w:bidi="ar"/>
              </w:rPr>
              <w:t xml:space="preserve">功率:</w:t>
            </w:r>
            <w:r>
              <w:rPr>
                <w:rFonts w:hAnsi="宋体" w:cs="宋体"/>
                <w:color w:val="000000"/>
                <w:sz w:val="18"/>
                <w:szCs w:val="18"/>
                <w:lang w:bidi="ar"/>
              </w:rPr>
              <w:t xml:space="preserve">1800</w:t>
            </w:r>
            <w:r>
              <w:rPr>
                <w:rFonts w:hint="eastAsia" w:hAnsi="宋体" w:cs="宋体"/>
                <w:color w:val="000000"/>
                <w:sz w:val="18"/>
                <w:szCs w:val="18"/>
                <w:lang w:bidi="ar"/>
              </w:rPr>
              <w:t xml:space="preserve">w</w:t>
            </w:r>
            <w:r>
              <w:rPr>
                <w:rFonts w:hAnsi="宋体" w:cs="宋体"/>
                <w:color w:val="000000"/>
                <w:sz w:val="18"/>
                <w:szCs w:val="18"/>
                <w:lang w:bidi="ar"/>
              </w:rPr>
              <w:t xml:space="preserve">/220</w:t>
            </w:r>
            <w:r>
              <w:rPr>
                <w:rFonts w:hint="eastAsia" w:hAnsi="宋体" w:cs="宋体"/>
                <w:color w:val="000000"/>
                <w:sz w:val="18"/>
                <w:szCs w:val="18"/>
                <w:lang w:bidi="ar"/>
              </w:rPr>
              <w:t xml:space="preserve">v</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风淋室</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1.尺寸:1400*1500*2100</w:t>
            </w:r>
            <w:r>
              <w:rPr>
                <w:rFonts w:hint="eastAsia" w:hAnsi="宋体" w:cs="宋体"/>
                <w:color w:val="000000"/>
                <w:sz w:val="18"/>
                <w:szCs w:val="18"/>
                <w:lang w:bidi="ar"/>
              </w:rPr>
              <w:br/>
            </w:r>
            <w:r>
              <w:rPr>
                <w:rFonts w:hint="eastAsia" w:hAnsi="宋体" w:cs="宋体"/>
                <w:color w:val="000000"/>
                <w:sz w:val="18"/>
                <w:szCs w:val="18"/>
                <w:lang w:bidi="ar"/>
              </w:rPr>
              <w:t xml:space="preserve">2.规格:304整板拉丝不锈钢，厚1.0㎜（±0.1）,≥0.3um尘埃≥99.99%,高效过滤器,电源380V,手开自闭门，红外感应自动吹淋,电子互联锁</w:t>
            </w:r>
            <w:r>
              <w:rPr>
                <w:rFonts w:hint="eastAsia" w:hAnsi="宋体" w:cs="宋体"/>
                <w:color w:val="000000"/>
                <w:sz w:val="18"/>
                <w:szCs w:val="18"/>
                <w:lang w:bidi="ar"/>
              </w:rPr>
              <w:br/>
            </w:r>
            <w:r>
              <w:rPr>
                <w:rFonts w:hint="eastAsia" w:hAnsi="宋体" w:cs="宋体"/>
                <w:color w:val="000000"/>
                <w:sz w:val="18"/>
                <w:szCs w:val="18"/>
                <w:lang w:bidi="ar"/>
              </w:rPr>
              <w:t xml:space="preserve">3.含运输、安装、五金件等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不锈钢脚踏池</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3</w:t>
            </w:r>
            <w:r>
              <w:rPr>
                <w:rFonts w:hAnsi="宋体" w:cs="宋体"/>
                <w:color w:val="000000"/>
                <w:sz w:val="18"/>
                <w:szCs w:val="18"/>
                <w:lang w:bidi="ar"/>
              </w:rPr>
              <w:t xml:space="preserve">04</w:t>
            </w:r>
            <w:r>
              <w:rPr>
                <w:rFonts w:hint="eastAsia" w:hAnsi="宋体" w:cs="宋体"/>
                <w:color w:val="000000"/>
                <w:sz w:val="18"/>
                <w:szCs w:val="18"/>
                <w:lang w:bidi="ar"/>
              </w:rPr>
              <w:t xml:space="preserve">不锈钢脚踏池 板厚1</w:t>
            </w:r>
            <w:r>
              <w:rPr>
                <w:rFonts w:hAnsi="宋体" w:cs="宋体"/>
                <w:color w:val="000000"/>
                <w:sz w:val="18"/>
                <w:szCs w:val="18"/>
                <w:lang w:bidi="ar"/>
              </w:rPr>
              <w:t xml:space="preserve">.5mm</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不锈钢烘鞋机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不锈钢烘鞋机整机3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2.1200v/220v                                 3.</w:t>
            </w:r>
            <w:r>
              <w:rPr>
                <w:rFonts w:hint="eastAsia" w:hAnsi="宋体" w:cs="宋体"/>
                <w:color w:val="000000"/>
                <w:sz w:val="18"/>
                <w:szCs w:val="18"/>
                <w:lang w:bidi="ar"/>
              </w:rPr>
              <w:t xml:space="preserve">定时启动，防护等级:</w:t>
            </w:r>
            <w:r>
              <w:rPr>
                <w:rFonts w:hAnsi="宋体" w:cs="宋体"/>
                <w:color w:val="000000"/>
                <w:sz w:val="18"/>
                <w:szCs w:val="18"/>
                <w:lang w:bidi="ar"/>
              </w:rPr>
              <w:t xml:space="preserve">IP65                        4.</w:t>
            </w:r>
            <w:r>
              <w:rPr>
                <w:rFonts w:hint="eastAsia" w:hAnsi="宋体" w:cs="宋体"/>
                <w:color w:val="000000"/>
                <w:sz w:val="18"/>
                <w:szCs w:val="18"/>
                <w:lang w:bidi="ar"/>
              </w:rPr>
              <w:t xml:space="preserve">功能:热风干燥，臭氧消毒</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雨搭</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雨搭</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40</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2797"/>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原料气泡清洗机械</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1，产品用于腌制完原料清洗</w:t>
            </w:r>
            <w:r>
              <w:rPr>
                <w:rFonts w:hint="eastAsia" w:hAnsi="宋体" w:cs="宋体"/>
                <w:color w:val="000000"/>
                <w:sz w:val="18"/>
                <w:szCs w:val="18"/>
                <w:lang w:bidi="ar"/>
              </w:rPr>
              <w:br/>
            </w:r>
            <w:r>
              <w:rPr>
                <w:rFonts w:hint="eastAsia" w:hAnsi="宋体" w:cs="宋体"/>
                <w:color w:val="000000"/>
                <w:sz w:val="18"/>
                <w:szCs w:val="18"/>
                <w:lang w:bidi="ar"/>
              </w:rPr>
              <w:t xml:space="preserve">2，清洗时间变频范围可调，产量每小时1-2t</w:t>
            </w:r>
            <w:r>
              <w:rPr>
                <w:rFonts w:hint="eastAsia" w:hAnsi="宋体" w:cs="宋体"/>
                <w:color w:val="000000"/>
                <w:sz w:val="18"/>
                <w:szCs w:val="18"/>
                <w:lang w:bidi="ar"/>
              </w:rPr>
              <w:br/>
            </w:r>
            <w:r>
              <w:rPr>
                <w:rFonts w:hint="eastAsia" w:hAnsi="宋体" w:cs="宋体"/>
                <w:color w:val="000000"/>
                <w:sz w:val="18"/>
                <w:szCs w:val="18"/>
                <w:lang w:bidi="ar"/>
              </w:rPr>
              <w:t xml:space="preserve">3，清洗机功率≥4.1kw/h，水容量2m³</w:t>
            </w:r>
            <w:r>
              <w:rPr>
                <w:rFonts w:hint="eastAsia" w:hAnsi="宋体" w:cs="宋体"/>
                <w:color w:val="000000"/>
                <w:sz w:val="18"/>
                <w:szCs w:val="18"/>
                <w:lang w:bidi="ar"/>
              </w:rPr>
              <w:br/>
            </w:r>
            <w:r>
              <w:rPr>
                <w:rFonts w:hint="eastAsia" w:hAnsi="宋体" w:cs="宋体"/>
                <w:color w:val="000000"/>
                <w:sz w:val="18"/>
                <w:szCs w:val="18"/>
                <w:lang w:bidi="ar"/>
              </w:rPr>
              <w:t xml:space="preserve">4，整机采用sus304不锈钢制作，符合国家GB4806标准，传动采用不锈钢网带制作</w:t>
            </w:r>
            <w:r>
              <w:rPr>
                <w:rFonts w:hint="eastAsia" w:hAnsi="宋体" w:cs="宋体"/>
                <w:color w:val="000000"/>
                <w:sz w:val="18"/>
                <w:szCs w:val="18"/>
                <w:lang w:bidi="ar"/>
              </w:rPr>
              <w:br/>
            </w:r>
            <w:r>
              <w:rPr>
                <w:rFonts w:hint="eastAsia" w:hAnsi="宋体" w:cs="宋体"/>
                <w:color w:val="000000"/>
                <w:sz w:val="18"/>
                <w:szCs w:val="18"/>
                <w:lang w:bidi="ar"/>
              </w:rPr>
              <w:t xml:space="preserve">5，整体采用sus304不锈钢制作，方管采用50*50*2mm制作，板材使用加厚板材制作，加强筋采用50*50*2mm制作</w:t>
            </w:r>
            <w:r>
              <w:rPr>
                <w:rFonts w:hint="eastAsia" w:hAnsi="宋体" w:cs="宋体"/>
                <w:color w:val="000000"/>
                <w:sz w:val="18"/>
                <w:szCs w:val="18"/>
                <w:lang w:bidi="ar"/>
              </w:rPr>
              <w:br/>
            </w:r>
            <w:r>
              <w:rPr>
                <w:rFonts w:hint="eastAsia" w:hAnsi="宋体" w:cs="宋体"/>
                <w:color w:val="000000"/>
                <w:sz w:val="18"/>
                <w:szCs w:val="18"/>
                <w:lang w:bidi="ar"/>
              </w:rPr>
              <w:t xml:space="preserve">6，电压380V三相50hz设备底部单边倾斜，配备有多个排污口，配备进水口，溢水口等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335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多功能切菜机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1，用途：将叶菜类蔬菜：如芹菜、大白菜、高丽菜、菠菜、葱、大蒜、瓜类等长条状之物切成片、段、丝状，适合食品加工业者配合自动化生产线。(选配丝盘可切大葱、圆白菜、芹菜等切颗粒)</w:t>
            </w:r>
            <w:r>
              <w:rPr>
                <w:rFonts w:hint="eastAsia" w:hAnsi="宋体" w:cs="宋体"/>
                <w:color w:val="000000"/>
                <w:sz w:val="18"/>
                <w:szCs w:val="18"/>
                <w:lang w:bidi="ar"/>
              </w:rPr>
              <w:br/>
            </w:r>
            <w:r>
              <w:rPr>
                <w:rFonts w:hint="eastAsia" w:hAnsi="宋体" w:cs="宋体"/>
                <w:color w:val="000000"/>
                <w:sz w:val="18"/>
                <w:szCs w:val="18"/>
                <w:lang w:bidi="ar"/>
              </w:rPr>
              <w:t xml:space="preserve">特性：速度快、产量大。通过更换刀盘或双调频调节速度，可切出各种规格的片、段、四角丝条。操作简单、易清洗。</w:t>
            </w:r>
            <w:r>
              <w:rPr>
                <w:rFonts w:hint="eastAsia" w:hAnsi="宋体" w:cs="宋体"/>
                <w:color w:val="000000"/>
                <w:sz w:val="18"/>
                <w:szCs w:val="18"/>
                <w:lang w:bidi="ar"/>
              </w:rPr>
              <w:br/>
            </w:r>
            <w:r>
              <w:rPr>
                <w:rFonts w:hint="eastAsia" w:hAnsi="宋体" w:cs="宋体"/>
                <w:color w:val="000000"/>
                <w:sz w:val="18"/>
                <w:szCs w:val="18"/>
                <w:lang w:bidi="ar"/>
              </w:rPr>
              <w:t xml:space="preserve">2，机器尺寸：975（L）×650（W）×1570（H）（mm）</w:t>
            </w:r>
            <w:r>
              <w:rPr>
                <w:rFonts w:hint="eastAsia" w:hAnsi="宋体" w:cs="宋体"/>
                <w:color w:val="000000"/>
                <w:sz w:val="18"/>
                <w:szCs w:val="18"/>
                <w:lang w:bidi="ar"/>
              </w:rPr>
              <w:br/>
            </w:r>
            <w:r>
              <w:rPr>
                <w:rFonts w:hint="eastAsia" w:hAnsi="宋体" w:cs="宋体"/>
                <w:color w:val="000000"/>
                <w:sz w:val="18"/>
                <w:szCs w:val="18"/>
                <w:lang w:bidi="ar"/>
              </w:rPr>
              <w:t xml:space="preserve">3，切割长度：1－60mm(可调)</w:t>
            </w:r>
            <w:r>
              <w:rPr>
                <w:rFonts w:hint="eastAsia" w:hAnsi="宋体" w:cs="宋体"/>
                <w:color w:val="000000"/>
                <w:sz w:val="18"/>
                <w:szCs w:val="18"/>
                <w:lang w:bidi="ar"/>
              </w:rPr>
              <w:br/>
            </w:r>
            <w:r>
              <w:rPr>
                <w:rFonts w:hint="eastAsia" w:hAnsi="宋体" w:cs="宋体"/>
                <w:color w:val="000000"/>
                <w:sz w:val="18"/>
                <w:szCs w:val="18"/>
                <w:lang w:bidi="ar"/>
              </w:rPr>
              <w:t xml:space="preserve">4.机器重量≥130KG </w:t>
            </w:r>
            <w:r>
              <w:rPr>
                <w:rFonts w:hint="eastAsia" w:hAnsi="宋体" w:cs="宋体"/>
                <w:color w:val="000000"/>
                <w:sz w:val="18"/>
                <w:szCs w:val="18"/>
                <w:lang w:bidi="ar"/>
              </w:rPr>
              <w:br/>
            </w:r>
            <w:r>
              <w:rPr>
                <w:rFonts w:hint="eastAsia" w:hAnsi="宋体" w:cs="宋体"/>
                <w:color w:val="000000"/>
                <w:sz w:val="18"/>
                <w:szCs w:val="18"/>
                <w:lang w:bidi="ar"/>
              </w:rPr>
              <w:t xml:space="preserve">产量：600－1500KG/HR</w:t>
            </w:r>
            <w:r>
              <w:rPr>
                <w:rFonts w:hint="eastAsia" w:hAnsi="宋体" w:cs="宋体"/>
                <w:color w:val="000000"/>
                <w:sz w:val="18"/>
                <w:szCs w:val="18"/>
                <w:lang w:bidi="ar"/>
              </w:rPr>
              <w:br/>
            </w:r>
            <w:r>
              <w:rPr>
                <w:rFonts w:hint="eastAsia" w:hAnsi="宋体" w:cs="宋体"/>
                <w:color w:val="000000"/>
                <w:sz w:val="18"/>
                <w:szCs w:val="18"/>
                <w:lang w:bidi="ar"/>
              </w:rPr>
              <w:t xml:space="preserve">皮带宽：160 mm</w:t>
            </w:r>
            <w:r>
              <w:rPr>
                <w:rFonts w:hint="eastAsia" w:hAnsi="宋体" w:cs="宋体"/>
                <w:color w:val="000000"/>
                <w:sz w:val="18"/>
                <w:szCs w:val="18"/>
                <w:lang w:bidi="ar"/>
              </w:rPr>
              <w:br/>
            </w:r>
            <w:r>
              <w:rPr>
                <w:rFonts w:hint="eastAsia" w:hAnsi="宋体" w:cs="宋体"/>
                <w:color w:val="000000"/>
                <w:sz w:val="18"/>
                <w:szCs w:val="18"/>
                <w:lang w:bidi="ar"/>
              </w:rPr>
              <w:t xml:space="preserve">电源：220V　单相</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脱盐清洗机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1，设备用于切好物料清洗脱盐去杂</w:t>
            </w:r>
            <w:r>
              <w:rPr>
                <w:rFonts w:hint="eastAsia" w:hAnsi="宋体" w:cs="宋体"/>
                <w:color w:val="000000"/>
                <w:sz w:val="18"/>
                <w:szCs w:val="18"/>
                <w:lang w:bidi="ar"/>
              </w:rPr>
              <w:br/>
            </w:r>
            <w:r>
              <w:rPr>
                <w:rFonts w:hint="eastAsia" w:hAnsi="宋体" w:cs="宋体"/>
                <w:color w:val="000000"/>
                <w:sz w:val="18"/>
                <w:szCs w:val="18"/>
                <w:lang w:bidi="ar"/>
              </w:rPr>
              <w:t xml:space="preserve">2，脱盐清洗机功率≥5.1kw/h用水量：2m³</w:t>
            </w:r>
            <w:r>
              <w:rPr>
                <w:rFonts w:hint="eastAsia" w:hAnsi="宋体" w:cs="宋体"/>
                <w:color w:val="000000"/>
                <w:sz w:val="18"/>
                <w:szCs w:val="18"/>
                <w:lang w:bidi="ar"/>
              </w:rPr>
              <w:br/>
            </w:r>
            <w:r>
              <w:rPr>
                <w:rFonts w:hint="eastAsia" w:hAnsi="宋体" w:cs="宋体"/>
                <w:color w:val="000000"/>
                <w:sz w:val="18"/>
                <w:szCs w:val="18"/>
                <w:lang w:bidi="ar"/>
              </w:rPr>
              <w:t xml:space="preserve">3，配备大功率气泵保证清洗均匀</w:t>
            </w:r>
            <w:r>
              <w:rPr>
                <w:rFonts w:hint="eastAsia" w:hAnsi="宋体" w:cs="宋体"/>
                <w:color w:val="000000"/>
                <w:sz w:val="18"/>
                <w:szCs w:val="18"/>
                <w:lang w:bidi="ar"/>
              </w:rPr>
              <w:br/>
            </w:r>
            <w:r>
              <w:rPr>
                <w:rFonts w:hint="eastAsia" w:hAnsi="宋体" w:cs="宋体"/>
                <w:color w:val="000000"/>
                <w:sz w:val="18"/>
                <w:szCs w:val="18"/>
                <w:lang w:bidi="ar"/>
              </w:rPr>
              <w:t xml:space="preserve">4，带有去毛发去杂功能，循环水保证清洗效果</w:t>
            </w:r>
            <w:r>
              <w:rPr>
                <w:rFonts w:hint="eastAsia" w:hAnsi="宋体" w:cs="宋体"/>
                <w:color w:val="000000"/>
                <w:sz w:val="18"/>
                <w:szCs w:val="18"/>
                <w:lang w:bidi="ar"/>
              </w:rPr>
              <w:br/>
            </w:r>
            <w:r>
              <w:rPr>
                <w:rFonts w:hint="eastAsia" w:hAnsi="宋体" w:cs="宋体"/>
                <w:color w:val="000000"/>
                <w:sz w:val="18"/>
                <w:szCs w:val="18"/>
                <w:lang w:bidi="ar"/>
              </w:rPr>
              <w:t xml:space="preserve">5，电压380V三相50hz设备底部单边倾斜，配备有多个排污</w:t>
            </w:r>
            <w:r>
              <w:rPr>
                <w:rFonts w:hint="eastAsia" w:hAnsi="宋体" w:cs="宋体"/>
                <w:color w:val="000000"/>
                <w:sz w:val="18"/>
                <w:szCs w:val="18"/>
                <w:lang w:bidi="ar"/>
              </w:rPr>
              <w:br/>
            </w:r>
            <w:r>
              <w:rPr>
                <w:rFonts w:hint="eastAsia" w:hAnsi="宋体" w:cs="宋体"/>
                <w:color w:val="000000"/>
                <w:sz w:val="18"/>
                <w:szCs w:val="18"/>
                <w:lang w:bidi="ar"/>
              </w:rPr>
              <w:t xml:space="preserve">口，配备进水口，溢水口等</w:t>
            </w:r>
            <w:r>
              <w:rPr>
                <w:rFonts w:hint="eastAsia" w:hAnsi="宋体" w:cs="宋体"/>
                <w:color w:val="000000"/>
                <w:sz w:val="18"/>
                <w:szCs w:val="18"/>
                <w:lang w:bidi="ar"/>
              </w:rPr>
              <w:br/>
            </w:r>
            <w:r>
              <w:rPr>
                <w:rFonts w:hint="eastAsia" w:hAnsi="宋体" w:cs="宋体"/>
                <w:color w:val="000000"/>
                <w:sz w:val="18"/>
                <w:szCs w:val="18"/>
                <w:lang w:bidi="ar"/>
              </w:rPr>
              <w:t xml:space="preserve">6，整体采用sus304不锈钢制作，方管采用50*50*2mm制作，板材使用2mm制作，加强筋采用50*50*2mm制作</w:t>
            </w:r>
            <w:r>
              <w:rPr>
                <w:rFonts w:hint="eastAsia" w:hAnsi="宋体" w:cs="宋体"/>
                <w:color w:val="000000"/>
                <w:sz w:val="18"/>
                <w:szCs w:val="18"/>
                <w:lang w:bidi="ar"/>
              </w:rPr>
              <w:br/>
            </w:r>
            <w:r>
              <w:rPr>
                <w:rFonts w:hint="eastAsia" w:hAnsi="宋体" w:cs="宋体"/>
                <w:color w:val="000000"/>
                <w:sz w:val="18"/>
                <w:szCs w:val="18"/>
                <w:lang w:bidi="ar"/>
              </w:rPr>
              <w:t xml:space="preserve">7，设备采用sus304板带制作，带有刮板保证物料爬出</w:t>
            </w:r>
            <w:r>
              <w:rPr>
                <w:rFonts w:hint="eastAsia" w:hAnsi="宋体" w:cs="宋体"/>
                <w:color w:val="000000"/>
                <w:sz w:val="18"/>
                <w:szCs w:val="18"/>
                <w:lang w:bidi="ar"/>
              </w:rPr>
              <w:br/>
            </w:r>
            <w:r>
              <w:rPr>
                <w:rFonts w:hint="eastAsia" w:hAnsi="宋体" w:cs="宋体"/>
                <w:color w:val="000000"/>
                <w:sz w:val="18"/>
                <w:szCs w:val="18"/>
                <w:lang w:bidi="ar"/>
              </w:rPr>
              <w:t xml:space="preserve">8，电压380V三相50hz设备底部单边倾斜，配备有多个排污口，配备进水口，溢水口等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压榨脱水机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1，设备用于脱盐产品脱水</w:t>
            </w:r>
            <w:r>
              <w:rPr>
                <w:rFonts w:hint="eastAsia" w:hAnsi="宋体" w:cs="宋体"/>
                <w:color w:val="000000"/>
                <w:sz w:val="18"/>
                <w:szCs w:val="18"/>
                <w:lang w:bidi="ar"/>
              </w:rPr>
              <w:br/>
            </w:r>
            <w:r>
              <w:rPr>
                <w:rFonts w:hint="eastAsia" w:hAnsi="宋体" w:cs="宋体"/>
                <w:color w:val="000000"/>
                <w:sz w:val="18"/>
                <w:szCs w:val="18"/>
                <w:lang w:bidi="ar"/>
              </w:rPr>
              <w:t xml:space="preserve">2，整机采用sus304不锈钢制作</w:t>
            </w:r>
            <w:r>
              <w:rPr>
                <w:rFonts w:hint="eastAsia" w:hAnsi="宋体" w:cs="宋体"/>
                <w:color w:val="000000"/>
                <w:sz w:val="18"/>
                <w:szCs w:val="18"/>
                <w:lang w:bidi="ar"/>
              </w:rPr>
              <w:br/>
            </w:r>
            <w:r>
              <w:rPr>
                <w:rFonts w:hint="eastAsia" w:hAnsi="宋体" w:cs="宋体"/>
                <w:color w:val="000000"/>
                <w:sz w:val="18"/>
                <w:szCs w:val="18"/>
                <w:lang w:bidi="ar"/>
              </w:rPr>
              <w:t xml:space="preserve">3，采用大吨位液压站，脱水更迅速</w:t>
            </w:r>
            <w:r>
              <w:rPr>
                <w:rFonts w:hint="eastAsia" w:hAnsi="宋体" w:cs="宋体"/>
                <w:color w:val="000000"/>
                <w:sz w:val="18"/>
                <w:szCs w:val="18"/>
                <w:lang w:bidi="ar"/>
              </w:rPr>
              <w:br/>
            </w:r>
            <w:r>
              <w:rPr>
                <w:rFonts w:hint="eastAsia" w:hAnsi="宋体" w:cs="宋体"/>
                <w:color w:val="000000"/>
                <w:sz w:val="18"/>
                <w:szCs w:val="18"/>
                <w:lang w:bidi="ar"/>
              </w:rPr>
              <w:t xml:space="preserve">4，使用功率4kw</w:t>
            </w:r>
            <w:r>
              <w:rPr>
                <w:rFonts w:hint="eastAsia" w:hAnsi="宋体" w:cs="宋体"/>
                <w:color w:val="000000"/>
                <w:sz w:val="18"/>
                <w:szCs w:val="18"/>
                <w:lang w:bidi="ar"/>
              </w:rPr>
              <w:br/>
            </w:r>
            <w:r>
              <w:rPr>
                <w:rFonts w:hint="eastAsia" w:hAnsi="宋体" w:cs="宋体"/>
                <w:color w:val="000000"/>
                <w:sz w:val="18"/>
                <w:szCs w:val="18"/>
                <w:lang w:bidi="ar"/>
              </w:rPr>
              <w:t xml:space="preserve">5，双通运行，提高效率</w:t>
            </w:r>
            <w:r>
              <w:rPr>
                <w:rFonts w:hint="eastAsia" w:hAnsi="宋体" w:cs="宋体"/>
                <w:color w:val="000000"/>
                <w:sz w:val="18"/>
                <w:szCs w:val="18"/>
                <w:lang w:bidi="ar"/>
              </w:rPr>
              <w:br/>
            </w:r>
            <w:r>
              <w:rPr>
                <w:rFonts w:hint="eastAsia" w:hAnsi="宋体" w:cs="宋体"/>
                <w:color w:val="000000"/>
                <w:sz w:val="18"/>
                <w:szCs w:val="18"/>
                <w:lang w:bidi="ar"/>
              </w:rPr>
              <w:t xml:space="preserve">6，有效空间300l-400l</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大型拌料机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2，容积（L)≥1000L</w:t>
            </w:r>
            <w:r>
              <w:rPr>
                <w:rFonts w:hint="eastAsia" w:hAnsi="宋体" w:cs="宋体"/>
                <w:color w:val="000000"/>
                <w:sz w:val="18"/>
                <w:szCs w:val="18"/>
                <w:lang w:bidi="ar"/>
              </w:rPr>
              <w:br/>
            </w:r>
            <w:r>
              <w:rPr>
                <w:rFonts w:hint="eastAsia" w:hAnsi="宋体" w:cs="宋体"/>
                <w:color w:val="000000"/>
                <w:sz w:val="18"/>
                <w:szCs w:val="18"/>
                <w:lang w:bidi="ar"/>
              </w:rPr>
              <w:t xml:space="preserve">3，生产能力（kg/次）≥600kg</w:t>
            </w:r>
            <w:r>
              <w:rPr>
                <w:rFonts w:hint="eastAsia" w:hAnsi="宋体" w:cs="宋体"/>
                <w:color w:val="000000"/>
                <w:sz w:val="18"/>
                <w:szCs w:val="18"/>
                <w:lang w:bidi="ar"/>
              </w:rPr>
              <w:br/>
            </w:r>
            <w:r>
              <w:rPr>
                <w:rFonts w:hint="eastAsia" w:hAnsi="宋体" w:cs="宋体"/>
                <w:color w:val="000000"/>
                <w:sz w:val="18"/>
                <w:szCs w:val="18"/>
                <w:lang w:bidi="ar"/>
              </w:rPr>
              <w:t xml:space="preserve">4，架体：50*100*3mm,</w:t>
            </w:r>
            <w:r>
              <w:rPr>
                <w:rFonts w:hint="eastAsia" w:hAnsi="宋体" w:cs="宋体"/>
                <w:color w:val="000000"/>
                <w:sz w:val="18"/>
                <w:szCs w:val="18"/>
                <w:lang w:bidi="ar"/>
              </w:rPr>
              <w:br/>
            </w:r>
            <w:r>
              <w:rPr>
                <w:rFonts w:hint="eastAsia" w:hAnsi="宋体" w:cs="宋体"/>
                <w:color w:val="000000"/>
                <w:sz w:val="18"/>
                <w:szCs w:val="18"/>
                <w:lang w:bidi="ar"/>
              </w:rPr>
              <w:t xml:space="preserve">5，电机功率（kw）：≥1.5kw,</w:t>
            </w:r>
            <w:r>
              <w:rPr>
                <w:rFonts w:hint="eastAsia" w:hAnsi="宋体" w:cs="宋体"/>
                <w:color w:val="000000"/>
                <w:sz w:val="18"/>
                <w:szCs w:val="18"/>
                <w:lang w:bidi="ar"/>
              </w:rPr>
              <w:br/>
            </w:r>
            <w:r>
              <w:rPr>
                <w:rFonts w:hint="eastAsia" w:hAnsi="宋体" w:cs="宋体"/>
                <w:color w:val="000000"/>
                <w:sz w:val="18"/>
                <w:szCs w:val="18"/>
                <w:lang w:bidi="ar"/>
              </w:rPr>
              <w:t xml:space="preserve">6，液压提升：≥1.5kw双油路,</w:t>
            </w:r>
            <w:r>
              <w:rPr>
                <w:rFonts w:hint="eastAsia" w:hAnsi="宋体" w:cs="宋体"/>
                <w:color w:val="000000"/>
                <w:sz w:val="18"/>
                <w:szCs w:val="18"/>
                <w:lang w:bidi="ar"/>
              </w:rPr>
              <w:br/>
            </w:r>
            <w:r>
              <w:rPr>
                <w:rFonts w:hint="eastAsia" w:hAnsi="宋体" w:cs="宋体"/>
                <w:color w:val="000000"/>
                <w:sz w:val="18"/>
                <w:szCs w:val="18"/>
                <w:lang w:bidi="ar"/>
              </w:rPr>
              <w:t xml:space="preserve">7，电源（V/Hz)：380/50,</w:t>
            </w:r>
            <w:r>
              <w:rPr>
                <w:rFonts w:hint="eastAsia" w:hAnsi="宋体" w:cs="宋体"/>
                <w:color w:val="000000"/>
                <w:sz w:val="18"/>
                <w:szCs w:val="18"/>
                <w:lang w:bidi="ar"/>
              </w:rPr>
              <w:br/>
            </w:r>
            <w:r>
              <w:rPr>
                <w:rFonts w:hint="eastAsia" w:hAnsi="宋体" w:cs="宋体"/>
                <w:color w:val="000000"/>
                <w:sz w:val="18"/>
                <w:szCs w:val="18"/>
                <w:lang w:bidi="ar"/>
              </w:rPr>
              <w:t xml:space="preserve">8，转速（r/min）：0-12转变频调速,</w:t>
            </w:r>
            <w:r>
              <w:rPr>
                <w:rFonts w:hint="eastAsia" w:hAnsi="宋体" w:cs="宋体"/>
                <w:color w:val="000000"/>
                <w:sz w:val="18"/>
                <w:szCs w:val="18"/>
                <w:lang w:bidi="ar"/>
              </w:rPr>
              <w:br/>
            </w:r>
            <w:r>
              <w:rPr>
                <w:rFonts w:hint="eastAsia" w:hAnsi="宋体" w:cs="宋体"/>
                <w:color w:val="000000"/>
                <w:sz w:val="18"/>
                <w:szCs w:val="18"/>
                <w:lang w:bidi="ar"/>
              </w:rPr>
              <w:t xml:space="preserve">9，整机重量（kg）：≥750kg</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巴氏杀菌生产线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rPr>
            </w:pPr>
            <w:r>
              <w:rPr>
                <w:rFonts w:hint="eastAsia" w:hAnsi="宋体" w:cs="宋体"/>
                <w:color w:val="000000"/>
                <w:sz w:val="18"/>
                <w:szCs w:val="18"/>
                <w:lang w:bidi="ar"/>
              </w:rPr>
              <w:t xml:space="preserve">1，用于成品包装后产品杀菌使用</w:t>
            </w:r>
            <w:r>
              <w:rPr>
                <w:rFonts w:hint="eastAsia" w:hAnsi="宋体" w:cs="宋体"/>
                <w:color w:val="000000"/>
                <w:sz w:val="18"/>
                <w:szCs w:val="18"/>
                <w:lang w:bidi="ar"/>
              </w:rPr>
              <w:br/>
            </w:r>
            <w:r>
              <w:rPr>
                <w:rFonts w:hint="eastAsia" w:hAnsi="宋体" w:cs="宋体"/>
                <w:color w:val="000000"/>
                <w:sz w:val="18"/>
                <w:szCs w:val="18"/>
                <w:lang w:bidi="ar"/>
              </w:rPr>
              <w:t xml:space="preserve">2，功率≥5.2Kw/h    </w:t>
            </w:r>
            <w:r>
              <w:rPr>
                <w:rFonts w:hint="eastAsia" w:hAnsi="宋体" w:cs="宋体"/>
                <w:color w:val="000000"/>
                <w:sz w:val="18"/>
                <w:szCs w:val="18"/>
                <w:lang w:bidi="ar"/>
              </w:rPr>
              <w:br/>
            </w:r>
            <w:r>
              <w:rPr>
                <w:rFonts w:hint="eastAsia" w:hAnsi="宋体" w:cs="宋体"/>
                <w:color w:val="000000"/>
                <w:sz w:val="18"/>
                <w:szCs w:val="18"/>
                <w:lang w:bidi="ar"/>
              </w:rPr>
              <w:t xml:space="preserve">3，耗气：500-800Kg/h用水量：8m³</w:t>
            </w:r>
            <w:r>
              <w:rPr>
                <w:rFonts w:hint="eastAsia" w:hAnsi="宋体" w:cs="宋体"/>
                <w:color w:val="000000"/>
                <w:sz w:val="18"/>
                <w:szCs w:val="18"/>
                <w:lang w:bidi="ar"/>
              </w:rPr>
              <w:br/>
            </w:r>
            <w:r>
              <w:rPr>
                <w:rFonts w:hint="eastAsia" w:hAnsi="宋体" w:cs="宋体"/>
                <w:color w:val="000000"/>
                <w:sz w:val="18"/>
                <w:szCs w:val="18"/>
                <w:lang w:bidi="ar"/>
              </w:rPr>
              <w:t xml:space="preserve">4，设备尺寸：8000型mm（内宽1500mm）</w:t>
            </w:r>
            <w:r>
              <w:rPr>
                <w:rFonts w:hint="eastAsia" w:hAnsi="宋体" w:cs="宋体"/>
                <w:color w:val="000000"/>
                <w:sz w:val="18"/>
                <w:szCs w:val="18"/>
                <w:lang w:bidi="ar"/>
              </w:rPr>
              <w:br/>
            </w:r>
            <w:r>
              <w:rPr>
                <w:rFonts w:hint="eastAsia" w:hAnsi="宋体" w:cs="宋体"/>
                <w:color w:val="000000"/>
                <w:sz w:val="18"/>
                <w:szCs w:val="18"/>
                <w:lang w:bidi="ar"/>
              </w:rPr>
              <w:t xml:space="preserve">5，采用蒸汽加热方式，分区控热</w:t>
            </w:r>
            <w:r>
              <w:rPr>
                <w:rFonts w:hint="eastAsia" w:hAnsi="宋体" w:cs="宋体"/>
                <w:color w:val="000000"/>
                <w:sz w:val="18"/>
                <w:szCs w:val="18"/>
                <w:lang w:bidi="ar"/>
              </w:rPr>
              <w:br/>
            </w:r>
            <w:r>
              <w:rPr>
                <w:rFonts w:hint="eastAsia" w:hAnsi="宋体" w:cs="宋体"/>
                <w:color w:val="000000"/>
                <w:sz w:val="18"/>
                <w:szCs w:val="18"/>
                <w:lang w:bidi="ar"/>
              </w:rPr>
              <w:t xml:space="preserve">6，采用pp网带制作，带有刮板以及带有多面保温，不锈钢穿轴，连接片，滚珠</w:t>
            </w:r>
            <w:r>
              <w:rPr>
                <w:rFonts w:hint="eastAsia" w:hAnsi="宋体" w:cs="宋体"/>
                <w:color w:val="000000"/>
                <w:sz w:val="18"/>
                <w:szCs w:val="18"/>
                <w:lang w:bidi="ar"/>
              </w:rPr>
              <w:br/>
            </w:r>
            <w:r>
              <w:rPr>
                <w:rFonts w:hint="eastAsia" w:hAnsi="宋体" w:cs="宋体"/>
                <w:color w:val="000000"/>
                <w:sz w:val="18"/>
                <w:szCs w:val="18"/>
                <w:lang w:bidi="ar"/>
              </w:rPr>
              <w:t xml:space="preserve">7，带有热水循环系统，带有盖子密封系统</w:t>
            </w:r>
            <w:r>
              <w:rPr>
                <w:rFonts w:hint="eastAsia" w:hAnsi="宋体" w:cs="宋体"/>
                <w:color w:val="000000"/>
                <w:sz w:val="18"/>
                <w:szCs w:val="18"/>
                <w:lang w:bidi="ar"/>
              </w:rPr>
              <w:br/>
            </w:r>
            <w:r>
              <w:rPr>
                <w:rFonts w:hint="eastAsia" w:hAnsi="宋体" w:cs="宋体"/>
                <w:color w:val="000000"/>
                <w:sz w:val="18"/>
                <w:szCs w:val="18"/>
                <w:lang w:bidi="ar"/>
              </w:rPr>
              <w:t xml:space="preserve">8，设备运行变频调速</w:t>
            </w:r>
            <w:r>
              <w:rPr>
                <w:rFonts w:hint="eastAsia" w:hAnsi="宋体" w:cs="宋体"/>
                <w:color w:val="000000"/>
                <w:sz w:val="18"/>
                <w:szCs w:val="18"/>
                <w:lang w:bidi="ar"/>
              </w:rPr>
              <w:br/>
            </w:r>
            <w:r>
              <w:rPr>
                <w:rFonts w:hint="eastAsia" w:hAnsi="宋体" w:cs="宋体"/>
                <w:color w:val="000000"/>
                <w:sz w:val="18"/>
                <w:szCs w:val="18"/>
                <w:lang w:bidi="ar"/>
              </w:rPr>
              <w:t xml:space="preserve">9，整体采用sus304不锈钢制作，方管采用100*50*3mm制作，板材使用2.5mm制作，加强筋采用50*50*3mm制作</w:t>
            </w:r>
            <w:r>
              <w:rPr>
                <w:rFonts w:hint="eastAsia" w:hAnsi="宋体" w:cs="宋体"/>
                <w:color w:val="000000"/>
                <w:sz w:val="18"/>
                <w:szCs w:val="18"/>
                <w:lang w:bidi="ar"/>
              </w:rPr>
              <w:br/>
            </w:r>
            <w:r>
              <w:rPr>
                <w:rFonts w:hint="eastAsia" w:hAnsi="宋体" w:cs="宋体"/>
                <w:color w:val="000000"/>
                <w:sz w:val="18"/>
                <w:szCs w:val="18"/>
                <w:lang w:bidi="ar"/>
              </w:rPr>
              <w:t xml:space="preserve">10，电压380V三相50hz设备底部单边倾斜，配备有多个排污口，配备进水口，溢水口等</w:t>
            </w:r>
            <w:r/>
          </w:p>
        </w:tc>
        <w:tc>
          <w:tcPr>
            <w:shd w:val="clear" w:color="auto" w:fill="ffffff"/>
            <w:tcW w:w="842"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成品包装清洗风干生产线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1，用于成品包装清洗包装袋使用</w:t>
            </w:r>
            <w:r>
              <w:rPr>
                <w:rFonts w:hint="eastAsia" w:hAnsi="宋体" w:cs="宋体"/>
                <w:color w:val="000000"/>
                <w:sz w:val="18"/>
                <w:szCs w:val="18"/>
                <w:lang w:bidi="ar"/>
              </w:rPr>
              <w:br/>
            </w:r>
            <w:r>
              <w:rPr>
                <w:rFonts w:hint="eastAsia" w:hAnsi="宋体" w:cs="宋体"/>
                <w:color w:val="000000"/>
                <w:sz w:val="18"/>
                <w:szCs w:val="18"/>
                <w:lang w:bidi="ar"/>
              </w:rPr>
              <w:t xml:space="preserve">2，功率≥17.25Kw/h    用水量≤4m³</w:t>
            </w:r>
            <w:r>
              <w:rPr>
                <w:rFonts w:hint="eastAsia" w:hAnsi="宋体" w:cs="宋体"/>
                <w:color w:val="000000"/>
                <w:sz w:val="18"/>
                <w:szCs w:val="18"/>
                <w:lang w:bidi="ar"/>
              </w:rPr>
              <w:br/>
            </w:r>
            <w:r>
              <w:rPr>
                <w:rFonts w:hint="eastAsia" w:hAnsi="宋体" w:cs="宋体"/>
                <w:color w:val="000000"/>
                <w:sz w:val="18"/>
                <w:szCs w:val="18"/>
                <w:lang w:bidi="ar"/>
              </w:rPr>
              <w:t xml:space="preserve">3，由破袋挑选，净水清洗，震动机，风干机组成</w:t>
            </w:r>
            <w:r>
              <w:rPr>
                <w:rFonts w:hint="eastAsia" w:hAnsi="宋体" w:cs="宋体"/>
                <w:color w:val="000000"/>
                <w:sz w:val="18"/>
                <w:szCs w:val="18"/>
                <w:lang w:bidi="ar"/>
              </w:rPr>
              <w:br/>
            </w:r>
            <w:r>
              <w:rPr>
                <w:rFonts w:hint="eastAsia" w:hAnsi="宋体" w:cs="宋体"/>
                <w:color w:val="000000"/>
                <w:sz w:val="18"/>
                <w:szCs w:val="18"/>
                <w:lang w:bidi="ar"/>
              </w:rPr>
              <w:t xml:space="preserve">4，风干要求五次翻转，不锈钢风机</w:t>
            </w:r>
            <w:r>
              <w:rPr>
                <w:rFonts w:hint="eastAsia" w:hAnsi="宋体" w:cs="宋体"/>
                <w:color w:val="000000"/>
                <w:sz w:val="18"/>
                <w:szCs w:val="18"/>
                <w:lang w:bidi="ar"/>
              </w:rPr>
              <w:br/>
            </w:r>
            <w:r>
              <w:rPr>
                <w:rFonts w:hint="eastAsia" w:hAnsi="宋体" w:cs="宋体"/>
                <w:color w:val="000000"/>
                <w:sz w:val="18"/>
                <w:szCs w:val="18"/>
                <w:lang w:bidi="ar"/>
              </w:rPr>
              <w:t xml:space="preserve">5，清洗机带有鼓泡功能</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周转输送 01</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w:t>
            </w:r>
            <w:r>
              <w:rPr>
                <w:rFonts w:hint="eastAsia" w:hAnsi="宋体" w:cs="宋体"/>
                <w:color w:val="000000"/>
                <w:sz w:val="18"/>
                <w:szCs w:val="18"/>
                <w:lang w:bidi="ar"/>
              </w:rPr>
              <w:br/>
            </w:r>
            <w:r>
              <w:rPr>
                <w:rFonts w:hint="eastAsia" w:hAnsi="宋体" w:cs="宋体"/>
                <w:color w:val="000000"/>
                <w:sz w:val="18"/>
                <w:szCs w:val="18"/>
                <w:lang w:bidi="ar"/>
              </w:rPr>
              <w:t xml:space="preserve">2，尺寸：6800*500mm</w:t>
            </w:r>
            <w:r>
              <w:rPr>
                <w:rFonts w:hint="eastAsia" w:hAnsi="宋体" w:cs="宋体"/>
                <w:color w:val="000000"/>
                <w:sz w:val="18"/>
                <w:szCs w:val="18"/>
                <w:lang w:bidi="ar"/>
              </w:rPr>
              <w:br/>
            </w:r>
            <w:r>
              <w:rPr>
                <w:rFonts w:hint="eastAsia" w:hAnsi="宋体" w:cs="宋体"/>
                <w:color w:val="000000"/>
                <w:sz w:val="18"/>
                <w:szCs w:val="18"/>
                <w:lang w:bidi="ar"/>
              </w:rPr>
              <w:t xml:space="preserve">3，功率≥0.75kw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周转输送 02</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w:t>
            </w:r>
            <w:r>
              <w:rPr>
                <w:rFonts w:hint="eastAsia" w:hAnsi="宋体" w:cs="宋体"/>
                <w:color w:val="000000"/>
                <w:sz w:val="18"/>
                <w:szCs w:val="18"/>
                <w:lang w:bidi="ar"/>
              </w:rPr>
              <w:br/>
            </w:r>
            <w:r>
              <w:rPr>
                <w:rFonts w:hint="eastAsia" w:hAnsi="宋体" w:cs="宋体"/>
                <w:color w:val="000000"/>
                <w:sz w:val="18"/>
                <w:szCs w:val="18"/>
                <w:lang w:bidi="ar"/>
              </w:rPr>
              <w:t xml:space="preserve">2，尺寸：2800*500mm</w:t>
            </w:r>
            <w:r>
              <w:rPr>
                <w:rFonts w:hint="eastAsia" w:hAnsi="宋体" w:cs="宋体"/>
                <w:color w:val="000000"/>
                <w:sz w:val="18"/>
                <w:szCs w:val="18"/>
                <w:lang w:bidi="ar"/>
              </w:rPr>
              <w:br/>
            </w:r>
            <w:r>
              <w:rPr>
                <w:rFonts w:hint="eastAsia" w:hAnsi="宋体" w:cs="宋体"/>
                <w:color w:val="000000"/>
                <w:sz w:val="18"/>
                <w:szCs w:val="18"/>
                <w:lang w:bidi="ar"/>
              </w:rPr>
              <w:t xml:space="preserve">3，功率≥0.75kw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周转输送 03</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1，用于包装机出料汇总收集转运给巴氏进料</w:t>
            </w:r>
            <w:r>
              <w:rPr>
                <w:rFonts w:hint="eastAsia" w:hAnsi="宋体" w:cs="宋体"/>
                <w:color w:val="000000"/>
                <w:sz w:val="18"/>
                <w:szCs w:val="18"/>
                <w:lang w:bidi="ar"/>
              </w:rPr>
              <w:br/>
            </w:r>
            <w:r>
              <w:rPr>
                <w:rFonts w:hint="eastAsia" w:hAnsi="宋体" w:cs="宋体"/>
                <w:color w:val="000000"/>
                <w:sz w:val="18"/>
                <w:szCs w:val="18"/>
                <w:lang w:bidi="ar"/>
              </w:rPr>
              <w:t xml:space="preserve">2，尺寸：4500*500mm</w:t>
            </w:r>
            <w:r>
              <w:rPr>
                <w:rFonts w:hint="eastAsia" w:hAnsi="宋体" w:cs="宋体"/>
                <w:color w:val="000000"/>
                <w:sz w:val="18"/>
                <w:szCs w:val="18"/>
                <w:lang w:bidi="ar"/>
              </w:rPr>
              <w:br/>
            </w:r>
            <w:r>
              <w:rPr>
                <w:rFonts w:hint="eastAsia" w:hAnsi="宋体" w:cs="宋体"/>
                <w:color w:val="000000"/>
                <w:sz w:val="18"/>
                <w:szCs w:val="18"/>
                <w:lang w:bidi="ar"/>
              </w:rPr>
              <w:t xml:space="preserve">3，功率≥1.1kw</w:t>
            </w:r>
            <w:r>
              <w:rPr>
                <w:rFonts w:hint="eastAsia" w:hAnsi="宋体" w:cs="宋体"/>
                <w:color w:val="000000"/>
                <w:sz w:val="18"/>
                <w:szCs w:val="18"/>
                <w:lang w:bidi="ar"/>
              </w:rPr>
              <w:br/>
            </w:r>
            <w:r>
              <w:rPr>
                <w:rFonts w:hint="eastAsia" w:hAnsi="宋体" w:cs="宋体"/>
                <w:color w:val="000000"/>
                <w:sz w:val="18"/>
                <w:szCs w:val="18"/>
                <w:lang w:bidi="ar"/>
              </w:rPr>
              <w:t xml:space="preserve">4，运行网带材质：pvc主体材质采用sus304不锈钢制作</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高速给袋式真空包装机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1：与食品接触部位 304不锈钢或食品级材料</w:t>
            </w:r>
            <w:r>
              <w:rPr>
                <w:rFonts w:hint="eastAsia" w:hAnsi="宋体" w:cs="宋体"/>
                <w:color w:val="000000"/>
                <w:sz w:val="18"/>
                <w:szCs w:val="18"/>
                <w:lang w:bidi="ar"/>
              </w:rPr>
              <w:br/>
            </w:r>
            <w:r>
              <w:rPr>
                <w:rFonts w:hint="eastAsia" w:hAnsi="宋体" w:cs="宋体"/>
                <w:color w:val="000000"/>
                <w:sz w:val="18"/>
                <w:szCs w:val="18"/>
                <w:lang w:bidi="ar"/>
              </w:rPr>
              <w:t xml:space="preserve">2：10工位，12个真空腔体，满足包装袋宽80-160mm长60-210mm</w:t>
            </w:r>
            <w:r>
              <w:rPr>
                <w:rFonts w:hint="eastAsia" w:hAnsi="宋体" w:cs="宋体"/>
                <w:color w:val="000000"/>
                <w:sz w:val="18"/>
                <w:szCs w:val="18"/>
                <w:lang w:bidi="ar"/>
              </w:rPr>
              <w:br/>
            </w:r>
            <w:r>
              <w:rPr>
                <w:rFonts w:hint="eastAsia" w:hAnsi="宋体" w:cs="宋体"/>
                <w:color w:val="000000"/>
                <w:sz w:val="18"/>
                <w:szCs w:val="18"/>
                <w:lang w:bidi="ar"/>
              </w:rPr>
              <w:t xml:space="preserve">3：包装速度：55包-70包/分钟(具体由 产品及下料方式决定）</w:t>
            </w:r>
            <w:r>
              <w:rPr>
                <w:rFonts w:hint="eastAsia" w:hAnsi="宋体" w:cs="宋体"/>
                <w:color w:val="000000"/>
                <w:sz w:val="18"/>
                <w:szCs w:val="18"/>
                <w:lang w:bidi="ar"/>
              </w:rPr>
              <w:br/>
            </w:r>
            <w:r>
              <w:rPr>
                <w:rFonts w:hint="eastAsia" w:hAnsi="宋体" w:cs="宋体"/>
                <w:color w:val="000000"/>
                <w:sz w:val="18"/>
                <w:szCs w:val="18"/>
                <w:lang w:bidi="ar"/>
              </w:rPr>
              <w:t xml:space="preserve">4：主机≥6KW,</w:t>
            </w:r>
            <w:r>
              <w:rPr>
                <w:rFonts w:hint="eastAsia" w:hAnsi="宋体" w:cs="宋体"/>
                <w:color w:val="000000"/>
                <w:sz w:val="18"/>
                <w:szCs w:val="18"/>
                <w:lang w:bidi="ar"/>
              </w:rPr>
              <w:br/>
            </w:r>
            <w:r>
              <w:rPr>
                <w:rFonts w:hint="eastAsia" w:hAnsi="宋体" w:cs="宋体"/>
                <w:color w:val="000000"/>
                <w:sz w:val="18"/>
                <w:szCs w:val="18"/>
                <w:lang w:bidi="ar"/>
              </w:rPr>
              <w:t xml:space="preserve">5：160泵≥4KW,</w:t>
            </w:r>
            <w:r>
              <w:rPr>
                <w:rFonts w:hint="eastAsia" w:hAnsi="宋体" w:cs="宋体"/>
                <w:color w:val="000000"/>
                <w:sz w:val="18"/>
                <w:szCs w:val="18"/>
                <w:lang w:bidi="ar"/>
              </w:rPr>
              <w:br/>
            </w:r>
            <w:r>
              <w:rPr>
                <w:rFonts w:hint="eastAsia" w:hAnsi="宋体" w:cs="宋体"/>
                <w:color w:val="000000"/>
                <w:sz w:val="18"/>
                <w:szCs w:val="18"/>
                <w:lang w:bidi="ar"/>
              </w:rPr>
              <w:t xml:space="preserve">6：200泵≥5.5KW,</w:t>
            </w:r>
            <w:r>
              <w:rPr>
                <w:rFonts w:hint="eastAsia" w:hAnsi="宋体" w:cs="宋体"/>
                <w:color w:val="000000"/>
                <w:sz w:val="18"/>
                <w:szCs w:val="18"/>
                <w:lang w:bidi="ar"/>
              </w:rPr>
              <w:br/>
            </w:r>
            <w:r>
              <w:rPr>
                <w:rFonts w:hint="eastAsia" w:hAnsi="宋体" w:cs="宋体"/>
                <w:color w:val="000000"/>
                <w:sz w:val="18"/>
                <w:szCs w:val="18"/>
                <w:lang w:bidi="ar"/>
              </w:rPr>
              <w:t xml:space="preserve">7：冷水机≥1.5KW,</w:t>
            </w:r>
            <w:r>
              <w:rPr>
                <w:rFonts w:hint="eastAsia" w:hAnsi="宋体" w:cs="宋体"/>
                <w:color w:val="000000"/>
                <w:sz w:val="18"/>
                <w:szCs w:val="18"/>
                <w:lang w:bidi="ar"/>
              </w:rPr>
              <w:br/>
            </w:r>
            <w:r>
              <w:rPr>
                <w:rFonts w:hint="eastAsia" w:hAnsi="宋体" w:cs="宋体"/>
                <w:color w:val="000000"/>
                <w:sz w:val="18"/>
                <w:szCs w:val="18"/>
                <w:lang w:bidi="ar"/>
              </w:rPr>
              <w:t xml:space="preserve">8：组合秤≥2KW,</w:t>
            </w:r>
            <w:r>
              <w:rPr>
                <w:rFonts w:hint="eastAsia" w:hAnsi="宋体" w:cs="宋体"/>
                <w:color w:val="000000"/>
                <w:sz w:val="18"/>
                <w:szCs w:val="18"/>
                <w:lang w:bidi="ar"/>
              </w:rPr>
              <w:br/>
            </w:r>
            <w:r>
              <w:rPr>
                <w:rFonts w:hint="eastAsia" w:hAnsi="宋体" w:cs="宋体"/>
                <w:color w:val="000000"/>
                <w:sz w:val="18"/>
                <w:szCs w:val="18"/>
                <w:lang w:bidi="ar"/>
              </w:rPr>
              <w:t xml:space="preserve">9：紫外打码机≥1.3KW,</w:t>
            </w:r>
            <w:r>
              <w:rPr>
                <w:rFonts w:hint="eastAsia" w:hAnsi="宋体" w:cs="宋体"/>
                <w:color w:val="000000"/>
                <w:sz w:val="18"/>
                <w:szCs w:val="18"/>
                <w:lang w:bidi="ar"/>
              </w:rPr>
              <w:br/>
            </w:r>
            <w:r>
              <w:rPr>
                <w:rFonts w:hint="eastAsia" w:hAnsi="宋体" w:cs="宋体"/>
                <w:color w:val="000000"/>
                <w:sz w:val="18"/>
                <w:szCs w:val="18"/>
                <w:lang w:bidi="ar"/>
              </w:rPr>
              <w:t xml:space="preserve">10：重检机≥0.4KW,</w:t>
            </w:r>
            <w:r>
              <w:rPr>
                <w:rFonts w:hint="eastAsia" w:hAnsi="宋体" w:cs="宋体"/>
                <w:color w:val="000000"/>
                <w:sz w:val="18"/>
                <w:szCs w:val="18"/>
                <w:lang w:bidi="ar"/>
              </w:rPr>
              <w:br/>
            </w:r>
            <w:r>
              <w:rPr>
                <w:rFonts w:hint="eastAsia" w:hAnsi="宋体" w:cs="宋体"/>
                <w:color w:val="000000"/>
                <w:sz w:val="18"/>
                <w:szCs w:val="18"/>
                <w:lang w:bidi="ar"/>
              </w:rPr>
              <w:t xml:space="preserve">11：提升机≥1.3KW,</w:t>
            </w:r>
            <w:r>
              <w:rPr>
                <w:rFonts w:hint="eastAsia" w:hAnsi="宋体" w:cs="宋体"/>
                <w:color w:val="000000"/>
                <w:sz w:val="18"/>
                <w:szCs w:val="18"/>
                <w:lang w:bidi="ar"/>
              </w:rPr>
              <w:br/>
            </w:r>
            <w:r>
              <w:rPr>
                <w:rFonts w:hint="eastAsia" w:hAnsi="宋体" w:cs="宋体"/>
                <w:color w:val="000000"/>
                <w:sz w:val="18"/>
                <w:szCs w:val="18"/>
                <w:lang w:bidi="ar"/>
              </w:rPr>
              <w:t xml:space="preserve">12：气≥0.8m³/分钟</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大包给袋式真空包装机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1：与食品接触部位 304不锈钢或食品级材料</w:t>
            </w:r>
            <w:r>
              <w:rPr>
                <w:rFonts w:hint="eastAsia" w:hAnsi="宋体" w:cs="宋体"/>
                <w:color w:val="000000"/>
                <w:sz w:val="18"/>
                <w:szCs w:val="18"/>
                <w:lang w:bidi="ar"/>
              </w:rPr>
              <w:br/>
            </w:r>
            <w:r>
              <w:rPr>
                <w:rFonts w:hint="eastAsia" w:hAnsi="宋体" w:cs="宋体"/>
                <w:color w:val="000000"/>
                <w:sz w:val="18"/>
                <w:szCs w:val="18"/>
                <w:lang w:bidi="ar"/>
              </w:rPr>
              <w:t xml:space="preserve">2：8工位，10个真空腔体，满足包装宽120-240mm长160-370mm</w:t>
            </w:r>
            <w:r>
              <w:rPr>
                <w:rFonts w:hint="eastAsia" w:hAnsi="宋体" w:cs="宋体"/>
                <w:color w:val="000000"/>
                <w:sz w:val="18"/>
                <w:szCs w:val="18"/>
                <w:lang w:bidi="ar"/>
              </w:rPr>
              <w:br/>
            </w:r>
            <w:r>
              <w:rPr>
                <w:rFonts w:hint="eastAsia" w:hAnsi="宋体" w:cs="宋体"/>
                <w:color w:val="000000"/>
                <w:sz w:val="18"/>
                <w:szCs w:val="18"/>
                <w:lang w:bidi="ar"/>
              </w:rPr>
              <w:t xml:space="preserve">3：包装速度：20包-45包/分钟(具体由 产品及下料方式决定）</w:t>
            </w:r>
            <w:r>
              <w:rPr>
                <w:rFonts w:hint="eastAsia" w:hAnsi="宋体" w:cs="宋体"/>
                <w:color w:val="000000"/>
                <w:sz w:val="18"/>
                <w:szCs w:val="18"/>
                <w:lang w:bidi="ar"/>
              </w:rPr>
              <w:br/>
            </w:r>
            <w:r>
              <w:rPr>
                <w:rFonts w:hint="eastAsia" w:hAnsi="宋体" w:cs="宋体"/>
                <w:color w:val="000000"/>
                <w:sz w:val="18"/>
                <w:szCs w:val="18"/>
                <w:lang w:bidi="ar"/>
              </w:rPr>
              <w:t xml:space="preserve">4：主机≥6KW,</w:t>
            </w:r>
            <w:r>
              <w:rPr>
                <w:rFonts w:hint="eastAsia" w:hAnsi="宋体" w:cs="宋体"/>
                <w:color w:val="000000"/>
                <w:sz w:val="18"/>
                <w:szCs w:val="18"/>
                <w:lang w:bidi="ar"/>
              </w:rPr>
              <w:br/>
            </w:r>
            <w:r>
              <w:rPr>
                <w:rFonts w:hint="eastAsia" w:hAnsi="宋体" w:cs="宋体"/>
                <w:color w:val="000000"/>
                <w:sz w:val="18"/>
                <w:szCs w:val="18"/>
                <w:lang w:bidi="ar"/>
              </w:rPr>
              <w:t xml:space="preserve">5：200泵≥5.5KW,</w:t>
            </w:r>
            <w:r>
              <w:rPr>
                <w:rFonts w:hint="eastAsia" w:hAnsi="宋体" w:cs="宋体"/>
                <w:color w:val="000000"/>
                <w:sz w:val="18"/>
                <w:szCs w:val="18"/>
                <w:lang w:bidi="ar"/>
              </w:rPr>
              <w:br/>
            </w:r>
            <w:r>
              <w:rPr>
                <w:rFonts w:hint="eastAsia" w:hAnsi="宋体" w:cs="宋体"/>
                <w:color w:val="000000"/>
                <w:sz w:val="18"/>
                <w:szCs w:val="18"/>
                <w:lang w:bidi="ar"/>
              </w:rPr>
              <w:t xml:space="preserve">6：200泵≥5.5KW</w:t>
            </w:r>
            <w:r>
              <w:rPr>
                <w:rFonts w:hint="eastAsia" w:hAnsi="宋体" w:cs="宋体"/>
                <w:color w:val="000000"/>
                <w:sz w:val="18"/>
                <w:szCs w:val="18"/>
                <w:lang w:bidi="ar"/>
              </w:rPr>
              <w:br/>
            </w:r>
            <w:r>
              <w:rPr>
                <w:rFonts w:hint="eastAsia" w:hAnsi="宋体" w:cs="宋体"/>
                <w:color w:val="000000"/>
                <w:sz w:val="18"/>
                <w:szCs w:val="18"/>
                <w:lang w:bidi="ar"/>
              </w:rPr>
              <w:t xml:space="preserve">7：冷水机≥1.5KW</w:t>
            </w:r>
            <w:r>
              <w:rPr>
                <w:rFonts w:hint="eastAsia" w:hAnsi="宋体" w:cs="宋体"/>
                <w:color w:val="000000"/>
                <w:sz w:val="18"/>
                <w:szCs w:val="18"/>
                <w:lang w:bidi="ar"/>
              </w:rPr>
              <w:br/>
            </w:r>
            <w:r>
              <w:rPr>
                <w:rFonts w:hint="eastAsia" w:hAnsi="宋体" w:cs="宋体"/>
                <w:color w:val="000000"/>
                <w:sz w:val="18"/>
                <w:szCs w:val="18"/>
                <w:lang w:bidi="ar"/>
              </w:rPr>
              <w:t xml:space="preserve">8：组合秤≥2KW,</w:t>
            </w:r>
            <w:r>
              <w:rPr>
                <w:rFonts w:hint="eastAsia" w:hAnsi="宋体" w:cs="宋体"/>
                <w:color w:val="000000"/>
                <w:sz w:val="18"/>
                <w:szCs w:val="18"/>
                <w:lang w:bidi="ar"/>
              </w:rPr>
              <w:br/>
            </w:r>
            <w:r>
              <w:rPr>
                <w:rFonts w:hint="eastAsia" w:hAnsi="宋体" w:cs="宋体"/>
                <w:color w:val="000000"/>
                <w:sz w:val="18"/>
                <w:szCs w:val="18"/>
                <w:lang w:bidi="ar"/>
              </w:rPr>
              <w:t xml:space="preserve">9：紫外打码机≥1.3KW,</w:t>
            </w:r>
            <w:r>
              <w:rPr>
                <w:rFonts w:hint="eastAsia" w:hAnsi="宋体" w:cs="宋体"/>
                <w:color w:val="000000"/>
                <w:sz w:val="18"/>
                <w:szCs w:val="18"/>
                <w:lang w:bidi="ar"/>
              </w:rPr>
              <w:br/>
            </w:r>
            <w:r>
              <w:rPr>
                <w:rFonts w:hint="eastAsia" w:hAnsi="宋体" w:cs="宋体"/>
                <w:color w:val="000000"/>
                <w:sz w:val="18"/>
                <w:szCs w:val="18"/>
                <w:lang w:bidi="ar"/>
              </w:rPr>
              <w:t xml:space="preserve">10：重检机≥0.4KW</w:t>
            </w:r>
            <w:r>
              <w:rPr>
                <w:rFonts w:hint="eastAsia" w:hAnsi="宋体" w:cs="宋体"/>
                <w:color w:val="000000"/>
                <w:sz w:val="18"/>
                <w:szCs w:val="18"/>
                <w:lang w:bidi="ar"/>
              </w:rPr>
              <w:br/>
            </w:r>
            <w:r>
              <w:rPr>
                <w:rFonts w:hint="eastAsia" w:hAnsi="宋体" w:cs="宋体"/>
                <w:color w:val="000000"/>
                <w:sz w:val="18"/>
                <w:szCs w:val="18"/>
                <w:lang w:bidi="ar"/>
              </w:rPr>
              <w:t xml:space="preserve">11：提升机≥1.3KW,</w:t>
            </w:r>
            <w:r>
              <w:rPr>
                <w:rFonts w:hint="eastAsia" w:hAnsi="宋体" w:cs="宋体"/>
                <w:color w:val="000000"/>
                <w:sz w:val="18"/>
                <w:szCs w:val="18"/>
                <w:lang w:bidi="ar"/>
              </w:rPr>
              <w:br/>
            </w:r>
            <w:r>
              <w:rPr>
                <w:rFonts w:hint="eastAsia" w:hAnsi="宋体" w:cs="宋体"/>
                <w:color w:val="000000"/>
                <w:sz w:val="18"/>
                <w:szCs w:val="18"/>
                <w:lang w:bidi="ar"/>
              </w:rPr>
              <w:t xml:space="preserve">12：气≥1.2m³/分钟,</w:t>
            </w:r>
            <w:r>
              <w:rPr>
                <w:rFonts w:hint="eastAsia" w:hAnsi="宋体" w:cs="宋体"/>
                <w:color w:val="000000"/>
                <w:sz w:val="18"/>
                <w:szCs w:val="18"/>
                <w:lang w:bidi="ar"/>
              </w:rPr>
              <w:br/>
            </w:r>
            <w:r>
              <w:rPr>
                <w:rFonts w:hint="eastAsia" w:hAnsi="宋体" w:cs="宋体"/>
                <w:color w:val="000000"/>
                <w:sz w:val="18"/>
                <w:szCs w:val="18"/>
                <w:lang w:bidi="ar"/>
              </w:rPr>
              <w:t xml:space="preserve">13：伺服灌装机≥1KW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1.名称：LB-01 照明配电箱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1.名称：PB-02 暖通配电箱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1.名称：PB-03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1.名称：PB-04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2.型号：WDZB2-YJY-5*10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39.67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84.47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249.81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80.89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19.56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2.型号：WDZB2-YJV-5*10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846.64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255.41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2.规格：JDG40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Ansi="宋体" w:cs="宋体"/>
                <w:color w:val="000000"/>
                <w:sz w:val="18"/>
                <w:szCs w:val="18"/>
                <w:lang w:bidi="ar"/>
              </w:rPr>
            </w:pPr>
            <w:r>
              <w:rPr>
                <w:rFonts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63.65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31.75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2.规格：200*100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23.13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4462.87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813.03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98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1.名称：LED净化平板灯(带应急)</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1.名称：诱捕式灭蝇灯</w:t>
            </w:r>
            <w:r>
              <w:rPr>
                <w:rFonts w:hint="eastAsia" w:hAnsi="宋体" w:cs="宋体"/>
                <w:color w:val="000000"/>
                <w:sz w:val="18"/>
                <w:szCs w:val="18"/>
                <w:lang w:bidi="ar"/>
              </w:rPr>
              <w:br/>
            </w:r>
            <w:r>
              <w:rPr>
                <w:rFonts w:hint="eastAsia" w:hAnsi="宋体" w:cs="宋体"/>
                <w:color w:val="000000"/>
                <w:sz w:val="18"/>
                <w:szCs w:val="18"/>
                <w:lang w:bidi="ar"/>
              </w:rPr>
              <w:t xml:space="preserve">2.型号：75W220V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1.名称：单联双控开关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1.名称：双联单控开关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1.名称：三联单控开关</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插座</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1.名称：单相五孔插座</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105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风机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1.名称：新风机</w:t>
            </w:r>
            <w:r>
              <w:rPr>
                <w:rFonts w:hint="eastAsia" w:hAnsi="宋体" w:cs="宋体"/>
                <w:color w:val="000000"/>
                <w:sz w:val="18"/>
                <w:szCs w:val="18"/>
                <w:lang w:bidi="ar"/>
              </w:rPr>
              <w:br/>
            </w:r>
            <w:r>
              <w:rPr>
                <w:rFonts w:hint="eastAsia" w:hAnsi="宋体" w:cs="宋体"/>
                <w:color w:val="000000"/>
                <w:sz w:val="18"/>
                <w:szCs w:val="18"/>
                <w:lang w:bidi="ar"/>
              </w:rPr>
              <w:t xml:space="preserve">2.型号：风量8000CMH</w:t>
            </w:r>
            <w:r>
              <w:rPr>
                <w:rFonts w:hAnsi="宋体" w:cs="宋体"/>
                <w:color w:val="000000"/>
                <w:sz w:val="18"/>
                <w:szCs w:val="18"/>
                <w:lang w:bidi="ar"/>
              </w:rPr>
              <w:t xml:space="preserve">                             3.</w:t>
            </w:r>
            <w:r>
              <w:rPr>
                <w:rFonts w:hint="eastAsia" w:hAnsi="宋体" w:cs="宋体"/>
                <w:color w:val="000000"/>
                <w:sz w:val="18"/>
                <w:szCs w:val="18"/>
                <w:lang w:bidi="ar"/>
              </w:rPr>
              <w:t xml:space="preserve">带初效过滤器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风机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1.名称：排风机</w:t>
            </w:r>
            <w:r>
              <w:rPr>
                <w:rFonts w:hint="eastAsia" w:hAnsi="宋体" w:cs="宋体"/>
                <w:color w:val="000000"/>
                <w:sz w:val="18"/>
                <w:szCs w:val="18"/>
                <w:lang w:bidi="ar"/>
              </w:rPr>
              <w:br/>
            </w:r>
            <w:r>
              <w:rPr>
                <w:rFonts w:hint="eastAsia" w:hAnsi="宋体" w:cs="宋体"/>
                <w:color w:val="000000"/>
                <w:sz w:val="18"/>
                <w:szCs w:val="18"/>
                <w:lang w:bidi="ar"/>
              </w:rPr>
              <w:t xml:space="preserve">2.型号：风量9000CMH</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2.功率：7.1KW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2.功率：9.0KW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2.功率：12.5KW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1.名称：室外机</w:t>
            </w:r>
            <w:r>
              <w:rPr>
                <w:rFonts w:hint="eastAsia" w:hAnsi="宋体" w:cs="宋体"/>
                <w:color w:val="000000"/>
                <w:sz w:val="18"/>
                <w:szCs w:val="18"/>
                <w:lang w:bidi="ar"/>
              </w:rPr>
              <w:br/>
            </w:r>
            <w:r>
              <w:rPr>
                <w:rFonts w:hint="eastAsia" w:hAnsi="宋体" w:cs="宋体"/>
                <w:color w:val="000000"/>
                <w:sz w:val="18"/>
                <w:szCs w:val="18"/>
                <w:lang w:bidi="ar"/>
              </w:rPr>
              <w:t xml:space="preserve">2.功率：33.5KW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1.名称：新风空调机组</w:t>
            </w:r>
            <w:r>
              <w:rPr>
                <w:rFonts w:hint="eastAsia" w:hAnsi="宋体" w:cs="宋体"/>
                <w:color w:val="000000"/>
                <w:sz w:val="18"/>
                <w:szCs w:val="18"/>
                <w:lang w:bidi="ar"/>
              </w:rPr>
              <w:br/>
            </w:r>
            <w:r>
              <w:rPr>
                <w:rFonts w:hint="eastAsia" w:hAnsi="宋体" w:cs="宋体"/>
                <w:color w:val="000000"/>
                <w:sz w:val="18"/>
                <w:szCs w:val="18"/>
                <w:lang w:bidi="ar"/>
              </w:rPr>
              <w:t xml:space="preserve">2.型号：AHU-1</w:t>
            </w:r>
            <w:r>
              <w:rPr>
                <w:rFonts w:hint="eastAsia" w:hAnsi="宋体" w:cs="宋体"/>
                <w:color w:val="000000"/>
                <w:sz w:val="18"/>
                <w:szCs w:val="18"/>
                <w:lang w:bidi="ar"/>
              </w:rPr>
              <w:br/>
            </w:r>
            <w:r>
              <w:rPr>
                <w:rFonts w:hint="eastAsia" w:hAnsi="宋体" w:cs="宋体"/>
                <w:color w:val="000000"/>
                <w:sz w:val="18"/>
                <w:szCs w:val="18"/>
                <w:lang w:bidi="ar"/>
              </w:rPr>
              <w:t xml:space="preserve">3.风量9000CMH</w:t>
            </w:r>
            <w:r>
              <w:rPr>
                <w:rFonts w:hAnsi="宋体" w:cs="宋体"/>
                <w:color w:val="000000"/>
                <w:sz w:val="18"/>
                <w:szCs w:val="18"/>
                <w:lang w:bidi="ar"/>
              </w:rPr>
              <w:t xml:space="preserve">                                  4.</w:t>
            </w:r>
            <w:r>
              <w:rPr>
                <w:rFonts w:hint="eastAsia" w:hAnsi="宋体" w:cs="宋体"/>
                <w:color w:val="000000"/>
                <w:sz w:val="18"/>
                <w:szCs w:val="18"/>
                <w:lang w:bidi="ar"/>
              </w:rPr>
              <w:t xml:space="preserve">制冷量：5</w:t>
            </w:r>
            <w:r>
              <w:rPr>
                <w:rFonts w:hAnsi="宋体" w:cs="宋体"/>
                <w:color w:val="000000"/>
                <w:sz w:val="18"/>
                <w:szCs w:val="18"/>
                <w:lang w:bidi="ar"/>
              </w:rPr>
              <w:t xml:space="preserve">2.5KW                              5.</w:t>
            </w:r>
            <w:r>
              <w:rPr>
                <w:rFonts w:hint="eastAsia" w:hAnsi="宋体" w:cs="宋体"/>
                <w:color w:val="000000"/>
                <w:sz w:val="18"/>
                <w:szCs w:val="18"/>
                <w:lang w:bidi="ar"/>
              </w:rPr>
              <w:t xml:space="preserve">机外静压：8</w:t>
            </w:r>
            <w:r>
              <w:rPr>
                <w:rFonts w:hAnsi="宋体" w:cs="宋体"/>
                <w:color w:val="000000"/>
                <w:sz w:val="18"/>
                <w:szCs w:val="18"/>
                <w:lang w:bidi="ar"/>
              </w:rPr>
              <w:t xml:space="preserve">00pa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过滤器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1.名称：新风自净器</w:t>
            </w:r>
            <w:r>
              <w:rPr>
                <w:rFonts w:hint="eastAsia" w:hAnsi="宋体" w:cs="宋体"/>
                <w:color w:val="000000"/>
                <w:sz w:val="18"/>
                <w:szCs w:val="18"/>
                <w:lang w:bidi="ar"/>
              </w:rPr>
              <w:br/>
            </w:r>
            <w:r>
              <w:rPr>
                <w:rFonts w:hint="eastAsia" w:hAnsi="宋体" w:cs="宋体"/>
                <w:color w:val="000000"/>
                <w:sz w:val="18"/>
                <w:szCs w:val="18"/>
                <w:lang w:bidi="ar"/>
              </w:rPr>
              <w:t xml:space="preserve">2.型号：1000CMH</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过滤器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1.名称：排风自净器</w:t>
            </w:r>
            <w:r>
              <w:rPr>
                <w:rFonts w:hint="eastAsia" w:hAnsi="宋体" w:cs="宋体"/>
                <w:color w:val="000000"/>
                <w:sz w:val="18"/>
                <w:szCs w:val="18"/>
                <w:lang w:bidi="ar"/>
              </w:rPr>
              <w:br/>
            </w:r>
            <w:r>
              <w:rPr>
                <w:rFonts w:hint="eastAsia" w:hAnsi="宋体" w:cs="宋体"/>
                <w:color w:val="000000"/>
                <w:sz w:val="18"/>
                <w:szCs w:val="18"/>
                <w:lang w:bidi="ar"/>
              </w:rPr>
              <w:t xml:space="preserve">2.型号：1000CMH</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4.规格：1250*800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4.规格：630*500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49.13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4.规格：500*400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44.27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203.37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4.规格：1000*630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4.规格：800*500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34.84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4.规格：630*400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43.51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4.规格：500*320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10.71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4.规格：400*250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35.25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3.形状：矩形</w:t>
            </w:r>
            <w:r>
              <w:rPr>
                <w:rFonts w:hint="eastAsia" w:hAnsi="宋体" w:cs="宋体"/>
                <w:color w:val="000000"/>
                <w:sz w:val="18"/>
                <w:szCs w:val="18"/>
                <w:lang w:bidi="ar"/>
              </w:rPr>
              <w:br/>
            </w:r>
            <w:r>
              <w:rPr>
                <w:rFonts w:hint="eastAsia" w:hAnsi="宋体" w:cs="宋体"/>
                <w:color w:val="000000"/>
                <w:sz w:val="18"/>
                <w:szCs w:val="18"/>
                <w:lang w:bidi="ar"/>
              </w:rPr>
              <w:t xml:space="preserve">4.规格：320*320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4.规格：直径560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3.39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4.89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4.规格：直径250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6.33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碳钢通风管道</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1.名称：通风管道</w:t>
            </w:r>
            <w:r>
              <w:rPr>
                <w:rFonts w:hint="eastAsia" w:hAnsi="宋体" w:cs="宋体"/>
                <w:color w:val="000000"/>
                <w:sz w:val="18"/>
                <w:szCs w:val="18"/>
                <w:lang w:bidi="ar"/>
              </w:rPr>
              <w:br/>
            </w:r>
            <w:r>
              <w:rPr>
                <w:rFonts w:hint="eastAsia" w:hAnsi="宋体" w:cs="宋体"/>
                <w:color w:val="000000"/>
                <w:sz w:val="18"/>
                <w:szCs w:val="18"/>
                <w:lang w:bidi="ar"/>
              </w:rPr>
              <w:t xml:space="preserve">2.材质：镀锌薄钢板</w:t>
            </w:r>
            <w:r>
              <w:rPr>
                <w:rFonts w:hint="eastAsia" w:hAnsi="宋体" w:cs="宋体"/>
                <w:color w:val="000000"/>
                <w:sz w:val="18"/>
                <w:szCs w:val="18"/>
                <w:lang w:bidi="ar"/>
              </w:rPr>
              <w:br/>
            </w:r>
            <w:r>
              <w:rPr>
                <w:rFonts w:hint="eastAsia" w:hAnsi="宋体" w:cs="宋体"/>
                <w:color w:val="000000"/>
                <w:sz w:val="18"/>
                <w:szCs w:val="18"/>
                <w:lang w:bidi="ar"/>
              </w:rPr>
              <w:t xml:space="preserve">3.形状：圆形</w:t>
            </w:r>
            <w:r>
              <w:rPr>
                <w:rFonts w:hint="eastAsia" w:hAnsi="宋体" w:cs="宋体"/>
                <w:color w:val="000000"/>
                <w:sz w:val="18"/>
                <w:szCs w:val="18"/>
                <w:lang w:bidi="ar"/>
              </w:rPr>
              <w:br/>
            </w:r>
            <w:r>
              <w:rPr>
                <w:rFonts w:hint="eastAsia" w:hAnsi="宋体" w:cs="宋体"/>
                <w:color w:val="000000"/>
                <w:sz w:val="18"/>
                <w:szCs w:val="18"/>
                <w:lang w:bidi="ar"/>
              </w:rPr>
              <w:t xml:space="preserve">4.规格：直径160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21.35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3.型号：直径160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1.名称：对开多叶调节阀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1.名称：插板阀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1.名称：止回阀</w:t>
            </w:r>
            <w:r>
              <w:rPr>
                <w:rFonts w:hint="eastAsia" w:hAnsi="宋体" w:cs="宋体"/>
                <w:color w:val="000000"/>
                <w:sz w:val="18"/>
                <w:szCs w:val="18"/>
                <w:lang w:bidi="ar"/>
              </w:rPr>
              <w:br/>
            </w:r>
            <w:r>
              <w:rPr>
                <w:rFonts w:hint="eastAsia" w:hAnsi="宋体" w:cs="宋体"/>
                <w:color w:val="000000"/>
                <w:sz w:val="18"/>
                <w:szCs w:val="18"/>
                <w:lang w:bidi="ar"/>
              </w:rPr>
              <w:t xml:space="preserve">2.类型：圆形</w:t>
            </w:r>
            <w:r>
              <w:rPr>
                <w:rFonts w:hint="eastAsia" w:hAnsi="宋体" w:cs="宋体"/>
                <w:color w:val="000000"/>
                <w:sz w:val="18"/>
                <w:szCs w:val="18"/>
                <w:lang w:bidi="ar"/>
              </w:rPr>
              <w:br/>
            </w:r>
            <w:r>
              <w:rPr>
                <w:rFonts w:hint="eastAsia" w:hAnsi="宋体" w:cs="宋体"/>
                <w:color w:val="000000"/>
                <w:sz w:val="18"/>
                <w:szCs w:val="18"/>
                <w:lang w:bidi="ar"/>
              </w:rPr>
              <w:t xml:space="preserve">3.型号：直径320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1.名称：止回阀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碳钢阀门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1.名称：70℃防火阀</w:t>
            </w:r>
            <w:r>
              <w:rPr>
                <w:rFonts w:hint="eastAsia" w:hAnsi="宋体" w:cs="宋体"/>
                <w:color w:val="000000"/>
                <w:sz w:val="18"/>
                <w:szCs w:val="18"/>
                <w:lang w:bidi="ar"/>
              </w:rPr>
              <w:br/>
            </w:r>
            <w:r>
              <w:rPr>
                <w:rFonts w:hint="eastAsia" w:hAnsi="宋体" w:cs="宋体"/>
                <w:color w:val="000000"/>
                <w:sz w:val="18"/>
                <w:szCs w:val="18"/>
                <w:lang w:bidi="ar"/>
              </w:rPr>
              <w:t xml:space="preserve">2.类型：矩形</w:t>
            </w:r>
            <w:r>
              <w:rPr>
                <w:rFonts w:hint="eastAsia" w:hAnsi="宋体" w:cs="宋体"/>
                <w:color w:val="000000"/>
                <w:sz w:val="18"/>
                <w:szCs w:val="18"/>
                <w:lang w:bidi="ar"/>
              </w:rPr>
              <w:br/>
            </w:r>
            <w:r>
              <w:rPr>
                <w:rFonts w:hint="eastAsia" w:hAnsi="宋体" w:cs="宋体"/>
                <w:color w:val="000000"/>
                <w:sz w:val="18"/>
                <w:szCs w:val="18"/>
                <w:lang w:bidi="ar"/>
              </w:rPr>
              <w:t xml:space="preserve">3.型号：800*630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2.型号：1250*800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2.型号：1000*630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1.名称：铝合金排风防雨百叶风口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2.型号：630*500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2.型号：1250*800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2.型号：500*400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1.名称：铝合金新风防雨百叶风口</w:t>
            </w:r>
            <w:r>
              <w:rPr>
                <w:rFonts w:hint="eastAsia" w:hAnsi="宋体" w:cs="宋体"/>
                <w:color w:val="000000"/>
                <w:sz w:val="18"/>
                <w:szCs w:val="18"/>
                <w:lang w:bidi="ar"/>
              </w:rPr>
              <w:br/>
            </w:r>
            <w:r>
              <w:rPr>
                <w:rFonts w:hint="eastAsia" w:hAnsi="宋体" w:cs="宋体"/>
                <w:color w:val="000000"/>
                <w:sz w:val="18"/>
                <w:szCs w:val="18"/>
                <w:lang w:bidi="ar"/>
              </w:rPr>
              <w:t xml:space="preserve">2.型号：630*500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1.名称：铝合金散流器送风口</w:t>
            </w:r>
            <w:r>
              <w:rPr>
                <w:rFonts w:hint="eastAsia" w:hAnsi="宋体" w:cs="宋体"/>
                <w:color w:val="000000"/>
                <w:sz w:val="18"/>
                <w:szCs w:val="18"/>
                <w:lang w:bidi="ar"/>
              </w:rPr>
              <w:br/>
            </w:r>
            <w:r>
              <w:rPr>
                <w:rFonts w:hint="eastAsia" w:hAnsi="宋体" w:cs="宋体"/>
                <w:color w:val="000000"/>
                <w:sz w:val="18"/>
                <w:szCs w:val="18"/>
                <w:lang w:bidi="ar"/>
              </w:rPr>
              <w:t xml:space="preserve">2.型号：450*450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1.名称：铝合金固定百叶回风口</w:t>
            </w:r>
            <w:r>
              <w:rPr>
                <w:rFonts w:hint="eastAsia" w:hAnsi="宋体" w:cs="宋体"/>
                <w:color w:val="000000"/>
                <w:sz w:val="18"/>
                <w:szCs w:val="18"/>
                <w:lang w:bidi="ar"/>
              </w:rPr>
              <w:br/>
            </w:r>
            <w:r>
              <w:rPr>
                <w:rFonts w:hint="eastAsia" w:hAnsi="宋体" w:cs="宋体"/>
                <w:color w:val="000000"/>
                <w:sz w:val="18"/>
                <w:szCs w:val="18"/>
                <w:lang w:bidi="ar"/>
              </w:rPr>
              <w:t xml:space="preserve">2.型号：500*400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铝及铝合金风口、散流器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1.名称：铝合金格栅排风口</w:t>
            </w:r>
            <w:r>
              <w:rPr>
                <w:rFonts w:hint="eastAsia" w:hAnsi="宋体" w:cs="宋体"/>
                <w:color w:val="000000"/>
                <w:sz w:val="18"/>
                <w:szCs w:val="18"/>
                <w:lang w:bidi="ar"/>
              </w:rPr>
              <w:br/>
            </w:r>
            <w:r>
              <w:rPr>
                <w:rFonts w:hint="eastAsia" w:hAnsi="宋体" w:cs="宋体"/>
                <w:color w:val="000000"/>
                <w:sz w:val="18"/>
                <w:szCs w:val="18"/>
                <w:lang w:bidi="ar"/>
              </w:rPr>
              <w:t xml:space="preserve">2.型号：500*500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柔性接口</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1.名称：柔性接口</w:t>
            </w:r>
            <w:r>
              <w:rPr>
                <w:rFonts w:hint="eastAsia" w:hAnsi="宋体" w:cs="宋体"/>
                <w:color w:val="000000"/>
                <w:sz w:val="18"/>
                <w:szCs w:val="18"/>
                <w:lang w:bidi="ar"/>
              </w:rPr>
              <w:br/>
            </w:r>
            <w:r>
              <w:rPr>
                <w:rFonts w:hint="eastAsia" w:hAnsi="宋体" w:cs="宋体"/>
                <w:color w:val="000000"/>
                <w:sz w:val="18"/>
                <w:szCs w:val="18"/>
                <w:lang w:bidi="ar"/>
              </w:rPr>
              <w:t xml:space="preserve">2.类型：法兰软管接口</w:t>
            </w:r>
            <w:r>
              <w:rPr>
                <w:rFonts w:hint="eastAsia" w:hAnsi="宋体" w:cs="宋体"/>
                <w:color w:val="000000"/>
                <w:sz w:val="18"/>
                <w:szCs w:val="18"/>
                <w:lang w:bidi="ar"/>
              </w:rPr>
              <w:br/>
            </w:r>
            <w:r>
              <w:rPr>
                <w:rFonts w:hint="eastAsia" w:hAnsi="宋体" w:cs="宋体"/>
                <w:color w:val="000000"/>
                <w:sz w:val="18"/>
                <w:szCs w:val="18"/>
                <w:lang w:bidi="ar"/>
              </w:rPr>
              <w:t xml:space="preserve">3.规格：320*320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1.28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柔性接口</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1.名称：柔性接口</w:t>
            </w:r>
            <w:r>
              <w:rPr>
                <w:rFonts w:hint="eastAsia" w:hAnsi="宋体" w:cs="宋体"/>
                <w:color w:val="000000"/>
                <w:sz w:val="18"/>
                <w:szCs w:val="18"/>
                <w:lang w:bidi="ar"/>
              </w:rPr>
              <w:br/>
            </w:r>
            <w:r>
              <w:rPr>
                <w:rFonts w:hint="eastAsia" w:hAnsi="宋体" w:cs="宋体"/>
                <w:color w:val="000000"/>
                <w:sz w:val="18"/>
                <w:szCs w:val="18"/>
                <w:lang w:bidi="ar"/>
              </w:rPr>
              <w:t xml:space="preserve">2.类型：法兰软管接口</w:t>
            </w:r>
            <w:r>
              <w:rPr>
                <w:rFonts w:hint="eastAsia" w:hAnsi="宋体" w:cs="宋体"/>
                <w:color w:val="000000"/>
                <w:sz w:val="18"/>
                <w:szCs w:val="18"/>
                <w:lang w:bidi="ar"/>
              </w:rPr>
              <w:br/>
            </w:r>
            <w:r>
              <w:rPr>
                <w:rFonts w:hint="eastAsia" w:hAnsi="宋体" w:cs="宋体"/>
                <w:color w:val="000000"/>
                <w:sz w:val="18"/>
                <w:szCs w:val="18"/>
                <w:lang w:bidi="ar"/>
              </w:rPr>
              <w:t xml:space="preserve">3.规格：800*630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2.规格：直径12.7</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29.1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2.规格：直径15.88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43.16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2.规格：直径19.05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14.52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2.规格：直径25.4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29.1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57.67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2.型号：(19.05*15.88*15.88)(9.53*9.53*9.53)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2.型号：(19.05*19.05*15.88)(9.53*9.53*9.53)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2.型号：(25.4*19.05*15.88)(12.7*9.53*9.53)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2.型号：(25.4*25.4*25.4)(12.7*12.7*12.7)</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2.规格：De25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113.98</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2.规格：De32</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32.11</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2.规格：De40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21.51</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2.规格：De50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27.9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2.规格：De63</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5.76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2.规格：De75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5.65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2.规格：De90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7.04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2.规格：DN100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82.3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2.规格：DN200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67.45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2.规格：DN50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成品地沟</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不锈钢地沟板厚1</w:t>
            </w:r>
            <w:r>
              <w:rPr>
                <w:rFonts w:hAnsi="宋体" w:cs="宋体"/>
                <w:color w:val="000000"/>
                <w:sz w:val="18"/>
                <w:szCs w:val="18"/>
                <w:lang w:bidi="ar"/>
              </w:rPr>
              <w:t xml:space="preserve">.5mm</w:t>
            </w:r>
            <w:r>
              <w:rPr>
                <w:rFonts w:hint="eastAsia" w:hAnsi="宋体" w:cs="宋体"/>
                <w:color w:val="000000"/>
                <w:sz w:val="18"/>
                <w:szCs w:val="18"/>
                <w:lang w:bidi="ar"/>
              </w:rPr>
              <w:t xml:space="preserve">+</w:t>
            </w:r>
            <w:r>
              <w:rPr>
                <w:rFonts w:hAnsi="宋体" w:cs="宋体"/>
                <w:color w:val="000000"/>
                <w:sz w:val="18"/>
                <w:szCs w:val="18"/>
                <w:lang w:bidi="ar"/>
              </w:rPr>
              <w:t xml:space="preserve">3mm</w:t>
            </w:r>
            <w:r>
              <w:rPr>
                <w:rFonts w:hint="eastAsia" w:hAnsi="宋体" w:cs="宋体"/>
                <w:color w:val="000000"/>
                <w:sz w:val="18"/>
                <w:szCs w:val="18"/>
                <w:lang w:bidi="ar"/>
              </w:rPr>
              <w:t xml:space="preserve">格栅盖板</w:t>
            </w:r>
            <w:r>
              <w:rPr>
                <w:rFonts w:hint="eastAsia" w:hAnsi="宋体" w:cs="宋体"/>
                <w:color w:val="000000"/>
                <w:sz w:val="18"/>
                <w:szCs w:val="18"/>
                <w:lang w:bidi="ar"/>
              </w:rPr>
              <w:br/>
            </w:r>
            <w:r>
              <w:rPr>
                <w:rFonts w:hint="eastAsia" w:hAnsi="宋体" w:cs="宋体"/>
                <w:color w:val="000000"/>
                <w:sz w:val="18"/>
                <w:szCs w:val="18"/>
                <w:lang w:bidi="ar"/>
              </w:rPr>
              <w:t xml:space="preserve">2.规格：200*300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45.5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3.规格、压力等级：De25、1.6MPa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3.规格、压力等级：De32、1.6MPa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1.类型：截止阀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3.规格、压力等级：De75、1.6MPa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1.类型：截止阀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3.规格、压力等级：De90、1.6MPa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1.类型：食品洁净地漏</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3.型号：DN200</w:t>
            </w:r>
            <w:r>
              <w:rPr>
                <w:rFonts w:hAnsi="宋体" w:cs="宋体"/>
                <w:color w:val="000000"/>
                <w:sz w:val="18"/>
                <w:szCs w:val="18"/>
                <w:lang w:bidi="ar"/>
              </w:rPr>
              <w:t xml:space="preserve">                                  4.</w:t>
            </w:r>
            <w:r>
              <w:rPr>
                <w:rFonts w:hint="eastAsia" w:hAnsi="宋体" w:cs="宋体"/>
                <w:color w:val="000000"/>
                <w:sz w:val="18"/>
                <w:szCs w:val="18"/>
                <w:lang w:bidi="ar"/>
              </w:rPr>
              <w:t xml:space="preserve">带隔渣栏+防臭水封</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1.类型：集水井</w:t>
            </w:r>
            <w:r>
              <w:rPr>
                <w:rFonts w:hint="eastAsia" w:hAnsi="宋体" w:cs="宋体"/>
                <w:color w:val="000000"/>
                <w:sz w:val="18"/>
                <w:szCs w:val="18"/>
                <w:lang w:bidi="ar"/>
              </w:rPr>
              <w:br/>
            </w:r>
            <w:r>
              <w:rPr>
                <w:rFonts w:hint="eastAsia" w:hAnsi="宋体" w:cs="宋体"/>
                <w:color w:val="000000"/>
                <w:sz w:val="18"/>
                <w:szCs w:val="18"/>
                <w:lang w:bidi="ar"/>
              </w:rPr>
              <w:t xml:space="preserve">2.材质：3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w:t>
            </w:r>
            <w:r>
              <w:rPr>
                <w:rFonts w:hint="eastAsia" w:hAnsi="宋体" w:cs="宋体"/>
                <w:color w:val="000000"/>
                <w:sz w:val="18"/>
                <w:szCs w:val="18"/>
                <w:lang w:bidi="ar"/>
              </w:rPr>
              <w:br/>
            </w:r>
            <w:r>
              <w:rPr>
                <w:rFonts w:hint="eastAsia" w:hAnsi="宋体" w:cs="宋体"/>
                <w:color w:val="000000"/>
                <w:sz w:val="18"/>
                <w:szCs w:val="18"/>
                <w:lang w:bidi="ar"/>
              </w:rPr>
              <w:t xml:space="preserve">3.型号：350*350</w:t>
            </w:r>
            <w:r>
              <w:rPr>
                <w:rFonts w:hAnsi="宋体" w:cs="宋体"/>
                <w:color w:val="000000"/>
                <w:sz w:val="18"/>
                <w:szCs w:val="18"/>
                <w:lang w:bidi="ar"/>
              </w:rPr>
              <w:t xml:space="preserve">                                4.</w:t>
            </w:r>
            <w:r>
              <w:rPr>
                <w:rFonts w:hint="eastAsia" w:hAnsi="宋体" w:cs="宋体"/>
                <w:color w:val="000000"/>
                <w:sz w:val="18"/>
                <w:szCs w:val="18"/>
                <w:lang w:bidi="ar"/>
              </w:rPr>
              <w:t xml:space="preserve"> 带隔渣栏+防臭水封</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烘手器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1.名称：烘手器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双星盆台</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1.名称：双星盆台 </w:t>
            </w:r>
            <w:r>
              <w:rPr>
                <w:rFonts w:hAnsi="宋体" w:cs="宋体"/>
                <w:color w:val="000000"/>
                <w:sz w:val="18"/>
                <w:szCs w:val="18"/>
                <w:lang w:bidi="ar"/>
              </w:rPr>
              <w:t xml:space="preserve">                             2.304</w:t>
            </w:r>
            <w:r>
              <w:rPr>
                <w:rFonts w:hint="eastAsia" w:hAnsi="宋体" w:cs="宋体"/>
                <w:color w:val="000000"/>
                <w:sz w:val="18"/>
                <w:szCs w:val="18"/>
                <w:lang w:bidi="ar"/>
              </w:rPr>
              <w:t xml:space="preserve">不锈钢 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感应消毒洗手池</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Ansi="宋体" w:cs="宋体"/>
                <w:color w:val="000000"/>
                <w:sz w:val="18"/>
                <w:szCs w:val="18"/>
                <w:lang w:bidi="ar"/>
              </w:rPr>
              <w:t xml:space="preserve">1.</w:t>
            </w:r>
            <w:r>
              <w:rPr>
                <w:rFonts w:hint="eastAsia" w:hAnsi="宋体" w:cs="宋体"/>
                <w:color w:val="000000"/>
                <w:sz w:val="18"/>
                <w:szCs w:val="18"/>
                <w:lang w:bidi="ar"/>
              </w:rPr>
              <w:t xml:space="preserve">304不锈钢，板厚1</w:t>
            </w:r>
            <w:r>
              <w:rPr>
                <w:rFonts w:hAnsi="宋体" w:cs="宋体"/>
                <w:color w:val="000000"/>
                <w:sz w:val="18"/>
                <w:szCs w:val="18"/>
                <w:lang w:bidi="ar"/>
              </w:rPr>
              <w:t xml:space="preserve">.2mm                           2.4</w:t>
            </w:r>
            <w:r>
              <w:rPr>
                <w:rFonts w:hint="eastAsia" w:hAnsi="宋体" w:cs="宋体"/>
                <w:color w:val="000000"/>
                <w:sz w:val="18"/>
                <w:szCs w:val="18"/>
                <w:lang w:bidi="ar"/>
              </w:rPr>
              <w:t xml:space="preserve">人位感应水龙头</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酒精消毒器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w:t>
            </w:r>
            <w:r>
              <w:rPr>
                <w:rFonts w:hAnsi="宋体" w:cs="宋体"/>
                <w:color w:val="000000"/>
                <w:sz w:val="18"/>
                <w:szCs w:val="18"/>
                <w:lang w:bidi="ar"/>
              </w:rPr>
              <w:t xml:space="preserve">.</w:t>
            </w:r>
            <w:r>
              <w:rPr>
                <w:rFonts w:hint="eastAsia" w:hAnsi="宋体" w:cs="宋体"/>
                <w:color w:val="000000"/>
                <w:sz w:val="18"/>
                <w:szCs w:val="18"/>
                <w:lang w:bidi="ar"/>
              </w:rPr>
              <w:t xml:space="preserve">人员洗消门禁一体机 </w:t>
            </w:r>
            <w:r>
              <w:rPr>
                <w:rFonts w:hAnsi="宋体" w:cs="宋体"/>
                <w:color w:val="000000"/>
                <w:sz w:val="18"/>
                <w:szCs w:val="18"/>
                <w:lang w:bidi="ar"/>
              </w:rPr>
              <w:t xml:space="preserve">                         2.</w:t>
            </w:r>
            <w:r>
              <w:rPr>
                <w:rFonts w:hint="eastAsia" w:hAnsi="宋体" w:cs="宋体"/>
                <w:color w:val="000000"/>
                <w:sz w:val="18"/>
                <w:szCs w:val="18"/>
                <w:lang w:bidi="ar"/>
              </w:rPr>
              <w:t xml:space="preserve">整机采用3</w:t>
            </w:r>
            <w:r>
              <w:rPr>
                <w:rFonts w:hAnsi="宋体" w:cs="宋体"/>
                <w:color w:val="000000"/>
                <w:sz w:val="18"/>
                <w:szCs w:val="18"/>
                <w:lang w:bidi="ar"/>
              </w:rPr>
              <w:t xml:space="preserve">04</w:t>
            </w:r>
            <w:r>
              <w:rPr>
                <w:rFonts w:hint="eastAsia" w:hAnsi="宋体" w:cs="宋体"/>
                <w:color w:val="000000"/>
                <w:sz w:val="18"/>
                <w:szCs w:val="18"/>
                <w:lang w:bidi="ar"/>
              </w:rPr>
              <w:t xml:space="preserve">不锈钢 </w:t>
            </w:r>
            <w:r>
              <w:rPr>
                <w:rFonts w:hAnsi="宋体" w:cs="宋体"/>
                <w:color w:val="000000"/>
                <w:sz w:val="18"/>
                <w:szCs w:val="18"/>
                <w:lang w:bidi="ar"/>
              </w:rPr>
              <w:t xml:space="preserve">                        3.</w:t>
            </w:r>
            <w:r>
              <w:rPr>
                <w:rFonts w:hint="eastAsia" w:hAnsi="宋体" w:cs="宋体"/>
                <w:color w:val="000000"/>
                <w:sz w:val="18"/>
                <w:szCs w:val="18"/>
                <w:lang w:bidi="ar"/>
              </w:rPr>
              <w:t xml:space="preserve">光电感应自动启停，人员通过设备自动启动，通过后3</w:t>
            </w:r>
            <w:r>
              <w:rPr>
                <w:rFonts w:hAnsi="宋体" w:cs="宋体"/>
                <w:color w:val="000000"/>
                <w:sz w:val="18"/>
                <w:szCs w:val="18"/>
                <w:lang w:bidi="ar"/>
              </w:rPr>
              <w:t xml:space="preserve">0</w:t>
            </w:r>
            <w:r>
              <w:rPr>
                <w:rFonts w:hint="eastAsia" w:hAnsi="宋体" w:cs="宋体"/>
                <w:color w:val="000000"/>
                <w:sz w:val="18"/>
                <w:szCs w:val="18"/>
                <w:lang w:bidi="ar"/>
              </w:rPr>
              <w:t xml:space="preserve">秒自动停止 </w:t>
            </w:r>
            <w:r>
              <w:rPr>
                <w:rFonts w:hAnsi="宋体" w:cs="宋体"/>
                <w:color w:val="000000"/>
                <w:sz w:val="18"/>
                <w:szCs w:val="18"/>
                <w:lang w:bidi="ar"/>
              </w:rPr>
              <w:t xml:space="preserve">                           4.</w:t>
            </w:r>
            <w:r>
              <w:rPr>
                <w:rFonts w:hint="eastAsia" w:hAnsi="宋体" w:cs="宋体"/>
                <w:color w:val="000000"/>
                <w:sz w:val="18"/>
                <w:szCs w:val="18"/>
                <w:lang w:bidi="ar"/>
              </w:rPr>
              <w:t xml:space="preserve">带有紧急停止按钮</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挂壁式臭氧发生器</w:t>
            </w:r>
            <w:r/>
          </w:p>
        </w:tc>
        <w:tc>
          <w:tcPr>
            <w:shd w:val="clear" w:color="auto" w:fill="ffffff"/>
            <w:tcW w:w="3692" w:type="dxa"/>
            <w:vAlign w:val="center"/>
            <w:textDirection w:val="lrTb"/>
            <w:noWrap w:val="false"/>
          </w:tcPr>
          <w:p>
            <w:pPr>
              <w:numPr>
                <w:ilvl w:val="0"/>
                <w:numId w:val="7"/>
              </w:numPr>
              <w:jc w:val="left"/>
              <w:widowControl/>
              <w:rPr>
                <w:rFonts w:hAnsi="宋体" w:cs="宋体"/>
                <w:color w:val="000000"/>
                <w:sz w:val="18"/>
                <w:szCs w:val="18"/>
                <w:lang w:bidi="ar"/>
              </w:rPr>
            </w:pPr>
            <w:r>
              <w:rPr>
                <w:rFonts w:hint="eastAsia" w:hAnsi="宋体" w:cs="宋体"/>
                <w:color w:val="000000"/>
                <w:sz w:val="18"/>
                <w:szCs w:val="18"/>
                <w:lang w:bidi="ar"/>
              </w:rPr>
              <w:t xml:space="preserve">挂壁式</w:t>
            </w:r>
            <w:r/>
          </w:p>
          <w:p>
            <w:pPr>
              <w:numPr>
                <w:ilvl w:val="0"/>
                <w:numId w:val="7"/>
              </w:numPr>
              <w:jc w:val="left"/>
              <w:widowControl/>
              <w:rPr>
                <w:rFonts w:hAnsi="宋体" w:cs="宋体"/>
                <w:color w:val="000000"/>
                <w:sz w:val="18"/>
                <w:szCs w:val="18"/>
                <w:lang w:bidi="ar"/>
              </w:rPr>
            </w:pPr>
            <w:r>
              <w:rPr>
                <w:rFonts w:hint="eastAsia" w:hAnsi="宋体" w:cs="宋体"/>
                <w:color w:val="000000"/>
                <w:sz w:val="18"/>
                <w:szCs w:val="18"/>
                <w:lang w:bidi="ar"/>
              </w:rPr>
              <w:t xml:space="preserve">臭氧发生量2</w:t>
            </w:r>
            <w:r>
              <w:rPr>
                <w:rFonts w:hAnsi="宋体" w:cs="宋体"/>
                <w:color w:val="000000"/>
                <w:sz w:val="18"/>
                <w:szCs w:val="18"/>
                <w:lang w:bidi="ar"/>
              </w:rPr>
              <w:t xml:space="preserve">0g</w:t>
            </w:r>
            <w:r>
              <w:rPr>
                <w:rFonts w:hint="eastAsia" w:hAnsi="宋体" w:cs="宋体"/>
                <w:color w:val="000000"/>
                <w:sz w:val="18"/>
                <w:szCs w:val="18"/>
                <w:lang w:bidi="ar"/>
              </w:rPr>
              <w:t xml:space="preserve">/</w:t>
            </w:r>
            <w:r>
              <w:rPr>
                <w:rFonts w:hAnsi="宋体" w:cs="宋体"/>
                <w:color w:val="000000"/>
                <w:sz w:val="18"/>
                <w:szCs w:val="18"/>
                <w:lang w:bidi="ar"/>
              </w:rPr>
              <w:t xml:space="preserve">h</w:t>
            </w:r>
            <w:r/>
          </w:p>
          <w:p>
            <w:pPr>
              <w:pStyle w:val="971"/>
              <w:rPr>
                <w:rFonts w:hint="eastAsia"/>
                <w:sz w:val="18"/>
                <w:szCs w:val="18"/>
                <w:lang w:bidi="ar"/>
              </w:rPr>
            </w:pPr>
            <w:r>
              <w:rPr>
                <w:rFonts w:hint="eastAsia"/>
                <w:sz w:val="18"/>
                <w:szCs w:val="18"/>
                <w:lang w:bidi="ar"/>
              </w:rPr>
              <w:t xml:space="preserve">3</w:t>
            </w:r>
            <w:r>
              <w:rPr>
                <w:sz w:val="18"/>
                <w:szCs w:val="18"/>
                <w:lang w:bidi="ar"/>
              </w:rPr>
              <w:t xml:space="preserve">.</w:t>
            </w:r>
            <w:r>
              <w:rPr>
                <w:rFonts w:hint="eastAsia"/>
                <w:sz w:val="18"/>
                <w:szCs w:val="18"/>
                <w:lang w:bidi="ar"/>
              </w:rPr>
              <w:t xml:space="preserve">整机采用3</w:t>
            </w:r>
            <w:r>
              <w:rPr>
                <w:sz w:val="18"/>
                <w:szCs w:val="18"/>
                <w:lang w:bidi="ar"/>
              </w:rPr>
              <w:t xml:space="preserve">04</w:t>
            </w:r>
            <w:r>
              <w:rPr>
                <w:rFonts w:hint="eastAsia"/>
                <w:sz w:val="18"/>
                <w:szCs w:val="18"/>
                <w:lang w:bidi="ar"/>
              </w:rPr>
              <w:t xml:space="preserve">不锈钢</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压缩机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1.名称：空压机ES-30/8，</w:t>
            </w:r>
            <w:r>
              <w:rPr>
                <w:rFonts w:hint="eastAsia" w:hAnsi="宋体" w:cs="宋体"/>
                <w:color w:val="000000"/>
                <w:sz w:val="18"/>
                <w:szCs w:val="18"/>
                <w:lang w:bidi="ar"/>
              </w:rPr>
              <w:br/>
            </w:r>
            <w:r>
              <w:rPr>
                <w:rFonts w:hint="eastAsia" w:hAnsi="宋体" w:cs="宋体"/>
                <w:color w:val="000000"/>
                <w:sz w:val="18"/>
                <w:szCs w:val="18"/>
                <w:lang w:bidi="ar"/>
              </w:rPr>
              <w:t xml:space="preserve">2.储气罐1立方，</w:t>
            </w:r>
            <w:r>
              <w:rPr>
                <w:rFonts w:hint="eastAsia" w:hAnsi="宋体" w:cs="宋体"/>
                <w:color w:val="000000"/>
                <w:sz w:val="18"/>
                <w:szCs w:val="18"/>
                <w:lang w:bidi="ar"/>
              </w:rPr>
              <w:br/>
            </w:r>
            <w:r>
              <w:rPr>
                <w:rFonts w:hint="eastAsia" w:hAnsi="宋体" w:cs="宋体"/>
                <w:color w:val="000000"/>
                <w:sz w:val="18"/>
                <w:szCs w:val="18"/>
                <w:lang w:bidi="ar"/>
              </w:rPr>
              <w:t xml:space="preserve">3.冷干机EC30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压力仪表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1.名称：压力表</w:t>
            </w:r>
            <w:r>
              <w:rPr>
                <w:rFonts w:hint="eastAsia" w:hAnsi="宋体" w:cs="宋体"/>
                <w:color w:val="000000"/>
                <w:sz w:val="18"/>
                <w:szCs w:val="18"/>
                <w:lang w:bidi="ar"/>
              </w:rPr>
              <w:br/>
            </w:r>
            <w:r>
              <w:rPr>
                <w:rFonts w:hint="eastAsia" w:hAnsi="宋体" w:cs="宋体"/>
                <w:color w:val="000000"/>
                <w:sz w:val="18"/>
                <w:szCs w:val="18"/>
                <w:lang w:bidi="ar"/>
              </w:rPr>
              <w:t xml:space="preserve">2.型号：DN48</w:t>
            </w:r>
            <w:r>
              <w:rPr>
                <w:rFonts w:hint="eastAsia" w:hAnsi="宋体" w:cs="宋体"/>
                <w:color w:val="000000"/>
                <w:sz w:val="18"/>
                <w:szCs w:val="18"/>
                <w:lang w:bidi="ar"/>
              </w:rPr>
              <w:br/>
            </w:r>
            <w:r>
              <w:rPr>
                <w:rFonts w:hint="eastAsia" w:hAnsi="宋体" w:cs="宋体"/>
                <w:color w:val="000000"/>
                <w:sz w:val="18"/>
                <w:szCs w:val="18"/>
                <w:lang w:bidi="ar"/>
              </w:rPr>
              <w:t xml:space="preserve">3.其他：其他参数详见施工图</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低压碳钢管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1.材质：酸洗钝化无缝钢管</w:t>
            </w:r>
            <w:r>
              <w:rPr>
                <w:rFonts w:hint="eastAsia" w:hAnsi="宋体" w:cs="宋体"/>
                <w:color w:val="000000"/>
                <w:sz w:val="18"/>
                <w:szCs w:val="18"/>
                <w:lang w:bidi="ar"/>
              </w:rPr>
              <w:br/>
            </w:r>
            <w:r>
              <w:rPr>
                <w:rFonts w:hint="eastAsia" w:hAnsi="宋体" w:cs="宋体"/>
                <w:color w:val="000000"/>
                <w:sz w:val="18"/>
                <w:szCs w:val="18"/>
                <w:lang w:bidi="ar"/>
              </w:rPr>
              <w:t xml:space="preserve">2.规格：DN48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42.88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16.39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1.材质：铝合金管道</w:t>
            </w:r>
            <w:r>
              <w:rPr>
                <w:rFonts w:hint="eastAsia" w:hAnsi="宋体" w:cs="宋体"/>
                <w:color w:val="000000"/>
                <w:sz w:val="18"/>
                <w:szCs w:val="18"/>
                <w:lang w:bidi="ar"/>
              </w:rPr>
              <w:br/>
            </w:r>
            <w:r>
              <w:rPr>
                <w:rFonts w:hint="eastAsia" w:hAnsi="宋体" w:cs="宋体"/>
                <w:color w:val="000000"/>
                <w:sz w:val="18"/>
                <w:szCs w:val="18"/>
                <w:lang w:bidi="ar"/>
              </w:rPr>
              <w:t xml:space="preserve">2.规格：DN65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21.31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749"/>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低压碳钢管件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1.材质：钢制弯头</w:t>
            </w:r>
            <w:r>
              <w:rPr>
                <w:rFonts w:hint="eastAsia" w:hAnsi="宋体" w:cs="宋体"/>
                <w:color w:val="000000"/>
                <w:sz w:val="18"/>
                <w:szCs w:val="18"/>
                <w:lang w:bidi="ar"/>
              </w:rPr>
              <w:br/>
            </w:r>
            <w:r>
              <w:rPr>
                <w:rFonts w:hint="eastAsia" w:hAnsi="宋体" w:cs="宋体"/>
                <w:color w:val="000000"/>
                <w:sz w:val="18"/>
                <w:szCs w:val="18"/>
                <w:lang w:bidi="ar"/>
              </w:rPr>
              <w:t xml:space="preserve">2.规格：DN48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1.材质：铝合金三通</w:t>
            </w:r>
            <w:r>
              <w:rPr>
                <w:rFonts w:hint="eastAsia" w:hAnsi="宋体" w:cs="宋体"/>
                <w:color w:val="000000"/>
                <w:sz w:val="18"/>
                <w:szCs w:val="18"/>
                <w:lang w:bidi="ar"/>
              </w:rPr>
              <w:br/>
            </w:r>
            <w:r>
              <w:rPr>
                <w:rFonts w:hint="eastAsia" w:hAnsi="宋体" w:cs="宋体"/>
                <w:color w:val="000000"/>
                <w:sz w:val="18"/>
                <w:szCs w:val="18"/>
                <w:lang w:bidi="ar"/>
              </w:rPr>
              <w:t xml:space="preserve">2.规格：DN32*32*32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1.材质：铝合金三通</w:t>
            </w:r>
            <w:r>
              <w:rPr>
                <w:rFonts w:hint="eastAsia" w:hAnsi="宋体" w:cs="宋体"/>
                <w:color w:val="000000"/>
                <w:sz w:val="18"/>
                <w:szCs w:val="18"/>
                <w:lang w:bidi="ar"/>
              </w:rPr>
              <w:br/>
            </w:r>
            <w:r>
              <w:rPr>
                <w:rFonts w:hint="eastAsia" w:hAnsi="宋体" w:cs="宋体"/>
                <w:color w:val="000000"/>
                <w:sz w:val="18"/>
                <w:szCs w:val="18"/>
                <w:lang w:bidi="ar"/>
              </w:rPr>
              <w:t xml:space="preserve">2.规格：DN65*32*32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1.材质：铝合金弯头</w:t>
            </w:r>
            <w:r>
              <w:rPr>
                <w:rFonts w:hint="eastAsia" w:hAnsi="宋体" w:cs="宋体"/>
                <w:color w:val="000000"/>
                <w:sz w:val="18"/>
                <w:szCs w:val="18"/>
                <w:lang w:bidi="ar"/>
              </w:rPr>
              <w:br/>
            </w:r>
            <w:r>
              <w:rPr>
                <w:rFonts w:hint="eastAsia" w:hAnsi="宋体" w:cs="宋体"/>
                <w:color w:val="000000"/>
                <w:sz w:val="18"/>
                <w:szCs w:val="18"/>
                <w:lang w:bidi="ar"/>
              </w:rPr>
              <w:t xml:space="preserve">2.规格：DN65*65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低压铝及铝合金管件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1.材质：铝合金弯头</w:t>
            </w:r>
            <w:r>
              <w:rPr>
                <w:rFonts w:hint="eastAsia" w:hAnsi="宋体" w:cs="宋体"/>
                <w:color w:val="000000"/>
                <w:sz w:val="18"/>
                <w:szCs w:val="18"/>
                <w:lang w:bidi="ar"/>
              </w:rPr>
              <w:br/>
            </w:r>
            <w:r>
              <w:rPr>
                <w:rFonts w:hint="eastAsia" w:hAnsi="宋体" w:cs="宋体"/>
                <w:color w:val="000000"/>
                <w:sz w:val="18"/>
                <w:szCs w:val="18"/>
                <w:lang w:bidi="ar"/>
              </w:rPr>
              <w:t xml:space="preserve">2.规格：DN32*32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1.名称：减压阀</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1.名称：球阀</w:t>
            </w:r>
            <w:r>
              <w:rPr>
                <w:rFonts w:hint="eastAsia" w:hAnsi="宋体" w:cs="宋体"/>
                <w:color w:val="000000"/>
                <w:sz w:val="18"/>
                <w:szCs w:val="18"/>
                <w:lang w:bidi="ar"/>
              </w:rPr>
              <w:br/>
            </w:r>
            <w:r>
              <w:rPr>
                <w:rFonts w:hint="eastAsia" w:hAnsi="宋体" w:cs="宋体"/>
                <w:color w:val="000000"/>
                <w:sz w:val="18"/>
                <w:szCs w:val="18"/>
                <w:lang w:bidi="ar"/>
              </w:rPr>
              <w:t xml:space="preserve">2.型号、规格：DN32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1.名称：截止阀</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低压螺纹阀门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1.名称：Y型高温过滤器</w:t>
            </w:r>
            <w:r>
              <w:rPr>
                <w:rFonts w:hint="eastAsia" w:hAnsi="宋体" w:cs="宋体"/>
                <w:color w:val="000000"/>
                <w:sz w:val="18"/>
                <w:szCs w:val="18"/>
                <w:lang w:bidi="ar"/>
              </w:rPr>
              <w:br/>
            </w:r>
            <w:r>
              <w:rPr>
                <w:rFonts w:hint="eastAsia" w:hAnsi="宋体" w:cs="宋体"/>
                <w:color w:val="000000"/>
                <w:sz w:val="18"/>
                <w:szCs w:val="18"/>
                <w:lang w:bidi="ar"/>
              </w:rPr>
              <w:t xml:space="preserve">2.型号、规格：DN48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金属(塑钢)门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1.门洞口尺寸：M1520</w:t>
            </w:r>
            <w:r>
              <w:rPr>
                <w:rFonts w:hint="eastAsia" w:hAnsi="宋体" w:cs="宋体"/>
                <w:color w:val="000000"/>
                <w:sz w:val="18"/>
                <w:szCs w:val="18"/>
                <w:lang w:bidi="ar"/>
              </w:rPr>
              <w:br/>
            </w:r>
            <w:r>
              <w:rPr>
                <w:rFonts w:hint="eastAsia" w:hAnsi="宋体" w:cs="宋体"/>
                <w:color w:val="000000"/>
                <w:sz w:val="18"/>
                <w:szCs w:val="18"/>
                <w:lang w:bidi="ar"/>
              </w:rPr>
              <w:t xml:space="preserve">2.门类型：304不锈钢平移门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金属卷帘(闸)门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1.门洞口尺寸：M2230</w:t>
            </w:r>
            <w:r>
              <w:rPr>
                <w:rFonts w:hint="eastAsia" w:hAnsi="宋体" w:cs="宋体"/>
                <w:color w:val="000000"/>
                <w:sz w:val="18"/>
                <w:szCs w:val="18"/>
                <w:lang w:bidi="ar"/>
              </w:rPr>
              <w:br/>
            </w:r>
            <w:r>
              <w:rPr>
                <w:rFonts w:hint="eastAsia" w:hAnsi="宋体" w:cs="宋体"/>
                <w:color w:val="000000"/>
                <w:sz w:val="18"/>
                <w:szCs w:val="18"/>
                <w:lang w:bidi="ar"/>
              </w:rPr>
              <w:t xml:space="preserve">2.门材质：PVC快速卷帘门</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水泥砂浆楼地面</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1.面层厚度、砂浆种类及强度等级：水性聚氨酯砂浆厚度4mm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461.64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1.隔墙、隔断类型：50型机制岩棉单面不锈钢板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183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轻质隔墙</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1.隔墙、隔断类型：100型机制聚氨酯单面不锈钢保温板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207.36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1.面板材料品种、规格：100型机制聚氨酯单面不锈钢保温板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265.74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平面吊顶天棚</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1.面板材料品种、规格：50型机制硫氧镁单面不锈钢板</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m2</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196.71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成品地轨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1.线条材料品种、规格：50型304不锈钢地轨，板厚1</w:t>
            </w:r>
            <w:r>
              <w:rPr>
                <w:rFonts w:hAnsi="宋体" w:cs="宋体"/>
                <w:color w:val="000000"/>
                <w:sz w:val="18"/>
                <w:szCs w:val="18"/>
                <w:lang w:bidi="ar"/>
              </w:rPr>
              <w:t xml:space="preserve">.2mm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t xml:space="preserve">64.23</w:t>
            </w:r>
            <w:r/>
          </w:p>
        </w:tc>
        <w:tc>
          <w:tcPr>
            <w:shd w:val="clear" w:color="auto" w:fill="ffffff"/>
            <w:tcW w:w="966"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right"/>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成套配电箱</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1.名称：PB-01 动力配电箱</w:t>
            </w:r>
            <w:r>
              <w:rPr>
                <w:rFonts w:hint="eastAsia" w:hAnsi="宋体" w:cs="宋体"/>
                <w:color w:val="000000"/>
                <w:sz w:val="18"/>
                <w:szCs w:val="18"/>
                <w:lang w:bidi="ar"/>
              </w:rPr>
              <w:br/>
            </w:r>
            <w:r>
              <w:rPr>
                <w:rFonts w:hint="eastAsia" w:hAnsi="宋体" w:cs="宋体"/>
                <w:color w:val="000000"/>
                <w:sz w:val="18"/>
                <w:szCs w:val="18"/>
                <w:lang w:bidi="ar"/>
              </w:rPr>
              <w:t xml:space="preserve">2.规格：600*800*200mm</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35.61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w:t>
            </w:r>
            <w:r>
              <w:rPr>
                <w:rFonts w:hint="eastAsia" w:hAnsi="宋体" w:cs="宋体"/>
                <w:color w:val="000000"/>
                <w:sz w:val="18"/>
                <w:szCs w:val="18"/>
                <w:lang w:bidi="ar"/>
              </w:rPr>
              <w:br/>
            </w:r>
            <w:r>
              <w:rPr>
                <w:rFonts w:hint="eastAsia" w:hAnsi="宋体" w:cs="宋体"/>
                <w:color w:val="000000"/>
                <w:sz w:val="18"/>
                <w:szCs w:val="18"/>
                <w:lang w:bidi="ar"/>
              </w:rPr>
              <w:t xml:space="preserve">2.型号：WDZB2-YJY-4*25+1*16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27.06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2.型号：WDZB2-YJV-4*25+1*16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电力电缆头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1.名称：电力电缆头</w:t>
            </w:r>
            <w:r>
              <w:rPr>
                <w:rFonts w:hint="eastAsia" w:hAnsi="宋体" w:cs="宋体"/>
                <w:color w:val="000000"/>
                <w:sz w:val="18"/>
                <w:szCs w:val="18"/>
                <w:lang w:bidi="ar"/>
              </w:rPr>
              <w:br/>
            </w:r>
            <w:r>
              <w:rPr>
                <w:rFonts w:hint="eastAsia" w:hAnsi="宋体" w:cs="宋体"/>
                <w:color w:val="000000"/>
                <w:sz w:val="18"/>
                <w:szCs w:val="18"/>
                <w:lang w:bidi="ar"/>
              </w:rPr>
              <w:t xml:space="preserve">2.型号：WDZB2-YJV-5*6</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161.1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39.68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0.23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1.名称：薄壁镀锌电线管</w:t>
            </w:r>
            <w:r>
              <w:rPr>
                <w:rFonts w:hint="eastAsia" w:hAnsi="宋体" w:cs="宋体"/>
                <w:color w:val="000000"/>
                <w:sz w:val="18"/>
                <w:szCs w:val="18"/>
                <w:lang w:bidi="ar"/>
              </w:rPr>
              <w:br/>
            </w:r>
            <w:r>
              <w:rPr>
                <w:rFonts w:hint="eastAsia" w:hAnsi="宋体" w:cs="宋体"/>
                <w:color w:val="000000"/>
                <w:sz w:val="18"/>
                <w:szCs w:val="18"/>
                <w:lang w:bidi="ar"/>
              </w:rPr>
              <w:t xml:space="preserve">2.规格：JDG40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28.44</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2.规格：100*50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30.47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桥架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1.名称：镀锌桥架</w:t>
            </w:r>
            <w:r>
              <w:rPr>
                <w:rFonts w:hint="eastAsia" w:hAnsi="宋体" w:cs="宋体"/>
                <w:color w:val="000000"/>
                <w:sz w:val="18"/>
                <w:szCs w:val="18"/>
                <w:lang w:bidi="ar"/>
              </w:rPr>
              <w:br/>
            </w:r>
            <w:r>
              <w:rPr>
                <w:rFonts w:hint="eastAsia" w:hAnsi="宋体" w:cs="宋体"/>
                <w:color w:val="000000"/>
                <w:sz w:val="18"/>
                <w:szCs w:val="18"/>
                <w:lang w:bidi="ar"/>
              </w:rPr>
              <w:t xml:space="preserve">2.规格：200*100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678.52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配线</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1.名称：电线</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201.66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1.名称：LED净化平板灯(带应急)</w:t>
            </w:r>
            <w:r>
              <w:rPr>
                <w:rFonts w:hint="eastAsia" w:hAnsi="宋体" w:cs="宋体"/>
                <w:color w:val="000000"/>
                <w:sz w:val="18"/>
                <w:szCs w:val="18"/>
                <w:lang w:bidi="ar"/>
              </w:rPr>
              <w:br/>
            </w:r>
            <w:r>
              <w:rPr>
                <w:rFonts w:hint="eastAsia" w:hAnsi="宋体" w:cs="宋体"/>
                <w:color w:val="000000"/>
                <w:sz w:val="18"/>
                <w:szCs w:val="18"/>
                <w:lang w:bidi="ar"/>
              </w:rPr>
              <w:t xml:space="preserve">2.型号：48W220V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普通灯具</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1.名称：冷库照明灯</w:t>
            </w:r>
            <w:r>
              <w:rPr>
                <w:rFonts w:hint="eastAsia" w:hAnsi="宋体" w:cs="宋体"/>
                <w:color w:val="000000"/>
                <w:sz w:val="18"/>
                <w:szCs w:val="18"/>
                <w:lang w:bidi="ar"/>
              </w:rPr>
              <w:br/>
            </w:r>
            <w:r>
              <w:rPr>
                <w:rFonts w:hint="eastAsia" w:hAnsi="宋体" w:cs="宋体"/>
                <w:color w:val="000000"/>
                <w:sz w:val="18"/>
                <w:szCs w:val="18"/>
                <w:lang w:bidi="ar"/>
              </w:rPr>
              <w:t xml:space="preserve">2.型号：50W220V</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照明开关、按钮</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1.名称：三联单控开关</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插座</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1.名称：单相五孔插座</w:t>
            </w:r>
            <w:r>
              <w:rPr>
                <w:rFonts w:hint="eastAsia" w:hAnsi="宋体" w:cs="宋体"/>
                <w:color w:val="000000"/>
                <w:sz w:val="18"/>
                <w:szCs w:val="18"/>
                <w:lang w:bidi="ar"/>
              </w:rPr>
              <w:br/>
            </w:r>
            <w:r>
              <w:rPr>
                <w:rFonts w:hint="eastAsia" w:hAnsi="宋体" w:cs="宋体"/>
                <w:color w:val="000000"/>
                <w:sz w:val="18"/>
                <w:szCs w:val="18"/>
                <w:lang w:bidi="ar"/>
              </w:rPr>
              <w:t xml:space="preserve">2.规格：250V10A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套</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2.型号：WDZB2-BYJ2.5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线缆头</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1.名称：线缆头</w:t>
            </w:r>
            <w:r>
              <w:rPr>
                <w:rFonts w:hint="eastAsia" w:hAnsi="宋体" w:cs="宋体"/>
                <w:color w:val="000000"/>
                <w:sz w:val="18"/>
                <w:szCs w:val="18"/>
                <w:lang w:bidi="ar"/>
              </w:rPr>
              <w:br/>
            </w:r>
            <w:r>
              <w:rPr>
                <w:rFonts w:hint="eastAsia" w:hAnsi="宋体" w:cs="宋体"/>
                <w:color w:val="000000"/>
                <w:sz w:val="18"/>
                <w:szCs w:val="18"/>
                <w:lang w:bidi="ar"/>
              </w:rPr>
              <w:t xml:space="preserve">2.型号：WDZB2-BYJ4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冷水机组</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1.名称：制冷主机</w:t>
            </w:r>
            <w:r>
              <w:rPr>
                <w:rFonts w:hint="eastAsia" w:hAnsi="宋体" w:cs="宋体"/>
                <w:color w:val="000000"/>
                <w:sz w:val="18"/>
                <w:szCs w:val="18"/>
                <w:lang w:bidi="ar"/>
              </w:rPr>
              <w:br/>
            </w:r>
            <w:r>
              <w:rPr>
                <w:rFonts w:hint="eastAsia" w:hAnsi="宋体" w:cs="宋体"/>
                <w:color w:val="000000"/>
                <w:sz w:val="18"/>
                <w:szCs w:val="18"/>
                <w:lang w:bidi="ar"/>
              </w:rPr>
              <w:t xml:space="preserve">2.制冷量33KW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冷风机</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1.名称：冷风机</w:t>
            </w:r>
            <w:r>
              <w:rPr>
                <w:rFonts w:hint="eastAsia" w:hAnsi="宋体" w:cs="宋体"/>
                <w:color w:val="000000"/>
                <w:sz w:val="18"/>
                <w:szCs w:val="18"/>
                <w:lang w:bidi="ar"/>
              </w:rPr>
              <w:br/>
            </w:r>
            <w:r>
              <w:rPr>
                <w:rFonts w:hint="eastAsia" w:hAnsi="宋体" w:cs="宋体"/>
                <w:color w:val="000000"/>
                <w:sz w:val="18"/>
                <w:szCs w:val="18"/>
                <w:lang w:bidi="ar"/>
              </w:rPr>
              <w:t xml:space="preserve">2.制冷量42KW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1.名称：室外机</w:t>
            </w:r>
            <w:r>
              <w:rPr>
                <w:rFonts w:hint="eastAsia" w:hAnsi="宋体" w:cs="宋体"/>
                <w:color w:val="000000"/>
                <w:sz w:val="18"/>
                <w:szCs w:val="18"/>
                <w:lang w:bidi="ar"/>
              </w:rPr>
              <w:br/>
            </w:r>
            <w:r>
              <w:rPr>
                <w:rFonts w:hint="eastAsia" w:hAnsi="宋体" w:cs="宋体"/>
                <w:color w:val="000000"/>
                <w:sz w:val="18"/>
                <w:szCs w:val="18"/>
                <w:lang w:bidi="ar"/>
              </w:rPr>
              <w:t xml:space="preserve">2.制冷量33.5KW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空调器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1.名称：室内机</w:t>
            </w:r>
            <w:r>
              <w:rPr>
                <w:rFonts w:hint="eastAsia" w:hAnsi="宋体" w:cs="宋体"/>
                <w:color w:val="000000"/>
                <w:sz w:val="18"/>
                <w:szCs w:val="18"/>
                <w:lang w:bidi="ar"/>
              </w:rPr>
              <w:br/>
            </w:r>
            <w:r>
              <w:rPr>
                <w:rFonts w:hint="eastAsia" w:hAnsi="宋体" w:cs="宋体"/>
                <w:color w:val="000000"/>
                <w:sz w:val="18"/>
                <w:szCs w:val="18"/>
                <w:lang w:bidi="ar"/>
              </w:rPr>
              <w:t xml:space="preserve">2.功率：12.5KW</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台</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2.规格：直径12.7</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2.规格：直径15.88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15.37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2.规格：直径19.05</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7.9</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2.规格：直径25.4</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8.43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2.规格：直径32</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2.规格：直径38</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3.8</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铜管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1.材质：脱氧亚磷无缝铜管</w:t>
            </w:r>
            <w:r>
              <w:rPr>
                <w:rFonts w:hint="eastAsia" w:hAnsi="宋体" w:cs="宋体"/>
                <w:color w:val="000000"/>
                <w:sz w:val="18"/>
                <w:szCs w:val="18"/>
                <w:lang w:bidi="ar"/>
              </w:rPr>
              <w:br/>
            </w:r>
            <w:r>
              <w:rPr>
                <w:rFonts w:hint="eastAsia" w:hAnsi="宋体" w:cs="宋体"/>
                <w:color w:val="000000"/>
                <w:sz w:val="18"/>
                <w:szCs w:val="18"/>
                <w:lang w:bidi="ar"/>
              </w:rPr>
              <w:t xml:space="preserve">2.规格：直径9.53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23.27</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2.型号：(19.05*15.88*15.88)(9.53*9.53*9.53)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地源热泵集(分)水器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1.类型：分歧器</w:t>
            </w:r>
            <w:r>
              <w:rPr>
                <w:rFonts w:hint="eastAsia" w:hAnsi="宋体" w:cs="宋体"/>
                <w:color w:val="000000"/>
                <w:sz w:val="18"/>
                <w:szCs w:val="18"/>
                <w:lang w:bidi="ar"/>
              </w:rPr>
              <w:br/>
            </w:r>
            <w:r>
              <w:rPr>
                <w:rFonts w:hint="eastAsia" w:hAnsi="宋体" w:cs="宋体"/>
                <w:color w:val="000000"/>
                <w:sz w:val="18"/>
                <w:szCs w:val="18"/>
                <w:lang w:bidi="ar"/>
              </w:rPr>
              <w:t xml:space="preserve">2.型号：(25.4*19.05*15.88)(12.7*9.53*9.53)</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2.规格：De25</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35.65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1.材质：PPR给水管</w:t>
            </w:r>
            <w:r>
              <w:rPr>
                <w:rFonts w:hint="eastAsia" w:hAnsi="宋体" w:cs="宋体"/>
                <w:color w:val="000000"/>
                <w:sz w:val="18"/>
                <w:szCs w:val="18"/>
                <w:lang w:bidi="ar"/>
              </w:rPr>
              <w:br/>
            </w:r>
            <w:r>
              <w:rPr>
                <w:rFonts w:hint="eastAsia" w:hAnsi="宋体" w:cs="宋体"/>
                <w:color w:val="000000"/>
                <w:sz w:val="18"/>
                <w:szCs w:val="18"/>
                <w:lang w:bidi="ar"/>
              </w:rPr>
              <w:t xml:space="preserve">2.规格：De40</w:t>
            </w:r>
            <w:r>
              <w:rPr>
                <w:rFonts w:hint="eastAsia" w:hAnsi="宋体" w:cs="宋体"/>
                <w:color w:val="000000"/>
                <w:sz w:val="18"/>
                <w:szCs w:val="18"/>
                <w:lang w:bidi="ar"/>
              </w:rPr>
              <w:br/>
            </w:r>
            <w:r>
              <w:rPr>
                <w:rFonts w:hint="eastAsia" w:hAnsi="宋体" w:cs="宋体"/>
                <w:color w:val="000000"/>
                <w:sz w:val="18"/>
                <w:szCs w:val="18"/>
                <w:lang w:bidi="ar"/>
              </w:rPr>
              <w:t xml:space="preserve">3.连接形式：热熔</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1.71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2.规格：DN100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14.92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2.规格：DN200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2.26</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塑料管</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1.材质：PVC-U排水管</w:t>
            </w:r>
            <w:r>
              <w:rPr>
                <w:rFonts w:hint="eastAsia" w:hAnsi="宋体" w:cs="宋体"/>
                <w:color w:val="000000"/>
                <w:sz w:val="18"/>
                <w:szCs w:val="18"/>
                <w:lang w:bidi="ar"/>
              </w:rPr>
              <w:br/>
            </w:r>
            <w:r>
              <w:rPr>
                <w:rFonts w:hint="eastAsia" w:hAnsi="宋体" w:cs="宋体"/>
                <w:color w:val="000000"/>
                <w:sz w:val="18"/>
                <w:szCs w:val="18"/>
                <w:lang w:bidi="ar"/>
              </w:rPr>
              <w:t xml:space="preserve">2.规格：DN50</w:t>
            </w:r>
            <w:r>
              <w:rPr>
                <w:rFonts w:hint="eastAsia" w:hAnsi="宋体" w:cs="宋体"/>
                <w:color w:val="000000"/>
                <w:sz w:val="18"/>
                <w:szCs w:val="18"/>
                <w:lang w:bidi="ar"/>
              </w:rPr>
              <w:br/>
            </w:r>
            <w:r>
              <w:rPr>
                <w:rFonts w:hint="eastAsia" w:hAnsi="宋体" w:cs="宋体"/>
                <w:color w:val="000000"/>
                <w:sz w:val="18"/>
                <w:szCs w:val="18"/>
                <w:lang w:bidi="ar"/>
              </w:rPr>
              <w:t xml:space="preserve">3.连接形式：粘接</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0.5</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成品地沟</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1.材质：3</w:t>
            </w:r>
            <w:r>
              <w:rPr>
                <w:rFonts w:hAnsi="宋体" w:cs="宋体"/>
                <w:color w:val="000000"/>
                <w:sz w:val="18"/>
                <w:szCs w:val="18"/>
                <w:lang w:bidi="ar"/>
              </w:rPr>
              <w:t xml:space="preserve">04</w:t>
            </w:r>
            <w:r>
              <w:rPr>
                <w:rFonts w:hint="eastAsia" w:hAnsi="宋体" w:cs="宋体"/>
                <w:color w:val="000000"/>
                <w:sz w:val="18"/>
                <w:szCs w:val="18"/>
                <w:lang w:bidi="ar"/>
              </w:rPr>
              <w:t xml:space="preserve">不锈钢地沟板厚1</w:t>
            </w:r>
            <w:r>
              <w:rPr>
                <w:rFonts w:hAnsi="宋体" w:cs="宋体"/>
                <w:color w:val="000000"/>
                <w:sz w:val="18"/>
                <w:szCs w:val="18"/>
                <w:lang w:bidi="ar"/>
              </w:rPr>
              <w:t xml:space="preserve">.5mm</w:t>
            </w:r>
            <w:r>
              <w:rPr>
                <w:rFonts w:hint="eastAsia" w:hAnsi="宋体" w:cs="宋体"/>
                <w:color w:val="000000"/>
                <w:sz w:val="18"/>
                <w:szCs w:val="18"/>
                <w:lang w:bidi="ar"/>
              </w:rPr>
              <w:t xml:space="preserve">+</w:t>
            </w:r>
            <w:r>
              <w:rPr>
                <w:rFonts w:hAnsi="宋体" w:cs="宋体"/>
                <w:color w:val="000000"/>
                <w:sz w:val="18"/>
                <w:szCs w:val="18"/>
                <w:lang w:bidi="ar"/>
              </w:rPr>
              <w:t xml:space="preserve">3mm</w:t>
            </w:r>
            <w:r>
              <w:rPr>
                <w:rFonts w:hint="eastAsia" w:hAnsi="宋体" w:cs="宋体"/>
                <w:color w:val="000000"/>
                <w:sz w:val="18"/>
                <w:szCs w:val="18"/>
                <w:lang w:bidi="ar"/>
              </w:rPr>
              <w:t xml:space="preserve">不锈钢格栅盖板</w:t>
            </w:r>
            <w:r>
              <w:rPr>
                <w:rFonts w:hint="eastAsia" w:hAnsi="宋体" w:cs="宋体"/>
                <w:color w:val="000000"/>
                <w:sz w:val="18"/>
                <w:szCs w:val="18"/>
                <w:lang w:bidi="ar"/>
              </w:rPr>
              <w:br/>
            </w:r>
            <w:r>
              <w:rPr>
                <w:rFonts w:hint="eastAsia" w:hAnsi="宋体" w:cs="宋体"/>
                <w:color w:val="000000"/>
                <w:sz w:val="18"/>
                <w:szCs w:val="18"/>
                <w:lang w:bidi="ar"/>
              </w:rPr>
              <w:t xml:space="preserve">2.规格：200*300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m</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20.3</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3.规格、压力等级：De25、1.6MPa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2</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金属阀门</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1.类型：球阀</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3.规格、压力等级：De40、1.6MPa</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90"/>
        </w:trPr>
        <w:tc>
          <w:tcPr>
            <w:shd w:val="clear" w:color="auto" w:fill="ffffff"/>
            <w:tcW w:w="632" w:type="dxa"/>
            <w:vAlign w:val="center"/>
            <w:textDirection w:val="lrTb"/>
            <w:noWrap w:val="false"/>
          </w:tcPr>
          <w:p>
            <w:pPr>
              <w:numPr>
                <w:ilvl w:val="0"/>
                <w:numId w:val="12"/>
              </w:num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246"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给、排水附件</w:t>
            </w:r>
            <w:r/>
          </w:p>
        </w:tc>
        <w:tc>
          <w:tcPr>
            <w:shd w:val="clear" w:color="auto" w:fill="ffffff"/>
            <w:tcW w:w="3692" w:type="dxa"/>
            <w:vAlign w:val="center"/>
            <w:textDirection w:val="lrTb"/>
            <w:noWrap w:val="false"/>
          </w:tcPr>
          <w:p>
            <w:pPr>
              <w:jc w:val="left"/>
              <w:widowControl/>
              <w:rPr>
                <w:rFonts w:hint="eastAsia" w:hAnsi="宋体" w:cs="宋体"/>
                <w:color w:val="000000"/>
                <w:sz w:val="18"/>
                <w:szCs w:val="18"/>
                <w:lang w:bidi="ar"/>
              </w:rPr>
            </w:pPr>
            <w:r>
              <w:rPr>
                <w:rFonts w:hint="eastAsia" w:hAnsi="宋体" w:cs="宋体"/>
                <w:color w:val="000000"/>
                <w:sz w:val="18"/>
                <w:szCs w:val="18"/>
                <w:lang w:bidi="ar"/>
              </w:rPr>
              <w:t xml:space="preserve">1.类型：集水井</w:t>
            </w:r>
            <w:r>
              <w:rPr>
                <w:rFonts w:hint="eastAsia" w:hAnsi="宋体" w:cs="宋体"/>
                <w:color w:val="000000"/>
                <w:sz w:val="18"/>
                <w:szCs w:val="18"/>
                <w:lang w:bidi="ar"/>
              </w:rPr>
              <w:br/>
            </w:r>
            <w:r>
              <w:rPr>
                <w:rFonts w:hint="eastAsia" w:hAnsi="宋体" w:cs="宋体"/>
                <w:color w:val="000000"/>
                <w:sz w:val="18"/>
                <w:szCs w:val="18"/>
                <w:lang w:bidi="ar"/>
              </w:rPr>
              <w:t xml:space="preserve">2.材质：不锈钢</w:t>
            </w:r>
            <w:r>
              <w:rPr>
                <w:rFonts w:hint="eastAsia" w:hAnsi="宋体" w:cs="宋体"/>
                <w:color w:val="000000"/>
                <w:sz w:val="18"/>
                <w:szCs w:val="18"/>
                <w:lang w:bidi="ar"/>
              </w:rPr>
              <w:br/>
            </w:r>
            <w:r>
              <w:rPr>
                <w:rFonts w:hint="eastAsia" w:hAnsi="宋体" w:cs="宋体"/>
                <w:color w:val="000000"/>
                <w:sz w:val="18"/>
                <w:szCs w:val="18"/>
                <w:lang w:bidi="ar"/>
              </w:rPr>
              <w:t xml:space="preserve">3.型号：350*350</w:t>
            </w:r>
            <w:r/>
          </w:p>
        </w:tc>
        <w:tc>
          <w:tcPr>
            <w:shd w:val="clear" w:color="auto" w:fill="ffffff"/>
            <w:tcW w:w="842"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个</w:t>
            </w:r>
            <w:r/>
          </w:p>
        </w:tc>
        <w:tc>
          <w:tcPr>
            <w:shd w:val="clear" w:color="auto" w:fill="ffffff"/>
            <w:tcW w:w="8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t xml:space="preserve">1</w:t>
            </w:r>
            <w:r/>
          </w:p>
        </w:tc>
        <w:tc>
          <w:tcPr>
            <w:shd w:val="clear" w:color="auto" w:fill="ffffff"/>
            <w:tcW w:w="966"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c>
          <w:tcPr>
            <w:shd w:val="clear" w:color="auto" w:fill="ffffff"/>
            <w:tcW w:w="1188"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r>
        <w:trPr>
          <w:jc w:val="center"/>
          <w:trHeight w:val="510"/>
        </w:trPr>
        <w:tc>
          <w:tcPr>
            <w:gridSpan w:val="5"/>
            <w:shd w:val="clear" w:color="auto" w:fill="ffffff"/>
            <w:tcW w:w="7278" w:type="dxa"/>
            <w:vAlign w:val="center"/>
            <w:textDirection w:val="lrTb"/>
            <w:noWrap w:val="false"/>
          </w:tcPr>
          <w:p>
            <w:pPr>
              <w:jc w:val="center"/>
              <w:widowControl/>
              <w:rPr>
                <w:rFonts w:hint="eastAsia" w:hAnsi="宋体" w:cs="宋体"/>
                <w:color w:val="000000"/>
                <w:sz w:val="18"/>
                <w:szCs w:val="18"/>
                <w:lang w:bidi="ar"/>
              </w:rPr>
            </w:pPr>
            <w:r>
              <w:rPr>
                <w:rFonts w:hint="eastAsia" w:hAnsi="宋体" w:cs="宋体"/>
                <w:b/>
                <w:bCs/>
                <w:color w:val="000000"/>
                <w:sz w:val="18"/>
                <w:szCs w:val="18"/>
                <w:lang w:bidi="ar"/>
              </w:rPr>
              <w:t xml:space="preserve">合计</w:t>
            </w:r>
            <w:r/>
          </w:p>
        </w:tc>
        <w:tc>
          <w:tcPr>
            <w:gridSpan w:val="2"/>
            <w:shd w:val="clear" w:color="auto" w:fill="ffffff"/>
            <w:tcW w:w="2154" w:type="dxa"/>
            <w:vAlign w:val="center"/>
            <w:textDirection w:val="lrTb"/>
            <w:noWrap/>
          </w:tcPr>
          <w:p>
            <w:pPr>
              <w:jc w:val="center"/>
              <w:widowControl/>
              <w:rPr>
                <w:rFonts w:hint="eastAsia" w:hAnsi="宋体" w:cs="宋体"/>
                <w:color w:val="000000"/>
                <w:sz w:val="18"/>
                <w:szCs w:val="18"/>
                <w:lang w:bidi="ar"/>
              </w:rPr>
            </w:pPr>
            <w:r>
              <w:rPr>
                <w:rFonts w:hint="eastAsia" w:hAnsi="宋体" w:cs="宋体"/>
                <w:color w:val="000000"/>
                <w:sz w:val="18"/>
                <w:szCs w:val="18"/>
                <w:lang w:bidi="ar"/>
              </w:rPr>
            </w:r>
            <w:r/>
          </w:p>
        </w:tc>
      </w:tr>
    </w:tbl>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both"/>
        <w:rPr>
          <w:rFonts w:hint="default" w:ascii="宋体" w:hAnsi="宋体"/>
          <w:b/>
          <w:sz w:val="32"/>
          <w:szCs w:val="32"/>
          <w:lang w:val="en-US" w:eastAsia="zh-CN"/>
        </w:rPr>
      </w:pPr>
      <w:r>
        <w:rPr>
          <w:rFonts w:hint="default" w:ascii="宋体" w:hAnsi="宋体"/>
          <w:b/>
          <w:sz w:val="32"/>
          <w:szCs w:val="32"/>
          <w:lang w:val="en-US" w:eastAsia="zh-CN"/>
        </w:rPr>
      </w:r>
      <w:r/>
    </w:p>
    <w:p>
      <w:pPr>
        <w:jc w:val="center"/>
        <w:rPr>
          <w:rFonts w:hint="eastAsia" w:ascii="宋体" w:hAnsi="宋体"/>
          <w:b/>
          <w:sz w:val="32"/>
          <w:szCs w:val="32"/>
        </w:rPr>
      </w:pPr>
      <w:r>
        <w:rPr>
          <w:rFonts w:hint="eastAsia" w:ascii="宋体" w:hAnsi="宋体"/>
          <w:b/>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20"/>
        <w:rFonts w:ascii="宋体" w:hAnsi="宋体"/>
      </w:rPr>
      <w:framePr w:wrap="around" w:vAnchor="text" w:hAnchor="margin" w:xAlign="center" w:y="1"/>
    </w:pPr>
    <w:r>
      <w:rPr>
        <w:rFonts w:ascii="宋体" w:hAnsi="宋体"/>
      </w:rPr>
      <w:fldChar w:fldCharType="begin"/>
    </w:r>
    <w:r>
      <w:rPr>
        <w:rStyle w:val="920"/>
        <w:rFonts w:ascii="宋体" w:hAnsi="宋体"/>
      </w:rPr>
      <w:instrText xml:space="preserve">PAGE  </w:instrText>
    </w:r>
    <w:r>
      <w:rPr>
        <w:rFonts w:ascii="宋体" w:hAnsi="宋体"/>
      </w:rPr>
      <w:fldChar w:fldCharType="separate"/>
    </w:r>
    <w:r>
      <w:rPr>
        <w:rStyle w:val="920"/>
        <w:rFonts w:ascii="宋体" w:hAnsi="宋体"/>
      </w:rPr>
      <w:t xml:space="preserve">53</w:t>
    </w:r>
    <w:r>
      <w:rPr>
        <w:rFonts w:ascii="宋体" w:hAnsi="宋体"/>
      </w:rPr>
      <w:fldChar w:fldCharType="end"/>
    </w:r>
    <w:r/>
  </w:p>
  <w:p>
    <w:pPr>
      <w:pStyle w:val="89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5"/>
      <w:isLgl w:val="false"/>
      <w:suff w:val="nothing"/>
      <w:lvlText w:val=""/>
      <w:lvlJc w:val="left"/>
      <w:pPr>
        <w:ind w:left="0" w:firstLine="0"/>
      </w:pPr>
      <w:rPr>
        <w:rFonts w:hint="eastAsia"/>
      </w:rPr>
    </w:lvl>
    <w:lvl w:ilvl="6">
      <w:start w:val="1"/>
      <w:numFmt w:val="decimal"/>
      <w:pStyle w:val="856"/>
      <w:isLgl w:val="false"/>
      <w:suff w:val="nothing"/>
      <w:lvlText w:val=""/>
      <w:lvlJc w:val="left"/>
      <w:pPr>
        <w:ind w:left="0" w:firstLine="0"/>
      </w:pPr>
      <w:rPr>
        <w:rFonts w:hint="eastAsia"/>
      </w:rPr>
    </w:lvl>
    <w:lvl w:ilvl="7">
      <w:start w:val="1"/>
      <w:numFmt w:val="decimal"/>
      <w:pStyle w:val="857"/>
      <w:isLgl w:val="false"/>
      <w:suff w:val="nothing"/>
      <w:lvlText w:val=""/>
      <w:lvlJc w:val="left"/>
      <w:pPr>
        <w:ind w:left="0" w:firstLine="0"/>
      </w:pPr>
      <w:rPr>
        <w:rFonts w:hint="eastAsia"/>
      </w:rPr>
    </w:lvl>
    <w:lvl w:ilvl="8">
      <w:start w:val="1"/>
      <w:numFmt w:val="decimal"/>
      <w:pStyle w:val="858"/>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0"/>
  </w:num>
  <w:num w:numId="6">
    <w:abstractNumId w:val="4"/>
  </w:num>
  <w:num w:numId="7">
    <w:abstractNumId w:val="9"/>
  </w:num>
  <w:num w:numId="8">
    <w:abstractNumId w:val="11"/>
  </w:num>
  <w:num w:numId="9">
    <w:abstractNumId w:val="3"/>
  </w:num>
  <w:num w:numId="10">
    <w:abstractNumId w:val="7"/>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9">
    <w:name w:val="Heading 1"/>
    <w:basedOn w:val="668"/>
    <w:next w:val="668"/>
    <w:link w:val="701"/>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2"/>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3"/>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4"/>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5"/>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6"/>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0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09"/>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toc 5"/>
    <w:basedOn w:val="668"/>
    <w:next w:val="668"/>
    <w:uiPriority w:val="39"/>
    <w:unhideWhenUsed/>
    <w:qFormat/>
    <w:pPr>
      <w:ind w:left="1134" w:right="0" w:firstLine="0"/>
      <w:spacing w:after="57"/>
    </w:pPr>
  </w:style>
  <w:style w:type="paragraph" w:styleId="683">
    <w:name w:val="toc 3"/>
    <w:basedOn w:val="668"/>
    <w:next w:val="668"/>
    <w:uiPriority w:val="39"/>
    <w:unhideWhenUsed/>
    <w:qFormat/>
    <w:pPr>
      <w:ind w:left="567" w:right="0" w:firstLine="0"/>
      <w:spacing w:after="57"/>
    </w:pPr>
  </w:style>
  <w:style w:type="paragraph" w:styleId="684">
    <w:name w:val="toc 8"/>
    <w:basedOn w:val="668"/>
    <w:next w:val="668"/>
    <w:uiPriority w:val="39"/>
    <w:unhideWhenUsed/>
    <w:qFormat/>
    <w:pPr>
      <w:ind w:left="1984" w:right="0" w:firstLine="0"/>
      <w:spacing w:after="57"/>
    </w:pPr>
  </w:style>
  <w:style w:type="paragraph" w:styleId="685">
    <w:name w:val="endnote text"/>
    <w:basedOn w:val="668"/>
    <w:link w:val="847"/>
    <w:uiPriority w:val="99"/>
    <w:semiHidden/>
    <w:unhideWhenUsed/>
    <w:qFormat/>
    <w:pPr>
      <w:spacing w:after="0" w:line="240" w:lineRule="auto"/>
    </w:pPr>
    <w:rPr>
      <w:sz w:val="20"/>
    </w:rPr>
  </w:style>
  <w:style w:type="paragraph" w:styleId="686">
    <w:name w:val="Footer"/>
    <w:basedOn w:val="668"/>
    <w:link w:val="720"/>
    <w:uiPriority w:val="99"/>
    <w:unhideWhenUsed/>
    <w:qFormat/>
    <w:pPr>
      <w:spacing w:after="0" w:line="240" w:lineRule="auto"/>
      <w:tabs>
        <w:tab w:val="center" w:pos="7143" w:leader="none"/>
        <w:tab w:val="right" w:pos="14287" w:leader="none"/>
      </w:tabs>
    </w:pPr>
  </w:style>
  <w:style w:type="paragraph" w:styleId="687">
    <w:name w:val="Header"/>
    <w:basedOn w:val="668"/>
    <w:link w:val="718"/>
    <w:uiPriority w:val="99"/>
    <w:unhideWhenUsed/>
    <w:qFormat/>
    <w:pPr>
      <w:spacing w:after="0" w:line="240" w:lineRule="auto"/>
      <w:tabs>
        <w:tab w:val="center" w:pos="7143" w:leader="none"/>
        <w:tab w:val="right" w:pos="14287" w:leader="none"/>
      </w:tabs>
    </w:pPr>
  </w:style>
  <w:style w:type="paragraph" w:styleId="688">
    <w:name w:val="toc 1"/>
    <w:basedOn w:val="668"/>
    <w:next w:val="668"/>
    <w:uiPriority w:val="39"/>
    <w:unhideWhenUsed/>
    <w:qFormat/>
    <w:pPr>
      <w:ind w:left="0" w:right="0" w:firstLine="0"/>
      <w:spacing w:after="57"/>
    </w:pPr>
  </w:style>
  <w:style w:type="paragraph" w:styleId="689">
    <w:name w:val="toc 4"/>
    <w:basedOn w:val="668"/>
    <w:next w:val="668"/>
    <w:uiPriority w:val="39"/>
    <w:unhideWhenUsed/>
    <w:qFormat/>
    <w:pPr>
      <w:ind w:left="850" w:right="0" w:firstLine="0"/>
      <w:spacing w:after="57"/>
    </w:pPr>
  </w:style>
  <w:style w:type="paragraph" w:styleId="690">
    <w:name w:val="Subtitle"/>
    <w:basedOn w:val="668"/>
    <w:next w:val="668"/>
    <w:link w:val="713"/>
    <w:uiPriority w:val="11"/>
    <w:qFormat/>
    <w:pPr>
      <w:spacing w:before="200" w:after="200"/>
    </w:pPr>
    <w:rPr>
      <w:sz w:val="24"/>
      <w:szCs w:val="24"/>
    </w:rPr>
  </w:style>
  <w:style w:type="paragraph" w:styleId="691">
    <w:name w:val="footnote text"/>
    <w:basedOn w:val="668"/>
    <w:link w:val="846"/>
    <w:uiPriority w:val="99"/>
    <w:semiHidden/>
    <w:unhideWhenUsed/>
    <w:qFormat/>
    <w:pPr>
      <w:spacing w:after="40" w:line="240" w:lineRule="auto"/>
    </w:pPr>
    <w:rPr>
      <w:sz w:val="18"/>
    </w:rPr>
  </w:style>
  <w:style w:type="paragraph" w:styleId="692">
    <w:name w:val="toc 6"/>
    <w:basedOn w:val="668"/>
    <w:next w:val="668"/>
    <w:uiPriority w:val="39"/>
    <w:unhideWhenUsed/>
    <w:qFormat/>
    <w:pPr>
      <w:ind w:left="1417" w:right="0" w:firstLine="0"/>
      <w:spacing w:after="57"/>
    </w:pPr>
  </w:style>
  <w:style w:type="paragraph" w:styleId="693">
    <w:name w:val="table of figures"/>
    <w:basedOn w:val="668"/>
    <w:next w:val="668"/>
    <w:uiPriority w:val="99"/>
    <w:unhideWhenUsed/>
    <w:qFormat/>
    <w:pPr>
      <w:spacing w:after="0" w:afterAutospacing="0"/>
    </w:pPr>
  </w:style>
  <w:style w:type="paragraph" w:styleId="694">
    <w:name w:val="toc 2"/>
    <w:basedOn w:val="668"/>
    <w:next w:val="668"/>
    <w:uiPriority w:val="39"/>
    <w:unhideWhenUsed/>
    <w:qFormat/>
    <w:pPr>
      <w:ind w:left="283" w:right="0" w:firstLine="0"/>
      <w:spacing w:after="57"/>
    </w:pPr>
  </w:style>
  <w:style w:type="paragraph" w:styleId="695">
    <w:name w:val="toc 9"/>
    <w:basedOn w:val="668"/>
    <w:next w:val="668"/>
    <w:uiPriority w:val="39"/>
    <w:unhideWhenUsed/>
    <w:qFormat/>
    <w:pPr>
      <w:ind w:left="2268" w:right="0" w:firstLine="0"/>
      <w:spacing w:after="57"/>
    </w:pPr>
  </w:style>
  <w:style w:type="paragraph" w:styleId="696">
    <w:name w:val="Title"/>
    <w:basedOn w:val="668"/>
    <w:next w:val="668"/>
    <w:link w:val="712"/>
    <w:uiPriority w:val="10"/>
    <w:qFormat/>
    <w:pPr>
      <w:contextualSpacing/>
      <w:spacing w:before="300" w:after="200"/>
    </w:pPr>
    <w:rPr>
      <w:sz w:val="48"/>
      <w:szCs w:val="48"/>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character" w:styleId="701" w:customStyle="1">
    <w:name w:val="Heading 1 Char"/>
    <w:link w:val="669"/>
    <w:uiPriority w:val="9"/>
    <w:qFormat/>
    <w:rPr>
      <w:rFonts w:ascii="Arial" w:hAnsi="Arial" w:eastAsia="Arial" w:cs="Arial"/>
      <w:sz w:val="40"/>
      <w:szCs w:val="40"/>
    </w:rPr>
  </w:style>
  <w:style w:type="character" w:styleId="702" w:customStyle="1">
    <w:name w:val="Heading 2 Char"/>
    <w:link w:val="670"/>
    <w:uiPriority w:val="9"/>
    <w:qFormat/>
    <w:rPr>
      <w:rFonts w:ascii="Arial" w:hAnsi="Arial" w:eastAsia="Arial" w:cs="Arial"/>
      <w:sz w:val="34"/>
    </w:rPr>
  </w:style>
  <w:style w:type="character" w:styleId="703" w:customStyle="1">
    <w:name w:val="Heading 3 Char"/>
    <w:link w:val="671"/>
    <w:uiPriority w:val="9"/>
    <w:qFormat/>
    <w:rPr>
      <w:rFonts w:ascii="Arial" w:hAnsi="Arial" w:eastAsia="Arial" w:cs="Arial"/>
      <w:sz w:val="30"/>
      <w:szCs w:val="30"/>
    </w:rPr>
  </w:style>
  <w:style w:type="character" w:styleId="704" w:customStyle="1">
    <w:name w:val="Heading 4 Char"/>
    <w:link w:val="672"/>
    <w:uiPriority w:val="9"/>
    <w:qFormat/>
    <w:rPr>
      <w:rFonts w:ascii="Arial" w:hAnsi="Arial" w:eastAsia="Arial" w:cs="Arial"/>
      <w:b/>
      <w:bCs/>
      <w:sz w:val="26"/>
      <w:szCs w:val="26"/>
    </w:rPr>
  </w:style>
  <w:style w:type="character" w:styleId="705" w:customStyle="1">
    <w:name w:val="Heading 5 Char"/>
    <w:link w:val="673"/>
    <w:uiPriority w:val="9"/>
    <w:qFormat/>
    <w:rPr>
      <w:rFonts w:ascii="Arial" w:hAnsi="Arial" w:eastAsia="Arial" w:cs="Arial"/>
      <w:b/>
      <w:bCs/>
      <w:sz w:val="24"/>
      <w:szCs w:val="24"/>
    </w:rPr>
  </w:style>
  <w:style w:type="character" w:styleId="706" w:customStyle="1">
    <w:name w:val="Heading 6 Char"/>
    <w:link w:val="674"/>
    <w:uiPriority w:val="9"/>
    <w:qFormat/>
    <w:rPr>
      <w:rFonts w:ascii="Arial" w:hAnsi="Arial" w:eastAsia="Arial" w:cs="Arial"/>
      <w:b/>
      <w:bCs/>
      <w:sz w:val="22"/>
      <w:szCs w:val="22"/>
    </w:rPr>
  </w:style>
  <w:style w:type="character" w:styleId="707" w:customStyle="1">
    <w:name w:val="Heading 7 Char"/>
    <w:link w:val="675"/>
    <w:uiPriority w:val="9"/>
    <w:qFormat/>
    <w:rPr>
      <w:rFonts w:ascii="Arial" w:hAnsi="Arial" w:eastAsia="Arial" w:cs="Arial"/>
      <w:b/>
      <w:bCs/>
      <w:i/>
      <w:iCs/>
      <w:sz w:val="22"/>
      <w:szCs w:val="22"/>
    </w:rPr>
  </w:style>
  <w:style w:type="character" w:styleId="708" w:customStyle="1">
    <w:name w:val="Heading 8 Char"/>
    <w:link w:val="676"/>
    <w:uiPriority w:val="9"/>
    <w:qFormat/>
    <w:rPr>
      <w:rFonts w:ascii="Arial" w:hAnsi="Arial" w:eastAsia="Arial" w:cs="Arial"/>
      <w:i/>
      <w:iCs/>
      <w:sz w:val="22"/>
      <w:szCs w:val="22"/>
    </w:rPr>
  </w:style>
  <w:style w:type="character" w:styleId="709" w:customStyle="1">
    <w:name w:val="Heading 9 Char"/>
    <w:link w:val="677"/>
    <w:uiPriority w:val="9"/>
    <w:qFormat/>
    <w:rPr>
      <w:rFonts w:ascii="Arial" w:hAnsi="Arial" w:eastAsia="Arial" w:cs="Arial"/>
      <w:i/>
      <w:iCs/>
      <w:sz w:val="21"/>
      <w:szCs w:val="21"/>
    </w:rPr>
  </w:style>
  <w:style w:type="paragraph" w:styleId="710">
    <w:name w:val="List Paragraph"/>
    <w:basedOn w:val="668"/>
    <w:uiPriority w:val="34"/>
    <w:qFormat/>
    <w:pPr>
      <w:contextualSpacing/>
      <w:ind w:left="720"/>
    </w:pPr>
  </w:style>
  <w:style w:type="paragraph" w:styleId="711">
    <w:name w:val="No Spacing"/>
    <w:uiPriority w:val="1"/>
    <w:qFormat/>
    <w:pPr>
      <w:spacing w:before="0" w:after="0" w:line="240" w:lineRule="auto"/>
    </w:pPr>
    <w:rPr>
      <w:rFonts w:hint="default" w:ascii="Times New Roman" w:hAnsi="Times New Roman" w:eastAsia="宋体" w:cs="Times New Roman"/>
    </w:rPr>
  </w:style>
  <w:style w:type="character" w:styleId="712" w:customStyle="1">
    <w:name w:val="Title Char"/>
    <w:link w:val="696"/>
    <w:uiPriority w:val="10"/>
    <w:qFormat/>
    <w:rPr>
      <w:sz w:val="48"/>
      <w:szCs w:val="48"/>
    </w:rPr>
  </w:style>
  <w:style w:type="character" w:styleId="713" w:customStyle="1">
    <w:name w:val="Subtitle Char"/>
    <w:link w:val="690"/>
    <w:uiPriority w:val="11"/>
    <w:qFormat/>
    <w:rPr>
      <w:sz w:val="24"/>
      <w:szCs w:val="24"/>
    </w:rPr>
  </w:style>
  <w:style w:type="paragraph" w:styleId="714">
    <w:name w:val="Quote"/>
    <w:basedOn w:val="668"/>
    <w:next w:val="668"/>
    <w:link w:val="715"/>
    <w:uiPriority w:val="29"/>
    <w:qFormat/>
    <w:pPr>
      <w:ind w:left="720" w:right="720"/>
    </w:pPr>
    <w:rPr>
      <w:i/>
    </w:rPr>
  </w:style>
  <w:style w:type="character" w:styleId="715" w:customStyle="1">
    <w:name w:val="Quote Char"/>
    <w:link w:val="714"/>
    <w:uiPriority w:val="29"/>
    <w:qFormat/>
    <w:rPr>
      <w:i/>
    </w:rPr>
  </w:style>
  <w:style w:type="paragraph" w:styleId="716">
    <w:name w:val="Intense Quote"/>
    <w:basedOn w:val="668"/>
    <w:next w:val="6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Intense Quote Char"/>
    <w:link w:val="716"/>
    <w:uiPriority w:val="30"/>
    <w:qFormat/>
    <w:rPr>
      <w:i/>
    </w:rPr>
  </w:style>
  <w:style w:type="character" w:styleId="718" w:customStyle="1">
    <w:name w:val="Header Char"/>
    <w:link w:val="687"/>
    <w:uiPriority w:val="99"/>
  </w:style>
  <w:style w:type="character" w:styleId="719" w:customStyle="1">
    <w:name w:val="Footer Char"/>
    <w:link w:val="686"/>
    <w:uiPriority w:val="99"/>
  </w:style>
  <w:style w:type="character" w:styleId="720" w:customStyle="1">
    <w:name w:val="Caption Char"/>
    <w:link w:val="686"/>
    <w:uiPriority w:val="99"/>
    <w:qFormat/>
  </w:style>
  <w:style w:type="table" w:styleId="72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Footnote Text Char"/>
    <w:link w:val="691"/>
    <w:uiPriority w:val="99"/>
    <w:qFormat/>
    <w:rPr>
      <w:sz w:val="18"/>
    </w:rPr>
  </w:style>
  <w:style w:type="character" w:styleId="847" w:customStyle="1">
    <w:name w:val="Endnote Text Char"/>
    <w:link w:val="685"/>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标题 11"/>
    <w:basedOn w:val="668"/>
    <w:next w:val="668"/>
    <w:link w:val="861"/>
    <w:uiPriority w:val="0"/>
    <w:qFormat/>
    <w:pPr>
      <w:jc w:val="center"/>
      <w:keepNext/>
      <w:outlineLvl w:val="0"/>
    </w:pPr>
    <w:rPr>
      <w:rFonts w:ascii="楷体_GB2312" w:hAnsi="Times New Roman" w:eastAsia="楷体_GB2312" w:cs="Times New Roman"/>
      <w:sz w:val="28"/>
      <w:szCs w:val="28"/>
    </w:rPr>
  </w:style>
  <w:style w:type="paragraph" w:styleId="850" w:customStyle="1">
    <w:name w:val="标题 21"/>
    <w:basedOn w:val="668"/>
    <w:next w:val="851"/>
    <w:link w:val="8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1" w:customStyle="1">
    <w:name w:val="正文缩进1"/>
    <w:basedOn w:val="668"/>
    <w:link w:val="863"/>
    <w:uiPriority w:val="0"/>
    <w:qFormat/>
    <w:pPr>
      <w:ind w:firstLine="420"/>
    </w:pPr>
    <w:rPr>
      <w:szCs w:val="21"/>
    </w:rPr>
  </w:style>
  <w:style w:type="paragraph" w:styleId="852" w:customStyle="1">
    <w:name w:val="标题 31"/>
    <w:basedOn w:val="668"/>
    <w:next w:val="851"/>
    <w:link w:val="86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3" w:customStyle="1">
    <w:name w:val="标题 41"/>
    <w:basedOn w:val="668"/>
    <w:next w:val="851"/>
    <w:link w:val="865"/>
    <w:uiPriority w:val="0"/>
    <w:qFormat/>
    <w:pPr>
      <w:keepLines/>
      <w:keepNext/>
      <w:spacing w:before="280" w:after="290" w:line="376" w:lineRule="auto"/>
      <w:outlineLvl w:val="3"/>
    </w:pPr>
    <w:rPr>
      <w:rFonts w:ascii="Arial" w:hAnsi="Arial" w:eastAsia="黑体" w:cs="Arial"/>
      <w:b/>
      <w:bCs/>
      <w:sz w:val="28"/>
      <w:szCs w:val="28"/>
    </w:rPr>
  </w:style>
  <w:style w:type="paragraph" w:styleId="854" w:customStyle="1">
    <w:name w:val="标题 51"/>
    <w:basedOn w:val="668"/>
    <w:next w:val="851"/>
    <w:link w:val="866"/>
    <w:uiPriority w:val="0"/>
    <w:qFormat/>
    <w:pPr>
      <w:keepNext/>
      <w:outlineLvl w:val="4"/>
    </w:pPr>
    <w:rPr>
      <w:rFonts w:ascii="宋体" w:hAnsi="Times New Roman" w:eastAsia="宋体" w:cs="Times New Roman"/>
      <w:color w:val="000000"/>
      <w:sz w:val="28"/>
      <w:szCs w:val="28"/>
    </w:rPr>
  </w:style>
  <w:style w:type="paragraph" w:styleId="855" w:customStyle="1">
    <w:name w:val="标题 61"/>
    <w:basedOn w:val="668"/>
    <w:next w:val="668"/>
    <w:link w:val="86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6" w:customStyle="1">
    <w:name w:val="标题 71"/>
    <w:basedOn w:val="668"/>
    <w:next w:val="668"/>
    <w:link w:val="86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7" w:customStyle="1">
    <w:name w:val="标题 81"/>
    <w:basedOn w:val="668"/>
    <w:next w:val="668"/>
    <w:link w:val="86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8" w:customStyle="1">
    <w:name w:val="标题 91"/>
    <w:basedOn w:val="668"/>
    <w:next w:val="668"/>
    <w:link w:val="87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9" w:customStyle="1">
    <w:name w:val="默认段落字体1"/>
    <w:link w:val="668"/>
    <w:uiPriority w:val="1"/>
    <w:unhideWhenUsed/>
    <w:qFormat/>
  </w:style>
  <w:style w:type="table" w:styleId="860" w:customStyle="1">
    <w:name w:val="普通表格1"/>
    <w:uiPriority w:val="99"/>
    <w:unhideWhenUsed/>
    <w:qFormat/>
    <w:tblPr/>
  </w:style>
  <w:style w:type="character" w:styleId="861" w:customStyle="1">
    <w:name w:val="标题 1 字符"/>
    <w:link w:val="849"/>
    <w:uiPriority w:val="0"/>
    <w:qFormat/>
    <w:rPr>
      <w:rFonts w:ascii="楷体_GB2312" w:hAnsi="Times New Roman" w:eastAsia="楷体_GB2312" w:cs="Times New Roman"/>
      <w:sz w:val="28"/>
      <w:szCs w:val="28"/>
    </w:rPr>
  </w:style>
  <w:style w:type="character" w:styleId="862" w:customStyle="1">
    <w:name w:val="标题 2 字符"/>
    <w:link w:val="850"/>
    <w:uiPriority w:val="0"/>
    <w:qFormat/>
    <w:rPr>
      <w:rFonts w:ascii="Arial" w:hAnsi="Arial" w:eastAsia="幼圆" w:cs="Arial"/>
      <w:b/>
      <w:bCs/>
      <w:sz w:val="44"/>
      <w:szCs w:val="44"/>
    </w:rPr>
  </w:style>
  <w:style w:type="character" w:styleId="863" w:customStyle="1">
    <w:name w:val="正文缩进 字符"/>
    <w:link w:val="851"/>
    <w:uiPriority w:val="0"/>
    <w:qFormat/>
    <w:rPr>
      <w:szCs w:val="21"/>
    </w:rPr>
  </w:style>
  <w:style w:type="character" w:styleId="864" w:customStyle="1">
    <w:name w:val="标题 3 字符"/>
    <w:link w:val="852"/>
    <w:uiPriority w:val="0"/>
    <w:qFormat/>
    <w:rPr>
      <w:rFonts w:ascii="Times New Roman" w:hAnsi="Times New Roman" w:eastAsia="宋体" w:cs="Times New Roman"/>
      <w:b/>
      <w:bCs/>
      <w:sz w:val="32"/>
      <w:szCs w:val="32"/>
    </w:rPr>
  </w:style>
  <w:style w:type="character" w:styleId="865" w:customStyle="1">
    <w:name w:val="标题 4 字符"/>
    <w:link w:val="853"/>
    <w:uiPriority w:val="0"/>
    <w:qFormat/>
    <w:rPr>
      <w:rFonts w:ascii="Arial" w:hAnsi="Arial" w:eastAsia="黑体" w:cs="Arial"/>
      <w:b/>
      <w:bCs/>
      <w:sz w:val="28"/>
      <w:szCs w:val="28"/>
    </w:rPr>
  </w:style>
  <w:style w:type="character" w:styleId="866" w:customStyle="1">
    <w:name w:val="标题 5 字符"/>
    <w:link w:val="854"/>
    <w:uiPriority w:val="0"/>
    <w:qFormat/>
    <w:rPr>
      <w:rFonts w:ascii="宋体" w:hAnsi="Times New Roman" w:eastAsia="宋体" w:cs="Times New Roman"/>
      <w:color w:val="000000"/>
      <w:sz w:val="28"/>
      <w:szCs w:val="28"/>
    </w:rPr>
  </w:style>
  <w:style w:type="character" w:styleId="867" w:customStyle="1">
    <w:name w:val="标题 6 字符"/>
    <w:link w:val="855"/>
    <w:uiPriority w:val="0"/>
    <w:qFormat/>
    <w:rPr>
      <w:rFonts w:ascii="Arial" w:hAnsi="Arial" w:eastAsia="黑体" w:cs="Times New Roman"/>
      <w:b/>
      <w:bCs/>
      <w:sz w:val="24"/>
      <w:szCs w:val="24"/>
    </w:rPr>
  </w:style>
  <w:style w:type="character" w:styleId="868" w:customStyle="1">
    <w:name w:val="标题 7 字符"/>
    <w:link w:val="856"/>
    <w:uiPriority w:val="0"/>
    <w:qFormat/>
    <w:rPr>
      <w:rFonts w:ascii="Times New Roman" w:hAnsi="Times New Roman" w:eastAsia="宋体" w:cs="Times New Roman"/>
      <w:b/>
      <w:bCs/>
      <w:sz w:val="24"/>
      <w:szCs w:val="24"/>
    </w:rPr>
  </w:style>
  <w:style w:type="character" w:styleId="869" w:customStyle="1">
    <w:name w:val="标题 8 字符"/>
    <w:link w:val="857"/>
    <w:uiPriority w:val="0"/>
    <w:qFormat/>
    <w:rPr>
      <w:rFonts w:ascii="Arial" w:hAnsi="Arial" w:eastAsia="黑体" w:cs="Times New Roman"/>
      <w:sz w:val="24"/>
      <w:szCs w:val="24"/>
    </w:rPr>
  </w:style>
  <w:style w:type="character" w:styleId="870" w:customStyle="1">
    <w:name w:val="标题 9 字符"/>
    <w:link w:val="858"/>
    <w:uiPriority w:val="0"/>
    <w:qFormat/>
    <w:rPr>
      <w:rFonts w:ascii="Arial" w:hAnsi="Arial" w:eastAsia="黑体" w:cs="Times New Roman"/>
      <w:szCs w:val="21"/>
    </w:rPr>
  </w:style>
  <w:style w:type="paragraph" w:styleId="871" w:customStyle="1">
    <w:name w:val="列表 31"/>
    <w:basedOn w:val="668"/>
    <w:uiPriority w:val="0"/>
    <w:qFormat/>
    <w:pPr>
      <w:ind w:left="100" w:hanging="200"/>
    </w:pPr>
    <w:rPr>
      <w:rFonts w:ascii="Times New Roman" w:hAnsi="Times New Roman" w:eastAsia="宋体" w:cs="Times New Roman"/>
      <w:szCs w:val="21"/>
    </w:rPr>
  </w:style>
  <w:style w:type="paragraph" w:styleId="872" w:customStyle="1">
    <w:name w:val="目录 71"/>
    <w:basedOn w:val="668"/>
    <w:next w:val="668"/>
    <w:uiPriority w:val="0"/>
    <w:semiHidden/>
    <w:qFormat/>
    <w:pPr>
      <w:ind w:left="1260"/>
      <w:jc w:val="left"/>
    </w:pPr>
    <w:rPr>
      <w:rFonts w:ascii="Times New Roman" w:hAnsi="Times New Roman" w:eastAsia="宋体" w:cs="Times New Roman"/>
      <w:szCs w:val="21"/>
    </w:rPr>
  </w:style>
  <w:style w:type="paragraph" w:styleId="873" w:customStyle="1">
    <w:name w:val="文档结构图1"/>
    <w:basedOn w:val="668"/>
    <w:link w:val="874"/>
    <w:uiPriority w:val="0"/>
    <w:semiHidden/>
    <w:qFormat/>
    <w:pPr>
      <w:shd w:val="clear" w:color="auto" w:fill="000080"/>
    </w:pPr>
    <w:rPr>
      <w:rFonts w:ascii="Times New Roman" w:hAnsi="Times New Roman" w:eastAsia="宋体" w:cs="Times New Roman"/>
      <w:szCs w:val="21"/>
    </w:rPr>
  </w:style>
  <w:style w:type="character" w:styleId="874" w:customStyle="1">
    <w:name w:val="文档结构图 字符"/>
    <w:link w:val="873"/>
    <w:uiPriority w:val="0"/>
    <w:semiHidden/>
    <w:qFormat/>
    <w:rPr>
      <w:rFonts w:ascii="Times New Roman" w:hAnsi="Times New Roman" w:eastAsia="宋体" w:cs="Times New Roman"/>
      <w:szCs w:val="21"/>
      <w:shd w:val="clear" w:color="auto" w:fill="000080"/>
    </w:rPr>
  </w:style>
  <w:style w:type="paragraph" w:styleId="875" w:customStyle="1">
    <w:name w:val="批注文字1"/>
    <w:basedOn w:val="668"/>
    <w:link w:val="876"/>
    <w:uiPriority w:val="0"/>
    <w:unhideWhenUsed/>
    <w:qFormat/>
    <w:pPr>
      <w:jc w:val="left"/>
    </w:pPr>
  </w:style>
  <w:style w:type="character" w:styleId="876" w:customStyle="1">
    <w:name w:val="批注文字 字符"/>
    <w:link w:val="875"/>
    <w:uiPriority w:val="99"/>
    <w:semiHidden/>
    <w:qFormat/>
  </w:style>
  <w:style w:type="paragraph" w:styleId="877" w:customStyle="1">
    <w:name w:val="正文文本 31"/>
    <w:basedOn w:val="668"/>
    <w:link w:val="878"/>
    <w:uiPriority w:val="0"/>
    <w:qFormat/>
    <w:rPr>
      <w:rFonts w:ascii="仿宋_GB2312" w:hAnsi="Arial" w:eastAsia="仿宋_GB2312" w:cs="Times New Roman"/>
      <w:sz w:val="32"/>
      <w:szCs w:val="32"/>
    </w:rPr>
  </w:style>
  <w:style w:type="character" w:styleId="878" w:customStyle="1">
    <w:name w:val="正文文本 3 字符"/>
    <w:link w:val="877"/>
    <w:uiPriority w:val="0"/>
    <w:qFormat/>
    <w:rPr>
      <w:rFonts w:ascii="仿宋_GB2312" w:hAnsi="Arial" w:eastAsia="仿宋_GB2312" w:cs="Times New Roman"/>
      <w:sz w:val="32"/>
      <w:szCs w:val="32"/>
    </w:rPr>
  </w:style>
  <w:style w:type="paragraph" w:styleId="879" w:customStyle="1">
    <w:name w:val="正文文本11"/>
    <w:basedOn w:val="668"/>
    <w:next w:val="668"/>
    <w:link w:val="880"/>
    <w:uiPriority w:val="0"/>
    <w:qFormat/>
    <w:rPr>
      <w:rFonts w:ascii="楷体_GB2312" w:hAnsi="Arial" w:eastAsia="楷体_GB2312" w:cs="Times New Roman"/>
      <w:sz w:val="28"/>
      <w:szCs w:val="28"/>
    </w:rPr>
  </w:style>
  <w:style w:type="character" w:styleId="880" w:customStyle="1">
    <w:name w:val="正文文本 字符"/>
    <w:link w:val="879"/>
    <w:uiPriority w:val="0"/>
    <w:qFormat/>
    <w:rPr>
      <w:rFonts w:ascii="楷体_GB2312" w:hAnsi="Arial" w:eastAsia="楷体_GB2312" w:cs="Times New Roman"/>
      <w:sz w:val="28"/>
      <w:szCs w:val="28"/>
    </w:rPr>
  </w:style>
  <w:style w:type="paragraph" w:styleId="881" w:customStyle="1">
    <w:name w:val="正文文本缩进1"/>
    <w:basedOn w:val="668"/>
    <w:link w:val="882"/>
    <w:uiPriority w:val="0"/>
    <w:unhideWhenUsed/>
    <w:qFormat/>
    <w:pPr>
      <w:ind w:left="420"/>
      <w:spacing w:after="120"/>
    </w:pPr>
  </w:style>
  <w:style w:type="character" w:styleId="882" w:customStyle="1">
    <w:name w:val="正文文本缩进 字符"/>
    <w:link w:val="881"/>
    <w:uiPriority w:val="99"/>
    <w:semiHidden/>
    <w:qFormat/>
  </w:style>
  <w:style w:type="paragraph" w:styleId="883" w:customStyle="1">
    <w:name w:val="列表 21"/>
    <w:basedOn w:val="668"/>
    <w:uiPriority w:val="0"/>
    <w:qFormat/>
    <w:pPr>
      <w:ind w:left="100" w:hanging="200"/>
    </w:pPr>
    <w:rPr>
      <w:rFonts w:ascii="Times New Roman" w:hAnsi="Times New Roman" w:eastAsia="宋体" w:cs="Times New Roman"/>
      <w:szCs w:val="21"/>
    </w:rPr>
  </w:style>
  <w:style w:type="paragraph" w:styleId="884" w:customStyle="1">
    <w:name w:val="目录 51"/>
    <w:basedOn w:val="668"/>
    <w:next w:val="668"/>
    <w:uiPriority w:val="0"/>
    <w:semiHidden/>
    <w:qFormat/>
    <w:pPr>
      <w:ind w:left="840"/>
      <w:jc w:val="left"/>
    </w:pPr>
    <w:rPr>
      <w:rFonts w:ascii="Times New Roman" w:hAnsi="Times New Roman" w:eastAsia="宋体" w:cs="Times New Roman"/>
      <w:szCs w:val="21"/>
    </w:rPr>
  </w:style>
  <w:style w:type="paragraph" w:styleId="885" w:customStyle="1">
    <w:name w:val="目录 31"/>
    <w:basedOn w:val="668"/>
    <w:next w:val="668"/>
    <w:uiPriority w:val="0"/>
    <w:semiHidden/>
    <w:pPr>
      <w:ind w:left="420"/>
      <w:jc w:val="left"/>
    </w:pPr>
    <w:rPr>
      <w:rFonts w:ascii="Times New Roman" w:hAnsi="Times New Roman" w:eastAsia="宋体" w:cs="Times New Roman"/>
      <w:i/>
      <w:iCs/>
      <w:szCs w:val="24"/>
    </w:rPr>
  </w:style>
  <w:style w:type="paragraph" w:styleId="886" w:customStyle="1">
    <w:name w:val="纯文本1"/>
    <w:basedOn w:val="668"/>
    <w:link w:val="887"/>
    <w:uiPriority w:val="0"/>
    <w:qFormat/>
    <w:rPr>
      <w:rFonts w:ascii="宋体" w:hAnsi="Courier New" w:eastAsia="宋体" w:cs="Courier New"/>
      <w:szCs w:val="21"/>
    </w:rPr>
  </w:style>
  <w:style w:type="character" w:styleId="887" w:customStyle="1">
    <w:name w:val="纯文本 字符"/>
    <w:link w:val="886"/>
    <w:uiPriority w:val="0"/>
    <w:qFormat/>
    <w:rPr>
      <w:rFonts w:ascii="宋体" w:hAnsi="Courier New" w:eastAsia="宋体" w:cs="Courier New"/>
      <w:szCs w:val="21"/>
    </w:rPr>
  </w:style>
  <w:style w:type="paragraph" w:styleId="888" w:customStyle="1">
    <w:name w:val="目录 81"/>
    <w:basedOn w:val="668"/>
    <w:next w:val="668"/>
    <w:uiPriority w:val="0"/>
    <w:semiHidden/>
    <w:qFormat/>
    <w:pPr>
      <w:ind w:left="1470"/>
      <w:jc w:val="left"/>
    </w:pPr>
    <w:rPr>
      <w:rFonts w:ascii="Times New Roman" w:hAnsi="Times New Roman" w:eastAsia="宋体" w:cs="Times New Roman"/>
      <w:szCs w:val="21"/>
    </w:rPr>
  </w:style>
  <w:style w:type="paragraph" w:styleId="889" w:customStyle="1">
    <w:name w:val="日期1"/>
    <w:basedOn w:val="668"/>
    <w:next w:val="668"/>
    <w:link w:val="890"/>
    <w:uiPriority w:val="0"/>
    <w:qFormat/>
    <w:rPr>
      <w:rFonts w:ascii="Times New Roman" w:hAnsi="Times New Roman" w:eastAsia="宋体" w:cs="Times New Roman"/>
      <w:sz w:val="24"/>
      <w:szCs w:val="24"/>
    </w:rPr>
  </w:style>
  <w:style w:type="character" w:styleId="890" w:customStyle="1">
    <w:name w:val="日期 字符"/>
    <w:link w:val="889"/>
    <w:uiPriority w:val="0"/>
    <w:qFormat/>
    <w:rPr>
      <w:rFonts w:ascii="Times New Roman" w:hAnsi="Times New Roman" w:eastAsia="宋体" w:cs="Times New Roman"/>
      <w:sz w:val="24"/>
      <w:szCs w:val="24"/>
    </w:rPr>
  </w:style>
  <w:style w:type="paragraph" w:styleId="891" w:customStyle="1">
    <w:name w:val="正文文本缩进 21"/>
    <w:basedOn w:val="668"/>
    <w:link w:val="892"/>
    <w:uiPriority w:val="0"/>
    <w:qFormat/>
    <w:pPr>
      <w:ind w:left="630" w:firstLine="645"/>
    </w:pPr>
    <w:rPr>
      <w:rFonts w:ascii="Arial" w:hAnsi="Arial" w:eastAsia="仿宋_GB2312" w:cs="Arial"/>
      <w:sz w:val="32"/>
      <w:szCs w:val="32"/>
    </w:rPr>
  </w:style>
  <w:style w:type="character" w:styleId="892" w:customStyle="1">
    <w:name w:val="正文文本缩进 2 字符"/>
    <w:link w:val="891"/>
    <w:uiPriority w:val="0"/>
    <w:qFormat/>
    <w:rPr>
      <w:rFonts w:ascii="Arial" w:hAnsi="Arial" w:eastAsia="仿宋_GB2312" w:cs="Arial"/>
      <w:sz w:val="32"/>
      <w:szCs w:val="32"/>
    </w:rPr>
  </w:style>
  <w:style w:type="paragraph" w:styleId="893" w:customStyle="1">
    <w:name w:val="批注框文本1"/>
    <w:basedOn w:val="668"/>
    <w:link w:val="894"/>
    <w:uiPriority w:val="0"/>
    <w:semiHidden/>
    <w:qFormat/>
    <w:rPr>
      <w:rFonts w:ascii="Times New Roman" w:hAnsi="Times New Roman" w:eastAsia="宋体" w:cs="Times New Roman"/>
      <w:sz w:val="18"/>
      <w:szCs w:val="18"/>
    </w:rPr>
  </w:style>
  <w:style w:type="character" w:styleId="894" w:customStyle="1">
    <w:name w:val="批注框文本 字符"/>
    <w:link w:val="893"/>
    <w:uiPriority w:val="0"/>
    <w:semiHidden/>
    <w:qFormat/>
    <w:rPr>
      <w:rFonts w:ascii="Times New Roman" w:hAnsi="Times New Roman" w:eastAsia="宋体" w:cs="Times New Roman"/>
      <w:sz w:val="18"/>
      <w:szCs w:val="18"/>
    </w:rPr>
  </w:style>
  <w:style w:type="paragraph" w:styleId="895" w:customStyle="1">
    <w:name w:val="页脚1"/>
    <w:basedOn w:val="668"/>
    <w:link w:val="89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96" w:customStyle="1">
    <w:name w:val="页脚 字符"/>
    <w:link w:val="895"/>
    <w:uiPriority w:val="99"/>
    <w:qFormat/>
    <w:rPr>
      <w:rFonts w:ascii="Times New Roman" w:hAnsi="Times New Roman" w:eastAsia="宋体" w:cs="Times New Roman"/>
      <w:sz w:val="18"/>
      <w:szCs w:val="18"/>
    </w:rPr>
  </w:style>
  <w:style w:type="paragraph" w:styleId="897" w:customStyle="1">
    <w:name w:val="页眉1"/>
    <w:basedOn w:val="668"/>
    <w:link w:val="89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8" w:customStyle="1">
    <w:name w:val="页眉 字符"/>
    <w:link w:val="897"/>
    <w:uiPriority w:val="0"/>
    <w:qFormat/>
    <w:rPr>
      <w:rFonts w:ascii="Times New Roman" w:hAnsi="Times New Roman" w:eastAsia="宋体" w:cs="Times New Roman"/>
      <w:sz w:val="18"/>
      <w:szCs w:val="18"/>
    </w:rPr>
  </w:style>
  <w:style w:type="paragraph" w:styleId="899" w:customStyle="1">
    <w:name w:val="目录 11"/>
    <w:basedOn w:val="668"/>
    <w:next w:val="668"/>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00" w:customStyle="1">
    <w:name w:val="目录 41"/>
    <w:basedOn w:val="668"/>
    <w:next w:val="668"/>
    <w:uiPriority w:val="0"/>
    <w:semiHidden/>
    <w:qFormat/>
    <w:pPr>
      <w:ind w:left="630"/>
      <w:jc w:val="left"/>
    </w:pPr>
    <w:rPr>
      <w:rFonts w:ascii="Times New Roman" w:hAnsi="Times New Roman" w:eastAsia="宋体" w:cs="Times New Roman"/>
      <w:szCs w:val="21"/>
    </w:rPr>
  </w:style>
  <w:style w:type="paragraph" w:styleId="901" w:customStyle="1">
    <w:name w:val="列表1"/>
    <w:basedOn w:val="668"/>
    <w:uiPriority w:val="0"/>
    <w:qFormat/>
    <w:pPr>
      <w:ind w:left="200" w:hanging="200"/>
    </w:pPr>
    <w:rPr>
      <w:rFonts w:ascii="Times New Roman" w:hAnsi="Times New Roman" w:eastAsia="宋体" w:cs="Times New Roman"/>
      <w:szCs w:val="21"/>
    </w:rPr>
  </w:style>
  <w:style w:type="paragraph" w:styleId="902" w:customStyle="1">
    <w:name w:val="目录 61"/>
    <w:basedOn w:val="668"/>
    <w:next w:val="668"/>
    <w:uiPriority w:val="0"/>
    <w:semiHidden/>
    <w:qFormat/>
    <w:pPr>
      <w:ind w:left="1050"/>
      <w:jc w:val="left"/>
    </w:pPr>
    <w:rPr>
      <w:rFonts w:ascii="Times New Roman" w:hAnsi="Times New Roman" w:eastAsia="宋体" w:cs="Times New Roman"/>
      <w:szCs w:val="21"/>
    </w:rPr>
  </w:style>
  <w:style w:type="paragraph" w:styleId="903" w:customStyle="1">
    <w:name w:val="正文文本缩进 31"/>
    <w:basedOn w:val="668"/>
    <w:link w:val="904"/>
    <w:uiPriority w:val="0"/>
    <w:pPr>
      <w:ind w:left="645" w:firstLine="645"/>
    </w:pPr>
    <w:rPr>
      <w:rFonts w:ascii="Arial" w:hAnsi="Arial" w:eastAsia="仿宋_GB2312" w:cs="Arial"/>
      <w:color w:val="ffff00"/>
      <w:sz w:val="32"/>
      <w:szCs w:val="32"/>
    </w:rPr>
  </w:style>
  <w:style w:type="character" w:styleId="904" w:customStyle="1">
    <w:name w:val="正文文本缩进 3 字符"/>
    <w:link w:val="903"/>
    <w:uiPriority w:val="0"/>
    <w:rPr>
      <w:rFonts w:ascii="Arial" w:hAnsi="Arial" w:eastAsia="仿宋_GB2312" w:cs="Arial"/>
      <w:color w:val="ffff00"/>
      <w:sz w:val="32"/>
      <w:szCs w:val="32"/>
    </w:rPr>
  </w:style>
  <w:style w:type="paragraph" w:styleId="905" w:customStyle="1">
    <w:name w:val="图表目录1"/>
    <w:basedOn w:val="668"/>
    <w:next w:val="668"/>
    <w:uiPriority w:val="0"/>
    <w:semiHidden/>
    <w:qFormat/>
    <w:pPr>
      <w:ind w:left="840" w:hanging="420"/>
    </w:pPr>
    <w:rPr>
      <w:rFonts w:ascii="Times New Roman" w:hAnsi="Times New Roman" w:eastAsia="宋体" w:cs="Times New Roman"/>
      <w:szCs w:val="21"/>
    </w:rPr>
  </w:style>
  <w:style w:type="paragraph" w:styleId="906" w:customStyle="1">
    <w:name w:val="目录 21"/>
    <w:basedOn w:val="668"/>
    <w:next w:val="668"/>
    <w:uiPriority w:val="0"/>
    <w:semiHidden/>
    <w:qFormat/>
    <w:pPr>
      <w:ind w:left="210"/>
      <w:jc w:val="left"/>
    </w:pPr>
    <w:rPr>
      <w:rFonts w:ascii="Times New Roman" w:hAnsi="Times New Roman" w:eastAsia="宋体" w:cs="Times New Roman"/>
      <w:smallCaps/>
      <w:szCs w:val="24"/>
    </w:rPr>
  </w:style>
  <w:style w:type="paragraph" w:styleId="907" w:customStyle="1">
    <w:name w:val="目录 91"/>
    <w:basedOn w:val="668"/>
    <w:next w:val="668"/>
    <w:uiPriority w:val="0"/>
    <w:semiHidden/>
    <w:pPr>
      <w:ind w:left="1680"/>
      <w:jc w:val="left"/>
    </w:pPr>
    <w:rPr>
      <w:rFonts w:ascii="Times New Roman" w:hAnsi="Times New Roman" w:eastAsia="宋体" w:cs="Times New Roman"/>
      <w:szCs w:val="21"/>
    </w:rPr>
  </w:style>
  <w:style w:type="paragraph" w:styleId="908" w:customStyle="1">
    <w:name w:val="正文文本 21"/>
    <w:basedOn w:val="668"/>
    <w:link w:val="909"/>
    <w:uiPriority w:val="0"/>
    <w:qFormat/>
    <w:pPr>
      <w:jc w:val="center"/>
      <w:widowControl/>
    </w:pPr>
    <w:rPr>
      <w:rFonts w:ascii="楷体_GB2312" w:hAnsi="Times New Roman" w:eastAsia="楷体_GB2312" w:cs="Times New Roman"/>
      <w:sz w:val="28"/>
      <w:szCs w:val="28"/>
    </w:rPr>
  </w:style>
  <w:style w:type="character" w:styleId="909" w:customStyle="1">
    <w:name w:val="正文文本 2 字符"/>
    <w:link w:val="908"/>
    <w:uiPriority w:val="0"/>
    <w:qFormat/>
    <w:rPr>
      <w:rFonts w:ascii="楷体_GB2312" w:hAnsi="Times New Roman" w:eastAsia="楷体_GB2312" w:cs="Times New Roman"/>
      <w:sz w:val="28"/>
      <w:szCs w:val="28"/>
    </w:rPr>
  </w:style>
  <w:style w:type="paragraph" w:styleId="910" w:customStyle="1">
    <w:name w:val="普通(网站)1"/>
    <w:basedOn w:val="668"/>
    <w:uiPriority w:val="99"/>
    <w:qFormat/>
    <w:pPr>
      <w:jc w:val="left"/>
      <w:spacing w:before="100" w:beforeAutospacing="1" w:after="100" w:afterAutospacing="1"/>
      <w:widowControl/>
    </w:pPr>
    <w:rPr>
      <w:rFonts w:ascii="宋体" w:hAnsi="宋体" w:eastAsia="宋体" w:cs="宋体"/>
      <w:sz w:val="24"/>
      <w:szCs w:val="24"/>
    </w:rPr>
  </w:style>
  <w:style w:type="paragraph" w:styleId="911" w:customStyle="1">
    <w:name w:val="索引 11"/>
    <w:basedOn w:val="668"/>
    <w:next w:val="668"/>
    <w:uiPriority w:val="0"/>
    <w:semiHidden/>
    <w:qFormat/>
    <w:pPr>
      <w:spacing w:line="240" w:lineRule="atLeast"/>
    </w:pPr>
    <w:rPr>
      <w:rFonts w:ascii="Times New Roman" w:hAnsi="Times New Roman" w:eastAsia="宋体" w:cs="Times New Roman"/>
      <w:b/>
      <w:bCs/>
      <w:szCs w:val="21"/>
    </w:rPr>
  </w:style>
  <w:style w:type="paragraph" w:styleId="912" w:customStyle="1">
    <w:name w:val="批注主题1"/>
    <w:basedOn w:val="875"/>
    <w:next w:val="875"/>
    <w:link w:val="913"/>
    <w:uiPriority w:val="0"/>
    <w:semiHidden/>
    <w:qFormat/>
    <w:rPr>
      <w:rFonts w:ascii="Times New Roman" w:hAnsi="Times New Roman" w:eastAsia="宋体" w:cs="Times New Roman"/>
      <w:b/>
      <w:bCs/>
      <w:szCs w:val="21"/>
    </w:rPr>
  </w:style>
  <w:style w:type="character" w:styleId="913" w:customStyle="1">
    <w:name w:val="批注主题 字符"/>
    <w:link w:val="912"/>
    <w:uiPriority w:val="0"/>
    <w:semiHidden/>
    <w:qFormat/>
    <w:rPr>
      <w:rFonts w:ascii="Times New Roman" w:hAnsi="Times New Roman" w:eastAsia="宋体" w:cs="Times New Roman"/>
      <w:b/>
      <w:bCs/>
      <w:szCs w:val="21"/>
    </w:rPr>
  </w:style>
  <w:style w:type="paragraph" w:styleId="914" w:customStyle="1">
    <w:name w:val="正文首行缩进11"/>
    <w:basedOn w:val="879"/>
    <w:link w:val="915"/>
    <w:uiPriority w:val="0"/>
    <w:qFormat/>
    <w:pPr>
      <w:ind w:firstLine="200"/>
      <w:spacing w:line="360" w:lineRule="auto"/>
    </w:pPr>
    <w:rPr>
      <w:rFonts w:ascii="仿宋_GB2312" w:hAnsi="Times New Roman" w:eastAsia="仿宋_GB2312" w:cs="Times New Roman"/>
      <w:sz w:val="30"/>
      <w:szCs w:val="30"/>
    </w:rPr>
  </w:style>
  <w:style w:type="character" w:styleId="915" w:customStyle="1">
    <w:name w:val="正文文本首行缩进 字符"/>
    <w:link w:val="914"/>
    <w:uiPriority w:val="0"/>
    <w:qFormat/>
    <w:rPr>
      <w:rFonts w:ascii="仿宋_GB2312" w:hAnsi="Times New Roman" w:eastAsia="仿宋_GB2312" w:cs="Times New Roman"/>
      <w:sz w:val="30"/>
      <w:szCs w:val="30"/>
    </w:rPr>
  </w:style>
  <w:style w:type="paragraph" w:styleId="916" w:customStyle="1">
    <w:name w:val="正文首行缩进 21"/>
    <w:basedOn w:val="881"/>
    <w:link w:val="917"/>
    <w:uiPriority w:val="0"/>
    <w:pPr>
      <w:ind w:left="0" w:firstLine="420"/>
      <w:spacing w:after="0" w:line="360" w:lineRule="auto"/>
    </w:pPr>
    <w:rPr>
      <w:rFonts w:ascii="宋体" w:hAnsi="宋体" w:eastAsia="宋体" w:cs="Times New Roman"/>
      <w:szCs w:val="20"/>
    </w:rPr>
  </w:style>
  <w:style w:type="character" w:styleId="917" w:customStyle="1">
    <w:name w:val="正文文本首行缩进 2 字符"/>
    <w:link w:val="916"/>
    <w:uiPriority w:val="0"/>
    <w:qFormat/>
    <w:rPr>
      <w:rFonts w:ascii="宋体" w:hAnsi="宋体" w:eastAsia="宋体" w:cs="Times New Roman"/>
      <w:szCs w:val="20"/>
    </w:rPr>
  </w:style>
  <w:style w:type="table" w:styleId="918" w:customStyle="1">
    <w:name w:val="网格型1"/>
    <w:basedOn w:val="860"/>
    <w:uiPriority w:val="0"/>
    <w:qFormat/>
    <w:pPr>
      <w:jc w:val="both"/>
      <w:widowControl w:val="off"/>
    </w:pPr>
    <w:rPr>
      <w:rFonts w:ascii="Times New Roman" w:hAnsi="Times New Roman" w:eastAsia="宋体" w:cs="Times New Roman"/>
      <w:sz w:val="20"/>
      <w:szCs w:val="20"/>
    </w:rPr>
    <w:tblPr/>
  </w:style>
  <w:style w:type="character" w:styleId="919" w:customStyle="1">
    <w:name w:val="要点1"/>
    <w:link w:val="668"/>
    <w:uiPriority w:val="0"/>
    <w:qFormat/>
    <w:rPr>
      <w:b/>
      <w:bCs/>
    </w:rPr>
  </w:style>
  <w:style w:type="character" w:styleId="920" w:customStyle="1">
    <w:name w:val="页码1"/>
    <w:link w:val="668"/>
    <w:uiPriority w:val="0"/>
    <w:qFormat/>
  </w:style>
  <w:style w:type="character" w:styleId="921" w:customStyle="1">
    <w:name w:val="已访问的超链接1"/>
    <w:link w:val="668"/>
    <w:uiPriority w:val="0"/>
    <w:qFormat/>
    <w:rPr>
      <w:color w:val="800080"/>
      <w:u w:val="single"/>
    </w:rPr>
  </w:style>
  <w:style w:type="character" w:styleId="922" w:customStyle="1">
    <w:name w:val="强调1"/>
    <w:link w:val="668"/>
    <w:uiPriority w:val="0"/>
    <w:qFormat/>
    <w:rPr>
      <w:i/>
    </w:rPr>
  </w:style>
  <w:style w:type="character" w:styleId="923" w:customStyle="1">
    <w:name w:val="超链接1"/>
    <w:link w:val="668"/>
    <w:uiPriority w:val="0"/>
    <w:qFormat/>
    <w:rPr>
      <w:color w:val="0000ff"/>
      <w:u w:val="single"/>
    </w:rPr>
  </w:style>
  <w:style w:type="character" w:styleId="924" w:customStyle="1">
    <w:name w:val="批注引用1"/>
    <w:link w:val="668"/>
    <w:uiPriority w:val="0"/>
    <w:semiHidden/>
    <w:rPr>
      <w:sz w:val="21"/>
      <w:szCs w:val="21"/>
    </w:rPr>
  </w:style>
  <w:style w:type="character" w:styleId="925" w:customStyle="1">
    <w:name w:val="font5 Char"/>
    <w:link w:val="668"/>
    <w:uiPriority w:val="0"/>
    <w:qFormat/>
    <w:rPr>
      <w:rFonts w:ascii="宋体" w:hAnsi="宋体" w:eastAsia="宋体"/>
      <w:sz w:val="28"/>
      <w:szCs w:val="28"/>
      <w:lang w:val="en-US" w:eastAsia="zh-CN" w:bidi="ar-SA"/>
    </w:rPr>
  </w:style>
  <w:style w:type="character" w:styleId="926" w:customStyle="1">
    <w:name w:val="二级目录 Char"/>
    <w:link w:val="927"/>
    <w:uiPriority w:val="0"/>
    <w:qFormat/>
    <w:rPr>
      <w:b/>
      <w:sz w:val="30"/>
      <w:szCs w:val="28"/>
    </w:rPr>
  </w:style>
  <w:style w:type="paragraph" w:styleId="927" w:customStyle="1">
    <w:name w:val="二级目录"/>
    <w:next w:val="668"/>
    <w:link w:val="92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8" w:customStyle="1">
    <w:name w:val="列出段落 Char"/>
    <w:link w:val="929"/>
    <w:uiPriority w:val="0"/>
    <w:qFormat/>
    <w:rPr>
      <w:rFonts w:ascii="Calibri" w:hAnsi="Calibri"/>
      <w:sz w:val="24"/>
      <w:szCs w:val="24"/>
      <w:lang w:eastAsia="en-US" w:bidi="en-US"/>
    </w:rPr>
  </w:style>
  <w:style w:type="paragraph" w:styleId="929" w:customStyle="1">
    <w:name w:val="列出段落1"/>
    <w:basedOn w:val="668"/>
    <w:link w:val="928"/>
    <w:uiPriority w:val="0"/>
    <w:qFormat/>
    <w:pPr>
      <w:contextualSpacing/>
      <w:ind w:left="720"/>
      <w:jc w:val="left"/>
      <w:widowControl/>
    </w:pPr>
    <w:rPr>
      <w:rFonts w:ascii="Calibri" w:hAnsi="Calibri"/>
      <w:sz w:val="24"/>
      <w:szCs w:val="24"/>
      <w:lang w:eastAsia="en-US" w:bidi="en-US"/>
    </w:rPr>
  </w:style>
  <w:style w:type="paragraph" w:styleId="930" w:customStyle="1">
    <w:name w:val="Body Text(ch)"/>
    <w:basedOn w:val="668"/>
    <w:next w:val="879"/>
    <w:uiPriority w:val="0"/>
    <w:qFormat/>
    <w:pPr>
      <w:spacing w:after="120"/>
    </w:pPr>
    <w:rPr>
      <w:rFonts w:ascii="宋体" w:hAnsi="Arial" w:eastAsia="宋体" w:cs="Times New Roman"/>
      <w:bCs/>
      <w:iCs/>
      <w:szCs w:val="24"/>
    </w:rPr>
  </w:style>
  <w:style w:type="paragraph" w:styleId="931" w:customStyle="1">
    <w:name w:val="xl27"/>
    <w:basedOn w:val="66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2"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3" w:customStyle="1">
    <w:name w:val="Char"/>
    <w:basedOn w:val="668"/>
    <w:uiPriority w:val="0"/>
    <w:qFormat/>
    <w:pPr>
      <w:ind w:firstLine="200"/>
      <w:tabs>
        <w:tab w:val="left" w:pos="360" w:leader="none"/>
      </w:tabs>
    </w:pPr>
    <w:rPr>
      <w:rFonts w:ascii="Times New Roman" w:hAnsi="Times New Roman" w:eastAsia="宋体" w:cs="Times New Roman"/>
      <w:sz w:val="28"/>
      <w:szCs w:val="30"/>
    </w:rPr>
  </w:style>
  <w:style w:type="paragraph" w:styleId="934" w:customStyle="1">
    <w:name w:val=" Char"/>
    <w:basedOn w:val="873"/>
    <w:uiPriority w:val="0"/>
    <w:qFormat/>
    <w:rPr>
      <w:rFonts w:ascii="Tahoma" w:hAnsi="Tahoma"/>
      <w:sz w:val="24"/>
      <w:szCs w:val="24"/>
    </w:rPr>
  </w:style>
  <w:style w:type="paragraph" w:styleId="935" w:customStyle="1">
    <w:name w:val="普通正文"/>
    <w:basedOn w:val="668"/>
    <w:uiPriority w:val="0"/>
    <w:pPr>
      <w:ind w:firstLine="480"/>
      <w:jc w:val="left"/>
      <w:spacing w:before="120" w:after="120" w:line="360" w:lineRule="auto"/>
    </w:pPr>
    <w:rPr>
      <w:rFonts w:ascii="Arial" w:hAnsi="Arial" w:eastAsia="宋体" w:cs="Times New Roman"/>
      <w:sz w:val="24"/>
      <w:szCs w:val="24"/>
    </w:rPr>
  </w:style>
  <w:style w:type="paragraph" w:styleId="936" w:customStyle="1">
    <w:name w:val="table_lines"/>
    <w:basedOn w:val="668"/>
    <w:uiPriority w:val="0"/>
    <w:qFormat/>
    <w:pPr>
      <w:jc w:val="left"/>
      <w:widowControl/>
    </w:pPr>
    <w:rPr>
      <w:rFonts w:ascii="Times New Roman" w:hAnsi="Times New Roman" w:eastAsia="宋体" w:cs="Times New Roman"/>
      <w:sz w:val="20"/>
      <w:szCs w:val="20"/>
      <w:lang w:val="de-DE" w:eastAsia="de-DE"/>
    </w:rPr>
  </w:style>
  <w:style w:type="paragraph" w:styleId="9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8" w:customStyle="1">
    <w:name w:val="font7"/>
    <w:basedOn w:val="66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9" w:customStyle="1">
    <w:name w:val=" Char Char Char Char"/>
    <w:basedOn w:val="873"/>
    <w:uiPriority w:val="0"/>
    <w:qFormat/>
    <w:pPr>
      <w:spacing w:line="360" w:lineRule="auto"/>
    </w:pPr>
    <w:rPr>
      <w:rFonts w:ascii="Tahoma" w:hAnsi="Tahoma"/>
      <w:sz w:val="24"/>
      <w:szCs w:val="24"/>
    </w:rPr>
  </w:style>
  <w:style w:type="paragraph" w:styleId="940" w:customStyle="1">
    <w:name w:val="列表段落"/>
    <w:basedOn w:val="668"/>
    <w:uiPriority w:val="0"/>
    <w:qFormat/>
    <w:pPr>
      <w:contextualSpacing/>
      <w:ind w:left="720"/>
      <w:jc w:val="left"/>
      <w:widowControl/>
    </w:pPr>
    <w:rPr>
      <w:rFonts w:ascii="Calibri" w:hAnsi="Calibri" w:eastAsia="宋体" w:cs="Times New Roman"/>
      <w:sz w:val="24"/>
      <w:szCs w:val="24"/>
      <w:lang w:eastAsia="en-US" w:bidi="en-US"/>
    </w:rPr>
  </w:style>
  <w:style w:type="paragraph" w:styleId="941" w:customStyle="1">
    <w:name w:val="4"/>
    <w:basedOn w:val="668"/>
    <w:next w:val="903"/>
    <w:uiPriority w:val="0"/>
    <w:pPr>
      <w:ind w:firstLine="420"/>
      <w:spacing w:line="360" w:lineRule="auto"/>
    </w:pPr>
    <w:rPr>
      <w:rFonts w:ascii="Times New Roman" w:hAnsi="Times New Roman" w:eastAsia="宋体" w:cs="Times New Roman"/>
      <w:color w:val="ff0000"/>
      <w:sz w:val="24"/>
      <w:szCs w:val="24"/>
    </w:rPr>
  </w:style>
  <w:style w:type="paragraph" w:styleId="942" w:customStyle="1">
    <w:name w:val="普通 (Web)"/>
    <w:basedOn w:val="668"/>
    <w:uiPriority w:val="0"/>
    <w:qFormat/>
    <w:pPr>
      <w:jc w:val="left"/>
      <w:spacing w:before="100" w:beforeAutospacing="1" w:after="100" w:afterAutospacing="1"/>
      <w:widowControl/>
    </w:pPr>
    <w:rPr>
      <w:rFonts w:ascii="宋体" w:hAnsi="宋体" w:eastAsia="宋体" w:cs="Times New Roman"/>
      <w:sz w:val="24"/>
      <w:szCs w:val="24"/>
    </w:rPr>
  </w:style>
  <w:style w:type="paragraph" w:styleId="943" w:customStyle="1">
    <w:name w:val=" Char Char Char Char Char Char Char Char Char Char"/>
    <w:basedOn w:val="668"/>
    <w:uiPriority w:val="0"/>
    <w:qFormat/>
    <w:pPr>
      <w:spacing w:line="360" w:lineRule="auto"/>
    </w:pPr>
    <w:rPr>
      <w:rFonts w:ascii="Times New Roman" w:hAnsi="Times New Roman" w:eastAsia="宋体" w:cs="Times New Roman"/>
      <w:sz w:val="24"/>
      <w:szCs w:val="20"/>
    </w:rPr>
  </w:style>
  <w:style w:type="paragraph" w:styleId="944" w:customStyle="1">
    <w:name w:val="样式1"/>
    <w:basedOn w:val="668"/>
    <w:uiPriority w:val="0"/>
    <w:qFormat/>
    <w:pPr>
      <w:numPr>
        <w:ilvl w:val="0"/>
        <w:numId w:val="3"/>
      </w:numPr>
    </w:pPr>
    <w:rPr>
      <w:rFonts w:ascii="宋体" w:hAnsi="宋体" w:eastAsia="宋体" w:cs="Times New Roman"/>
      <w:szCs w:val="21"/>
    </w:rPr>
  </w:style>
  <w:style w:type="paragraph" w:styleId="945" w:customStyle="1">
    <w:name w:val="font6"/>
    <w:basedOn w:val="66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6" w:customStyle="1">
    <w:name w:val="xl25"/>
    <w:basedOn w:val="66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8" w:customStyle="1">
    <w:name w:val="标题3"/>
    <w:basedOn w:val="668"/>
    <w:next w:val="668"/>
    <w:uiPriority w:val="0"/>
    <w:qFormat/>
    <w:pPr>
      <w:ind w:firstLine="624"/>
      <w:spacing w:line="590" w:lineRule="atLeast"/>
    </w:pPr>
    <w:rPr>
      <w:rFonts w:ascii="方正黑体_GBK" w:hAnsi="Times New Roman" w:eastAsia="方正黑体_GBK" w:cs="Times New Roman"/>
      <w:sz w:val="32"/>
      <w:szCs w:val="32"/>
    </w:rPr>
  </w:style>
  <w:style w:type="paragraph" w:styleId="949"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1" w:customStyle="1">
    <w:name w:val="Char Char Char Char Char Char Char Char"/>
    <w:basedOn w:val="668"/>
    <w:uiPriority w:val="0"/>
    <w:qFormat/>
    <w:pPr>
      <w:jc w:val="left"/>
      <w:spacing w:after="160" w:line="240" w:lineRule="exact"/>
      <w:widowControl/>
    </w:pPr>
    <w:rPr>
      <w:rFonts w:ascii="Verdana" w:hAnsi="Verdana" w:eastAsia="宋体" w:cs="Times New Roman"/>
      <w:sz w:val="20"/>
      <w:szCs w:val="20"/>
      <w:lang w:eastAsia="en-US"/>
    </w:rPr>
  </w:style>
  <w:style w:type="paragraph" w:styleId="952" w:customStyle="1">
    <w:name w:val="xl28"/>
    <w:basedOn w:val="66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3" w:customStyle="1">
    <w:name w:val=" Char Char Char Char Char Char Char Char"/>
    <w:basedOn w:val="668"/>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xl30"/>
    <w:basedOn w:val="66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5" w:customStyle="1">
    <w:name w:val="Char Char Char Char"/>
    <w:basedOn w:val="873"/>
    <w:uiPriority w:val="0"/>
    <w:qFormat/>
    <w:pPr>
      <w:spacing w:line="360" w:lineRule="auto"/>
    </w:pPr>
    <w:rPr>
      <w:rFonts w:ascii="Tahoma" w:hAnsi="Tahoma"/>
      <w:sz w:val="24"/>
      <w:szCs w:val="24"/>
    </w:rPr>
  </w:style>
  <w:style w:type="paragraph" w:styleId="956" w:customStyle="1">
    <w:name w:val="table_1stline"/>
    <w:basedOn w:val="668"/>
    <w:uiPriority w:val="0"/>
    <w:qFormat/>
    <w:pPr>
      <w:jc w:val="left"/>
      <w:spacing w:before="120"/>
      <w:widowControl/>
    </w:pPr>
    <w:rPr>
      <w:rFonts w:ascii="Times New Roman" w:hAnsi="Times New Roman" w:eastAsia="宋体" w:cs="Times New Roman"/>
      <w:bCs/>
      <w:sz w:val="20"/>
      <w:szCs w:val="20"/>
      <w:lang w:val="de-DE" w:eastAsia="de-DE"/>
    </w:rPr>
  </w:style>
  <w:style w:type="paragraph" w:styleId="957" w:customStyle="1">
    <w:name w:val="font5"/>
    <w:basedOn w:val="66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8" w:customStyle="1">
    <w:name w:val="标题1"/>
    <w:basedOn w:val="668"/>
    <w:next w:val="66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2" w:customStyle="1">
    <w:name w:val="正文首行缩进1"/>
    <w:basedOn w:val="963"/>
    <w:uiPriority w:val="0"/>
    <w:qFormat/>
    <w:pPr>
      <w:ind w:firstLine="420"/>
      <w:spacing w:after="120"/>
    </w:pPr>
    <w:rPr>
      <w:rFonts w:ascii="Times New Roman" w:eastAsia="宋体"/>
      <w:szCs w:val="24"/>
    </w:rPr>
  </w:style>
  <w:style w:type="paragraph" w:styleId="963" w:customStyle="1">
    <w:name w:val="正文文本1"/>
    <w:basedOn w:val="964"/>
    <w:next w:val="668"/>
    <w:uiPriority w:val="0"/>
    <w:qFormat/>
    <w:rPr>
      <w:rFonts w:ascii="仿宋_GB2312" w:eastAsia="仿宋_GB2312"/>
      <w:sz w:val="24"/>
      <w:szCs w:val="20"/>
    </w:rPr>
  </w:style>
  <w:style w:type="paragraph" w:styleId="964" w:customStyle="1">
    <w:name w:val="正文11"/>
    <w:next w:val="963"/>
    <w:uiPriority w:val="0"/>
    <w:qFormat/>
    <w:pPr>
      <w:jc w:val="both"/>
      <w:widowControl w:val="off"/>
    </w:pPr>
    <w:rPr>
      <w:rFonts w:hint="default" w:ascii="Calibri" w:hAnsi="Calibri" w:eastAsia="宋体" w:cs="Times New Roman"/>
      <w:sz w:val="21"/>
      <w:szCs w:val="21"/>
      <w:lang w:val="en-US" w:eastAsia="zh-CN" w:bidi="ar-SA"/>
    </w:rPr>
  </w:style>
  <w:style w:type="character" w:styleId="965" w:customStyle="1">
    <w:name w:val="font21"/>
    <w:link w:val="668"/>
    <w:uiPriority w:val="0"/>
    <w:qFormat/>
    <w:rPr>
      <w:rFonts w:hint="eastAsia" w:ascii="宋体" w:hAnsi="宋体" w:eastAsia="宋体" w:cs="宋体"/>
      <w:color w:val="000000"/>
      <w:sz w:val="20"/>
      <w:szCs w:val="20"/>
      <w:u w:val="none"/>
    </w:rPr>
  </w:style>
  <w:style w:type="paragraph" w:styleId="966" w:customStyle="1">
    <w:name w:val="正文缩进2格"/>
    <w:basedOn w:val="668"/>
    <w:uiPriority w:val="0"/>
    <w:qFormat/>
    <w:pPr>
      <w:ind w:firstLine="639"/>
      <w:spacing w:line="600" w:lineRule="exact"/>
    </w:pPr>
    <w:rPr>
      <w:rFonts w:ascii="仿宋_GB2312" w:hAnsi="宋体" w:eastAsia="仿宋_GB2312"/>
      <w:sz w:val="31"/>
      <w:szCs w:val="28"/>
    </w:rPr>
  </w:style>
  <w:style w:type="table" w:styleId="967" w:customStyle="1">
    <w:name w:val="Table Normal"/>
    <w:uiPriority w:val="0"/>
    <w:unhideWhenUsed/>
    <w:qFormat/>
    <w:rPr>
      <w:lang w:val="en-US" w:eastAsia="zh-CN" w:bidi="ar-SA"/>
    </w:rPr>
    <w:tblPr/>
  </w:style>
  <w:style w:type="paragraph" w:styleId="968" w:customStyle="1">
    <w:name w:val="正文文本缩进11"/>
    <w:basedOn w:val="668"/>
    <w:uiPriority w:val="99"/>
    <w:unhideWhenUsed/>
    <w:qFormat/>
    <w:pPr>
      <w:ind w:left="420"/>
      <w:spacing w:after="120"/>
    </w:pPr>
  </w:style>
  <w:style w:type="character" w:styleId="969" w:customStyle="1">
    <w:name w:val="font11"/>
    <w:basedOn w:val="859"/>
    <w:link w:val="668"/>
    <w:uiPriority w:val="0"/>
    <w:qFormat/>
    <w:rPr>
      <w:rFonts w:hint="eastAsia" w:ascii="方正仿宋_GB2312" w:hAnsi="方正仿宋_GB2312" w:eastAsia="方正仿宋_GB2312" w:cs="方正仿宋_GB2312"/>
      <w:color w:val="000000"/>
      <w:sz w:val="20"/>
      <w:szCs w:val="20"/>
      <w:u w:val="none"/>
    </w:rPr>
  </w:style>
  <w:style w:type="character" w:styleId="970" w:customStyle="1">
    <w:name w:val="font81"/>
    <w:basedOn w:val="859"/>
    <w:link w:val="668"/>
    <w:uiPriority w:val="0"/>
    <w:qFormat/>
    <w:rPr>
      <w:rFonts w:hint="eastAsia" w:ascii="宋体" w:hAnsi="宋体" w:eastAsia="宋体" w:cs="宋体"/>
      <w:color w:val="ff0000"/>
      <w:sz w:val="28"/>
      <w:szCs w:val="28"/>
      <w:u w:val="none"/>
    </w:rPr>
  </w:style>
  <w:style w:type="paragraph" w:styleId="971" w:customStyle="1">
    <w:name w:val="正文文本12"/>
    <w:next w:val="972"/>
    <w:uiPriority w:val="0"/>
    <w:qFormat/>
    <w:pPr>
      <w:jc w:val="both"/>
      <w:spacing w:after="120"/>
      <w:widowControl w:val="off"/>
    </w:pPr>
    <w:rPr>
      <w:rFonts w:ascii="宋体" w:hAnsi="Times New Roman" w:eastAsia="宋体" w:cs="Times New Roman"/>
      <w:sz w:val="24"/>
      <w:lang w:val="en-US" w:eastAsia="zh-CN" w:bidi="ar-SA"/>
    </w:rPr>
  </w:style>
  <w:style w:type="paragraph" w:styleId="972" w:customStyle="1">
    <w:name w:val="Default"/>
    <w:uiPriority w:val="0"/>
    <w:qFormat/>
    <w:pPr>
      <w:widowControl w:val="off"/>
    </w:pPr>
    <w:rPr>
      <w:rFonts w:ascii="仿宋_GB2312" w:hAnsi="Calibri" w:eastAsia="宋体" w:cs="仿宋_GB2312"/>
      <w:color w:val="000000"/>
      <w:sz w:val="24"/>
      <w:szCs w:val="24"/>
      <w:lang w:val="en-US" w:eastAsia="zh-CN" w:bidi="ar-SA"/>
    </w:rPr>
  </w:style>
  <w:style w:type="numbering" w:styleId="50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南通千城工程项目管理有限公司</cp:lastModifiedBy>
  <cp:revision>6</cp:revision>
  <dcterms:created xsi:type="dcterms:W3CDTF">2025-12-26T03:51:00Z</dcterms:created>
  <dcterms:modified xsi:type="dcterms:W3CDTF">2026-07-20T01:46:14Z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eyJoZGlkIjoiY2Q2Y2QxNWM1NzFmOTk5M2M3M2YyNjA0YmE2N2MxZjYiLCJ1c2VySWQiOiIyMzMyOTY5ODIifQ==</vt:lpwstr>
  </property>
  <property fmtid="{D5CDD505-2E9C-101B-9397-08002B2CF9AE}" pid="3" name="KSOProductBuildVer">
    <vt:lpwstr>2052-12.1.0.26381</vt:lpwstr>
  </property>
  <property fmtid="{D5CDD505-2E9C-101B-9397-08002B2CF9AE}" pid="4" name="ICV">
    <vt:lpwstr>D40F0E3823ED4384B0028D76C7777B71_13</vt:lpwstr>
  </property>
</Properties>
</file>